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CB76" w14:textId="77777777" w:rsidR="00400D6C" w:rsidRDefault="00400D6C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631FB69" w14:textId="147019D7" w:rsidR="00CB2507" w:rsidRPr="00CB2507" w:rsidRDefault="00CB2507" w:rsidP="00CB2507">
      <w:pPr>
        <w:pStyle w:val="standard"/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  <w:r w:rsidRPr="006A3B0E">
        <w:rPr>
          <w:rFonts w:ascii="Arial" w:hAnsi="Arial" w:cs="Arial"/>
          <w:b/>
          <w:bCs/>
          <w:color w:val="000000"/>
          <w:sz w:val="34"/>
          <w:szCs w:val="34"/>
        </w:rPr>
        <w:t>DODATEK Č. 1 KE SMLOUVĚ O DÍLO</w:t>
      </w:r>
    </w:p>
    <w:p w14:paraId="3686AC1C" w14:textId="53A6DFE3" w:rsidR="00CB2507" w:rsidRPr="006A3B0E" w:rsidRDefault="00373BA7" w:rsidP="00CB2507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číslo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 SD/202</w:t>
      </w:r>
      <w:r w:rsidR="00366B97">
        <w:rPr>
          <w:rFonts w:ascii="Arial" w:hAnsi="Arial" w:cs="Arial"/>
          <w:b/>
          <w:bCs/>
          <w:color w:val="000000"/>
          <w:sz w:val="28"/>
          <w:szCs w:val="28"/>
        </w:rPr>
        <w:t>4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0E02D8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817124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366B97">
        <w:rPr>
          <w:rFonts w:ascii="Arial" w:hAnsi="Arial" w:cs="Arial"/>
          <w:b/>
          <w:bCs/>
          <w:color w:val="000000"/>
          <w:sz w:val="28"/>
          <w:szCs w:val="28"/>
        </w:rPr>
        <w:t>94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 ze dne </w:t>
      </w:r>
      <w:r w:rsidR="00817124" w:rsidRPr="002E5D62">
        <w:rPr>
          <w:rFonts w:ascii="Arial" w:hAnsi="Arial" w:cs="Arial"/>
          <w:b/>
          <w:bCs/>
          <w:sz w:val="28"/>
          <w:szCs w:val="28"/>
        </w:rPr>
        <w:t>1</w:t>
      </w:r>
      <w:r w:rsidR="00EB47BA" w:rsidRPr="002E5D62">
        <w:rPr>
          <w:rFonts w:ascii="Arial" w:hAnsi="Arial" w:cs="Arial"/>
          <w:b/>
          <w:bCs/>
          <w:sz w:val="28"/>
          <w:szCs w:val="28"/>
        </w:rPr>
        <w:t>9</w:t>
      </w:r>
      <w:r w:rsidR="00CB2507" w:rsidRPr="002E5D62">
        <w:rPr>
          <w:rFonts w:ascii="Arial" w:hAnsi="Arial" w:cs="Arial"/>
          <w:b/>
          <w:bCs/>
          <w:sz w:val="28"/>
          <w:szCs w:val="28"/>
        </w:rPr>
        <w:t xml:space="preserve">. </w:t>
      </w:r>
      <w:r w:rsidR="000E02D8" w:rsidRPr="002E5D62">
        <w:rPr>
          <w:rFonts w:ascii="Arial" w:hAnsi="Arial" w:cs="Arial"/>
          <w:b/>
          <w:bCs/>
          <w:sz w:val="28"/>
          <w:szCs w:val="28"/>
        </w:rPr>
        <w:t>1</w:t>
      </w:r>
      <w:r w:rsidR="002E5D62" w:rsidRPr="002E5D62">
        <w:rPr>
          <w:rFonts w:ascii="Arial" w:hAnsi="Arial" w:cs="Arial"/>
          <w:b/>
          <w:bCs/>
          <w:sz w:val="28"/>
          <w:szCs w:val="28"/>
        </w:rPr>
        <w:t>1</w:t>
      </w:r>
      <w:r w:rsidR="00CB2507" w:rsidRPr="002E5D62">
        <w:rPr>
          <w:rFonts w:ascii="Arial" w:hAnsi="Arial" w:cs="Arial"/>
          <w:b/>
          <w:bCs/>
          <w:sz w:val="28"/>
          <w:szCs w:val="28"/>
        </w:rPr>
        <w:t>. 202</w:t>
      </w:r>
      <w:r w:rsidR="002E5D62" w:rsidRPr="002E5D62">
        <w:rPr>
          <w:rFonts w:ascii="Arial" w:hAnsi="Arial" w:cs="Arial"/>
          <w:b/>
          <w:bCs/>
          <w:sz w:val="28"/>
          <w:szCs w:val="28"/>
        </w:rPr>
        <w:t>4</w:t>
      </w:r>
    </w:p>
    <w:p w14:paraId="05C5EF09" w14:textId="77777777" w:rsidR="00CB2507" w:rsidRPr="006A3B0E" w:rsidRDefault="00CB2507" w:rsidP="00CB2507">
      <w:pPr>
        <w:pStyle w:val="standard"/>
        <w:suppressLineNumbers/>
        <w:jc w:val="center"/>
        <w:rPr>
          <w:rFonts w:ascii="Arial" w:hAnsi="Arial" w:cs="Arial"/>
          <w:color w:val="000000"/>
          <w:sz w:val="21"/>
          <w:szCs w:val="21"/>
        </w:rPr>
      </w:pPr>
    </w:p>
    <w:p w14:paraId="156FF135" w14:textId="77777777" w:rsidR="00CB2507" w:rsidRPr="00373BA7" w:rsidRDefault="00CB2507" w:rsidP="00CB2507">
      <w:pPr>
        <w:jc w:val="center"/>
        <w:rPr>
          <w:rFonts w:ascii="Arial" w:hAnsi="Arial" w:cs="Arial"/>
        </w:rPr>
      </w:pPr>
      <w:r w:rsidRPr="00373BA7">
        <w:rPr>
          <w:rFonts w:ascii="Arial" w:hAnsi="Arial" w:cs="Arial"/>
        </w:rPr>
        <w:t>uzavřený ve vzájemné shodě dle § 2586 a násl. zák. č. 89/2012 Sb., občanského zákoníku, mezi níže uvedenými smluvními stranami:</w:t>
      </w:r>
    </w:p>
    <w:p w14:paraId="1ED157A2" w14:textId="77777777" w:rsidR="00CB2507" w:rsidRPr="00373BA7" w:rsidRDefault="00CB2507" w:rsidP="00CB2507">
      <w:pPr>
        <w:jc w:val="center"/>
        <w:rPr>
          <w:rFonts w:ascii="Arial" w:hAnsi="Arial" w:cs="Arial"/>
          <w:b/>
          <w:u w:val="single"/>
        </w:rPr>
      </w:pPr>
      <w:r w:rsidRPr="00373BA7">
        <w:rPr>
          <w:rFonts w:ascii="Arial" w:hAnsi="Arial" w:cs="Arial"/>
          <w:b/>
          <w:u w:val="single"/>
        </w:rPr>
        <w:t>I. Smluvní strany</w:t>
      </w:r>
    </w:p>
    <w:p w14:paraId="2715E9E6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23712CE" w14:textId="77777777" w:rsidR="004A05D1" w:rsidRPr="007B003A" w:rsidRDefault="004A05D1" w:rsidP="004A05D1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02C5CE2B" w14:textId="77777777" w:rsidR="00366B97" w:rsidRDefault="00366B97" w:rsidP="00366B97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>Název firmy: ASACONT s. r. o.</w:t>
      </w:r>
    </w:p>
    <w:p w14:paraId="7982E72A" w14:textId="77777777" w:rsidR="00366B97" w:rsidRDefault="00366B97" w:rsidP="00366B97">
      <w:pPr>
        <w:tabs>
          <w:tab w:val="left" w:pos="4962"/>
        </w:tabs>
        <w:spacing w:after="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adresa: Jablonec nad Jizerou 311, </w:t>
      </w:r>
    </w:p>
    <w:p w14:paraId="2DEB2229" w14:textId="0F2E5283" w:rsidR="00366B97" w:rsidRDefault="00C702E2" w:rsidP="00366B97">
      <w:pPr>
        <w:tabs>
          <w:tab w:val="left" w:pos="4962"/>
        </w:tabs>
        <w:spacing w:after="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Jablonec nad Nisou</w:t>
      </w:r>
      <w:r w:rsidR="00366B97">
        <w:rPr>
          <w:rFonts w:ascii="Arial" w:hAnsi="Arial" w:cs="Arial"/>
        </w:rPr>
        <w:tab/>
      </w:r>
      <w:r w:rsidR="00366B97">
        <w:rPr>
          <w:rFonts w:ascii="Arial" w:hAnsi="Arial" w:cs="Arial"/>
        </w:rPr>
        <w:tab/>
        <w:t>Jablonec nad Jizerou</w:t>
      </w:r>
    </w:p>
    <w:p w14:paraId="308A38AA" w14:textId="77777777" w:rsidR="00366B97" w:rsidRDefault="00366B97" w:rsidP="00366B97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PSČ 466 01</w:t>
      </w:r>
      <w:r>
        <w:rPr>
          <w:rFonts w:ascii="Arial" w:hAnsi="Arial" w:cs="Arial"/>
        </w:rPr>
        <w:tab/>
        <w:t xml:space="preserve">PSČ: 512 43 </w:t>
      </w:r>
    </w:p>
    <w:p w14:paraId="41ACAD52" w14:textId="77777777" w:rsidR="00366B97" w:rsidRDefault="00366B97" w:rsidP="00366B97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IČO: 00262340</w:t>
      </w:r>
      <w:r>
        <w:rPr>
          <w:rFonts w:ascii="Arial" w:hAnsi="Arial" w:cs="Arial"/>
        </w:rPr>
        <w:tab/>
        <w:t>IČO: 08712336</w:t>
      </w:r>
    </w:p>
    <w:p w14:paraId="1881FB48" w14:textId="0F620E15" w:rsidR="00366B97" w:rsidRDefault="00366B97" w:rsidP="00366B97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="007939FD">
        <w:rPr>
          <w:rFonts w:ascii="Arial" w:hAnsi="Arial" w:cs="Arial"/>
        </w:rPr>
        <w:t>XXX</w:t>
      </w:r>
      <w:r>
        <w:rPr>
          <w:rFonts w:ascii="Arial" w:hAnsi="Arial" w:cs="Arial"/>
        </w:rPr>
        <w:tab/>
        <w:t xml:space="preserve">DIČ: </w:t>
      </w:r>
      <w:r w:rsidR="007939FD">
        <w:rPr>
          <w:rFonts w:ascii="Arial" w:hAnsi="Arial" w:cs="Arial"/>
        </w:rPr>
        <w:t>XXX</w:t>
      </w:r>
    </w:p>
    <w:p w14:paraId="4D91C07D" w14:textId="77777777" w:rsidR="00366B97" w:rsidRDefault="00366B97" w:rsidP="00366B97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 121451/0100</w:t>
      </w:r>
      <w:r>
        <w:rPr>
          <w:rFonts w:ascii="Arial" w:hAnsi="Arial" w:cs="Arial"/>
        </w:rPr>
        <w:tab/>
        <w:t>kontaktní osoba: Lucie Pavlíčková</w:t>
      </w:r>
    </w:p>
    <w:p w14:paraId="6B925240" w14:textId="77777777" w:rsidR="00366B97" w:rsidRDefault="00366B97" w:rsidP="00366B97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 xml:space="preserve">tel.: </w:t>
      </w:r>
    </w:p>
    <w:p w14:paraId="676A4F18" w14:textId="77777777" w:rsidR="00366B97" w:rsidRDefault="00366B97" w:rsidP="00366B97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Mgr. Nikola Horčíková </w:t>
      </w:r>
      <w:r>
        <w:rPr>
          <w:rFonts w:ascii="Arial" w:hAnsi="Arial" w:cs="Arial"/>
        </w:rPr>
        <w:tab/>
        <w:t>e-mail: info@asacont.cz</w:t>
      </w:r>
    </w:p>
    <w:p w14:paraId="746930A5" w14:textId="77777777" w:rsidR="00366B97" w:rsidRDefault="00366B97" w:rsidP="00366B97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tel.: 483 357 153 </w:t>
      </w:r>
      <w:r>
        <w:rPr>
          <w:rFonts w:ascii="Arial" w:hAnsi="Arial" w:cs="Arial"/>
        </w:rPr>
        <w:tab/>
      </w:r>
    </w:p>
    <w:p w14:paraId="027C1D7C" w14:textId="77777777" w:rsidR="00366B97" w:rsidRDefault="00366B97" w:rsidP="00366B97">
      <w:pPr>
        <w:tabs>
          <w:tab w:val="left" w:pos="4962"/>
        </w:tabs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e-mail: horcikova</w:t>
      </w:r>
      <w:hyperlink r:id="rId10" w:history="1">
        <w:r>
          <w:rPr>
            <w:rStyle w:val="Hypertextovodkaz"/>
            <w:rFonts w:ascii="Arial" w:hAnsi="Arial" w:cs="Arial"/>
          </w:rPr>
          <w:t>@mestojablonec.cz</w:t>
        </w:r>
      </w:hyperlink>
      <w:r>
        <w:rPr>
          <w:rFonts w:ascii="Arial" w:hAnsi="Arial" w:cs="Arial"/>
        </w:rPr>
        <w:tab/>
      </w:r>
    </w:p>
    <w:p w14:paraId="6E83D51E" w14:textId="77777777" w:rsidR="00366B97" w:rsidRDefault="00366B97" w:rsidP="00366B97">
      <w:pPr>
        <w:tabs>
          <w:tab w:val="left" w:pos="4962"/>
        </w:tabs>
        <w:spacing w:after="0"/>
        <w:jc w:val="both"/>
        <w:rPr>
          <w:rFonts w:ascii="Arial" w:hAnsi="Arial" w:cs="Arial"/>
        </w:rPr>
      </w:pPr>
    </w:p>
    <w:p w14:paraId="033337F3" w14:textId="77777777" w:rsidR="00400D6C" w:rsidRPr="00373BA7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ab/>
      </w:r>
    </w:p>
    <w:p w14:paraId="1FFF9E09" w14:textId="68904EFD" w:rsidR="00A82684" w:rsidRPr="00373BA7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ab/>
      </w:r>
    </w:p>
    <w:p w14:paraId="3AE2D386" w14:textId="77777777" w:rsidR="00CB2507" w:rsidRPr="00373BA7" w:rsidRDefault="00CB2507" w:rsidP="00373BA7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373BA7">
        <w:rPr>
          <w:rFonts w:ascii="Arial" w:hAnsi="Arial" w:cs="Arial"/>
          <w:b/>
          <w:bCs/>
          <w:color w:val="000000"/>
          <w:u w:val="single"/>
        </w:rPr>
        <w:t xml:space="preserve">II. </w:t>
      </w:r>
      <w:bookmarkStart w:id="0" w:name="_Hlk87862200"/>
      <w:r w:rsidRPr="00373BA7">
        <w:rPr>
          <w:rFonts w:ascii="Arial" w:hAnsi="Arial" w:cs="Arial"/>
          <w:b/>
          <w:bCs/>
          <w:color w:val="000000"/>
          <w:u w:val="single"/>
        </w:rPr>
        <w:t xml:space="preserve">Předmět dodatku č. 1 </w:t>
      </w:r>
      <w:bookmarkEnd w:id="0"/>
    </w:p>
    <w:p w14:paraId="2AD99E70" w14:textId="77777777" w:rsidR="00CB2507" w:rsidRPr="00373BA7" w:rsidRDefault="00CB2507" w:rsidP="00373BA7">
      <w:pPr>
        <w:spacing w:after="0"/>
        <w:jc w:val="both"/>
        <w:rPr>
          <w:rFonts w:ascii="Arial" w:hAnsi="Arial" w:cs="Arial"/>
          <w:b/>
        </w:rPr>
      </w:pPr>
    </w:p>
    <w:p w14:paraId="799FF198" w14:textId="3D558EE4" w:rsidR="00CB2507" w:rsidRPr="00C10190" w:rsidRDefault="00CB2507" w:rsidP="002E5D62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Arial" w:hAnsi="Arial" w:cs="Arial"/>
          <w:bCs/>
        </w:rPr>
      </w:pPr>
      <w:r w:rsidRPr="00373BA7">
        <w:rPr>
          <w:rFonts w:ascii="Arial" w:hAnsi="Arial" w:cs="Arial"/>
          <w:color w:val="000000"/>
        </w:rPr>
        <w:t xml:space="preserve">Předmětem tohoto dodatku číslo 1 ke smlouvě o dílo je </w:t>
      </w:r>
      <w:r w:rsidR="00501075">
        <w:rPr>
          <w:rFonts w:ascii="Arial" w:hAnsi="Arial" w:cs="Arial"/>
          <w:color w:val="000000"/>
        </w:rPr>
        <w:t>změna místa</w:t>
      </w:r>
      <w:r w:rsidR="007C08FB">
        <w:rPr>
          <w:rFonts w:ascii="Arial" w:hAnsi="Arial" w:cs="Arial"/>
          <w:color w:val="000000"/>
        </w:rPr>
        <w:t>, termínu</w:t>
      </w:r>
      <w:r w:rsidR="00480D87">
        <w:rPr>
          <w:rFonts w:ascii="Arial" w:hAnsi="Arial" w:cs="Arial"/>
          <w:color w:val="000000"/>
        </w:rPr>
        <w:t xml:space="preserve"> </w:t>
      </w:r>
      <w:r w:rsidR="00D0664D">
        <w:rPr>
          <w:rFonts w:ascii="Arial" w:hAnsi="Arial" w:cs="Arial"/>
          <w:color w:val="000000"/>
        </w:rPr>
        <w:t xml:space="preserve">a ceny </w:t>
      </w:r>
      <w:r w:rsidR="00480D87">
        <w:rPr>
          <w:rFonts w:ascii="Arial" w:hAnsi="Arial" w:cs="Arial"/>
          <w:color w:val="000000"/>
        </w:rPr>
        <w:t>realizace</w:t>
      </w:r>
      <w:r w:rsidR="002E5D62">
        <w:rPr>
          <w:rFonts w:ascii="Arial" w:hAnsi="Arial" w:cs="Arial"/>
          <w:color w:val="000000"/>
        </w:rPr>
        <w:t>.</w:t>
      </w:r>
      <w:r w:rsidR="00501075">
        <w:rPr>
          <w:rFonts w:ascii="Arial" w:hAnsi="Arial" w:cs="Arial"/>
          <w:color w:val="000000"/>
        </w:rPr>
        <w:t xml:space="preserve"> </w:t>
      </w:r>
      <w:r w:rsidR="002E5D62">
        <w:rPr>
          <w:rFonts w:ascii="Arial" w:hAnsi="Arial" w:cs="Arial"/>
          <w:color w:val="000000"/>
        </w:rPr>
        <w:t>O</w:t>
      </w:r>
      <w:r w:rsidR="00501075">
        <w:rPr>
          <w:rFonts w:ascii="Arial" w:hAnsi="Arial" w:cs="Arial"/>
          <w:color w:val="000000"/>
        </w:rPr>
        <w:t xml:space="preserve">plocení bude zhotoveno na stanovišti </w:t>
      </w:r>
      <w:r w:rsidR="00501075" w:rsidRPr="00501075">
        <w:rPr>
          <w:rFonts w:ascii="Arial" w:hAnsi="Arial" w:cs="Arial"/>
          <w:b/>
          <w:bCs/>
          <w:color w:val="000000"/>
        </w:rPr>
        <w:t>Na Roli x Okružní</w:t>
      </w:r>
      <w:r w:rsidR="00D0664D">
        <w:rPr>
          <w:rFonts w:ascii="Arial" w:hAnsi="Arial" w:cs="Arial"/>
          <w:color w:val="000000"/>
        </w:rPr>
        <w:t xml:space="preserve">. </w:t>
      </w:r>
      <w:r w:rsidR="00D0664D">
        <w:rPr>
          <w:rFonts w:ascii="Arial" w:hAnsi="Arial" w:cs="Arial"/>
          <w:bCs/>
        </w:rPr>
        <w:t>Dů</w:t>
      </w:r>
      <w:r w:rsidR="002E5D62">
        <w:rPr>
          <w:rFonts w:ascii="Arial" w:hAnsi="Arial" w:cs="Arial"/>
          <w:bCs/>
        </w:rPr>
        <w:t xml:space="preserve">vodem změny umístění je malá plocha na manipulaci s kontejnery po předláždění stanoviště Anenská vnitroblok. </w:t>
      </w:r>
      <w:r w:rsidR="00480D87" w:rsidRPr="002E5D62">
        <w:rPr>
          <w:rFonts w:ascii="Arial" w:hAnsi="Arial" w:cs="Arial"/>
          <w:color w:val="000000"/>
        </w:rPr>
        <w:t xml:space="preserve">Termín realizace je </w:t>
      </w:r>
      <w:r w:rsidR="002E5D62">
        <w:rPr>
          <w:rFonts w:ascii="Arial" w:hAnsi="Arial" w:cs="Arial"/>
          <w:color w:val="000000"/>
        </w:rPr>
        <w:t>31. 5</w:t>
      </w:r>
      <w:r w:rsidR="00480D87" w:rsidRPr="002E5D62">
        <w:rPr>
          <w:rFonts w:ascii="Arial" w:hAnsi="Arial" w:cs="Arial"/>
          <w:color w:val="000000"/>
        </w:rPr>
        <w:t>.</w:t>
      </w:r>
      <w:r w:rsidR="002E5D62">
        <w:rPr>
          <w:rFonts w:ascii="Arial" w:hAnsi="Arial" w:cs="Arial"/>
          <w:color w:val="000000"/>
        </w:rPr>
        <w:t xml:space="preserve"> </w:t>
      </w:r>
      <w:r w:rsidR="00480D87" w:rsidRPr="002E5D62">
        <w:rPr>
          <w:rFonts w:ascii="Arial" w:hAnsi="Arial" w:cs="Arial"/>
          <w:color w:val="000000"/>
        </w:rPr>
        <w:t>202</w:t>
      </w:r>
      <w:r w:rsidR="002E5D62">
        <w:rPr>
          <w:rFonts w:ascii="Arial" w:hAnsi="Arial" w:cs="Arial"/>
          <w:color w:val="000000"/>
        </w:rPr>
        <w:t>5</w:t>
      </w:r>
      <w:r w:rsidR="00480D87" w:rsidRPr="002E5D62">
        <w:rPr>
          <w:rFonts w:ascii="Arial" w:hAnsi="Arial" w:cs="Arial"/>
          <w:color w:val="000000"/>
        </w:rPr>
        <w:t>.</w:t>
      </w:r>
    </w:p>
    <w:p w14:paraId="3A599DD8" w14:textId="0D382BB5" w:rsidR="00C10190" w:rsidRPr="002E5D62" w:rsidRDefault="00C10190" w:rsidP="002E5D62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t>Ostatní dvě stanoviště I. Olbrachta u Penny a Lesní 10 zůstávají beze změny.</w:t>
      </w:r>
    </w:p>
    <w:p w14:paraId="269EB057" w14:textId="77777777" w:rsidR="00CB2507" w:rsidRPr="00373BA7" w:rsidRDefault="00CB2507" w:rsidP="00CB2507">
      <w:pPr>
        <w:jc w:val="center"/>
        <w:rPr>
          <w:rFonts w:ascii="Arial" w:hAnsi="Arial" w:cs="Arial"/>
          <w:b/>
          <w:bCs/>
          <w:u w:val="single"/>
        </w:rPr>
      </w:pPr>
    </w:p>
    <w:p w14:paraId="7B486C6B" w14:textId="56C0342E" w:rsidR="00CB2507" w:rsidRPr="00373BA7" w:rsidRDefault="00CB2507" w:rsidP="00CB2507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373BA7">
        <w:rPr>
          <w:rFonts w:ascii="Arial" w:hAnsi="Arial" w:cs="Arial"/>
          <w:b/>
          <w:bCs/>
          <w:u w:val="single"/>
        </w:rPr>
        <w:t xml:space="preserve">III. </w:t>
      </w:r>
      <w:bookmarkStart w:id="1" w:name="_Hlk87879748"/>
      <w:r w:rsidRPr="00373BA7">
        <w:rPr>
          <w:rFonts w:ascii="Arial" w:hAnsi="Arial" w:cs="Arial"/>
          <w:b/>
          <w:bCs/>
          <w:color w:val="000000"/>
          <w:u w:val="single"/>
        </w:rPr>
        <w:t>Cena a platební podmínky</w:t>
      </w:r>
      <w:bookmarkEnd w:id="1"/>
    </w:p>
    <w:p w14:paraId="36F762D6" w14:textId="52FE8CE0" w:rsidR="00373BA7" w:rsidRDefault="002E5D62" w:rsidP="002E5D62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t>Cena za stanoviště</w:t>
      </w:r>
      <w:r w:rsidR="00C10190">
        <w:rPr>
          <w:rFonts w:ascii="Arial" w:hAnsi="Arial" w:cs="Arial"/>
          <w:color w:val="000000"/>
        </w:rPr>
        <w:t xml:space="preserve"> Na Roli x Okružní</w:t>
      </w:r>
      <w:r>
        <w:rPr>
          <w:rFonts w:ascii="Arial" w:hAnsi="Arial" w:cs="Arial"/>
          <w:color w:val="000000"/>
        </w:rPr>
        <w:t xml:space="preserve"> dle cenové nabídky </w:t>
      </w:r>
      <w:r w:rsidRPr="002E5D62">
        <w:rPr>
          <w:rFonts w:ascii="Arial" w:hAnsi="Arial" w:cs="Arial"/>
          <w:color w:val="000000"/>
        </w:rPr>
        <w:t>NAB2025226</w:t>
      </w:r>
      <w:r>
        <w:rPr>
          <w:rFonts w:ascii="Arial" w:hAnsi="Arial" w:cs="Arial"/>
          <w:color w:val="000000"/>
        </w:rPr>
        <w:t xml:space="preserve"> ze dne 9. 4. 2025 je 71 589 Kč bez DPH (86 622,69 Kč včt. 21% DPH). </w:t>
      </w:r>
      <w:r>
        <w:rPr>
          <w:rFonts w:ascii="Arial" w:hAnsi="Arial" w:cs="Arial"/>
          <w:bCs/>
        </w:rPr>
        <w:t>Celková cena za všechna stanoviště uvedená ve smlouvě je</w:t>
      </w:r>
      <w:r w:rsidR="00C10190">
        <w:rPr>
          <w:rFonts w:ascii="Arial" w:hAnsi="Arial" w:cs="Arial"/>
          <w:bCs/>
        </w:rPr>
        <w:t xml:space="preserve"> nově stanovena do výše</w:t>
      </w:r>
      <w:r>
        <w:rPr>
          <w:rFonts w:ascii="Arial" w:hAnsi="Arial" w:cs="Arial"/>
          <w:bCs/>
        </w:rPr>
        <w:t xml:space="preserve"> </w:t>
      </w:r>
      <w:r w:rsidRPr="002E5D62">
        <w:rPr>
          <w:rFonts w:ascii="Arial" w:hAnsi="Arial" w:cs="Arial"/>
          <w:b/>
        </w:rPr>
        <w:t>252 791 Kč bez DPH (305 877,11 včt. 21% DPH)</w:t>
      </w:r>
      <w:r>
        <w:rPr>
          <w:rFonts w:ascii="Arial" w:hAnsi="Arial" w:cs="Arial"/>
          <w:bCs/>
        </w:rPr>
        <w:t>.</w:t>
      </w:r>
    </w:p>
    <w:p w14:paraId="75E97E6E" w14:textId="77777777" w:rsidR="002E5D62" w:rsidRDefault="002E5D62" w:rsidP="002E5D6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400F8D0E" w14:textId="2E9A767B" w:rsidR="00CB2507" w:rsidRPr="00373BA7" w:rsidRDefault="00CB2507" w:rsidP="00373BA7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373BA7">
        <w:rPr>
          <w:rFonts w:ascii="Arial" w:hAnsi="Arial" w:cs="Arial"/>
          <w:b/>
          <w:bCs/>
          <w:u w:val="single"/>
        </w:rPr>
        <w:t xml:space="preserve">IV. </w:t>
      </w:r>
      <w:r w:rsidRPr="00373BA7">
        <w:rPr>
          <w:rFonts w:ascii="Arial" w:hAnsi="Arial" w:cs="Arial"/>
          <w:b/>
          <w:bCs/>
          <w:color w:val="000000"/>
          <w:u w:val="single"/>
        </w:rPr>
        <w:t>Závěrečná us</w:t>
      </w:r>
      <w:r w:rsidR="000D10AE">
        <w:rPr>
          <w:rFonts w:ascii="Arial" w:hAnsi="Arial" w:cs="Arial"/>
          <w:b/>
          <w:bCs/>
          <w:color w:val="000000"/>
          <w:u w:val="single"/>
        </w:rPr>
        <w:t>tanovení</w:t>
      </w:r>
    </w:p>
    <w:p w14:paraId="2FA32A21" w14:textId="77777777" w:rsidR="00CB2507" w:rsidRPr="00373BA7" w:rsidRDefault="00CB2507" w:rsidP="00373BA7">
      <w:pPr>
        <w:spacing w:after="0"/>
        <w:jc w:val="center"/>
        <w:rPr>
          <w:rFonts w:ascii="Arial" w:hAnsi="Arial" w:cs="Arial"/>
        </w:rPr>
      </w:pPr>
    </w:p>
    <w:p w14:paraId="2193F7E0" w14:textId="77777777" w:rsidR="00CB2507" w:rsidRPr="00373BA7" w:rsidRDefault="00CB2507" w:rsidP="00373BA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73BA7">
        <w:rPr>
          <w:rFonts w:ascii="Arial" w:hAnsi="Arial" w:cs="Arial"/>
        </w:rPr>
        <w:t>Vztahy dle této smlouvy se řídí zák. č. 89/2012 Sb., občanský zákoník.</w:t>
      </w:r>
    </w:p>
    <w:p w14:paraId="44991594" w14:textId="77777777" w:rsidR="00CB2507" w:rsidRPr="00373BA7" w:rsidRDefault="00CB2507" w:rsidP="00373BA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73BA7">
        <w:rPr>
          <w:rFonts w:ascii="Arial" w:hAnsi="Arial" w:cs="Arial"/>
        </w:rPr>
        <w:t>Tuto smlouvu lze měnit či doplňovat pouze písemnými dodatky podepsanými oběma stranami.</w:t>
      </w:r>
    </w:p>
    <w:p w14:paraId="6F1FDDB5" w14:textId="77777777" w:rsidR="00C702E2" w:rsidRDefault="00CB2507" w:rsidP="00B67B7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C702E2">
        <w:rPr>
          <w:rFonts w:ascii="Arial" w:hAnsi="Arial" w:cs="Arial"/>
        </w:rPr>
        <w:lastRenderedPageBreak/>
        <w:t>Tento dodatek č. 1 ke smlouvě SD/202</w:t>
      </w:r>
      <w:r w:rsidR="002E5D62" w:rsidRPr="00C702E2">
        <w:rPr>
          <w:rFonts w:ascii="Arial" w:hAnsi="Arial" w:cs="Arial"/>
        </w:rPr>
        <w:t>4</w:t>
      </w:r>
      <w:r w:rsidRPr="00C702E2">
        <w:rPr>
          <w:rFonts w:ascii="Arial" w:hAnsi="Arial" w:cs="Arial"/>
        </w:rPr>
        <w:t>/</w:t>
      </w:r>
      <w:r w:rsidR="000E02D8" w:rsidRPr="00C702E2">
        <w:rPr>
          <w:rFonts w:ascii="Arial" w:hAnsi="Arial" w:cs="Arial"/>
        </w:rPr>
        <w:t>1</w:t>
      </w:r>
      <w:r w:rsidR="00860BEE" w:rsidRPr="00C702E2">
        <w:rPr>
          <w:rFonts w:ascii="Arial" w:hAnsi="Arial" w:cs="Arial"/>
        </w:rPr>
        <w:t>1</w:t>
      </w:r>
      <w:r w:rsidR="002E5D62" w:rsidRPr="00C702E2">
        <w:rPr>
          <w:rFonts w:ascii="Arial" w:hAnsi="Arial" w:cs="Arial"/>
        </w:rPr>
        <w:t>94</w:t>
      </w:r>
      <w:r w:rsidRPr="00C702E2">
        <w:rPr>
          <w:rFonts w:ascii="Arial" w:hAnsi="Arial" w:cs="Arial"/>
        </w:rPr>
        <w:t xml:space="preserve"> bude uveřejněn v souladu se zák. č. 340/2015 Sb., o registru smluv. Obě smluvní strany prohlašují, že skutečnosti uvedené v této smlouvě nejsou obchodním tajemstvím a lze je zveřejnit stanoveným způsobem bez omezení či zvláštních podmínek. </w:t>
      </w:r>
    </w:p>
    <w:p w14:paraId="37D3B2DC" w14:textId="1CF1463A" w:rsidR="00852424" w:rsidRPr="00C702E2" w:rsidRDefault="00852424" w:rsidP="00B67B7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C702E2">
        <w:rPr>
          <w:rFonts w:ascii="Arial" w:hAnsi="Arial" w:cs="Arial"/>
        </w:rPr>
        <w:t>Te</w:t>
      </w:r>
      <w:r w:rsidR="00C702E2" w:rsidRPr="00C702E2">
        <w:rPr>
          <w:rFonts w:ascii="Arial" w:hAnsi="Arial" w:cs="Arial"/>
        </w:rPr>
        <w:t>n</w:t>
      </w:r>
      <w:r w:rsidRPr="00C702E2">
        <w:rPr>
          <w:rFonts w:ascii="Arial" w:hAnsi="Arial" w:cs="Arial"/>
        </w:rPr>
        <w:t xml:space="preserve">to dodatek je podepsaný vlastnoručně, nebo elektronicky. Je-li dodatek podepsaný vlastnoručně, je vyhotoven v počtu dvou stejnopisů, kdy každá ze smluvních stran obdrží po dvou vyhotovení. Je-li dodatek podepsán elektronicky, je podepsána pomocí elektronického podpisu založeného na kvalifikovaném certifikátu vydaném akreditovaným poskytovatelem certifikačních služeb. </w:t>
      </w:r>
    </w:p>
    <w:p w14:paraId="6A7BF59B" w14:textId="2EDB3DB7" w:rsidR="00C10190" w:rsidRPr="00C10190" w:rsidRDefault="00C10190" w:rsidP="00C10190">
      <w:pPr>
        <w:pStyle w:val="Odstavecseseznamem"/>
        <w:numPr>
          <w:ilvl w:val="0"/>
          <w:numId w:val="11"/>
        </w:numPr>
        <w:spacing w:after="0"/>
        <w:ind w:left="777" w:hanging="357"/>
        <w:jc w:val="both"/>
        <w:rPr>
          <w:rFonts w:ascii="Arial" w:hAnsi="Arial" w:cs="Arial"/>
        </w:rPr>
      </w:pPr>
      <w:r w:rsidRPr="00C10190">
        <w:rPr>
          <w:rFonts w:ascii="Arial" w:hAnsi="Arial" w:cs="Arial"/>
        </w:rPr>
        <w:t>Ostatní ustanovení smlouvy č. SD/</w:t>
      </w:r>
      <w:r>
        <w:rPr>
          <w:rFonts w:ascii="Arial" w:hAnsi="Arial" w:cs="Arial"/>
        </w:rPr>
        <w:t>2024/1194</w:t>
      </w:r>
      <w:r w:rsidRPr="00C10190">
        <w:rPr>
          <w:rFonts w:ascii="Arial" w:hAnsi="Arial" w:cs="Arial"/>
        </w:rPr>
        <w:t xml:space="preserve"> nedotčená tímto dodatkem smlouvy se nemění a zůstávají v platnosti.</w:t>
      </w:r>
    </w:p>
    <w:p w14:paraId="0A2D65AA" w14:textId="075DE2D5" w:rsidR="00CB2507" w:rsidRPr="00373BA7" w:rsidRDefault="00CB2507" w:rsidP="00CB250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73BA7">
        <w:rPr>
          <w:rFonts w:ascii="Arial" w:hAnsi="Arial" w:cs="Arial"/>
          <w:color w:val="000000"/>
        </w:rPr>
        <w:t>Smluvní strany si řádně přečetly znění tohoto dodatku č.1 ke smlouvě o dílo a bez výhrad s ním souhlasí, což potvrzují svými podpisy.</w:t>
      </w:r>
    </w:p>
    <w:p w14:paraId="0AA1DEB0" w14:textId="77777777" w:rsidR="00CB2507" w:rsidRPr="00373BA7" w:rsidRDefault="00CB2507" w:rsidP="00CB2507">
      <w:pPr>
        <w:rPr>
          <w:rFonts w:ascii="Arial" w:hAnsi="Arial" w:cs="Arial"/>
        </w:rPr>
      </w:pPr>
    </w:p>
    <w:p w14:paraId="12B7EE4F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0475855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FAB25D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CAD1512" w14:textId="77777777" w:rsidR="00400D6C" w:rsidRPr="00373BA7" w:rsidRDefault="00400D6C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148A72" w14:textId="6E62DFA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2" w:name="_Hlk145421735"/>
      <w:r w:rsidRPr="00373BA7">
        <w:rPr>
          <w:rFonts w:ascii="Arial" w:eastAsia="Times New Roman" w:hAnsi="Arial" w:cs="Arial"/>
          <w:iCs/>
          <w:lang w:eastAsia="cs-CZ"/>
        </w:rPr>
        <w:t>V Jablonci nad Nisou dne</w:t>
      </w:r>
      <w:bookmarkEnd w:id="2"/>
      <w:r w:rsidR="000E02D8">
        <w:rPr>
          <w:rFonts w:ascii="Arial" w:eastAsia="Times New Roman" w:hAnsi="Arial" w:cs="Arial"/>
          <w:iCs/>
          <w:lang w:eastAsia="cs-CZ"/>
        </w:rPr>
        <w:t xml:space="preserve"> </w:t>
      </w:r>
      <w:r w:rsidR="002E5D62">
        <w:rPr>
          <w:rFonts w:ascii="Arial" w:eastAsia="Times New Roman" w:hAnsi="Arial" w:cs="Arial"/>
          <w:iCs/>
          <w:lang w:eastAsia="cs-CZ"/>
        </w:rPr>
        <w:t>9</w:t>
      </w:r>
      <w:r w:rsidR="00860BEE">
        <w:rPr>
          <w:rFonts w:ascii="Arial" w:eastAsia="Times New Roman" w:hAnsi="Arial" w:cs="Arial"/>
          <w:iCs/>
          <w:lang w:eastAsia="cs-CZ"/>
        </w:rPr>
        <w:t xml:space="preserve">. </w:t>
      </w:r>
      <w:r w:rsidR="002E5D62">
        <w:rPr>
          <w:rFonts w:ascii="Arial" w:eastAsia="Times New Roman" w:hAnsi="Arial" w:cs="Arial"/>
          <w:iCs/>
          <w:lang w:eastAsia="cs-CZ"/>
        </w:rPr>
        <w:t>4</w:t>
      </w:r>
      <w:r w:rsidR="000E02D8">
        <w:rPr>
          <w:rFonts w:ascii="Arial" w:eastAsia="Times New Roman" w:hAnsi="Arial" w:cs="Arial"/>
          <w:iCs/>
          <w:lang w:eastAsia="cs-CZ"/>
        </w:rPr>
        <w:t>.</w:t>
      </w:r>
      <w:r w:rsidR="00325DAF">
        <w:rPr>
          <w:rFonts w:ascii="Arial" w:eastAsia="Times New Roman" w:hAnsi="Arial" w:cs="Arial"/>
          <w:iCs/>
          <w:lang w:eastAsia="cs-CZ"/>
        </w:rPr>
        <w:t xml:space="preserve"> </w:t>
      </w:r>
      <w:r w:rsidR="000E02D8">
        <w:rPr>
          <w:rFonts w:ascii="Arial" w:eastAsia="Times New Roman" w:hAnsi="Arial" w:cs="Arial"/>
          <w:iCs/>
          <w:lang w:eastAsia="cs-CZ"/>
        </w:rPr>
        <w:t>202</w:t>
      </w:r>
      <w:r w:rsidR="007C08FB">
        <w:rPr>
          <w:rFonts w:ascii="Arial" w:eastAsia="Times New Roman" w:hAnsi="Arial" w:cs="Arial"/>
          <w:iCs/>
          <w:lang w:eastAsia="cs-CZ"/>
        </w:rPr>
        <w:t>5</w:t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="002E5D62">
        <w:rPr>
          <w:rFonts w:ascii="Arial" w:eastAsia="Times New Roman" w:hAnsi="Arial" w:cs="Arial"/>
          <w:iCs/>
          <w:lang w:eastAsia="cs-CZ"/>
        </w:rPr>
        <w:tab/>
      </w:r>
      <w:r w:rsidR="002E5D62">
        <w:rPr>
          <w:rFonts w:ascii="Arial" w:eastAsia="Times New Roman" w:hAnsi="Arial" w:cs="Arial"/>
          <w:iCs/>
          <w:lang w:eastAsia="cs-CZ"/>
        </w:rPr>
        <w:tab/>
      </w:r>
      <w:r w:rsidR="00852424">
        <w:rPr>
          <w:rFonts w:ascii="Arial" w:eastAsia="Times New Roman" w:hAnsi="Arial" w:cs="Arial"/>
          <w:iCs/>
          <w:lang w:eastAsia="cs-CZ"/>
        </w:rPr>
        <w:tab/>
      </w:r>
      <w:r w:rsidR="00852424">
        <w:rPr>
          <w:rFonts w:ascii="Arial" w:eastAsia="Times New Roman" w:hAnsi="Arial" w:cs="Arial"/>
          <w:iCs/>
          <w:lang w:eastAsia="cs-CZ"/>
        </w:rPr>
        <w:tab/>
      </w:r>
      <w:r w:rsidR="00373BA7" w:rsidRPr="00373BA7">
        <w:rPr>
          <w:rFonts w:ascii="Arial" w:eastAsia="Times New Roman" w:hAnsi="Arial" w:cs="Arial"/>
          <w:iCs/>
          <w:lang w:eastAsia="cs-CZ"/>
        </w:rPr>
        <w:t>V </w:t>
      </w:r>
      <w:r w:rsidR="002E5D62">
        <w:rPr>
          <w:rFonts w:ascii="Arial" w:eastAsia="Times New Roman" w:hAnsi="Arial" w:cs="Arial"/>
          <w:iCs/>
          <w:lang w:eastAsia="cs-CZ"/>
        </w:rPr>
        <w:tab/>
      </w:r>
      <w:r w:rsidR="002E5D62">
        <w:rPr>
          <w:rFonts w:ascii="Arial" w:eastAsia="Times New Roman" w:hAnsi="Arial" w:cs="Arial"/>
          <w:iCs/>
          <w:lang w:eastAsia="cs-CZ"/>
        </w:rPr>
        <w:tab/>
      </w:r>
      <w:r w:rsidR="00373BA7" w:rsidRPr="00373BA7">
        <w:rPr>
          <w:rFonts w:ascii="Arial" w:eastAsia="Times New Roman" w:hAnsi="Arial" w:cs="Arial"/>
          <w:iCs/>
          <w:lang w:eastAsia="cs-CZ"/>
        </w:rPr>
        <w:t>dne</w:t>
      </w:r>
    </w:p>
    <w:p w14:paraId="1B1021E4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</w:p>
    <w:p w14:paraId="54F0DF93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8A4115B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E380453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7BDE9A3" w14:textId="77777777" w:rsidR="00A82684" w:rsidRPr="00373BA7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373BA7">
        <w:rPr>
          <w:rFonts w:ascii="Arial" w:eastAsia="Times New Roman" w:hAnsi="Arial" w:cs="Arial"/>
          <w:i/>
          <w:iCs/>
          <w:lang w:eastAsia="cs-CZ"/>
        </w:rPr>
        <w:tab/>
      </w:r>
    </w:p>
    <w:p w14:paraId="0BB8E6E3" w14:textId="77777777" w:rsidR="00A82684" w:rsidRPr="00373BA7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4F7E4FAE" w14:textId="4EBD71A4" w:rsidR="00A82684" w:rsidRPr="00373BA7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i/>
          <w:iCs/>
          <w:lang w:eastAsia="cs-CZ"/>
        </w:rPr>
        <w:t xml:space="preserve">          </w:t>
      </w:r>
      <w:r w:rsidR="00A82684" w:rsidRPr="00373BA7">
        <w:rPr>
          <w:rFonts w:ascii="Arial" w:eastAsia="Times New Roman" w:hAnsi="Arial" w:cs="Arial"/>
          <w:i/>
          <w:iCs/>
          <w:lang w:eastAsia="cs-CZ"/>
        </w:rPr>
        <w:t xml:space="preserve">…………………………….…         </w:t>
      </w:r>
      <w:r w:rsidR="00A82684" w:rsidRPr="00373BA7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3BC3AF69" w14:textId="4C31FC7E" w:rsidR="00A82684" w:rsidRPr="00373BA7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3" w:name="_Hlk98158382"/>
      <w:r w:rsidRPr="00373BA7">
        <w:rPr>
          <w:rFonts w:ascii="Arial" w:eastAsia="Times New Roman" w:hAnsi="Arial" w:cs="Arial"/>
          <w:lang w:eastAsia="cs-CZ"/>
        </w:rPr>
        <w:t>Ing. Štěpánka Gaislerová</w:t>
      </w:r>
      <w:r w:rsidR="002E5D62">
        <w:rPr>
          <w:rFonts w:ascii="Arial" w:eastAsia="Times New Roman" w:hAnsi="Arial" w:cs="Arial"/>
          <w:lang w:eastAsia="cs-CZ"/>
        </w:rPr>
        <w:tab/>
      </w:r>
      <w:r w:rsidR="002E5D62">
        <w:rPr>
          <w:rFonts w:ascii="Arial" w:eastAsia="Times New Roman" w:hAnsi="Arial" w:cs="Arial"/>
          <w:lang w:eastAsia="cs-CZ"/>
        </w:rPr>
        <w:tab/>
      </w:r>
      <w:r w:rsidR="002E5D62">
        <w:rPr>
          <w:rFonts w:ascii="Arial" w:eastAsia="Times New Roman" w:hAnsi="Arial" w:cs="Arial"/>
          <w:lang w:eastAsia="cs-CZ"/>
        </w:rPr>
        <w:tab/>
      </w:r>
      <w:r w:rsidR="002E5D62">
        <w:rPr>
          <w:rFonts w:ascii="Arial" w:eastAsia="Times New Roman" w:hAnsi="Arial" w:cs="Arial"/>
          <w:lang w:eastAsia="cs-CZ"/>
        </w:rPr>
        <w:tab/>
      </w:r>
      <w:r w:rsidR="002E5D62">
        <w:rPr>
          <w:rFonts w:ascii="Arial" w:eastAsia="Times New Roman" w:hAnsi="Arial" w:cs="Arial"/>
          <w:lang w:eastAsia="cs-CZ"/>
        </w:rPr>
        <w:tab/>
      </w:r>
      <w:r w:rsidR="007C08FB">
        <w:rPr>
          <w:rFonts w:ascii="Arial" w:eastAsia="Times New Roman" w:hAnsi="Arial" w:cs="Arial"/>
          <w:lang w:eastAsia="cs-CZ"/>
        </w:rPr>
        <w:t xml:space="preserve">        </w:t>
      </w:r>
      <w:r w:rsidR="002E5D62">
        <w:rPr>
          <w:rFonts w:ascii="Arial" w:eastAsia="Times New Roman" w:hAnsi="Arial" w:cs="Arial"/>
          <w:lang w:eastAsia="cs-CZ"/>
        </w:rPr>
        <w:t>Lucie Pavlíčková</w:t>
      </w:r>
      <w:r w:rsidR="00A82684" w:rsidRPr="00373BA7">
        <w:rPr>
          <w:rFonts w:ascii="Arial" w:eastAsia="Times New Roman" w:hAnsi="Arial" w:cs="Arial"/>
          <w:lang w:eastAsia="cs-CZ"/>
        </w:rPr>
        <w:t xml:space="preserve">                                                                </w:t>
      </w:r>
    </w:p>
    <w:p w14:paraId="5D2D29E2" w14:textId="24850467" w:rsidR="00A82684" w:rsidRPr="00373BA7" w:rsidRDefault="007C08FB" w:rsidP="007C08FB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4" w:name="_Hlk136864468"/>
      <w:r>
        <w:rPr>
          <w:rFonts w:ascii="Arial" w:eastAsia="Times New Roman" w:hAnsi="Arial" w:cs="Arial"/>
          <w:lang w:eastAsia="cs-CZ"/>
        </w:rPr>
        <w:t>vedoucí</w:t>
      </w:r>
      <w:r w:rsidR="00AA3A9E" w:rsidRPr="00373BA7">
        <w:rPr>
          <w:rFonts w:ascii="Arial" w:eastAsia="Times New Roman" w:hAnsi="Arial" w:cs="Arial"/>
          <w:lang w:eastAsia="cs-CZ"/>
        </w:rPr>
        <w:t xml:space="preserve"> </w:t>
      </w:r>
      <w:bookmarkEnd w:id="4"/>
      <w:r w:rsidR="00A82684" w:rsidRPr="00373BA7">
        <w:rPr>
          <w:rFonts w:ascii="Arial" w:eastAsia="Times New Roman" w:hAnsi="Arial" w:cs="Arial"/>
          <w:lang w:eastAsia="cs-CZ"/>
        </w:rPr>
        <w:t>odboru</w:t>
      </w:r>
      <w:r w:rsidR="00AA3A9E" w:rsidRPr="00373BA7">
        <w:rPr>
          <w:rFonts w:ascii="Arial" w:eastAsia="Times New Roman" w:hAnsi="Arial" w:cs="Arial"/>
          <w:lang w:eastAsia="cs-CZ"/>
        </w:rPr>
        <w:t xml:space="preserve"> městské ekologie</w:t>
      </w:r>
      <w:r w:rsidR="002E5D62">
        <w:rPr>
          <w:rFonts w:ascii="Arial" w:eastAsia="Times New Roman" w:hAnsi="Arial" w:cs="Arial"/>
          <w:lang w:eastAsia="cs-CZ"/>
        </w:rPr>
        <w:tab/>
      </w:r>
      <w:r w:rsidR="002E5D62">
        <w:rPr>
          <w:rFonts w:ascii="Arial" w:eastAsia="Times New Roman" w:hAnsi="Arial" w:cs="Arial"/>
          <w:lang w:eastAsia="cs-CZ"/>
        </w:rPr>
        <w:tab/>
      </w:r>
      <w:r w:rsidR="002E5D62">
        <w:rPr>
          <w:rFonts w:ascii="Arial" w:eastAsia="Times New Roman" w:hAnsi="Arial" w:cs="Arial"/>
          <w:lang w:eastAsia="cs-CZ"/>
        </w:rPr>
        <w:tab/>
      </w:r>
      <w:r w:rsidR="002E5D6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 </w:t>
      </w:r>
      <w:r w:rsidR="002E5D62" w:rsidRPr="00373BA7">
        <w:rPr>
          <w:rFonts w:ascii="Arial" w:eastAsia="Times New Roman" w:hAnsi="Arial" w:cs="Arial"/>
          <w:lang w:eastAsia="cs-CZ"/>
        </w:rPr>
        <w:t>za dodavatele</w:t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</w:p>
    <w:bookmarkEnd w:id="3"/>
    <w:p w14:paraId="28AC9BAB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BA40DC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65724AF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82706D1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C3D776F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1BD2AA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F6D889D" w14:textId="388B2A0A" w:rsidR="00A82684" w:rsidRPr="00373BA7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i/>
          <w:iCs/>
          <w:lang w:eastAsia="cs-CZ"/>
        </w:rPr>
        <w:t xml:space="preserve">         </w:t>
      </w:r>
      <w:r w:rsidR="00A82684" w:rsidRPr="00373BA7">
        <w:rPr>
          <w:rFonts w:ascii="Arial" w:eastAsia="Times New Roman" w:hAnsi="Arial" w:cs="Arial"/>
          <w:i/>
          <w:iCs/>
          <w:lang w:eastAsia="cs-CZ"/>
        </w:rPr>
        <w:t xml:space="preserve">……………………….…         </w:t>
      </w:r>
      <w:r w:rsidR="00A82684" w:rsidRPr="00373BA7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81EEC78" w14:textId="5C020ADF" w:rsidR="00A82684" w:rsidRPr="00373BA7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>Mgr</w:t>
      </w:r>
      <w:r w:rsidR="00A82684" w:rsidRPr="00373BA7">
        <w:rPr>
          <w:rFonts w:ascii="Arial" w:eastAsia="Times New Roman" w:hAnsi="Arial" w:cs="Arial"/>
          <w:lang w:eastAsia="cs-CZ"/>
        </w:rPr>
        <w:t xml:space="preserve">. </w:t>
      </w:r>
      <w:r w:rsidRPr="00373BA7">
        <w:rPr>
          <w:rFonts w:ascii="Arial" w:eastAsia="Times New Roman" w:hAnsi="Arial" w:cs="Arial"/>
          <w:lang w:eastAsia="cs-CZ"/>
        </w:rPr>
        <w:t>Barbora Šnytrová</w:t>
      </w:r>
    </w:p>
    <w:p w14:paraId="6C19DE8E" w14:textId="203A47C3" w:rsidR="00A82684" w:rsidRPr="00373BA7" w:rsidRDefault="007C08FB" w:rsidP="007C08FB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vedoucí</w:t>
      </w:r>
      <w:r w:rsidR="00AA3A9E" w:rsidRPr="00373BA7">
        <w:rPr>
          <w:rFonts w:ascii="Arial" w:eastAsia="Times New Roman" w:hAnsi="Arial" w:cs="Arial"/>
          <w:lang w:eastAsia="cs-CZ"/>
        </w:rPr>
        <w:t xml:space="preserve"> oddělení cirkulární ekonomiky</w:t>
      </w:r>
    </w:p>
    <w:p w14:paraId="44967651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F3C30EF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FBB822" w14:textId="77777777" w:rsidR="007C08FB" w:rsidRPr="007C08FB" w:rsidRDefault="007C08FB" w:rsidP="007C08FB">
      <w:pPr>
        <w:rPr>
          <w:rFonts w:ascii="Arial" w:eastAsia="Times New Roman" w:hAnsi="Arial" w:cs="Arial"/>
          <w:lang w:eastAsia="cs-CZ"/>
        </w:rPr>
      </w:pPr>
    </w:p>
    <w:p w14:paraId="1881379E" w14:textId="77777777" w:rsidR="007C08FB" w:rsidRPr="007C08FB" w:rsidRDefault="007C08FB" w:rsidP="007C08FB">
      <w:pPr>
        <w:rPr>
          <w:rFonts w:ascii="Arial" w:eastAsia="Times New Roman" w:hAnsi="Arial" w:cs="Arial"/>
          <w:lang w:eastAsia="cs-CZ"/>
        </w:rPr>
      </w:pPr>
    </w:p>
    <w:p w14:paraId="0935F7BE" w14:textId="77777777" w:rsidR="007C08FB" w:rsidRPr="007C08FB" w:rsidRDefault="007C08FB" w:rsidP="007C08FB">
      <w:pPr>
        <w:rPr>
          <w:rFonts w:ascii="Arial" w:eastAsia="Times New Roman" w:hAnsi="Arial" w:cs="Arial"/>
          <w:lang w:eastAsia="cs-CZ"/>
        </w:rPr>
      </w:pPr>
    </w:p>
    <w:p w14:paraId="6FB33E0D" w14:textId="77777777" w:rsidR="007C08FB" w:rsidRPr="007C08FB" w:rsidRDefault="007C08FB" w:rsidP="007C08FB">
      <w:pPr>
        <w:rPr>
          <w:rFonts w:ascii="Arial" w:eastAsia="Times New Roman" w:hAnsi="Arial" w:cs="Arial"/>
          <w:lang w:eastAsia="cs-CZ"/>
        </w:rPr>
      </w:pPr>
    </w:p>
    <w:p w14:paraId="70290392" w14:textId="77777777" w:rsidR="007C08FB" w:rsidRPr="007C08FB" w:rsidRDefault="007C08FB" w:rsidP="007C08FB">
      <w:pPr>
        <w:rPr>
          <w:rFonts w:ascii="Arial" w:eastAsia="Times New Roman" w:hAnsi="Arial" w:cs="Arial"/>
          <w:lang w:eastAsia="cs-CZ"/>
        </w:rPr>
      </w:pPr>
    </w:p>
    <w:p w14:paraId="34118835" w14:textId="77777777" w:rsidR="007C08FB" w:rsidRPr="007C08FB" w:rsidRDefault="007C08FB" w:rsidP="007C08FB">
      <w:pPr>
        <w:rPr>
          <w:rFonts w:ascii="Arial" w:eastAsia="Times New Roman" w:hAnsi="Arial" w:cs="Arial"/>
          <w:lang w:eastAsia="cs-CZ"/>
        </w:rPr>
      </w:pPr>
    </w:p>
    <w:p w14:paraId="347E38AE" w14:textId="77777777" w:rsidR="007C08FB" w:rsidRDefault="007C08FB" w:rsidP="00C702E2">
      <w:pPr>
        <w:rPr>
          <w:rFonts w:ascii="Arial" w:eastAsia="Times New Roman" w:hAnsi="Arial" w:cs="Arial"/>
          <w:lang w:eastAsia="cs-CZ"/>
        </w:rPr>
      </w:pPr>
    </w:p>
    <w:p w14:paraId="6E7C6DC3" w14:textId="146DB318" w:rsidR="007C08FB" w:rsidRDefault="007C08FB" w:rsidP="007C08FB">
      <w:pPr>
        <w:ind w:firstLine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Příloha č. 1</w:t>
      </w:r>
    </w:p>
    <w:p w14:paraId="7025F01C" w14:textId="4ECCBBBF" w:rsidR="007C08FB" w:rsidRPr="007C08FB" w:rsidRDefault="007C08FB" w:rsidP="007C08FB">
      <w:pPr>
        <w:ind w:firstLine="708"/>
        <w:rPr>
          <w:rFonts w:ascii="Arial" w:eastAsia="Times New Roman" w:hAnsi="Arial" w:cs="Arial"/>
          <w:lang w:eastAsia="cs-CZ"/>
        </w:rPr>
      </w:pPr>
    </w:p>
    <w:sectPr w:rsidR="007C08FB" w:rsidRPr="007C08FB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CA47" w14:textId="77777777" w:rsidR="003C2B21" w:rsidRDefault="003C2B21" w:rsidP="004E1371">
      <w:pPr>
        <w:spacing w:after="0" w:line="240" w:lineRule="auto"/>
      </w:pPr>
      <w:r>
        <w:separator/>
      </w:r>
    </w:p>
  </w:endnote>
  <w:endnote w:type="continuationSeparator" w:id="0">
    <w:p w14:paraId="09F9AEC8" w14:textId="77777777" w:rsidR="003C2B21" w:rsidRDefault="003C2B21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6C08" w14:textId="77777777" w:rsidR="003C2B21" w:rsidRDefault="003C2B21" w:rsidP="004E1371">
      <w:pPr>
        <w:spacing w:after="0" w:line="240" w:lineRule="auto"/>
      </w:pPr>
      <w:r>
        <w:separator/>
      </w:r>
    </w:p>
  </w:footnote>
  <w:footnote w:type="continuationSeparator" w:id="0">
    <w:p w14:paraId="2AF8D214" w14:textId="77777777" w:rsidR="003C2B21" w:rsidRDefault="003C2B21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A72B89"/>
    <w:multiLevelType w:val="hybridMultilevel"/>
    <w:tmpl w:val="D0D06862"/>
    <w:lvl w:ilvl="0" w:tplc="6CD45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74586"/>
    <w:multiLevelType w:val="hybridMultilevel"/>
    <w:tmpl w:val="53D8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2D7"/>
    <w:multiLevelType w:val="hybridMultilevel"/>
    <w:tmpl w:val="E97C02D4"/>
    <w:lvl w:ilvl="0" w:tplc="50E26380">
      <w:start w:val="1"/>
      <w:numFmt w:val="decimal"/>
      <w:lvlText w:val="%1."/>
      <w:lvlJc w:val="left"/>
      <w:pPr>
        <w:ind w:left="72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6"/>
  </w:num>
  <w:num w:numId="2" w16cid:durableId="1425880063">
    <w:abstractNumId w:val="2"/>
  </w:num>
  <w:num w:numId="3" w16cid:durableId="1776367615">
    <w:abstractNumId w:val="8"/>
  </w:num>
  <w:num w:numId="4" w16cid:durableId="1810438816">
    <w:abstractNumId w:val="1"/>
  </w:num>
  <w:num w:numId="5" w16cid:durableId="1525902211">
    <w:abstractNumId w:val="5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6"/>
  </w:num>
  <w:num w:numId="11" w16cid:durableId="989020067">
    <w:abstractNumId w:val="4"/>
  </w:num>
  <w:num w:numId="12" w16cid:durableId="406342729">
    <w:abstractNumId w:val="9"/>
  </w:num>
  <w:num w:numId="13" w16cid:durableId="393621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21557"/>
    <w:rsid w:val="00035641"/>
    <w:rsid w:val="000747DD"/>
    <w:rsid w:val="000D10AE"/>
    <w:rsid w:val="000E02D8"/>
    <w:rsid w:val="00152863"/>
    <w:rsid w:val="00155007"/>
    <w:rsid w:val="001B2136"/>
    <w:rsid w:val="001C39BB"/>
    <w:rsid w:val="00231185"/>
    <w:rsid w:val="00276571"/>
    <w:rsid w:val="0028390C"/>
    <w:rsid w:val="002920A0"/>
    <w:rsid w:val="002C04AE"/>
    <w:rsid w:val="002E5D62"/>
    <w:rsid w:val="00325DAF"/>
    <w:rsid w:val="00366B97"/>
    <w:rsid w:val="00373BA7"/>
    <w:rsid w:val="003C2B21"/>
    <w:rsid w:val="003F6431"/>
    <w:rsid w:val="00400D6C"/>
    <w:rsid w:val="00444547"/>
    <w:rsid w:val="00445BE2"/>
    <w:rsid w:val="0047150E"/>
    <w:rsid w:val="00480D87"/>
    <w:rsid w:val="004848A0"/>
    <w:rsid w:val="00484E5C"/>
    <w:rsid w:val="004A05D1"/>
    <w:rsid w:val="004A10A6"/>
    <w:rsid w:val="004E1371"/>
    <w:rsid w:val="004F1748"/>
    <w:rsid w:val="00501075"/>
    <w:rsid w:val="005030BB"/>
    <w:rsid w:val="005248AE"/>
    <w:rsid w:val="00535DA4"/>
    <w:rsid w:val="005A10D8"/>
    <w:rsid w:val="005B1A64"/>
    <w:rsid w:val="005D5CA4"/>
    <w:rsid w:val="005D6E94"/>
    <w:rsid w:val="0062571E"/>
    <w:rsid w:val="00653B58"/>
    <w:rsid w:val="0067287E"/>
    <w:rsid w:val="006E1BD0"/>
    <w:rsid w:val="00710CE0"/>
    <w:rsid w:val="00775C15"/>
    <w:rsid w:val="007939FD"/>
    <w:rsid w:val="007A0872"/>
    <w:rsid w:val="007C08FB"/>
    <w:rsid w:val="00813670"/>
    <w:rsid w:val="00817124"/>
    <w:rsid w:val="00852424"/>
    <w:rsid w:val="00855CD0"/>
    <w:rsid w:val="00860BEE"/>
    <w:rsid w:val="00891F44"/>
    <w:rsid w:val="0089479B"/>
    <w:rsid w:val="00947E74"/>
    <w:rsid w:val="00A82684"/>
    <w:rsid w:val="00A83EDD"/>
    <w:rsid w:val="00AA3A9E"/>
    <w:rsid w:val="00B5555E"/>
    <w:rsid w:val="00B574D2"/>
    <w:rsid w:val="00BB4B7F"/>
    <w:rsid w:val="00C10190"/>
    <w:rsid w:val="00C702E2"/>
    <w:rsid w:val="00C95D36"/>
    <w:rsid w:val="00CB2507"/>
    <w:rsid w:val="00CE1D0C"/>
    <w:rsid w:val="00D0664D"/>
    <w:rsid w:val="00D2040B"/>
    <w:rsid w:val="00D40D37"/>
    <w:rsid w:val="00D84614"/>
    <w:rsid w:val="00D87FC4"/>
    <w:rsid w:val="00DA2C2F"/>
    <w:rsid w:val="00DE7FE5"/>
    <w:rsid w:val="00E017CC"/>
    <w:rsid w:val="00E838E5"/>
    <w:rsid w:val="00EB47BA"/>
    <w:rsid w:val="00EC4BB4"/>
    <w:rsid w:val="00F4006A"/>
    <w:rsid w:val="00F41F43"/>
    <w:rsid w:val="00F7439A"/>
    <w:rsid w:val="00F842E2"/>
    <w:rsid w:val="00FD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775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XYXYXYX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6</cp:revision>
  <dcterms:created xsi:type="dcterms:W3CDTF">2025-04-09T07:54:00Z</dcterms:created>
  <dcterms:modified xsi:type="dcterms:W3CDTF">2025-04-14T14:11:00Z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