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8F4" w:rsidRDefault="00512F2E">
      <w:pPr>
        <w:spacing w:before="77"/>
        <w:ind w:left="502" w:right="508"/>
        <w:jc w:val="center"/>
        <w:rPr>
          <w:b/>
          <w:sz w:val="24"/>
        </w:rPr>
      </w:pPr>
      <w:r>
        <w:rPr>
          <w:b/>
          <w:sz w:val="24"/>
        </w:rPr>
        <w:t>SMLOUVA O ÚČASTI NA ŘEŠENÍ PROJEKTU A POSKYTNUTÍ ÚČELOVÉ PODPORY ZE STÁTNÍHO ROZPOČTU ČR</w:t>
      </w:r>
    </w:p>
    <w:p w:rsidR="00F418F4" w:rsidRDefault="00F418F4">
      <w:pPr>
        <w:pStyle w:val="Zkladntext"/>
        <w:rPr>
          <w:b/>
          <w:sz w:val="26"/>
        </w:rPr>
      </w:pPr>
    </w:p>
    <w:p w:rsidR="00F418F4" w:rsidRDefault="00F418F4">
      <w:pPr>
        <w:pStyle w:val="Zkladntext"/>
        <w:spacing w:before="3"/>
        <w:rPr>
          <w:b/>
          <w:sz w:val="29"/>
        </w:rPr>
      </w:pPr>
    </w:p>
    <w:p w:rsidR="00F418F4" w:rsidRDefault="00512F2E">
      <w:pPr>
        <w:pStyle w:val="Nadpis2"/>
        <w:spacing w:line="251" w:lineRule="exact"/>
        <w:ind w:left="116" w:right="0"/>
        <w:jc w:val="left"/>
      </w:pPr>
      <w:r>
        <w:t>Národní ústav duševního zdraví</w:t>
      </w:r>
    </w:p>
    <w:p w:rsidR="00F418F4" w:rsidRDefault="00512F2E">
      <w:pPr>
        <w:pStyle w:val="Zkladntext"/>
        <w:tabs>
          <w:tab w:val="left" w:pos="2240"/>
        </w:tabs>
        <w:spacing w:line="251" w:lineRule="exact"/>
        <w:ind w:left="116"/>
      </w:pPr>
      <w:r>
        <w:t>se</w:t>
      </w:r>
      <w:r>
        <w:rPr>
          <w:spacing w:val="-2"/>
        </w:rPr>
        <w:t xml:space="preserve"> </w:t>
      </w:r>
      <w:r>
        <w:t>sídlem:</w:t>
      </w:r>
      <w:r>
        <w:tab/>
        <w:t>Topolová 748, 250 67,</w:t>
      </w:r>
      <w:r>
        <w:rPr>
          <w:spacing w:val="-5"/>
        </w:rPr>
        <w:t xml:space="preserve"> </w:t>
      </w:r>
      <w:r>
        <w:t>Klecany</w:t>
      </w:r>
    </w:p>
    <w:p w:rsidR="00F418F4" w:rsidRDefault="00512F2E">
      <w:pPr>
        <w:tabs>
          <w:tab w:val="right" w:pos="3200"/>
        </w:tabs>
        <w:spacing w:line="276" w:lineRule="exact"/>
        <w:ind w:left="116"/>
        <w:rPr>
          <w:sz w:val="24"/>
        </w:rPr>
      </w:pPr>
      <w:r>
        <w:t>IČO:</w:t>
      </w:r>
      <w:r>
        <w:tab/>
      </w:r>
      <w:r>
        <w:rPr>
          <w:sz w:val="24"/>
        </w:rPr>
        <w:t>00023752</w:t>
      </w:r>
    </w:p>
    <w:p w:rsidR="00F418F4" w:rsidRDefault="00512F2E">
      <w:pPr>
        <w:tabs>
          <w:tab w:val="left" w:pos="2240"/>
        </w:tabs>
        <w:ind w:left="116"/>
        <w:rPr>
          <w:sz w:val="24"/>
        </w:rPr>
      </w:pPr>
      <w:r>
        <w:t>DIČ:</w:t>
      </w:r>
      <w:r>
        <w:tab/>
      </w:r>
      <w:r>
        <w:rPr>
          <w:sz w:val="24"/>
        </w:rPr>
        <w:t>CZ00023752</w:t>
      </w:r>
    </w:p>
    <w:p w:rsidR="00512F2E" w:rsidRDefault="00512F2E">
      <w:pPr>
        <w:pStyle w:val="Zkladntext"/>
        <w:tabs>
          <w:tab w:val="left" w:pos="2240"/>
        </w:tabs>
        <w:ind w:left="116" w:right="1651"/>
      </w:pPr>
      <w:r>
        <w:t>bankovní</w:t>
      </w:r>
      <w:r>
        <w:rPr>
          <w:spacing w:val="-1"/>
        </w:rPr>
        <w:t xml:space="preserve"> </w:t>
      </w:r>
      <w:r>
        <w:t>spojení:</w:t>
      </w:r>
      <w:r>
        <w:tab/>
      </w:r>
      <w:r w:rsidRPr="00290850">
        <w:rPr>
          <w:b/>
          <w:highlight w:val="yellow"/>
        </w:rPr>
        <w:t>ANONYMIZOVÁNO</w:t>
      </w:r>
      <w:r>
        <w:t xml:space="preserve"> </w:t>
      </w:r>
    </w:p>
    <w:p w:rsidR="00F418F4" w:rsidRDefault="00512F2E">
      <w:pPr>
        <w:pStyle w:val="Zkladntext"/>
        <w:tabs>
          <w:tab w:val="left" w:pos="2240"/>
        </w:tabs>
        <w:ind w:left="116" w:right="1651"/>
      </w:pPr>
      <w:r>
        <w:t>zastoupená:</w:t>
      </w:r>
      <w:r>
        <w:tab/>
      </w:r>
      <w:r w:rsidR="00290850" w:rsidRPr="00290850">
        <w:rPr>
          <w:b/>
          <w:highlight w:val="yellow"/>
        </w:rPr>
        <w:t>ANONYMIZOVÁNO</w:t>
      </w:r>
    </w:p>
    <w:p w:rsidR="00F418F4" w:rsidRDefault="00512F2E">
      <w:pPr>
        <w:spacing w:before="1"/>
        <w:ind w:left="116" w:right="7244"/>
      </w:pPr>
      <w:r>
        <w:t>(dále jen „</w:t>
      </w:r>
      <w:r>
        <w:rPr>
          <w:b/>
        </w:rPr>
        <w:t>Příjemce</w:t>
      </w:r>
      <w:r>
        <w:t>“) na straně jedné,</w:t>
      </w:r>
    </w:p>
    <w:p w:rsidR="00F418F4" w:rsidRDefault="00F418F4">
      <w:pPr>
        <w:pStyle w:val="Zkladntext"/>
        <w:rPr>
          <w:sz w:val="24"/>
        </w:rPr>
      </w:pPr>
    </w:p>
    <w:p w:rsidR="00F418F4" w:rsidRDefault="00512F2E">
      <w:pPr>
        <w:pStyle w:val="Nadpis2"/>
        <w:spacing w:before="207" w:line="251" w:lineRule="exact"/>
        <w:ind w:left="116" w:right="0"/>
        <w:jc w:val="left"/>
      </w:pPr>
      <w:r>
        <w:t>Masarykův onkologický ústav</w:t>
      </w:r>
    </w:p>
    <w:p w:rsidR="00F418F4" w:rsidRDefault="00512F2E">
      <w:pPr>
        <w:pStyle w:val="Zkladntext"/>
        <w:tabs>
          <w:tab w:val="left" w:pos="2240"/>
        </w:tabs>
        <w:spacing w:line="251" w:lineRule="exact"/>
        <w:ind w:left="116"/>
      </w:pPr>
      <w:r>
        <w:t>se</w:t>
      </w:r>
      <w:r>
        <w:rPr>
          <w:spacing w:val="-1"/>
        </w:rPr>
        <w:t xml:space="preserve"> </w:t>
      </w:r>
      <w:r>
        <w:t>sídlem</w:t>
      </w:r>
      <w:r>
        <w:tab/>
        <w:t>Žlutý kopec 543/7, 656 53</w:t>
      </w:r>
      <w:r>
        <w:rPr>
          <w:spacing w:val="-9"/>
        </w:rPr>
        <w:t xml:space="preserve"> </w:t>
      </w:r>
      <w:r>
        <w:t>Brno</w:t>
      </w:r>
    </w:p>
    <w:p w:rsidR="00F418F4" w:rsidRDefault="00512F2E">
      <w:pPr>
        <w:pStyle w:val="Zkladntext"/>
        <w:tabs>
          <w:tab w:val="left" w:pos="2240"/>
        </w:tabs>
        <w:spacing w:line="252" w:lineRule="exact"/>
        <w:ind w:left="116"/>
      </w:pPr>
      <w:r>
        <w:t>IČO:</w:t>
      </w:r>
      <w:r>
        <w:tab/>
        <w:t>00209805,</w:t>
      </w:r>
    </w:p>
    <w:p w:rsidR="00F418F4" w:rsidRDefault="00512F2E">
      <w:pPr>
        <w:pStyle w:val="Zkladntext"/>
        <w:tabs>
          <w:tab w:val="left" w:pos="2240"/>
        </w:tabs>
        <w:spacing w:before="2" w:line="252" w:lineRule="exact"/>
        <w:ind w:left="116"/>
      </w:pPr>
      <w:r>
        <w:t>DIČ:</w:t>
      </w:r>
      <w:r>
        <w:tab/>
        <w:t>CZ00209805,</w:t>
      </w:r>
    </w:p>
    <w:p w:rsidR="00512F2E" w:rsidRDefault="00512F2E">
      <w:pPr>
        <w:pStyle w:val="Zkladntext"/>
        <w:tabs>
          <w:tab w:val="left" w:pos="2240"/>
        </w:tabs>
        <w:ind w:left="116" w:right="2641"/>
        <w:rPr>
          <w:b/>
        </w:rPr>
      </w:pPr>
      <w:r>
        <w:t>bankovní</w:t>
      </w:r>
      <w:r>
        <w:rPr>
          <w:spacing w:val="-1"/>
        </w:rPr>
        <w:t xml:space="preserve"> </w:t>
      </w:r>
      <w:r>
        <w:t>spojení:</w:t>
      </w:r>
      <w:r>
        <w:tab/>
      </w:r>
      <w:r w:rsidRPr="00290850">
        <w:rPr>
          <w:b/>
          <w:highlight w:val="yellow"/>
        </w:rPr>
        <w:t>ANONYMIZOVÁNO</w:t>
      </w:r>
    </w:p>
    <w:p w:rsidR="00290850" w:rsidRDefault="00512F2E">
      <w:pPr>
        <w:pStyle w:val="Zkladntext"/>
        <w:tabs>
          <w:tab w:val="left" w:pos="2240"/>
        </w:tabs>
        <w:ind w:left="116" w:right="2641"/>
      </w:pPr>
      <w:bookmarkStart w:id="0" w:name="_GoBack"/>
      <w:bookmarkEnd w:id="0"/>
      <w:r>
        <w:t xml:space="preserve"> </w:t>
      </w:r>
      <w:r>
        <w:t>zastoupená:</w:t>
      </w:r>
      <w:r>
        <w:tab/>
      </w:r>
      <w:r w:rsidR="00290850" w:rsidRPr="00290850">
        <w:rPr>
          <w:b/>
          <w:highlight w:val="yellow"/>
        </w:rPr>
        <w:t>ANONYMIZOVÁNO</w:t>
      </w:r>
    </w:p>
    <w:p w:rsidR="00F418F4" w:rsidRDefault="00512F2E">
      <w:pPr>
        <w:pStyle w:val="Zkladntext"/>
        <w:tabs>
          <w:tab w:val="left" w:pos="2240"/>
        </w:tabs>
        <w:ind w:left="116" w:right="2641"/>
      </w:pPr>
      <w:r>
        <w:t>(dále jen „</w:t>
      </w:r>
      <w:r>
        <w:rPr>
          <w:b/>
        </w:rPr>
        <w:t>Další</w:t>
      </w:r>
      <w:r>
        <w:rPr>
          <w:b/>
          <w:spacing w:val="-2"/>
        </w:rPr>
        <w:t xml:space="preserve"> </w:t>
      </w:r>
      <w:r>
        <w:rPr>
          <w:b/>
        </w:rPr>
        <w:t>účastník</w:t>
      </w:r>
      <w:r>
        <w:t>“),</w:t>
      </w:r>
    </w:p>
    <w:p w:rsidR="00F418F4" w:rsidRDefault="00512F2E">
      <w:pPr>
        <w:pStyle w:val="Zkladntext"/>
        <w:spacing w:line="252" w:lineRule="exact"/>
        <w:ind w:left="116"/>
      </w:pPr>
      <w:r>
        <w:t>na straně druhé</w:t>
      </w:r>
    </w:p>
    <w:p w:rsidR="00F418F4" w:rsidRDefault="00F418F4">
      <w:pPr>
        <w:pStyle w:val="Zkladntext"/>
        <w:rPr>
          <w:sz w:val="24"/>
        </w:rPr>
      </w:pPr>
    </w:p>
    <w:p w:rsidR="00F418F4" w:rsidRDefault="00512F2E">
      <w:pPr>
        <w:pStyle w:val="Zkladntext"/>
        <w:spacing w:before="205"/>
        <w:ind w:left="116" w:right="110"/>
        <w:jc w:val="both"/>
      </w:pPr>
      <w:r>
        <w:t>uzavírají</w:t>
      </w:r>
      <w:r>
        <w:rPr>
          <w:spacing w:val="-10"/>
        </w:rPr>
        <w:t xml:space="preserve"> </w:t>
      </w:r>
      <w:r>
        <w:t>v</w:t>
      </w:r>
      <w:r>
        <w:rPr>
          <w:spacing w:val="-13"/>
        </w:rPr>
        <w:t xml:space="preserve"> </w:t>
      </w:r>
      <w:r>
        <w:t>rámci</w:t>
      </w:r>
      <w:r>
        <w:rPr>
          <w:spacing w:val="-9"/>
        </w:rPr>
        <w:t xml:space="preserve"> </w:t>
      </w:r>
      <w:r>
        <w:t>1.</w:t>
      </w:r>
      <w:r>
        <w:rPr>
          <w:spacing w:val="-11"/>
        </w:rPr>
        <w:t xml:space="preserve"> </w:t>
      </w:r>
      <w:r>
        <w:t>veřejné</w:t>
      </w:r>
      <w:r>
        <w:rPr>
          <w:spacing w:val="-14"/>
        </w:rPr>
        <w:t xml:space="preserve"> </w:t>
      </w:r>
      <w:r>
        <w:t>soutěže</w:t>
      </w:r>
      <w:r>
        <w:rPr>
          <w:spacing w:val="-10"/>
        </w:rPr>
        <w:t xml:space="preserve"> </w:t>
      </w:r>
      <w:r>
        <w:t>ve</w:t>
      </w:r>
      <w:r>
        <w:rPr>
          <w:spacing w:val="-10"/>
        </w:rPr>
        <w:t xml:space="preserve"> </w:t>
      </w:r>
      <w:r>
        <w:t>výzkumu,</w:t>
      </w:r>
      <w:r>
        <w:rPr>
          <w:spacing w:val="-11"/>
        </w:rPr>
        <w:t xml:space="preserve"> </w:t>
      </w:r>
      <w:r>
        <w:t>experimentálním</w:t>
      </w:r>
      <w:r>
        <w:rPr>
          <w:spacing w:val="-15"/>
        </w:rPr>
        <w:t xml:space="preserve"> </w:t>
      </w:r>
      <w:r>
        <w:t>vývoji</w:t>
      </w:r>
      <w:r>
        <w:rPr>
          <w:spacing w:val="-8"/>
        </w:rPr>
        <w:t xml:space="preserve"> </w:t>
      </w:r>
      <w:r>
        <w:t>a</w:t>
      </w:r>
      <w:r>
        <w:rPr>
          <w:spacing w:val="-10"/>
        </w:rPr>
        <w:t xml:space="preserve"> </w:t>
      </w:r>
      <w:r>
        <w:t>inovacích</w:t>
      </w:r>
      <w:r>
        <w:rPr>
          <w:spacing w:val="-10"/>
        </w:rPr>
        <w:t xml:space="preserve"> </w:t>
      </w:r>
      <w:r>
        <w:t>vyhlášené</w:t>
      </w:r>
      <w:r>
        <w:rPr>
          <w:spacing w:val="-11"/>
        </w:rPr>
        <w:t xml:space="preserve"> </w:t>
      </w:r>
      <w:r>
        <w:t>v</w:t>
      </w:r>
      <w:r>
        <w:rPr>
          <w:spacing w:val="-13"/>
        </w:rPr>
        <w:t xml:space="preserve"> </w:t>
      </w:r>
      <w:r>
        <w:t>rámci Programu na podporu zdravotnického aplikovaného výzkumu na léta 2024 - 2030 podle zákona č. 130/2002</w:t>
      </w:r>
      <w:r>
        <w:rPr>
          <w:spacing w:val="-12"/>
        </w:rPr>
        <w:t xml:space="preserve"> </w:t>
      </w:r>
      <w:r>
        <w:t>Sb.,</w:t>
      </w:r>
      <w:r>
        <w:rPr>
          <w:spacing w:val="-15"/>
        </w:rPr>
        <w:t xml:space="preserve"> </w:t>
      </w:r>
      <w:r>
        <w:t>o</w:t>
      </w:r>
      <w:r>
        <w:rPr>
          <w:spacing w:val="-13"/>
        </w:rPr>
        <w:t xml:space="preserve"> </w:t>
      </w:r>
      <w:r>
        <w:t>podpoře</w:t>
      </w:r>
      <w:r>
        <w:rPr>
          <w:spacing w:val="-14"/>
        </w:rPr>
        <w:t xml:space="preserve"> </w:t>
      </w:r>
      <w:r>
        <w:t>výzkumu,</w:t>
      </w:r>
      <w:r>
        <w:rPr>
          <w:spacing w:val="-11"/>
        </w:rPr>
        <w:t xml:space="preserve"> </w:t>
      </w:r>
      <w:r>
        <w:t>experimentálního</w:t>
      </w:r>
      <w:r>
        <w:rPr>
          <w:spacing w:val="-12"/>
        </w:rPr>
        <w:t xml:space="preserve"> </w:t>
      </w:r>
      <w:r>
        <w:t>vývoje</w:t>
      </w:r>
      <w:r>
        <w:rPr>
          <w:spacing w:val="-13"/>
        </w:rPr>
        <w:t xml:space="preserve"> </w:t>
      </w:r>
      <w:r>
        <w:t>a</w:t>
      </w:r>
      <w:r>
        <w:rPr>
          <w:spacing w:val="-14"/>
        </w:rPr>
        <w:t xml:space="preserve"> </w:t>
      </w:r>
      <w:r>
        <w:t>inovací</w:t>
      </w:r>
      <w:r>
        <w:rPr>
          <w:spacing w:val="-10"/>
        </w:rPr>
        <w:t xml:space="preserve"> </w:t>
      </w:r>
      <w:r>
        <w:t>z</w:t>
      </w:r>
      <w:r>
        <w:rPr>
          <w:spacing w:val="-14"/>
        </w:rPr>
        <w:t xml:space="preserve"> </w:t>
      </w:r>
      <w:r>
        <w:t>veřejných</w:t>
      </w:r>
      <w:r>
        <w:rPr>
          <w:spacing w:val="-13"/>
        </w:rPr>
        <w:t xml:space="preserve"> </w:t>
      </w:r>
      <w:r>
        <w:t>prostředků</w:t>
      </w:r>
      <w:r>
        <w:rPr>
          <w:spacing w:val="-12"/>
        </w:rPr>
        <w:t xml:space="preserve"> </w:t>
      </w:r>
      <w:r>
        <w:t>a</w:t>
      </w:r>
      <w:r>
        <w:rPr>
          <w:spacing w:val="-11"/>
        </w:rPr>
        <w:t xml:space="preserve"> </w:t>
      </w:r>
      <w:r>
        <w:t>o</w:t>
      </w:r>
      <w:r>
        <w:rPr>
          <w:spacing w:val="-13"/>
        </w:rPr>
        <w:t xml:space="preserve"> </w:t>
      </w:r>
      <w:r>
        <w:t>změně některých souvisejících zákonů (zákon o podpoře výzkumu, e</w:t>
      </w:r>
      <w:r>
        <w:t>xperimentálního vývoje a inovací), ve znění pozdějších předpisů a zákona č. 89/2012 Sb., občanský zákoník, ve znění pozdějších předpisů, a zákona č. 218/2000 Sb., o rozpočtových pravidlech a o změně některých souvisejících zákonů (</w:t>
      </w:r>
      <w:proofErr w:type="spellStart"/>
      <w:r>
        <w:t>rozpoč</w:t>
      </w:r>
      <w:proofErr w:type="spellEnd"/>
      <w:r>
        <w:t xml:space="preserve">- </w:t>
      </w:r>
      <w:proofErr w:type="spellStart"/>
      <w:r>
        <w:t>tová</w:t>
      </w:r>
      <w:proofErr w:type="spellEnd"/>
      <w:r>
        <w:t xml:space="preserve"> pravidla), t</w:t>
      </w:r>
      <w:r>
        <w:t xml:space="preserve">uto smlouvu o účasti na řešení projektu a poskytnutí účelové podpory ze státního </w:t>
      </w:r>
      <w:proofErr w:type="spellStart"/>
      <w:r>
        <w:t>roz</w:t>
      </w:r>
      <w:proofErr w:type="spellEnd"/>
      <w:r>
        <w:t>- počtu ČR (dále jen</w:t>
      </w:r>
      <w:r>
        <w:rPr>
          <w:spacing w:val="-5"/>
        </w:rPr>
        <w:t xml:space="preserve"> </w:t>
      </w:r>
      <w:r>
        <w:t>„</w:t>
      </w:r>
      <w:r>
        <w:rPr>
          <w:b/>
        </w:rPr>
        <w:t>Smlouva</w:t>
      </w:r>
      <w:r>
        <w:t>”).</w:t>
      </w:r>
    </w:p>
    <w:p w:rsidR="00F418F4" w:rsidRDefault="00F418F4">
      <w:pPr>
        <w:pStyle w:val="Zkladntext"/>
        <w:spacing w:before="3"/>
      </w:pPr>
    </w:p>
    <w:p w:rsidR="00F418F4" w:rsidRDefault="00512F2E">
      <w:pPr>
        <w:pStyle w:val="Nadpis2"/>
      </w:pPr>
      <w:r>
        <w:t>Článek I</w:t>
      </w:r>
    </w:p>
    <w:p w:rsidR="00F418F4" w:rsidRDefault="00512F2E">
      <w:pPr>
        <w:spacing w:before="2"/>
        <w:ind w:left="502" w:right="502"/>
        <w:jc w:val="center"/>
        <w:rPr>
          <w:b/>
        </w:rPr>
      </w:pPr>
      <w:r>
        <w:rPr>
          <w:b/>
        </w:rPr>
        <w:t>Předmět smlouvy</w:t>
      </w:r>
    </w:p>
    <w:p w:rsidR="00F418F4" w:rsidRDefault="00F418F4">
      <w:pPr>
        <w:pStyle w:val="Zkladntext"/>
        <w:spacing w:before="4"/>
        <w:rPr>
          <w:b/>
          <w:sz w:val="20"/>
        </w:rPr>
      </w:pPr>
    </w:p>
    <w:p w:rsidR="00F418F4" w:rsidRDefault="00512F2E">
      <w:pPr>
        <w:pStyle w:val="Odstavecseseznamem"/>
        <w:numPr>
          <w:ilvl w:val="0"/>
          <w:numId w:val="10"/>
        </w:numPr>
        <w:tabs>
          <w:tab w:val="left" w:pos="477"/>
        </w:tabs>
        <w:ind w:right="114"/>
      </w:pPr>
      <w:r>
        <w:t>Předmětem této Smlouvy je stanovení vzájemných práv a povinností při řešení a financování níže specifikovaného</w:t>
      </w:r>
      <w:r>
        <w:rPr>
          <w:spacing w:val="-1"/>
        </w:rPr>
        <w:t xml:space="preserve"> </w:t>
      </w:r>
      <w:r>
        <w:t>p</w:t>
      </w:r>
      <w:r>
        <w:t>rojektu:</w:t>
      </w:r>
    </w:p>
    <w:p w:rsidR="00F418F4" w:rsidRDefault="00F418F4">
      <w:pPr>
        <w:pStyle w:val="Zkladntext"/>
        <w:spacing w:before="11"/>
        <w:rPr>
          <w:sz w:val="20"/>
        </w:rPr>
      </w:pPr>
    </w:p>
    <w:p w:rsidR="00F418F4" w:rsidRDefault="00512F2E">
      <w:pPr>
        <w:pStyle w:val="Nadpis2"/>
        <w:spacing w:line="242" w:lineRule="auto"/>
        <w:ind w:left="543" w:right="115"/>
        <w:jc w:val="both"/>
      </w:pPr>
      <w:r>
        <w:rPr>
          <w:b w:val="0"/>
        </w:rPr>
        <w:t>Název</w:t>
      </w:r>
      <w:r>
        <w:rPr>
          <w:b w:val="0"/>
          <w:spacing w:val="-8"/>
        </w:rPr>
        <w:t xml:space="preserve"> </w:t>
      </w:r>
      <w:r>
        <w:rPr>
          <w:b w:val="0"/>
        </w:rPr>
        <w:t>projektu:</w:t>
      </w:r>
      <w:r>
        <w:rPr>
          <w:b w:val="0"/>
          <w:spacing w:val="-6"/>
        </w:rPr>
        <w:t xml:space="preserve"> </w:t>
      </w:r>
      <w:proofErr w:type="spellStart"/>
      <w:r>
        <w:t>Psilocybin</w:t>
      </w:r>
      <w:proofErr w:type="spellEnd"/>
      <w:r>
        <w:rPr>
          <w:spacing w:val="-6"/>
        </w:rPr>
        <w:t xml:space="preserve"> </w:t>
      </w:r>
      <w:r>
        <w:t>–</w:t>
      </w:r>
      <w:r>
        <w:rPr>
          <w:spacing w:val="-5"/>
        </w:rPr>
        <w:t xml:space="preserve"> </w:t>
      </w:r>
      <w:r>
        <w:t>strategie</w:t>
      </w:r>
      <w:r>
        <w:rPr>
          <w:spacing w:val="-8"/>
        </w:rPr>
        <w:t xml:space="preserve"> </w:t>
      </w:r>
      <w:r>
        <w:t>rychlé</w:t>
      </w:r>
      <w:r>
        <w:rPr>
          <w:spacing w:val="-4"/>
        </w:rPr>
        <w:t xml:space="preserve"> </w:t>
      </w:r>
      <w:r>
        <w:t>antidepresivní</w:t>
      </w:r>
      <w:r>
        <w:rPr>
          <w:spacing w:val="-4"/>
        </w:rPr>
        <w:t xml:space="preserve"> </w:t>
      </w:r>
      <w:r>
        <w:t>odpovědi</w:t>
      </w:r>
      <w:r>
        <w:rPr>
          <w:spacing w:val="-5"/>
        </w:rPr>
        <w:t xml:space="preserve"> </w:t>
      </w:r>
      <w:r>
        <w:t>u</w:t>
      </w:r>
      <w:r>
        <w:rPr>
          <w:spacing w:val="-5"/>
        </w:rPr>
        <w:t xml:space="preserve"> </w:t>
      </w:r>
      <w:r>
        <w:t>deprese</w:t>
      </w:r>
      <w:r>
        <w:rPr>
          <w:spacing w:val="-4"/>
        </w:rPr>
        <w:t xml:space="preserve"> </w:t>
      </w:r>
      <w:r>
        <w:t>komorbidní</w:t>
      </w:r>
      <w:r>
        <w:rPr>
          <w:spacing w:val="-4"/>
        </w:rPr>
        <w:t xml:space="preserve"> </w:t>
      </w:r>
      <w:r>
        <w:t>s onkologickým onemocněním, randomizovaná dvojitě zaslepená studie s možností vstupu do otevřené</w:t>
      </w:r>
      <w:r>
        <w:rPr>
          <w:spacing w:val="-1"/>
        </w:rPr>
        <w:t xml:space="preserve"> </w:t>
      </w:r>
      <w:r>
        <w:t>extenze</w:t>
      </w:r>
    </w:p>
    <w:p w:rsidR="00F418F4" w:rsidRDefault="00F418F4">
      <w:pPr>
        <w:pStyle w:val="Zkladntext"/>
        <w:spacing w:before="2"/>
        <w:rPr>
          <w:b/>
          <w:sz w:val="20"/>
        </w:rPr>
      </w:pPr>
    </w:p>
    <w:p w:rsidR="00F418F4" w:rsidRDefault="00512F2E">
      <w:pPr>
        <w:pStyle w:val="Zkladntext"/>
        <w:ind w:left="543"/>
      </w:pPr>
      <w:r>
        <w:t>Registrační číslo: NW24-04-00413</w:t>
      </w:r>
    </w:p>
    <w:p w:rsidR="00F418F4" w:rsidRDefault="00F418F4">
      <w:pPr>
        <w:pStyle w:val="Zkladntext"/>
        <w:rPr>
          <w:sz w:val="21"/>
        </w:rPr>
      </w:pPr>
    </w:p>
    <w:p w:rsidR="00F418F4" w:rsidRDefault="00512F2E">
      <w:pPr>
        <w:pStyle w:val="Zkladntext"/>
        <w:ind w:left="543"/>
      </w:pPr>
      <w:r>
        <w:t>Doba trvání projektu: 1. 5. 2024 až 31. 12. 2027</w:t>
      </w:r>
    </w:p>
    <w:p w:rsidR="00F418F4" w:rsidRDefault="00F418F4">
      <w:pPr>
        <w:pStyle w:val="Zkladntext"/>
        <w:spacing w:before="9"/>
        <w:rPr>
          <w:sz w:val="20"/>
        </w:rPr>
      </w:pPr>
    </w:p>
    <w:p w:rsidR="00290850" w:rsidRDefault="00512F2E">
      <w:pPr>
        <w:pStyle w:val="Zkladntext"/>
        <w:spacing w:line="468" w:lineRule="auto"/>
        <w:ind w:left="543" w:right="128"/>
      </w:pPr>
      <w:r>
        <w:t>Odpovědný</w:t>
      </w:r>
      <w:r>
        <w:rPr>
          <w:spacing w:val="-9"/>
        </w:rPr>
        <w:t xml:space="preserve"> </w:t>
      </w:r>
      <w:r>
        <w:t>řešitel</w:t>
      </w:r>
      <w:r>
        <w:rPr>
          <w:spacing w:val="-5"/>
        </w:rPr>
        <w:t xml:space="preserve"> </w:t>
      </w:r>
      <w:r>
        <w:t>projektu:</w:t>
      </w:r>
      <w:r>
        <w:rPr>
          <w:spacing w:val="-3"/>
        </w:rPr>
        <w:t xml:space="preserve"> </w:t>
      </w:r>
      <w:r w:rsidR="00290850" w:rsidRPr="00290850">
        <w:rPr>
          <w:b/>
          <w:highlight w:val="yellow"/>
        </w:rPr>
        <w:t>ANONYMIZOVÁNO</w:t>
      </w:r>
      <w:r w:rsidR="00290850">
        <w:t xml:space="preserve"> </w:t>
      </w:r>
    </w:p>
    <w:p w:rsidR="00290850" w:rsidRDefault="00512F2E">
      <w:pPr>
        <w:pStyle w:val="Zkladntext"/>
        <w:spacing w:line="468" w:lineRule="auto"/>
        <w:ind w:left="543" w:right="128"/>
      </w:pPr>
      <w:r>
        <w:t>Odpovědný spoluřešitel projektu</w:t>
      </w:r>
      <w:r>
        <w:rPr>
          <w:b/>
        </w:rPr>
        <w:t xml:space="preserve">:  </w:t>
      </w:r>
      <w:r w:rsidR="00290850" w:rsidRPr="00290850">
        <w:rPr>
          <w:b/>
          <w:highlight w:val="yellow"/>
        </w:rPr>
        <w:t>ANONYMIZOVÁNO</w:t>
      </w:r>
      <w:r w:rsidR="00290850">
        <w:t xml:space="preserve"> </w:t>
      </w:r>
    </w:p>
    <w:p w:rsidR="00F418F4" w:rsidRDefault="00512F2E">
      <w:pPr>
        <w:pStyle w:val="Zkladntext"/>
        <w:spacing w:line="468" w:lineRule="auto"/>
        <w:ind w:left="543" w:right="128"/>
      </w:pPr>
      <w:r>
        <w:t>(dále jen</w:t>
      </w:r>
      <w:r>
        <w:rPr>
          <w:spacing w:val="-3"/>
        </w:rPr>
        <w:t xml:space="preserve"> </w:t>
      </w:r>
      <w:r>
        <w:t>„</w:t>
      </w:r>
      <w:r>
        <w:rPr>
          <w:b/>
        </w:rPr>
        <w:t>Projekt</w:t>
      </w:r>
      <w:r>
        <w:t>“)</w:t>
      </w:r>
    </w:p>
    <w:p w:rsidR="00F418F4" w:rsidRDefault="00512F2E">
      <w:pPr>
        <w:pStyle w:val="Odstavecseseznamem"/>
        <w:numPr>
          <w:ilvl w:val="0"/>
          <w:numId w:val="10"/>
        </w:numPr>
        <w:tabs>
          <w:tab w:val="left" w:pos="477"/>
        </w:tabs>
      </w:pPr>
      <w:r>
        <w:t>P</w:t>
      </w:r>
      <w:r>
        <w:t>říjemce na straně jedné a Česká republika – Ministerstvo zdravotnictví, coby Poskytovatel na straně</w:t>
      </w:r>
      <w:r>
        <w:rPr>
          <w:spacing w:val="37"/>
        </w:rPr>
        <w:t xml:space="preserve"> </w:t>
      </w:r>
      <w:r>
        <w:t>druhé</w:t>
      </w:r>
      <w:r>
        <w:rPr>
          <w:spacing w:val="40"/>
        </w:rPr>
        <w:t xml:space="preserve"> </w:t>
      </w:r>
      <w:r>
        <w:t>(dále</w:t>
      </w:r>
      <w:r>
        <w:rPr>
          <w:spacing w:val="38"/>
        </w:rPr>
        <w:t xml:space="preserve"> </w:t>
      </w:r>
      <w:r>
        <w:t>jen</w:t>
      </w:r>
      <w:r>
        <w:rPr>
          <w:spacing w:val="37"/>
        </w:rPr>
        <w:t xml:space="preserve"> </w:t>
      </w:r>
      <w:r>
        <w:t>„</w:t>
      </w:r>
      <w:r>
        <w:rPr>
          <w:b/>
        </w:rPr>
        <w:t>Poskytovatel</w:t>
      </w:r>
      <w:r>
        <w:t>“),</w:t>
      </w:r>
      <w:r>
        <w:rPr>
          <w:spacing w:val="40"/>
        </w:rPr>
        <w:t xml:space="preserve"> </w:t>
      </w:r>
      <w:r>
        <w:t>spolu</w:t>
      </w:r>
      <w:r>
        <w:rPr>
          <w:spacing w:val="37"/>
        </w:rPr>
        <w:t xml:space="preserve"> </w:t>
      </w:r>
      <w:r>
        <w:t>uzavřeli</w:t>
      </w:r>
      <w:r>
        <w:rPr>
          <w:spacing w:val="39"/>
        </w:rPr>
        <w:t xml:space="preserve"> </w:t>
      </w:r>
      <w:r>
        <w:t>dne</w:t>
      </w:r>
      <w:r>
        <w:rPr>
          <w:spacing w:val="39"/>
        </w:rPr>
        <w:t xml:space="preserve"> </w:t>
      </w:r>
      <w:r>
        <w:t>26.</w:t>
      </w:r>
      <w:r>
        <w:rPr>
          <w:spacing w:val="41"/>
        </w:rPr>
        <w:t xml:space="preserve"> </w:t>
      </w:r>
      <w:r>
        <w:t>3.</w:t>
      </w:r>
      <w:r>
        <w:rPr>
          <w:spacing w:val="37"/>
        </w:rPr>
        <w:t xml:space="preserve"> </w:t>
      </w:r>
      <w:r>
        <w:t>2024</w:t>
      </w:r>
      <w:r>
        <w:rPr>
          <w:spacing w:val="38"/>
        </w:rPr>
        <w:t xml:space="preserve"> </w:t>
      </w:r>
      <w:r>
        <w:t>Smlouvu</w:t>
      </w:r>
      <w:r>
        <w:rPr>
          <w:spacing w:val="39"/>
        </w:rPr>
        <w:t xml:space="preserve"> </w:t>
      </w:r>
      <w:r>
        <w:t>o</w:t>
      </w:r>
      <w:r>
        <w:rPr>
          <w:spacing w:val="40"/>
        </w:rPr>
        <w:t xml:space="preserve"> </w:t>
      </w:r>
      <w:r>
        <w:t>poskytnutí</w:t>
      </w:r>
    </w:p>
    <w:p w:rsidR="00F418F4" w:rsidRDefault="00F418F4">
      <w:pPr>
        <w:sectPr w:rsidR="00F418F4">
          <w:headerReference w:type="even" r:id="rId7"/>
          <w:headerReference w:type="default" r:id="rId8"/>
          <w:footerReference w:type="even" r:id="rId9"/>
          <w:footerReference w:type="default" r:id="rId10"/>
          <w:headerReference w:type="first" r:id="rId11"/>
          <w:footerReference w:type="first" r:id="rId12"/>
          <w:type w:val="continuous"/>
          <w:pgSz w:w="11910" w:h="16840"/>
          <w:pgMar w:top="1320" w:right="1300" w:bottom="1220" w:left="1300" w:header="708" w:footer="1034" w:gutter="0"/>
          <w:pgNumType w:start="1"/>
          <w:cols w:space="708"/>
        </w:sectPr>
      </w:pPr>
    </w:p>
    <w:p w:rsidR="00F418F4" w:rsidRDefault="00512F2E">
      <w:pPr>
        <w:pStyle w:val="Zkladntext"/>
        <w:spacing w:before="71"/>
        <w:ind w:left="476" w:right="112"/>
        <w:jc w:val="both"/>
      </w:pPr>
      <w:r>
        <w:lastRenderedPageBreak/>
        <w:t>účelové</w:t>
      </w:r>
      <w:r>
        <w:rPr>
          <w:spacing w:val="-13"/>
        </w:rPr>
        <w:t xml:space="preserve"> </w:t>
      </w:r>
      <w:r>
        <w:t>podpory</w:t>
      </w:r>
      <w:r>
        <w:rPr>
          <w:spacing w:val="-16"/>
        </w:rPr>
        <w:t xml:space="preserve"> </w:t>
      </w:r>
      <w:r>
        <w:t>na</w:t>
      </w:r>
      <w:r>
        <w:rPr>
          <w:spacing w:val="-13"/>
        </w:rPr>
        <w:t xml:space="preserve"> </w:t>
      </w:r>
      <w:r>
        <w:t>řešení</w:t>
      </w:r>
      <w:r>
        <w:rPr>
          <w:spacing w:val="-11"/>
        </w:rPr>
        <w:t xml:space="preserve"> </w:t>
      </w:r>
      <w:r>
        <w:t>projektu</w:t>
      </w:r>
      <w:r>
        <w:rPr>
          <w:spacing w:val="-16"/>
        </w:rPr>
        <w:t xml:space="preserve"> </w:t>
      </w:r>
      <w:r>
        <w:t>č.</w:t>
      </w:r>
      <w:r>
        <w:rPr>
          <w:spacing w:val="-11"/>
        </w:rPr>
        <w:t xml:space="preserve"> </w:t>
      </w:r>
      <w:r>
        <w:t>NW24-04-00413</w:t>
      </w:r>
      <w:r>
        <w:rPr>
          <w:spacing w:val="-12"/>
        </w:rPr>
        <w:t xml:space="preserve"> </w:t>
      </w:r>
      <w:r>
        <w:t>panelu</w:t>
      </w:r>
      <w:r>
        <w:rPr>
          <w:spacing w:val="-13"/>
        </w:rPr>
        <w:t xml:space="preserve"> </w:t>
      </w:r>
      <w:r>
        <w:t>č.</w:t>
      </w:r>
      <w:r>
        <w:rPr>
          <w:spacing w:val="-15"/>
        </w:rPr>
        <w:t xml:space="preserve"> </w:t>
      </w:r>
      <w:r>
        <w:t>P04</w:t>
      </w:r>
      <w:r>
        <w:rPr>
          <w:spacing w:val="-15"/>
        </w:rPr>
        <w:t xml:space="preserve"> </w:t>
      </w:r>
      <w:r>
        <w:t>a</w:t>
      </w:r>
      <w:r>
        <w:rPr>
          <w:spacing w:val="-13"/>
        </w:rPr>
        <w:t xml:space="preserve"> </w:t>
      </w:r>
      <w:r>
        <w:t>dále</w:t>
      </w:r>
      <w:r>
        <w:rPr>
          <w:spacing w:val="-15"/>
        </w:rPr>
        <w:t xml:space="preserve"> </w:t>
      </w:r>
      <w:r>
        <w:t>dne</w:t>
      </w:r>
      <w:r>
        <w:rPr>
          <w:spacing w:val="-14"/>
        </w:rPr>
        <w:t xml:space="preserve"> </w:t>
      </w:r>
      <w:r>
        <w:t>14.</w:t>
      </w:r>
      <w:r>
        <w:rPr>
          <w:spacing w:val="-16"/>
        </w:rPr>
        <w:t xml:space="preserve"> </w:t>
      </w:r>
      <w:r>
        <w:t>3.</w:t>
      </w:r>
      <w:r>
        <w:rPr>
          <w:spacing w:val="-13"/>
        </w:rPr>
        <w:t xml:space="preserve"> </w:t>
      </w:r>
      <w:r>
        <w:t>2025</w:t>
      </w:r>
      <w:r>
        <w:rPr>
          <w:spacing w:val="28"/>
        </w:rPr>
        <w:t xml:space="preserve"> </w:t>
      </w:r>
      <w:r>
        <w:t>uzavřeli dodatek</w:t>
      </w:r>
      <w:r>
        <w:rPr>
          <w:spacing w:val="-14"/>
        </w:rPr>
        <w:t xml:space="preserve"> </w:t>
      </w:r>
      <w:r>
        <w:t>č.</w:t>
      </w:r>
      <w:r>
        <w:rPr>
          <w:spacing w:val="-10"/>
        </w:rPr>
        <w:t xml:space="preserve"> </w:t>
      </w:r>
      <w:r>
        <w:t>1</w:t>
      </w:r>
      <w:r>
        <w:rPr>
          <w:spacing w:val="-11"/>
        </w:rPr>
        <w:t xml:space="preserve"> </w:t>
      </w:r>
      <w:r>
        <w:t>ke</w:t>
      </w:r>
      <w:r>
        <w:rPr>
          <w:spacing w:val="-10"/>
        </w:rPr>
        <w:t xml:space="preserve"> </w:t>
      </w:r>
      <w:r>
        <w:t>smlouvě</w:t>
      </w:r>
      <w:r>
        <w:rPr>
          <w:spacing w:val="-11"/>
        </w:rPr>
        <w:t xml:space="preserve"> </w:t>
      </w:r>
      <w:r>
        <w:t>o</w:t>
      </w:r>
      <w:r>
        <w:rPr>
          <w:spacing w:val="-11"/>
        </w:rPr>
        <w:t xml:space="preserve"> </w:t>
      </w:r>
      <w:r>
        <w:t>poskytnutí</w:t>
      </w:r>
      <w:r>
        <w:rPr>
          <w:spacing w:val="-10"/>
        </w:rPr>
        <w:t xml:space="preserve"> </w:t>
      </w:r>
      <w:r>
        <w:t>účelové</w:t>
      </w:r>
      <w:r>
        <w:rPr>
          <w:spacing w:val="-10"/>
        </w:rPr>
        <w:t xml:space="preserve"> </w:t>
      </w:r>
      <w:r>
        <w:t>podpory</w:t>
      </w:r>
      <w:r>
        <w:rPr>
          <w:spacing w:val="-13"/>
        </w:rPr>
        <w:t xml:space="preserve"> </w:t>
      </w:r>
      <w:r>
        <w:t>na</w:t>
      </w:r>
      <w:r>
        <w:rPr>
          <w:spacing w:val="-11"/>
        </w:rPr>
        <w:t xml:space="preserve"> </w:t>
      </w:r>
      <w:r>
        <w:t>řešení</w:t>
      </w:r>
      <w:r>
        <w:rPr>
          <w:spacing w:val="-11"/>
        </w:rPr>
        <w:t xml:space="preserve"> </w:t>
      </w:r>
      <w:r>
        <w:t>projektu</w:t>
      </w:r>
      <w:r>
        <w:rPr>
          <w:spacing w:val="-13"/>
        </w:rPr>
        <w:t xml:space="preserve"> </w:t>
      </w:r>
      <w:r>
        <w:t>č.</w:t>
      </w:r>
      <w:r>
        <w:rPr>
          <w:spacing w:val="-8"/>
        </w:rPr>
        <w:t xml:space="preserve"> </w:t>
      </w:r>
      <w:r>
        <w:t>NW24-04-00413</w:t>
      </w:r>
      <w:r>
        <w:rPr>
          <w:spacing w:val="-11"/>
        </w:rPr>
        <w:t xml:space="preserve"> </w:t>
      </w:r>
      <w:r>
        <w:t>panelu č. P04, na základě kterého do Projektu vstupuje Další účastník (Smlouva o poskytnutí podpory včetně dodatku č. 1 dále jen jako „</w:t>
      </w:r>
      <w:r>
        <w:rPr>
          <w:b/>
        </w:rPr>
        <w:t>Smlouva o poskytnutí podpory</w:t>
      </w:r>
      <w:r>
        <w:t>“). Smlouva o poskytnutí podpory představuje přílohu č. 1 této Smlouvy. Další účastník se zav</w:t>
      </w:r>
      <w:r>
        <w:t>azuje touto Smlouvou o poskytnutí podpory řídit v rozsahu, v jakém mu z ní plynou práva a</w:t>
      </w:r>
      <w:r>
        <w:rPr>
          <w:spacing w:val="-12"/>
        </w:rPr>
        <w:t xml:space="preserve"> </w:t>
      </w:r>
      <w:r>
        <w:t>povinnosti.</w:t>
      </w:r>
    </w:p>
    <w:p w:rsidR="00F418F4" w:rsidRDefault="00F418F4">
      <w:pPr>
        <w:pStyle w:val="Zkladntext"/>
        <w:spacing w:before="5"/>
        <w:rPr>
          <w:sz w:val="21"/>
        </w:rPr>
      </w:pPr>
    </w:p>
    <w:p w:rsidR="00F418F4" w:rsidRDefault="00512F2E">
      <w:pPr>
        <w:pStyle w:val="Nadpis2"/>
        <w:spacing w:line="252" w:lineRule="exact"/>
        <w:ind w:right="501"/>
      </w:pPr>
      <w:r>
        <w:t>Článek II</w:t>
      </w:r>
    </w:p>
    <w:p w:rsidR="00F418F4" w:rsidRDefault="00512F2E">
      <w:pPr>
        <w:spacing w:line="252" w:lineRule="exact"/>
        <w:ind w:left="502" w:right="502"/>
        <w:jc w:val="center"/>
        <w:rPr>
          <w:b/>
        </w:rPr>
      </w:pPr>
      <w:r>
        <w:rPr>
          <w:b/>
        </w:rPr>
        <w:t>Finanční zajištění Projektu</w:t>
      </w:r>
    </w:p>
    <w:p w:rsidR="00F418F4" w:rsidRDefault="00F418F4">
      <w:pPr>
        <w:pStyle w:val="Zkladntext"/>
        <w:spacing w:before="7"/>
        <w:rPr>
          <w:b/>
          <w:sz w:val="20"/>
        </w:rPr>
      </w:pPr>
    </w:p>
    <w:p w:rsidR="00F418F4" w:rsidRDefault="00512F2E">
      <w:pPr>
        <w:pStyle w:val="Odstavecseseznamem"/>
        <w:numPr>
          <w:ilvl w:val="0"/>
          <w:numId w:val="9"/>
        </w:numPr>
        <w:tabs>
          <w:tab w:val="left" w:pos="477"/>
        </w:tabs>
        <w:jc w:val="both"/>
      </w:pPr>
      <w:r>
        <w:t>K úhradě nákladů na řešení části Projektu byly na základě Smlouvy o poskytnutí podpory účelově přiděleny Dalšímu účastníkovi účelové finanční prostředky pro jednotlivé kalendářní roky řešení Projektu</w:t>
      </w:r>
      <w:r>
        <w:rPr>
          <w:spacing w:val="-3"/>
        </w:rPr>
        <w:t xml:space="preserve"> </w:t>
      </w:r>
      <w:r>
        <w:t>takto:</w:t>
      </w:r>
    </w:p>
    <w:p w:rsidR="00F418F4" w:rsidRDefault="00F418F4">
      <w:pPr>
        <w:pStyle w:val="Zkladntext"/>
        <w:spacing w:before="10"/>
        <w:rPr>
          <w:sz w:val="20"/>
        </w:rPr>
      </w:pPr>
    </w:p>
    <w:p w:rsidR="00F418F4" w:rsidRDefault="00512F2E">
      <w:pPr>
        <w:pStyle w:val="Odstavecseseznamem"/>
        <w:numPr>
          <w:ilvl w:val="0"/>
          <w:numId w:val="8"/>
        </w:numPr>
        <w:tabs>
          <w:tab w:val="left" w:pos="477"/>
        </w:tabs>
        <w:spacing w:line="252" w:lineRule="exact"/>
        <w:ind w:right="0" w:hanging="361"/>
      </w:pPr>
      <w:r>
        <w:t xml:space="preserve">pro rok 2025 ve výši: </w:t>
      </w:r>
      <w:r>
        <w:rPr>
          <w:b/>
        </w:rPr>
        <w:t xml:space="preserve">1 620 000 Kč </w:t>
      </w:r>
      <w:r>
        <w:t>(slovy: jeden</w:t>
      </w:r>
      <w:r>
        <w:t xml:space="preserve"> milion šest set dvacet tisíc korun</w:t>
      </w:r>
      <w:r>
        <w:rPr>
          <w:spacing w:val="-22"/>
        </w:rPr>
        <w:t xml:space="preserve"> </w:t>
      </w:r>
      <w:r>
        <w:t>českých),</w:t>
      </w:r>
    </w:p>
    <w:p w:rsidR="00F418F4" w:rsidRDefault="00512F2E">
      <w:pPr>
        <w:pStyle w:val="Odstavecseseznamem"/>
        <w:numPr>
          <w:ilvl w:val="0"/>
          <w:numId w:val="8"/>
        </w:numPr>
        <w:tabs>
          <w:tab w:val="left" w:pos="477"/>
        </w:tabs>
        <w:spacing w:line="252" w:lineRule="exact"/>
        <w:ind w:right="0" w:hanging="361"/>
      </w:pPr>
      <w:r>
        <w:t xml:space="preserve">pro rok 2026 ve výši: </w:t>
      </w:r>
      <w:r>
        <w:rPr>
          <w:b/>
        </w:rPr>
        <w:t xml:space="preserve">1 563 000 Kč </w:t>
      </w:r>
      <w:r>
        <w:t xml:space="preserve">(slovy: jeden milion </w:t>
      </w:r>
      <w:proofErr w:type="spellStart"/>
      <w:r>
        <w:t>pětset</w:t>
      </w:r>
      <w:proofErr w:type="spellEnd"/>
      <w:r>
        <w:t xml:space="preserve"> šedesát tři tisíc korun</w:t>
      </w:r>
      <w:r>
        <w:rPr>
          <w:spacing w:val="-23"/>
        </w:rPr>
        <w:t xml:space="preserve"> </w:t>
      </w:r>
      <w:r>
        <w:t>českých),</w:t>
      </w:r>
    </w:p>
    <w:p w:rsidR="00F418F4" w:rsidRDefault="00512F2E">
      <w:pPr>
        <w:pStyle w:val="Odstavecseseznamem"/>
        <w:numPr>
          <w:ilvl w:val="0"/>
          <w:numId w:val="8"/>
        </w:numPr>
        <w:tabs>
          <w:tab w:val="left" w:pos="477"/>
        </w:tabs>
        <w:spacing w:before="1"/>
        <w:ind w:right="0" w:hanging="361"/>
      </w:pPr>
      <w:r>
        <w:t xml:space="preserve">pro rok 2027 ve výši: </w:t>
      </w:r>
      <w:r>
        <w:rPr>
          <w:b/>
        </w:rPr>
        <w:t>0</w:t>
      </w:r>
      <w:r>
        <w:rPr>
          <w:b/>
          <w:spacing w:val="-4"/>
        </w:rPr>
        <w:t xml:space="preserve"> </w:t>
      </w:r>
      <w:r>
        <w:t>Kč.</w:t>
      </w:r>
    </w:p>
    <w:p w:rsidR="00F418F4" w:rsidRDefault="00F418F4">
      <w:pPr>
        <w:pStyle w:val="Zkladntext"/>
        <w:spacing w:before="9"/>
        <w:rPr>
          <w:sz w:val="20"/>
        </w:rPr>
      </w:pPr>
    </w:p>
    <w:p w:rsidR="00F418F4" w:rsidRDefault="00512F2E">
      <w:pPr>
        <w:pStyle w:val="Odstavecseseznamem"/>
        <w:numPr>
          <w:ilvl w:val="0"/>
          <w:numId w:val="9"/>
        </w:numPr>
        <w:tabs>
          <w:tab w:val="left" w:pos="477"/>
        </w:tabs>
        <w:jc w:val="both"/>
      </w:pPr>
      <w:r>
        <w:t>Účelové finanční prostředky budou poskytnuty na úhradu skutečně vynaložených nákladů</w:t>
      </w:r>
      <w:r>
        <w:t>, účelově vymezených</w:t>
      </w:r>
      <w:r>
        <w:rPr>
          <w:spacing w:val="-9"/>
        </w:rPr>
        <w:t xml:space="preserve"> </w:t>
      </w:r>
      <w:r>
        <w:t>Smlouvou</w:t>
      </w:r>
      <w:r>
        <w:rPr>
          <w:spacing w:val="-10"/>
        </w:rPr>
        <w:t xml:space="preserve"> </w:t>
      </w:r>
      <w:r>
        <w:t>o</w:t>
      </w:r>
      <w:r>
        <w:rPr>
          <w:spacing w:val="-10"/>
        </w:rPr>
        <w:t xml:space="preserve"> </w:t>
      </w:r>
      <w:r>
        <w:t>poskytnutí</w:t>
      </w:r>
      <w:r>
        <w:rPr>
          <w:spacing w:val="-7"/>
        </w:rPr>
        <w:t xml:space="preserve"> </w:t>
      </w:r>
      <w:r>
        <w:t>podpory.</w:t>
      </w:r>
      <w:r>
        <w:rPr>
          <w:spacing w:val="-9"/>
        </w:rPr>
        <w:t xml:space="preserve"> </w:t>
      </w:r>
      <w:r>
        <w:t>Příjemce</w:t>
      </w:r>
      <w:r>
        <w:rPr>
          <w:spacing w:val="-9"/>
        </w:rPr>
        <w:t xml:space="preserve"> </w:t>
      </w:r>
      <w:r>
        <w:t>se</w:t>
      </w:r>
      <w:r>
        <w:rPr>
          <w:spacing w:val="-9"/>
        </w:rPr>
        <w:t xml:space="preserve"> </w:t>
      </w:r>
      <w:r>
        <w:t>zavazuje</w:t>
      </w:r>
      <w:r>
        <w:rPr>
          <w:spacing w:val="-9"/>
        </w:rPr>
        <w:t xml:space="preserve"> </w:t>
      </w:r>
      <w:r>
        <w:t>Dalšímu</w:t>
      </w:r>
      <w:r>
        <w:rPr>
          <w:spacing w:val="-10"/>
        </w:rPr>
        <w:t xml:space="preserve"> </w:t>
      </w:r>
      <w:r>
        <w:t>účastníkovi</w:t>
      </w:r>
      <w:r>
        <w:rPr>
          <w:spacing w:val="-9"/>
        </w:rPr>
        <w:t xml:space="preserve"> </w:t>
      </w:r>
      <w:r>
        <w:t>převést</w:t>
      </w:r>
      <w:r>
        <w:rPr>
          <w:spacing w:val="-9"/>
        </w:rPr>
        <w:t xml:space="preserve"> </w:t>
      </w:r>
      <w:r>
        <w:t>na řešení</w:t>
      </w:r>
      <w:r>
        <w:rPr>
          <w:spacing w:val="-11"/>
        </w:rPr>
        <w:t xml:space="preserve"> </w:t>
      </w:r>
      <w:r>
        <w:t>části</w:t>
      </w:r>
      <w:r>
        <w:rPr>
          <w:spacing w:val="-8"/>
        </w:rPr>
        <w:t xml:space="preserve"> </w:t>
      </w:r>
      <w:r>
        <w:t>Projektu</w:t>
      </w:r>
      <w:r>
        <w:rPr>
          <w:spacing w:val="-9"/>
        </w:rPr>
        <w:t xml:space="preserve"> </w:t>
      </w:r>
      <w:r>
        <w:t>účelové</w:t>
      </w:r>
      <w:r>
        <w:rPr>
          <w:spacing w:val="-9"/>
        </w:rPr>
        <w:t xml:space="preserve"> </w:t>
      </w:r>
      <w:r>
        <w:t>finanční</w:t>
      </w:r>
      <w:r>
        <w:rPr>
          <w:spacing w:val="-11"/>
        </w:rPr>
        <w:t xml:space="preserve"> </w:t>
      </w:r>
      <w:r>
        <w:t>prostředky</w:t>
      </w:r>
      <w:r>
        <w:rPr>
          <w:spacing w:val="-12"/>
        </w:rPr>
        <w:t xml:space="preserve"> </w:t>
      </w:r>
      <w:r>
        <w:t>uvedené</w:t>
      </w:r>
      <w:r>
        <w:rPr>
          <w:spacing w:val="-9"/>
        </w:rPr>
        <w:t xml:space="preserve"> </w:t>
      </w:r>
      <w:r>
        <w:t>v</w:t>
      </w:r>
      <w:r>
        <w:rPr>
          <w:spacing w:val="-2"/>
        </w:rPr>
        <w:t xml:space="preserve"> </w:t>
      </w:r>
      <w:r>
        <w:t>článku</w:t>
      </w:r>
      <w:r>
        <w:rPr>
          <w:spacing w:val="-9"/>
        </w:rPr>
        <w:t xml:space="preserve"> </w:t>
      </w:r>
      <w:r>
        <w:t>II.</w:t>
      </w:r>
      <w:r>
        <w:rPr>
          <w:spacing w:val="-10"/>
        </w:rPr>
        <w:t xml:space="preserve"> </w:t>
      </w:r>
      <w:r>
        <w:t>Odst.</w:t>
      </w:r>
      <w:r>
        <w:rPr>
          <w:spacing w:val="-11"/>
        </w:rPr>
        <w:t xml:space="preserve"> </w:t>
      </w:r>
      <w:r>
        <w:t>1</w:t>
      </w:r>
      <w:r>
        <w:rPr>
          <w:spacing w:val="-12"/>
        </w:rPr>
        <w:t xml:space="preserve"> </w:t>
      </w:r>
      <w:r>
        <w:t>této</w:t>
      </w:r>
      <w:r>
        <w:rPr>
          <w:spacing w:val="-12"/>
        </w:rPr>
        <w:t xml:space="preserve"> </w:t>
      </w:r>
      <w:r>
        <w:t>Smlouvy</w:t>
      </w:r>
      <w:r>
        <w:rPr>
          <w:spacing w:val="-11"/>
        </w:rPr>
        <w:t xml:space="preserve"> </w:t>
      </w:r>
      <w:r>
        <w:t>ve</w:t>
      </w:r>
      <w:r>
        <w:rPr>
          <w:spacing w:val="-9"/>
        </w:rPr>
        <w:t xml:space="preserve"> </w:t>
      </w:r>
      <w:r>
        <w:t>lhůtě 30 dnů od obdržení této části podpory Příjemcem od Poskytovatele, a to převodem na účet Dalšího účastníka uvedený v záhlaví této</w:t>
      </w:r>
      <w:r>
        <w:rPr>
          <w:spacing w:val="-5"/>
        </w:rPr>
        <w:t xml:space="preserve"> </w:t>
      </w:r>
      <w:r>
        <w:t>Smlouvy.</w:t>
      </w:r>
    </w:p>
    <w:p w:rsidR="00F418F4" w:rsidRDefault="00F418F4">
      <w:pPr>
        <w:pStyle w:val="Zkladntext"/>
        <w:spacing w:before="10"/>
        <w:rPr>
          <w:sz w:val="20"/>
        </w:rPr>
      </w:pPr>
    </w:p>
    <w:p w:rsidR="00F418F4" w:rsidRDefault="00512F2E">
      <w:pPr>
        <w:pStyle w:val="Odstavecseseznamem"/>
        <w:numPr>
          <w:ilvl w:val="0"/>
          <w:numId w:val="9"/>
        </w:numPr>
        <w:tabs>
          <w:tab w:val="left" w:pos="477"/>
        </w:tabs>
        <w:ind w:right="116"/>
        <w:jc w:val="both"/>
      </w:pPr>
      <w:r>
        <w:t>Další účastník předloží Příjemci vyúčtování poskytnutých účelových finančních prostředků za každý</w:t>
      </w:r>
      <w:r>
        <w:rPr>
          <w:spacing w:val="-9"/>
        </w:rPr>
        <w:t xml:space="preserve"> </w:t>
      </w:r>
      <w:r>
        <w:t>kalendářní</w:t>
      </w:r>
      <w:r>
        <w:rPr>
          <w:spacing w:val="-8"/>
        </w:rPr>
        <w:t xml:space="preserve"> </w:t>
      </w:r>
      <w:r>
        <w:t>ro</w:t>
      </w:r>
      <w:r>
        <w:t>k</w:t>
      </w:r>
      <w:r>
        <w:rPr>
          <w:spacing w:val="-11"/>
        </w:rPr>
        <w:t xml:space="preserve"> </w:t>
      </w:r>
      <w:r>
        <w:t>nejpozději</w:t>
      </w:r>
      <w:r>
        <w:rPr>
          <w:spacing w:val="-4"/>
        </w:rPr>
        <w:t xml:space="preserve"> </w:t>
      </w:r>
      <w:r>
        <w:rPr>
          <w:b/>
        </w:rPr>
        <w:t>do</w:t>
      </w:r>
      <w:r>
        <w:rPr>
          <w:b/>
          <w:spacing w:val="-9"/>
        </w:rPr>
        <w:t xml:space="preserve"> </w:t>
      </w:r>
      <w:r>
        <w:rPr>
          <w:b/>
        </w:rPr>
        <w:t>15.</w:t>
      </w:r>
      <w:r>
        <w:rPr>
          <w:b/>
          <w:spacing w:val="-9"/>
        </w:rPr>
        <w:t xml:space="preserve"> </w:t>
      </w:r>
      <w:r>
        <w:rPr>
          <w:b/>
        </w:rPr>
        <w:t>ledna</w:t>
      </w:r>
      <w:r>
        <w:rPr>
          <w:b/>
          <w:spacing w:val="-8"/>
        </w:rPr>
        <w:t xml:space="preserve"> </w:t>
      </w:r>
      <w:r>
        <w:t>následujícího</w:t>
      </w:r>
      <w:r>
        <w:rPr>
          <w:spacing w:val="-9"/>
        </w:rPr>
        <w:t xml:space="preserve"> </w:t>
      </w:r>
      <w:r>
        <w:t>kalendářního</w:t>
      </w:r>
      <w:r>
        <w:rPr>
          <w:spacing w:val="-11"/>
        </w:rPr>
        <w:t xml:space="preserve"> </w:t>
      </w:r>
      <w:r>
        <w:t>roku</w:t>
      </w:r>
      <w:r>
        <w:rPr>
          <w:spacing w:val="-9"/>
        </w:rPr>
        <w:t xml:space="preserve"> </w:t>
      </w:r>
      <w:r>
        <w:t>a</w:t>
      </w:r>
      <w:r>
        <w:rPr>
          <w:spacing w:val="-9"/>
        </w:rPr>
        <w:t xml:space="preserve"> </w:t>
      </w:r>
      <w:r>
        <w:t>jeho</w:t>
      </w:r>
      <w:r>
        <w:rPr>
          <w:spacing w:val="-9"/>
        </w:rPr>
        <w:t xml:space="preserve"> </w:t>
      </w:r>
      <w:r>
        <w:t>součásti</w:t>
      </w:r>
      <w:r>
        <w:rPr>
          <w:spacing w:val="-8"/>
        </w:rPr>
        <w:t xml:space="preserve"> </w:t>
      </w:r>
      <w:r>
        <w:t>bude:</w:t>
      </w:r>
    </w:p>
    <w:p w:rsidR="00F418F4" w:rsidRDefault="00F418F4">
      <w:pPr>
        <w:pStyle w:val="Zkladntext"/>
        <w:spacing w:before="11"/>
        <w:rPr>
          <w:sz w:val="20"/>
        </w:rPr>
      </w:pPr>
    </w:p>
    <w:p w:rsidR="00F418F4" w:rsidRDefault="00512F2E">
      <w:pPr>
        <w:pStyle w:val="Odstavecseseznamem"/>
        <w:numPr>
          <w:ilvl w:val="1"/>
          <w:numId w:val="9"/>
        </w:numPr>
        <w:tabs>
          <w:tab w:val="left" w:pos="837"/>
        </w:tabs>
        <w:ind w:right="0" w:hanging="361"/>
      </w:pPr>
      <w:r>
        <w:t>souhrnný přehled čerpání</w:t>
      </w:r>
      <w:r>
        <w:rPr>
          <w:spacing w:val="-6"/>
        </w:rPr>
        <w:t xml:space="preserve"> </w:t>
      </w:r>
      <w:r>
        <w:t>nákladů,</w:t>
      </w:r>
    </w:p>
    <w:p w:rsidR="00F418F4" w:rsidRDefault="00F418F4">
      <w:pPr>
        <w:pStyle w:val="Zkladntext"/>
        <w:spacing w:before="9"/>
        <w:rPr>
          <w:sz w:val="20"/>
        </w:rPr>
      </w:pPr>
    </w:p>
    <w:p w:rsidR="00F418F4" w:rsidRDefault="00512F2E">
      <w:pPr>
        <w:pStyle w:val="Odstavecseseznamem"/>
        <w:numPr>
          <w:ilvl w:val="1"/>
          <w:numId w:val="9"/>
        </w:numPr>
        <w:tabs>
          <w:tab w:val="left" w:pos="837"/>
        </w:tabs>
        <w:ind w:right="0" w:hanging="361"/>
      </w:pPr>
      <w:r>
        <w:t>u mzdových nákladů podrobný rozpis s uvedením</w:t>
      </w:r>
      <w:r>
        <w:rPr>
          <w:spacing w:val="-6"/>
        </w:rPr>
        <w:t xml:space="preserve"> </w:t>
      </w:r>
      <w:r>
        <w:t>pracovníků,</w:t>
      </w:r>
    </w:p>
    <w:p w:rsidR="00F418F4" w:rsidRDefault="00F418F4">
      <w:pPr>
        <w:pStyle w:val="Zkladntext"/>
        <w:rPr>
          <w:sz w:val="21"/>
        </w:rPr>
      </w:pPr>
    </w:p>
    <w:p w:rsidR="00F418F4" w:rsidRDefault="00512F2E">
      <w:pPr>
        <w:pStyle w:val="Odstavecseseznamem"/>
        <w:numPr>
          <w:ilvl w:val="1"/>
          <w:numId w:val="9"/>
        </w:numPr>
        <w:tabs>
          <w:tab w:val="left" w:pos="830"/>
        </w:tabs>
        <w:ind w:left="829" w:right="0" w:hanging="356"/>
      </w:pPr>
      <w:r>
        <w:t>další</w:t>
      </w:r>
      <w:r>
        <w:rPr>
          <w:spacing w:val="-11"/>
        </w:rPr>
        <w:t xml:space="preserve"> </w:t>
      </w:r>
      <w:r>
        <w:t>údaje</w:t>
      </w:r>
      <w:r>
        <w:rPr>
          <w:spacing w:val="-10"/>
        </w:rPr>
        <w:t xml:space="preserve"> </w:t>
      </w:r>
      <w:r>
        <w:t>vyžadované</w:t>
      </w:r>
      <w:r>
        <w:rPr>
          <w:spacing w:val="-9"/>
        </w:rPr>
        <w:t xml:space="preserve"> </w:t>
      </w:r>
      <w:r>
        <w:t>Poskytovatelem</w:t>
      </w:r>
      <w:r>
        <w:rPr>
          <w:spacing w:val="-15"/>
        </w:rPr>
        <w:t xml:space="preserve"> </w:t>
      </w:r>
      <w:r>
        <w:t>pro</w:t>
      </w:r>
      <w:r>
        <w:rPr>
          <w:spacing w:val="-11"/>
        </w:rPr>
        <w:t xml:space="preserve"> </w:t>
      </w:r>
      <w:r>
        <w:t>vyplnění</w:t>
      </w:r>
      <w:r>
        <w:rPr>
          <w:spacing w:val="-10"/>
        </w:rPr>
        <w:t xml:space="preserve"> </w:t>
      </w:r>
      <w:r>
        <w:t>dílčí</w:t>
      </w:r>
      <w:r>
        <w:rPr>
          <w:spacing w:val="-11"/>
        </w:rPr>
        <w:t xml:space="preserve"> </w:t>
      </w:r>
      <w:r>
        <w:t>a</w:t>
      </w:r>
      <w:r>
        <w:rPr>
          <w:spacing w:val="-10"/>
        </w:rPr>
        <w:t xml:space="preserve"> </w:t>
      </w:r>
      <w:r>
        <w:t>závěrečné</w:t>
      </w:r>
      <w:r>
        <w:rPr>
          <w:spacing w:val="-10"/>
        </w:rPr>
        <w:t xml:space="preserve"> </w:t>
      </w:r>
      <w:r>
        <w:t>zprávy</w:t>
      </w:r>
      <w:r>
        <w:rPr>
          <w:spacing w:val="-13"/>
        </w:rPr>
        <w:t xml:space="preserve"> </w:t>
      </w:r>
      <w:r>
        <w:t>o</w:t>
      </w:r>
      <w:r>
        <w:rPr>
          <w:spacing w:val="-12"/>
        </w:rPr>
        <w:t xml:space="preserve"> </w:t>
      </w:r>
      <w:r>
        <w:t>řešení</w:t>
      </w:r>
      <w:r>
        <w:rPr>
          <w:spacing w:val="-7"/>
        </w:rPr>
        <w:t xml:space="preserve"> </w:t>
      </w:r>
      <w:r>
        <w:t>Projektu.</w:t>
      </w:r>
    </w:p>
    <w:p w:rsidR="00F418F4" w:rsidRDefault="00F418F4">
      <w:pPr>
        <w:pStyle w:val="Zkladntext"/>
        <w:rPr>
          <w:sz w:val="24"/>
        </w:rPr>
      </w:pPr>
    </w:p>
    <w:p w:rsidR="00F418F4" w:rsidRDefault="00F418F4">
      <w:pPr>
        <w:pStyle w:val="Zkladntext"/>
        <w:rPr>
          <w:sz w:val="24"/>
        </w:rPr>
      </w:pPr>
    </w:p>
    <w:p w:rsidR="00F418F4" w:rsidRDefault="00512F2E">
      <w:pPr>
        <w:pStyle w:val="Nadpis2"/>
        <w:spacing w:before="186"/>
        <w:ind w:left="3294" w:right="3281" w:firstLine="866"/>
        <w:jc w:val="left"/>
      </w:pPr>
      <w:r>
        <w:t>Článek III Povinnosti Dalšího účastníka</w:t>
      </w:r>
    </w:p>
    <w:p w:rsidR="00F418F4" w:rsidRDefault="00F418F4">
      <w:pPr>
        <w:pStyle w:val="Zkladntext"/>
        <w:spacing w:before="3"/>
        <w:rPr>
          <w:b/>
          <w:sz w:val="20"/>
        </w:rPr>
      </w:pPr>
    </w:p>
    <w:p w:rsidR="00F418F4" w:rsidRDefault="00512F2E">
      <w:pPr>
        <w:pStyle w:val="Odstavecseseznamem"/>
        <w:numPr>
          <w:ilvl w:val="0"/>
          <w:numId w:val="7"/>
        </w:numPr>
        <w:tabs>
          <w:tab w:val="left" w:pos="477"/>
        </w:tabs>
        <w:spacing w:before="1"/>
        <w:ind w:right="0" w:hanging="361"/>
      </w:pPr>
      <w:r>
        <w:t>Další účastník je povinen se při řešení Projektu</w:t>
      </w:r>
      <w:r>
        <w:rPr>
          <w:spacing w:val="-7"/>
        </w:rPr>
        <w:t xml:space="preserve"> </w:t>
      </w:r>
      <w:r>
        <w:t>řídit:</w:t>
      </w:r>
    </w:p>
    <w:p w:rsidR="00F418F4" w:rsidRDefault="00F418F4">
      <w:pPr>
        <w:pStyle w:val="Zkladntext"/>
        <w:rPr>
          <w:sz w:val="21"/>
        </w:rPr>
      </w:pPr>
    </w:p>
    <w:p w:rsidR="00F418F4" w:rsidRDefault="00512F2E">
      <w:pPr>
        <w:pStyle w:val="Odstavecseseznamem"/>
        <w:numPr>
          <w:ilvl w:val="1"/>
          <w:numId w:val="7"/>
        </w:numPr>
        <w:tabs>
          <w:tab w:val="left" w:pos="837"/>
        </w:tabs>
        <w:ind w:right="0" w:hanging="361"/>
      </w:pPr>
      <w:r>
        <w:t>touto</w:t>
      </w:r>
      <w:r>
        <w:rPr>
          <w:spacing w:val="-1"/>
        </w:rPr>
        <w:t xml:space="preserve"> </w:t>
      </w:r>
      <w:r>
        <w:t>Smlouvou,</w:t>
      </w:r>
    </w:p>
    <w:p w:rsidR="00F418F4" w:rsidRDefault="00F418F4">
      <w:pPr>
        <w:pStyle w:val="Zkladntext"/>
        <w:spacing w:before="9"/>
        <w:rPr>
          <w:sz w:val="20"/>
        </w:rPr>
      </w:pPr>
    </w:p>
    <w:p w:rsidR="00F418F4" w:rsidRDefault="00512F2E">
      <w:pPr>
        <w:pStyle w:val="Odstavecseseznamem"/>
        <w:numPr>
          <w:ilvl w:val="1"/>
          <w:numId w:val="7"/>
        </w:numPr>
        <w:tabs>
          <w:tab w:val="left" w:pos="837"/>
        </w:tabs>
        <w:ind w:right="116"/>
      </w:pPr>
      <w:r>
        <w:t>ujednáními obsaženými ve Smlouvě o poskytnutí podpory v rozsahu, v jakém se na něj mohou vztahovat,</w:t>
      </w:r>
    </w:p>
    <w:p w:rsidR="00F418F4" w:rsidRDefault="00F418F4">
      <w:pPr>
        <w:pStyle w:val="Zkladntext"/>
        <w:spacing w:before="11"/>
        <w:rPr>
          <w:sz w:val="20"/>
        </w:rPr>
      </w:pPr>
    </w:p>
    <w:p w:rsidR="00F418F4" w:rsidRDefault="00512F2E">
      <w:pPr>
        <w:pStyle w:val="Odstavecseseznamem"/>
        <w:numPr>
          <w:ilvl w:val="1"/>
          <w:numId w:val="7"/>
        </w:numPr>
        <w:tabs>
          <w:tab w:val="left" w:pos="837"/>
        </w:tabs>
        <w:ind w:right="113"/>
      </w:pPr>
      <w:r>
        <w:t xml:space="preserve">zadávací dokumentací </w:t>
      </w:r>
      <w:r>
        <w:t>1. veřejné soutěže ve výzkumu, experimentálním vývoji a inovacích programu</w:t>
      </w:r>
      <w:r>
        <w:rPr>
          <w:spacing w:val="28"/>
        </w:rPr>
        <w:t xml:space="preserve"> </w:t>
      </w:r>
      <w:r>
        <w:t>na</w:t>
      </w:r>
      <w:r>
        <w:rPr>
          <w:spacing w:val="28"/>
        </w:rPr>
        <w:t xml:space="preserve"> </w:t>
      </w:r>
      <w:r>
        <w:t>podporu</w:t>
      </w:r>
      <w:r>
        <w:rPr>
          <w:spacing w:val="29"/>
        </w:rPr>
        <w:t xml:space="preserve"> </w:t>
      </w:r>
      <w:r>
        <w:t>zdravotnického</w:t>
      </w:r>
      <w:r>
        <w:rPr>
          <w:spacing w:val="29"/>
        </w:rPr>
        <w:t xml:space="preserve"> </w:t>
      </w:r>
      <w:r>
        <w:t>aplikovaného</w:t>
      </w:r>
      <w:r>
        <w:rPr>
          <w:spacing w:val="27"/>
        </w:rPr>
        <w:t xml:space="preserve"> </w:t>
      </w:r>
      <w:r>
        <w:t>výzkumu</w:t>
      </w:r>
      <w:r>
        <w:rPr>
          <w:spacing w:val="27"/>
        </w:rPr>
        <w:t xml:space="preserve"> </w:t>
      </w:r>
      <w:r>
        <w:t>na</w:t>
      </w:r>
      <w:r>
        <w:rPr>
          <w:spacing w:val="29"/>
        </w:rPr>
        <w:t xml:space="preserve"> </w:t>
      </w:r>
      <w:r>
        <w:t>léta</w:t>
      </w:r>
      <w:r>
        <w:rPr>
          <w:spacing w:val="28"/>
        </w:rPr>
        <w:t xml:space="preserve"> </w:t>
      </w:r>
      <w:r>
        <w:t>2024</w:t>
      </w:r>
      <w:r>
        <w:rPr>
          <w:spacing w:val="28"/>
        </w:rPr>
        <w:t xml:space="preserve"> </w:t>
      </w:r>
      <w:r>
        <w:t>-</w:t>
      </w:r>
      <w:r>
        <w:rPr>
          <w:spacing w:val="25"/>
        </w:rPr>
        <w:t xml:space="preserve"> </w:t>
      </w:r>
      <w:r>
        <w:t>2030</w:t>
      </w:r>
      <w:r>
        <w:rPr>
          <w:spacing w:val="28"/>
        </w:rPr>
        <w:t xml:space="preserve"> </w:t>
      </w:r>
      <w:r>
        <w:t>(dále</w:t>
      </w:r>
      <w:r>
        <w:rPr>
          <w:spacing w:val="25"/>
        </w:rPr>
        <w:t xml:space="preserve"> </w:t>
      </w:r>
      <w:r>
        <w:t>jen</w:t>
      </w:r>
    </w:p>
    <w:p w:rsidR="00F418F4" w:rsidRDefault="00512F2E">
      <w:pPr>
        <w:pStyle w:val="Nadpis2"/>
        <w:ind w:left="836" w:right="0"/>
        <w:jc w:val="left"/>
        <w:rPr>
          <w:b w:val="0"/>
        </w:rPr>
      </w:pPr>
      <w:r>
        <w:rPr>
          <w:b w:val="0"/>
        </w:rPr>
        <w:t>„</w:t>
      </w:r>
      <w:r>
        <w:t>Zadávací dokumentace</w:t>
      </w:r>
      <w:r>
        <w:rPr>
          <w:b w:val="0"/>
        </w:rPr>
        <w:t>“),</w:t>
      </w:r>
    </w:p>
    <w:p w:rsidR="00F418F4" w:rsidRDefault="00F418F4">
      <w:pPr>
        <w:pStyle w:val="Zkladntext"/>
        <w:spacing w:before="9"/>
        <w:rPr>
          <w:sz w:val="20"/>
        </w:rPr>
      </w:pPr>
    </w:p>
    <w:p w:rsidR="00F418F4" w:rsidRDefault="00512F2E">
      <w:pPr>
        <w:pStyle w:val="Odstavecseseznamem"/>
        <w:numPr>
          <w:ilvl w:val="1"/>
          <w:numId w:val="7"/>
        </w:numPr>
        <w:tabs>
          <w:tab w:val="left" w:pos="837"/>
        </w:tabs>
        <w:ind w:right="111"/>
      </w:pPr>
      <w:r>
        <w:t>návrhem grantového projektu Příjemce schváleného Poskytovatelem (dále jen „</w:t>
      </w:r>
      <w:r>
        <w:rPr>
          <w:b/>
        </w:rPr>
        <w:t>Návrh projektu</w:t>
      </w:r>
      <w:r>
        <w:t>“),</w:t>
      </w:r>
    </w:p>
    <w:p w:rsidR="00F418F4" w:rsidRDefault="00F418F4">
      <w:pPr>
        <w:pStyle w:val="Zkladntext"/>
        <w:spacing w:before="10"/>
        <w:rPr>
          <w:sz w:val="20"/>
        </w:rPr>
      </w:pPr>
    </w:p>
    <w:p w:rsidR="00F418F4" w:rsidRDefault="00512F2E">
      <w:pPr>
        <w:pStyle w:val="Zkladntext"/>
        <w:spacing w:before="1"/>
        <w:ind w:left="464" w:right="116"/>
        <w:jc w:val="both"/>
      </w:pPr>
      <w:r>
        <w:t>včetně všech jejich doplnění a změn, které mu budou oznámeny, ve vztahu k Poskytovateli i Příjemci, s výjimkou ujednání a ustanovení, jejichž povaha to vylučuje.</w:t>
      </w:r>
    </w:p>
    <w:p w:rsidR="00F418F4" w:rsidRDefault="00F418F4">
      <w:pPr>
        <w:jc w:val="both"/>
        <w:sectPr w:rsidR="00F418F4">
          <w:pgSz w:w="11910" w:h="16840"/>
          <w:pgMar w:top="1320" w:right="1300" w:bottom="1220" w:left="1300" w:header="0" w:footer="1034" w:gutter="0"/>
          <w:cols w:space="708"/>
        </w:sectPr>
      </w:pPr>
    </w:p>
    <w:p w:rsidR="00F418F4" w:rsidRDefault="00512F2E">
      <w:pPr>
        <w:pStyle w:val="Odstavecseseznamem"/>
        <w:numPr>
          <w:ilvl w:val="0"/>
          <w:numId w:val="7"/>
        </w:numPr>
        <w:tabs>
          <w:tab w:val="left" w:pos="477"/>
        </w:tabs>
        <w:spacing w:before="71"/>
        <w:ind w:right="0" w:hanging="361"/>
      </w:pPr>
      <w:r>
        <w:lastRenderedPageBreak/>
        <w:t>Další účastník se</w:t>
      </w:r>
      <w:r>
        <w:rPr>
          <w:spacing w:val="-5"/>
        </w:rPr>
        <w:t xml:space="preserve"> </w:t>
      </w:r>
      <w:r>
        <w:t>zavazuje:</w:t>
      </w:r>
    </w:p>
    <w:p w:rsidR="00F418F4" w:rsidRDefault="00F418F4">
      <w:pPr>
        <w:pStyle w:val="Zkladntext"/>
        <w:rPr>
          <w:sz w:val="21"/>
        </w:rPr>
      </w:pPr>
    </w:p>
    <w:p w:rsidR="00F418F4" w:rsidRDefault="00512F2E">
      <w:pPr>
        <w:pStyle w:val="Odstavecseseznamem"/>
        <w:numPr>
          <w:ilvl w:val="1"/>
          <w:numId w:val="7"/>
        </w:numPr>
        <w:tabs>
          <w:tab w:val="left" w:pos="837"/>
        </w:tabs>
        <w:ind w:right="0" w:hanging="361"/>
      </w:pPr>
      <w:r>
        <w:t>podílet se na Projektu v roz</w:t>
      </w:r>
      <w:r>
        <w:t>sahu stanoveném v Návrhu</w:t>
      </w:r>
      <w:r>
        <w:rPr>
          <w:spacing w:val="-9"/>
        </w:rPr>
        <w:t xml:space="preserve"> </w:t>
      </w:r>
      <w:r>
        <w:t>projektu,</w:t>
      </w:r>
    </w:p>
    <w:p w:rsidR="00F418F4" w:rsidRDefault="00F418F4">
      <w:pPr>
        <w:pStyle w:val="Zkladntext"/>
        <w:spacing w:before="9"/>
        <w:rPr>
          <w:sz w:val="20"/>
        </w:rPr>
      </w:pPr>
    </w:p>
    <w:p w:rsidR="00F418F4" w:rsidRDefault="00512F2E">
      <w:pPr>
        <w:pStyle w:val="Odstavecseseznamem"/>
        <w:numPr>
          <w:ilvl w:val="1"/>
          <w:numId w:val="7"/>
        </w:numPr>
        <w:tabs>
          <w:tab w:val="left" w:pos="837"/>
        </w:tabs>
        <w:ind w:right="117"/>
        <w:jc w:val="both"/>
      </w:pPr>
      <w:r>
        <w:t>postupovat při řešení Projektu s odbornou péčí, s využitím všech odborných znalostí svých a spoluřešitele,</w:t>
      </w:r>
    </w:p>
    <w:p w:rsidR="00F418F4" w:rsidRDefault="00F418F4">
      <w:pPr>
        <w:pStyle w:val="Zkladntext"/>
        <w:spacing w:before="11"/>
        <w:rPr>
          <w:sz w:val="20"/>
        </w:rPr>
      </w:pPr>
    </w:p>
    <w:p w:rsidR="00F418F4" w:rsidRDefault="00512F2E">
      <w:pPr>
        <w:pStyle w:val="Odstavecseseznamem"/>
        <w:numPr>
          <w:ilvl w:val="1"/>
          <w:numId w:val="7"/>
        </w:numPr>
        <w:tabs>
          <w:tab w:val="left" w:pos="837"/>
        </w:tabs>
        <w:ind w:right="116"/>
        <w:jc w:val="both"/>
      </w:pPr>
      <w:r>
        <w:t xml:space="preserve">využívat při řešení Projektu hmotný a nehmotný majetek, který z účelových finančních prostředků pořídil, a to v </w:t>
      </w:r>
      <w:r>
        <w:t>rozsahu a způsobem vyplývajícím z této</w:t>
      </w:r>
      <w:r>
        <w:rPr>
          <w:spacing w:val="-15"/>
        </w:rPr>
        <w:t xml:space="preserve"> </w:t>
      </w:r>
      <w:r>
        <w:t>Smlouvy,</w:t>
      </w:r>
    </w:p>
    <w:p w:rsidR="00F418F4" w:rsidRDefault="00F418F4">
      <w:pPr>
        <w:pStyle w:val="Zkladntext"/>
        <w:spacing w:before="10"/>
        <w:rPr>
          <w:sz w:val="20"/>
        </w:rPr>
      </w:pPr>
    </w:p>
    <w:p w:rsidR="00F418F4" w:rsidRDefault="00512F2E">
      <w:pPr>
        <w:pStyle w:val="Odstavecseseznamem"/>
        <w:numPr>
          <w:ilvl w:val="1"/>
          <w:numId w:val="7"/>
        </w:numPr>
        <w:tabs>
          <w:tab w:val="left" w:pos="830"/>
        </w:tabs>
        <w:ind w:left="829" w:hanging="356"/>
        <w:jc w:val="both"/>
      </w:pPr>
      <w:r>
        <w:t>používat účelové finanční prostředky poskytnuté podle Smlouvy o poskytnutí podpory co nejúčelněji, výlučně k úhradě uznaných nákladů Projektu a v souladu se stanovenými pravidly Poskytovatele, touto Smlouvou a obecně závaznými právními</w:t>
      </w:r>
      <w:r>
        <w:rPr>
          <w:spacing w:val="-2"/>
        </w:rPr>
        <w:t xml:space="preserve"> </w:t>
      </w:r>
      <w:r>
        <w:t>předpisy,</w:t>
      </w:r>
    </w:p>
    <w:p w:rsidR="00F418F4" w:rsidRDefault="00F418F4">
      <w:pPr>
        <w:pStyle w:val="Zkladntext"/>
        <w:spacing w:before="10"/>
        <w:rPr>
          <w:sz w:val="20"/>
        </w:rPr>
      </w:pPr>
    </w:p>
    <w:p w:rsidR="00F418F4" w:rsidRDefault="00512F2E">
      <w:pPr>
        <w:pStyle w:val="Odstavecseseznamem"/>
        <w:numPr>
          <w:ilvl w:val="1"/>
          <w:numId w:val="7"/>
        </w:numPr>
        <w:tabs>
          <w:tab w:val="left" w:pos="830"/>
        </w:tabs>
        <w:spacing w:before="1"/>
        <w:ind w:left="829" w:hanging="356"/>
        <w:jc w:val="both"/>
      </w:pPr>
      <w:r>
        <w:t>organizov</w:t>
      </w:r>
      <w:r>
        <w:t>at práce na spoluřešení Projektu tak, aby bylo dosaženo cílů Projektu v plánované době a řešení Projektu bylo ukončeno k datu ukončení stanoveného ve Smlouvě o poskytnutí podpory,</w:t>
      </w:r>
    </w:p>
    <w:p w:rsidR="00F418F4" w:rsidRDefault="00F418F4">
      <w:pPr>
        <w:pStyle w:val="Zkladntext"/>
        <w:spacing w:before="9"/>
        <w:rPr>
          <w:sz w:val="20"/>
        </w:rPr>
      </w:pPr>
    </w:p>
    <w:p w:rsidR="00F418F4" w:rsidRDefault="00512F2E">
      <w:pPr>
        <w:pStyle w:val="Odstavecseseznamem"/>
        <w:numPr>
          <w:ilvl w:val="1"/>
          <w:numId w:val="7"/>
        </w:numPr>
        <w:tabs>
          <w:tab w:val="left" w:pos="830"/>
        </w:tabs>
        <w:ind w:left="829" w:right="114" w:hanging="356"/>
        <w:jc w:val="both"/>
      </w:pPr>
      <w:r>
        <w:t>uvádět v rámci všech dokumentů doručovaných Příjemci nebo Poskytovateli výl</w:t>
      </w:r>
      <w:r>
        <w:t>učně</w:t>
      </w:r>
      <w:r>
        <w:rPr>
          <w:spacing w:val="-39"/>
        </w:rPr>
        <w:t xml:space="preserve"> </w:t>
      </w:r>
      <w:r>
        <w:t>pravdivé, úplné a nezkreslené</w:t>
      </w:r>
      <w:r>
        <w:rPr>
          <w:spacing w:val="-3"/>
        </w:rPr>
        <w:t xml:space="preserve"> </w:t>
      </w:r>
      <w:r>
        <w:t>údaje,</w:t>
      </w:r>
    </w:p>
    <w:p w:rsidR="00F418F4" w:rsidRDefault="00F418F4">
      <w:pPr>
        <w:pStyle w:val="Zkladntext"/>
        <w:spacing w:before="10"/>
        <w:rPr>
          <w:sz w:val="20"/>
        </w:rPr>
      </w:pPr>
    </w:p>
    <w:p w:rsidR="00F418F4" w:rsidRDefault="00512F2E">
      <w:pPr>
        <w:pStyle w:val="Odstavecseseznamem"/>
        <w:numPr>
          <w:ilvl w:val="1"/>
          <w:numId w:val="7"/>
        </w:numPr>
        <w:tabs>
          <w:tab w:val="left" w:pos="830"/>
        </w:tabs>
        <w:ind w:left="829" w:right="119" w:hanging="356"/>
        <w:jc w:val="both"/>
      </w:pPr>
      <w:r>
        <w:t>bezodkladně informovat Příjemce o všech významných změnách, které se týkají plnění této Smlouvy nebo jinak souvisí s řešením Projektu, a to nejpozději do 5 kalendářních</w:t>
      </w:r>
      <w:r>
        <w:rPr>
          <w:spacing w:val="-19"/>
        </w:rPr>
        <w:t xml:space="preserve"> </w:t>
      </w:r>
      <w:r>
        <w:t>dnů,</w:t>
      </w:r>
    </w:p>
    <w:p w:rsidR="00F418F4" w:rsidRDefault="00F418F4">
      <w:pPr>
        <w:pStyle w:val="Zkladntext"/>
        <w:spacing w:before="11"/>
        <w:rPr>
          <w:sz w:val="20"/>
        </w:rPr>
      </w:pPr>
    </w:p>
    <w:p w:rsidR="00F418F4" w:rsidRDefault="00512F2E">
      <w:pPr>
        <w:pStyle w:val="Zkladntext"/>
        <w:ind w:left="836" w:right="115" w:hanging="360"/>
        <w:jc w:val="both"/>
      </w:pPr>
      <w:r>
        <w:t>g) na požádání informovat Příjemce o stavu prací na Projektu a čerpání účelových finančních prostředků.</w:t>
      </w:r>
    </w:p>
    <w:p w:rsidR="00F418F4" w:rsidRDefault="00F418F4">
      <w:pPr>
        <w:pStyle w:val="Zkladntext"/>
        <w:spacing w:before="11"/>
        <w:rPr>
          <w:sz w:val="20"/>
        </w:rPr>
      </w:pPr>
    </w:p>
    <w:p w:rsidR="00F418F4" w:rsidRDefault="00512F2E">
      <w:pPr>
        <w:pStyle w:val="Odstavecseseznamem"/>
        <w:numPr>
          <w:ilvl w:val="0"/>
          <w:numId w:val="7"/>
        </w:numPr>
        <w:tabs>
          <w:tab w:val="left" w:pos="477"/>
        </w:tabs>
        <w:ind w:right="113" w:hanging="358"/>
        <w:jc w:val="both"/>
      </w:pPr>
      <w:r>
        <w:t>Další účastník je povinen umožnit Poskytovateli a Příjemci výkon kontroly plnění povinností vyplývajících</w:t>
      </w:r>
      <w:r>
        <w:rPr>
          <w:spacing w:val="-11"/>
        </w:rPr>
        <w:t xml:space="preserve"> </w:t>
      </w:r>
      <w:r>
        <w:t>z</w:t>
      </w:r>
      <w:r>
        <w:rPr>
          <w:spacing w:val="-3"/>
        </w:rPr>
        <w:t xml:space="preserve"> </w:t>
      </w:r>
      <w:r>
        <w:t>této</w:t>
      </w:r>
      <w:r>
        <w:rPr>
          <w:spacing w:val="-11"/>
        </w:rPr>
        <w:t xml:space="preserve"> </w:t>
      </w:r>
      <w:r>
        <w:t>Smlouvy</w:t>
      </w:r>
      <w:r>
        <w:rPr>
          <w:spacing w:val="-13"/>
        </w:rPr>
        <w:t xml:space="preserve"> </w:t>
      </w:r>
      <w:r>
        <w:t>a</w:t>
      </w:r>
      <w:r>
        <w:rPr>
          <w:spacing w:val="-10"/>
        </w:rPr>
        <w:t xml:space="preserve"> </w:t>
      </w:r>
      <w:r>
        <w:t>obecně</w:t>
      </w:r>
      <w:r>
        <w:rPr>
          <w:spacing w:val="-11"/>
        </w:rPr>
        <w:t xml:space="preserve"> </w:t>
      </w:r>
      <w:r>
        <w:t>závazných</w:t>
      </w:r>
      <w:r>
        <w:rPr>
          <w:spacing w:val="-10"/>
        </w:rPr>
        <w:t xml:space="preserve"> </w:t>
      </w:r>
      <w:r>
        <w:t>právních</w:t>
      </w:r>
      <w:r>
        <w:rPr>
          <w:spacing w:val="-10"/>
        </w:rPr>
        <w:t xml:space="preserve"> </w:t>
      </w:r>
      <w:r>
        <w:t>př</w:t>
      </w:r>
      <w:r>
        <w:t>edpisů,</w:t>
      </w:r>
      <w:r>
        <w:rPr>
          <w:spacing w:val="-13"/>
        </w:rPr>
        <w:t xml:space="preserve"> </w:t>
      </w:r>
      <w:r>
        <w:t>a</w:t>
      </w:r>
      <w:r>
        <w:rPr>
          <w:spacing w:val="-13"/>
        </w:rPr>
        <w:t xml:space="preserve"> </w:t>
      </w:r>
      <w:r>
        <w:t>to</w:t>
      </w:r>
      <w:r>
        <w:rPr>
          <w:spacing w:val="-11"/>
        </w:rPr>
        <w:t xml:space="preserve"> </w:t>
      </w:r>
      <w:r>
        <w:t>kdykoliv</w:t>
      </w:r>
      <w:r>
        <w:rPr>
          <w:spacing w:val="-13"/>
        </w:rPr>
        <w:t xml:space="preserve"> </w:t>
      </w:r>
      <w:r>
        <w:t>v</w:t>
      </w:r>
      <w:r>
        <w:rPr>
          <w:spacing w:val="-1"/>
        </w:rPr>
        <w:t xml:space="preserve"> </w:t>
      </w:r>
      <w:r>
        <w:t>průběhu</w:t>
      </w:r>
      <w:r>
        <w:rPr>
          <w:spacing w:val="-11"/>
        </w:rPr>
        <w:t xml:space="preserve"> </w:t>
      </w:r>
      <w:r>
        <w:t>řešení Projektu i po jeho ukončení. Další účastník je povinen poskytnout veškerou součinnost požadovanou Poskytovatelem či Příjemcem při výkonu jejich kontrolních</w:t>
      </w:r>
      <w:r>
        <w:rPr>
          <w:spacing w:val="-13"/>
        </w:rPr>
        <w:t xml:space="preserve"> </w:t>
      </w:r>
      <w:r>
        <w:t>oprávnění.</w:t>
      </w:r>
    </w:p>
    <w:p w:rsidR="00F418F4" w:rsidRDefault="00F418F4">
      <w:pPr>
        <w:pStyle w:val="Zkladntext"/>
        <w:spacing w:before="8"/>
        <w:rPr>
          <w:sz w:val="20"/>
        </w:rPr>
      </w:pPr>
    </w:p>
    <w:p w:rsidR="00F418F4" w:rsidRDefault="00512F2E">
      <w:pPr>
        <w:pStyle w:val="Odstavecseseznamem"/>
        <w:numPr>
          <w:ilvl w:val="0"/>
          <w:numId w:val="7"/>
        </w:numPr>
        <w:tabs>
          <w:tab w:val="left" w:pos="477"/>
        </w:tabs>
        <w:ind w:right="114"/>
        <w:jc w:val="both"/>
      </w:pPr>
      <w:r>
        <w:t>Další účastník je povinen vést účetní evidenci o hospodaření s účelovými finančními prostředky odděleně</w:t>
      </w:r>
      <w:r>
        <w:rPr>
          <w:spacing w:val="-16"/>
        </w:rPr>
        <w:t xml:space="preserve"> </w:t>
      </w:r>
      <w:r>
        <w:t>od</w:t>
      </w:r>
      <w:r>
        <w:rPr>
          <w:spacing w:val="-17"/>
        </w:rPr>
        <w:t xml:space="preserve"> </w:t>
      </w:r>
      <w:r>
        <w:t>evidence</w:t>
      </w:r>
      <w:r>
        <w:rPr>
          <w:spacing w:val="-15"/>
        </w:rPr>
        <w:t xml:space="preserve"> </w:t>
      </w:r>
      <w:r>
        <w:t>hospodaření</w:t>
      </w:r>
      <w:r>
        <w:rPr>
          <w:spacing w:val="-16"/>
        </w:rPr>
        <w:t xml:space="preserve"> </w:t>
      </w:r>
      <w:r>
        <w:t>s</w:t>
      </w:r>
      <w:r>
        <w:rPr>
          <w:spacing w:val="-3"/>
        </w:rPr>
        <w:t xml:space="preserve"> </w:t>
      </w:r>
      <w:r>
        <w:t>jinými</w:t>
      </w:r>
      <w:r>
        <w:rPr>
          <w:spacing w:val="-13"/>
        </w:rPr>
        <w:t xml:space="preserve"> </w:t>
      </w:r>
      <w:r>
        <w:t>prostředky,</w:t>
      </w:r>
      <w:r>
        <w:rPr>
          <w:spacing w:val="-14"/>
        </w:rPr>
        <w:t xml:space="preserve"> </w:t>
      </w:r>
      <w:r>
        <w:t>a</w:t>
      </w:r>
      <w:r>
        <w:rPr>
          <w:spacing w:val="-15"/>
        </w:rPr>
        <w:t xml:space="preserve"> </w:t>
      </w:r>
      <w:r>
        <w:t>to</w:t>
      </w:r>
      <w:r>
        <w:rPr>
          <w:spacing w:val="-17"/>
        </w:rPr>
        <w:t xml:space="preserve"> </w:t>
      </w:r>
      <w:r>
        <w:t>včetně</w:t>
      </w:r>
      <w:r>
        <w:rPr>
          <w:spacing w:val="-15"/>
        </w:rPr>
        <w:t xml:space="preserve"> </w:t>
      </w:r>
      <w:r>
        <w:t>jiných</w:t>
      </w:r>
      <w:r>
        <w:rPr>
          <w:spacing w:val="-14"/>
        </w:rPr>
        <w:t xml:space="preserve"> </w:t>
      </w:r>
      <w:r>
        <w:t>prostředků</w:t>
      </w:r>
      <w:r>
        <w:rPr>
          <w:spacing w:val="-14"/>
        </w:rPr>
        <w:t xml:space="preserve"> </w:t>
      </w:r>
      <w:r>
        <w:t>vynakládaných na řešení Projektu.</w:t>
      </w:r>
    </w:p>
    <w:p w:rsidR="00F418F4" w:rsidRDefault="00F418F4">
      <w:pPr>
        <w:pStyle w:val="Zkladntext"/>
        <w:rPr>
          <w:sz w:val="21"/>
        </w:rPr>
      </w:pPr>
    </w:p>
    <w:p w:rsidR="00F418F4" w:rsidRDefault="00512F2E">
      <w:pPr>
        <w:pStyle w:val="Odstavecseseznamem"/>
        <w:numPr>
          <w:ilvl w:val="0"/>
          <w:numId w:val="7"/>
        </w:numPr>
        <w:tabs>
          <w:tab w:val="left" w:pos="477"/>
        </w:tabs>
        <w:spacing w:before="1"/>
        <w:ind w:right="113"/>
        <w:jc w:val="both"/>
      </w:pPr>
      <w:r>
        <w:t>Další účastník výslovně bere na vědomí, že</w:t>
      </w:r>
      <w:r>
        <w:t xml:space="preserve"> účelové finanční prostředky poskytnuté mu Příjemcem na</w:t>
      </w:r>
      <w:r>
        <w:rPr>
          <w:spacing w:val="-12"/>
        </w:rPr>
        <w:t xml:space="preserve"> </w:t>
      </w:r>
      <w:r>
        <w:t>základě</w:t>
      </w:r>
      <w:r>
        <w:rPr>
          <w:spacing w:val="-13"/>
        </w:rPr>
        <w:t xml:space="preserve"> </w:t>
      </w:r>
      <w:r>
        <w:t>této</w:t>
      </w:r>
      <w:r>
        <w:rPr>
          <w:spacing w:val="-11"/>
        </w:rPr>
        <w:t xml:space="preserve"> </w:t>
      </w:r>
      <w:r>
        <w:t>Smlouvy</w:t>
      </w:r>
      <w:r>
        <w:rPr>
          <w:spacing w:val="-13"/>
        </w:rPr>
        <w:t xml:space="preserve"> </w:t>
      </w:r>
      <w:r>
        <w:t>jsou</w:t>
      </w:r>
      <w:r>
        <w:rPr>
          <w:spacing w:val="-11"/>
        </w:rPr>
        <w:t xml:space="preserve"> </w:t>
      </w:r>
      <w:r>
        <w:t>dotací</w:t>
      </w:r>
      <w:r>
        <w:rPr>
          <w:spacing w:val="-13"/>
        </w:rPr>
        <w:t xml:space="preserve"> </w:t>
      </w:r>
      <w:r>
        <w:t>dle</w:t>
      </w:r>
      <w:r>
        <w:rPr>
          <w:spacing w:val="-10"/>
        </w:rPr>
        <w:t xml:space="preserve"> </w:t>
      </w:r>
      <w:r>
        <w:t>obecně</w:t>
      </w:r>
      <w:r>
        <w:rPr>
          <w:spacing w:val="-14"/>
        </w:rPr>
        <w:t xml:space="preserve"> </w:t>
      </w:r>
      <w:r>
        <w:t>závazných</w:t>
      </w:r>
      <w:r>
        <w:rPr>
          <w:spacing w:val="-11"/>
        </w:rPr>
        <w:t xml:space="preserve"> </w:t>
      </w:r>
      <w:r>
        <w:t>právních</w:t>
      </w:r>
      <w:r>
        <w:rPr>
          <w:spacing w:val="-10"/>
        </w:rPr>
        <w:t xml:space="preserve"> </w:t>
      </w:r>
      <w:r>
        <w:t>předpisů</w:t>
      </w:r>
      <w:r>
        <w:rPr>
          <w:spacing w:val="-12"/>
        </w:rPr>
        <w:t xml:space="preserve"> </w:t>
      </w:r>
      <w:r>
        <w:t>a</w:t>
      </w:r>
      <w:r>
        <w:rPr>
          <w:spacing w:val="-13"/>
        </w:rPr>
        <w:t xml:space="preserve"> </w:t>
      </w:r>
      <w:r>
        <w:t>jsou</w:t>
      </w:r>
      <w:r>
        <w:rPr>
          <w:spacing w:val="-15"/>
        </w:rPr>
        <w:t xml:space="preserve"> </w:t>
      </w:r>
      <w:r>
        <w:t>účelově</w:t>
      </w:r>
      <w:r>
        <w:rPr>
          <w:spacing w:val="-11"/>
        </w:rPr>
        <w:t xml:space="preserve"> </w:t>
      </w:r>
      <w:r>
        <w:t>vázány.</w:t>
      </w:r>
    </w:p>
    <w:p w:rsidR="00F418F4" w:rsidRDefault="00F418F4">
      <w:pPr>
        <w:pStyle w:val="Zkladntext"/>
        <w:spacing w:before="8"/>
        <w:rPr>
          <w:sz w:val="20"/>
        </w:rPr>
      </w:pPr>
    </w:p>
    <w:p w:rsidR="00F418F4" w:rsidRDefault="00512F2E">
      <w:pPr>
        <w:pStyle w:val="Odstavecseseznamem"/>
        <w:numPr>
          <w:ilvl w:val="0"/>
          <w:numId w:val="7"/>
        </w:numPr>
        <w:tabs>
          <w:tab w:val="left" w:pos="477"/>
        </w:tabs>
        <w:jc w:val="both"/>
      </w:pPr>
      <w:r>
        <w:t>Další účastník je povinen hospodařit s poskytnutými účelovými finančními prostředky s péčí řádného hospodáře, plnit povinnosti stanovené touto Smlouvou a obecně závaznými právními předpisy, zejména zákonem č. 218/2000 Sb. o rozpočtových pravidlech a o změn</w:t>
      </w:r>
      <w:r>
        <w:t xml:space="preserve">ě některých souvisejících zákonů (rozpočtová pravidla) ve znění pozdějších předpisů, a dále je povinen se při hospodaření s poskytnutými účelovými finančními prostředky řídit písemnými pokyny Příjemce a Poskytovatele, a to bez zbytečného odkladu po jejich </w:t>
      </w:r>
      <w:r>
        <w:t>obdržení. Pokud v průběhu řešení Projektu nastanou</w:t>
      </w:r>
      <w:r>
        <w:rPr>
          <w:spacing w:val="-17"/>
        </w:rPr>
        <w:t xml:space="preserve"> </w:t>
      </w:r>
      <w:r>
        <w:t>skutečnosti</w:t>
      </w:r>
      <w:r>
        <w:rPr>
          <w:spacing w:val="-17"/>
        </w:rPr>
        <w:t xml:space="preserve"> </w:t>
      </w:r>
      <w:r>
        <w:t>vyžadující</w:t>
      </w:r>
      <w:r>
        <w:rPr>
          <w:spacing w:val="-16"/>
        </w:rPr>
        <w:t xml:space="preserve"> </w:t>
      </w:r>
      <w:r>
        <w:t>jakoukoliv</w:t>
      </w:r>
      <w:r>
        <w:rPr>
          <w:spacing w:val="-18"/>
        </w:rPr>
        <w:t xml:space="preserve"> </w:t>
      </w:r>
      <w:r>
        <w:t>změnu</w:t>
      </w:r>
      <w:r>
        <w:rPr>
          <w:spacing w:val="-15"/>
        </w:rPr>
        <w:t xml:space="preserve"> </w:t>
      </w:r>
      <w:r>
        <w:t>skladby</w:t>
      </w:r>
      <w:r>
        <w:rPr>
          <w:spacing w:val="-16"/>
        </w:rPr>
        <w:t xml:space="preserve"> </w:t>
      </w:r>
      <w:r>
        <w:t>či</w:t>
      </w:r>
      <w:r>
        <w:rPr>
          <w:spacing w:val="-14"/>
        </w:rPr>
        <w:t xml:space="preserve"> </w:t>
      </w:r>
      <w:r>
        <w:t>výše</w:t>
      </w:r>
      <w:r>
        <w:rPr>
          <w:spacing w:val="-15"/>
        </w:rPr>
        <w:t xml:space="preserve"> </w:t>
      </w:r>
      <w:r>
        <w:t>účelových</w:t>
      </w:r>
      <w:r>
        <w:rPr>
          <w:spacing w:val="-15"/>
        </w:rPr>
        <w:t xml:space="preserve"> </w:t>
      </w:r>
      <w:r>
        <w:t>finančních</w:t>
      </w:r>
      <w:r>
        <w:rPr>
          <w:spacing w:val="-17"/>
        </w:rPr>
        <w:t xml:space="preserve"> </w:t>
      </w:r>
      <w:r>
        <w:t>prostředků, postupuje se způsobem uvedeným v Zadávací dokumentaci pro změny v rámci řešení</w:t>
      </w:r>
      <w:r>
        <w:rPr>
          <w:spacing w:val="-14"/>
        </w:rPr>
        <w:t xml:space="preserve"> </w:t>
      </w:r>
      <w:r>
        <w:t>Projektu.</w:t>
      </w:r>
    </w:p>
    <w:p w:rsidR="00F418F4" w:rsidRDefault="00F418F4">
      <w:pPr>
        <w:pStyle w:val="Zkladntext"/>
        <w:rPr>
          <w:sz w:val="21"/>
        </w:rPr>
      </w:pPr>
    </w:p>
    <w:p w:rsidR="00F418F4" w:rsidRDefault="00512F2E">
      <w:pPr>
        <w:pStyle w:val="Odstavecseseznamem"/>
        <w:numPr>
          <w:ilvl w:val="0"/>
          <w:numId w:val="7"/>
        </w:numPr>
        <w:tabs>
          <w:tab w:val="left" w:pos="477"/>
        </w:tabs>
        <w:spacing w:before="1"/>
        <w:jc w:val="both"/>
      </w:pPr>
      <w:r>
        <w:t>Další účastník bude poskyt</w:t>
      </w:r>
      <w:r>
        <w:t>ovat Příjemci veškerou součinnost, včetně dodání písemných podkladů o hospodaření s účelovými finančními prostředky a stavu prací na Projektu, k vypracování dílčích a závěrečných zpráv v aplikaci Poskytovatele, a to nejpozději do 15. ledna roku následující</w:t>
      </w:r>
      <w:r>
        <w:t>ho po příslušném roce řešení Projektu, případně v jiný termín stanovený touto Smlouvou, Zadávací dokumentací, či pokynem Poskytovatele. Při nedodržení uvedené lhůty Dalším účastníkem má Příjemce</w:t>
      </w:r>
      <w:r>
        <w:rPr>
          <w:spacing w:val="-11"/>
        </w:rPr>
        <w:t xml:space="preserve"> </w:t>
      </w:r>
      <w:r>
        <w:t>právo</w:t>
      </w:r>
      <w:r>
        <w:rPr>
          <w:spacing w:val="-12"/>
        </w:rPr>
        <w:t xml:space="preserve"> </w:t>
      </w:r>
      <w:r>
        <w:t>odstoupit</w:t>
      </w:r>
      <w:r>
        <w:rPr>
          <w:spacing w:val="-13"/>
        </w:rPr>
        <w:t xml:space="preserve"> </w:t>
      </w:r>
      <w:r>
        <w:t>od</w:t>
      </w:r>
      <w:r>
        <w:rPr>
          <w:spacing w:val="-14"/>
        </w:rPr>
        <w:t xml:space="preserve"> </w:t>
      </w:r>
      <w:r>
        <w:t>této</w:t>
      </w:r>
      <w:r>
        <w:rPr>
          <w:spacing w:val="-14"/>
        </w:rPr>
        <w:t xml:space="preserve"> </w:t>
      </w:r>
      <w:r>
        <w:t>Smlouvy</w:t>
      </w:r>
      <w:r>
        <w:rPr>
          <w:spacing w:val="-13"/>
        </w:rPr>
        <w:t xml:space="preserve"> </w:t>
      </w:r>
      <w:r>
        <w:t>a</w:t>
      </w:r>
      <w:r>
        <w:rPr>
          <w:spacing w:val="-12"/>
        </w:rPr>
        <w:t xml:space="preserve"> </w:t>
      </w:r>
      <w:r>
        <w:t>navrhnout</w:t>
      </w:r>
      <w:r>
        <w:rPr>
          <w:spacing w:val="-15"/>
        </w:rPr>
        <w:t xml:space="preserve"> </w:t>
      </w:r>
      <w:r>
        <w:t>Poskytovateli</w:t>
      </w:r>
      <w:r>
        <w:rPr>
          <w:spacing w:val="-13"/>
        </w:rPr>
        <w:t xml:space="preserve"> </w:t>
      </w:r>
      <w:r>
        <w:t>uko</w:t>
      </w:r>
      <w:r>
        <w:t>nčení</w:t>
      </w:r>
      <w:r>
        <w:rPr>
          <w:spacing w:val="-12"/>
        </w:rPr>
        <w:t xml:space="preserve"> </w:t>
      </w:r>
      <w:r>
        <w:t>financování</w:t>
      </w:r>
      <w:r>
        <w:rPr>
          <w:spacing w:val="-9"/>
        </w:rPr>
        <w:t xml:space="preserve"> </w:t>
      </w:r>
      <w:r>
        <w:t>Projektu Dalšího</w:t>
      </w:r>
      <w:r>
        <w:rPr>
          <w:spacing w:val="-1"/>
        </w:rPr>
        <w:t xml:space="preserve"> </w:t>
      </w:r>
      <w:r>
        <w:t>účastníka.</w:t>
      </w:r>
    </w:p>
    <w:p w:rsidR="00F418F4" w:rsidRDefault="00F418F4">
      <w:pPr>
        <w:jc w:val="both"/>
        <w:sectPr w:rsidR="00F418F4">
          <w:pgSz w:w="11910" w:h="16840"/>
          <w:pgMar w:top="1320" w:right="1300" w:bottom="1220" w:left="1300" w:header="0" w:footer="1034" w:gutter="0"/>
          <w:cols w:space="708"/>
        </w:sectPr>
      </w:pPr>
    </w:p>
    <w:p w:rsidR="00F418F4" w:rsidRDefault="00512F2E">
      <w:pPr>
        <w:pStyle w:val="Odstavecseseznamem"/>
        <w:numPr>
          <w:ilvl w:val="0"/>
          <w:numId w:val="7"/>
        </w:numPr>
        <w:tabs>
          <w:tab w:val="left" w:pos="477"/>
        </w:tabs>
        <w:spacing w:before="71"/>
        <w:ind w:hanging="358"/>
        <w:jc w:val="both"/>
      </w:pPr>
      <w:r>
        <w:lastRenderedPageBreak/>
        <w:t>Pokud Další účastník nebo spoluřešitel  nebude  ze  závažného  důvodu  schopen dále pokračovat v řešení Projektu, je povinen Další účastník tuto skutečnost neprodleně sdělit Příjemci, který dle pravidel Poskytovatele požádá o schválení příslušných změn</w:t>
      </w:r>
      <w:r>
        <w:rPr>
          <w:spacing w:val="-1"/>
        </w:rPr>
        <w:t xml:space="preserve"> </w:t>
      </w:r>
      <w:r>
        <w:t>Pro</w:t>
      </w:r>
      <w:r>
        <w:t>jektu.</w:t>
      </w:r>
    </w:p>
    <w:p w:rsidR="00F418F4" w:rsidRDefault="00F418F4">
      <w:pPr>
        <w:pStyle w:val="Zkladntext"/>
        <w:spacing w:before="1"/>
        <w:rPr>
          <w:sz w:val="21"/>
        </w:rPr>
      </w:pPr>
    </w:p>
    <w:p w:rsidR="00F418F4" w:rsidRDefault="00512F2E">
      <w:pPr>
        <w:pStyle w:val="Odstavecseseznamem"/>
        <w:numPr>
          <w:ilvl w:val="0"/>
          <w:numId w:val="7"/>
        </w:numPr>
        <w:tabs>
          <w:tab w:val="left" w:pos="477"/>
        </w:tabs>
        <w:ind w:hanging="358"/>
        <w:jc w:val="both"/>
      </w:pPr>
      <w:r>
        <w:t>Pokud Další účastník bude povinen vrátit obdržené účelové finanční prostředky nebo jejich část, vrátí příslušnou částku ve lhůtě 10 dnů od vzniku této povinnosti, a to na účet  Příjemce uvedený  v</w:t>
      </w:r>
      <w:r>
        <w:rPr>
          <w:spacing w:val="-5"/>
        </w:rPr>
        <w:t xml:space="preserve"> </w:t>
      </w:r>
      <w:r>
        <w:t>této</w:t>
      </w:r>
      <w:r>
        <w:rPr>
          <w:spacing w:val="-10"/>
        </w:rPr>
        <w:t xml:space="preserve"> </w:t>
      </w:r>
      <w:r>
        <w:t>Smlouvě.</w:t>
      </w:r>
      <w:r>
        <w:rPr>
          <w:spacing w:val="-9"/>
        </w:rPr>
        <w:t xml:space="preserve"> </w:t>
      </w:r>
      <w:r>
        <w:t>Obdobně</w:t>
      </w:r>
      <w:r>
        <w:rPr>
          <w:spacing w:val="-13"/>
        </w:rPr>
        <w:t xml:space="preserve"> </w:t>
      </w:r>
      <w:r>
        <w:t>je</w:t>
      </w:r>
      <w:r>
        <w:rPr>
          <w:spacing w:val="-11"/>
        </w:rPr>
        <w:t xml:space="preserve"> </w:t>
      </w:r>
      <w:r>
        <w:t>Další</w:t>
      </w:r>
      <w:r>
        <w:rPr>
          <w:spacing w:val="-9"/>
        </w:rPr>
        <w:t xml:space="preserve"> </w:t>
      </w:r>
      <w:r>
        <w:t>účastník</w:t>
      </w:r>
      <w:r>
        <w:rPr>
          <w:spacing w:val="-12"/>
        </w:rPr>
        <w:t xml:space="preserve"> </w:t>
      </w:r>
      <w:r>
        <w:t>povinen</w:t>
      </w:r>
      <w:r>
        <w:rPr>
          <w:spacing w:val="-9"/>
        </w:rPr>
        <w:t xml:space="preserve"> </w:t>
      </w:r>
      <w:r>
        <w:t>Pří</w:t>
      </w:r>
      <w:r>
        <w:t>jemci</w:t>
      </w:r>
      <w:r>
        <w:rPr>
          <w:spacing w:val="-8"/>
        </w:rPr>
        <w:t xml:space="preserve"> </w:t>
      </w:r>
      <w:r>
        <w:t>vrátit</w:t>
      </w:r>
      <w:r>
        <w:rPr>
          <w:spacing w:val="-11"/>
        </w:rPr>
        <w:t xml:space="preserve"> </w:t>
      </w:r>
      <w:r>
        <w:t>nespotřebované</w:t>
      </w:r>
      <w:r>
        <w:rPr>
          <w:spacing w:val="-13"/>
        </w:rPr>
        <w:t xml:space="preserve"> </w:t>
      </w:r>
      <w:r>
        <w:t>účelové</w:t>
      </w:r>
      <w:r>
        <w:rPr>
          <w:spacing w:val="-12"/>
        </w:rPr>
        <w:t xml:space="preserve"> </w:t>
      </w:r>
      <w:r>
        <w:t>finanční prostředky po ukončení</w:t>
      </w:r>
      <w:r>
        <w:rPr>
          <w:spacing w:val="-2"/>
        </w:rPr>
        <w:t xml:space="preserve"> </w:t>
      </w:r>
      <w:r>
        <w:t>Projektu.</w:t>
      </w:r>
    </w:p>
    <w:p w:rsidR="00F418F4" w:rsidRDefault="00F418F4">
      <w:pPr>
        <w:pStyle w:val="Zkladntext"/>
        <w:rPr>
          <w:sz w:val="24"/>
        </w:rPr>
      </w:pPr>
    </w:p>
    <w:p w:rsidR="00F418F4" w:rsidRDefault="00F418F4">
      <w:pPr>
        <w:pStyle w:val="Zkladntext"/>
        <w:rPr>
          <w:sz w:val="24"/>
        </w:rPr>
      </w:pPr>
    </w:p>
    <w:p w:rsidR="00F418F4" w:rsidRDefault="00512F2E">
      <w:pPr>
        <w:pStyle w:val="Nadpis2"/>
        <w:spacing w:before="186" w:line="252" w:lineRule="exact"/>
      </w:pPr>
      <w:r>
        <w:t>Článek IV</w:t>
      </w:r>
    </w:p>
    <w:p w:rsidR="00F418F4" w:rsidRDefault="00512F2E">
      <w:pPr>
        <w:spacing w:line="252" w:lineRule="exact"/>
        <w:ind w:left="502" w:right="144"/>
        <w:jc w:val="center"/>
        <w:rPr>
          <w:b/>
        </w:rPr>
      </w:pPr>
      <w:r>
        <w:rPr>
          <w:b/>
        </w:rPr>
        <w:t>Ochrana informací</w:t>
      </w:r>
    </w:p>
    <w:p w:rsidR="00F418F4" w:rsidRDefault="00F418F4">
      <w:pPr>
        <w:pStyle w:val="Zkladntext"/>
        <w:spacing w:before="4"/>
        <w:rPr>
          <w:b/>
          <w:sz w:val="20"/>
        </w:rPr>
      </w:pPr>
    </w:p>
    <w:p w:rsidR="00F418F4" w:rsidRDefault="00512F2E">
      <w:pPr>
        <w:pStyle w:val="Odstavecseseznamem"/>
        <w:numPr>
          <w:ilvl w:val="0"/>
          <w:numId w:val="6"/>
        </w:numPr>
        <w:tabs>
          <w:tab w:val="left" w:pos="477"/>
        </w:tabs>
        <w:ind w:right="113"/>
        <w:jc w:val="both"/>
      </w:pPr>
      <w:r>
        <w:t>Smluvní strany se zavazují, že veškeré informace nutné pro vykonávání činností podle této Smlouvy, které si smluvní strany vzájemně poskytnou, a to v ústní či písemné podobě, či ve formě zachycené</w:t>
      </w:r>
      <w:r>
        <w:rPr>
          <w:spacing w:val="-12"/>
        </w:rPr>
        <w:t xml:space="preserve"> </w:t>
      </w:r>
      <w:r>
        <w:t>jinými</w:t>
      </w:r>
      <w:r>
        <w:rPr>
          <w:spacing w:val="-10"/>
        </w:rPr>
        <w:t xml:space="preserve"> </w:t>
      </w:r>
      <w:r>
        <w:t>technickými</w:t>
      </w:r>
      <w:r>
        <w:rPr>
          <w:spacing w:val="-9"/>
        </w:rPr>
        <w:t xml:space="preserve"> </w:t>
      </w:r>
      <w:r>
        <w:t>prostředky,</w:t>
      </w:r>
      <w:r>
        <w:rPr>
          <w:spacing w:val="-10"/>
        </w:rPr>
        <w:t xml:space="preserve"> </w:t>
      </w:r>
      <w:r>
        <w:t>resp.</w:t>
      </w:r>
      <w:r>
        <w:rPr>
          <w:spacing w:val="-10"/>
        </w:rPr>
        <w:t xml:space="preserve"> </w:t>
      </w:r>
      <w:r>
        <w:t>ve</w:t>
      </w:r>
      <w:r>
        <w:rPr>
          <w:spacing w:val="-9"/>
        </w:rPr>
        <w:t xml:space="preserve"> </w:t>
      </w:r>
      <w:r>
        <w:t>formě</w:t>
      </w:r>
      <w:r>
        <w:rPr>
          <w:spacing w:val="-9"/>
        </w:rPr>
        <w:t xml:space="preserve"> </w:t>
      </w:r>
      <w:r>
        <w:t>výrobku</w:t>
      </w:r>
      <w:r>
        <w:rPr>
          <w:spacing w:val="-10"/>
        </w:rPr>
        <w:t xml:space="preserve"> </w:t>
      </w:r>
      <w:r>
        <w:t>či</w:t>
      </w:r>
      <w:r>
        <w:rPr>
          <w:spacing w:val="-11"/>
        </w:rPr>
        <w:t xml:space="preserve"> </w:t>
      </w:r>
      <w:r>
        <w:t>je</w:t>
      </w:r>
      <w:r>
        <w:t>ho</w:t>
      </w:r>
      <w:r>
        <w:rPr>
          <w:spacing w:val="-12"/>
        </w:rPr>
        <w:t xml:space="preserve"> </w:t>
      </w:r>
      <w:r>
        <w:t>návrhu</w:t>
      </w:r>
      <w:r>
        <w:rPr>
          <w:spacing w:val="-12"/>
        </w:rPr>
        <w:t xml:space="preserve"> </w:t>
      </w:r>
      <w:r>
        <w:t>(prototypu</w:t>
      </w:r>
      <w:r>
        <w:rPr>
          <w:spacing w:val="-12"/>
        </w:rPr>
        <w:t xml:space="preserve"> </w:t>
      </w:r>
      <w:r>
        <w:t>apod.), a jsou považovány za důvěrné informace nebo informace tvořící předmět obchodního tajemství (dále</w:t>
      </w:r>
      <w:r>
        <w:rPr>
          <w:spacing w:val="-8"/>
        </w:rPr>
        <w:t xml:space="preserve"> </w:t>
      </w:r>
      <w:r>
        <w:t>jen</w:t>
      </w:r>
      <w:r>
        <w:rPr>
          <w:spacing w:val="-6"/>
        </w:rPr>
        <w:t xml:space="preserve"> </w:t>
      </w:r>
      <w:r>
        <w:t>„důvěrné</w:t>
      </w:r>
      <w:r>
        <w:rPr>
          <w:spacing w:val="-6"/>
        </w:rPr>
        <w:t xml:space="preserve"> </w:t>
      </w:r>
      <w:r>
        <w:t>informace“),</w:t>
      </w:r>
      <w:r>
        <w:rPr>
          <w:spacing w:val="-5"/>
        </w:rPr>
        <w:t xml:space="preserve"> </w:t>
      </w:r>
      <w:r>
        <w:t>budou</w:t>
      </w:r>
      <w:r>
        <w:rPr>
          <w:spacing w:val="-6"/>
        </w:rPr>
        <w:t xml:space="preserve"> </w:t>
      </w:r>
      <w:r>
        <w:t>takto</w:t>
      </w:r>
      <w:r>
        <w:rPr>
          <w:spacing w:val="-6"/>
        </w:rPr>
        <w:t xml:space="preserve"> </w:t>
      </w:r>
      <w:r>
        <w:t>při</w:t>
      </w:r>
      <w:r>
        <w:rPr>
          <w:spacing w:val="-8"/>
        </w:rPr>
        <w:t xml:space="preserve"> </w:t>
      </w:r>
      <w:r>
        <w:t>jejich</w:t>
      </w:r>
      <w:r>
        <w:rPr>
          <w:spacing w:val="-7"/>
        </w:rPr>
        <w:t xml:space="preserve"> </w:t>
      </w:r>
      <w:r>
        <w:t>předání</w:t>
      </w:r>
      <w:r>
        <w:rPr>
          <w:spacing w:val="-5"/>
        </w:rPr>
        <w:t xml:space="preserve"> </w:t>
      </w:r>
      <w:r>
        <w:t>druhé</w:t>
      </w:r>
      <w:r>
        <w:rPr>
          <w:spacing w:val="-6"/>
        </w:rPr>
        <w:t xml:space="preserve"> </w:t>
      </w:r>
      <w:r>
        <w:t>smluvní</w:t>
      </w:r>
      <w:r>
        <w:rPr>
          <w:spacing w:val="-5"/>
        </w:rPr>
        <w:t xml:space="preserve"> </w:t>
      </w:r>
      <w:r>
        <w:t>straně</w:t>
      </w:r>
      <w:r>
        <w:rPr>
          <w:spacing w:val="-7"/>
        </w:rPr>
        <w:t xml:space="preserve"> </w:t>
      </w:r>
      <w:r>
        <w:t>jasně</w:t>
      </w:r>
      <w:r>
        <w:rPr>
          <w:spacing w:val="-6"/>
        </w:rPr>
        <w:t xml:space="preserve"> </w:t>
      </w:r>
      <w:r>
        <w:t>a</w:t>
      </w:r>
      <w:r>
        <w:rPr>
          <w:spacing w:val="-6"/>
        </w:rPr>
        <w:t xml:space="preserve"> </w:t>
      </w:r>
      <w:r>
        <w:t>zřetelně označeny.</w:t>
      </w:r>
    </w:p>
    <w:p w:rsidR="00F418F4" w:rsidRDefault="00F418F4">
      <w:pPr>
        <w:pStyle w:val="Zkladntext"/>
        <w:rPr>
          <w:sz w:val="21"/>
        </w:rPr>
      </w:pPr>
    </w:p>
    <w:p w:rsidR="00F418F4" w:rsidRDefault="00512F2E">
      <w:pPr>
        <w:pStyle w:val="Odstavecseseznamem"/>
        <w:numPr>
          <w:ilvl w:val="0"/>
          <w:numId w:val="6"/>
        </w:numPr>
        <w:tabs>
          <w:tab w:val="left" w:pos="477"/>
        </w:tabs>
        <w:ind w:right="114"/>
        <w:jc w:val="both"/>
      </w:pPr>
      <w:r>
        <w:t>Smluvní strany se zavazují důvěrné informace získané od druhé smluvní strany využívat pouze     k účelu, ke kterému byly poskytnuty, tyto nezneužít ve svůj prospěch nebo ve prospěch jiné osoby, uchovávat je v tajnosti a zajistit dostatečnou ochranu před př</w:t>
      </w:r>
      <w:r>
        <w:t>ístupem nepovolaných osob k nim, jakož i tyto nepředat bez předchozího písemného souhlasu druhé smluvní strany třetí</w:t>
      </w:r>
      <w:r>
        <w:rPr>
          <w:spacing w:val="-19"/>
        </w:rPr>
        <w:t xml:space="preserve"> </w:t>
      </w:r>
      <w:r>
        <w:t>osobě.</w:t>
      </w:r>
    </w:p>
    <w:p w:rsidR="00F418F4" w:rsidRDefault="00F418F4">
      <w:pPr>
        <w:pStyle w:val="Zkladntext"/>
        <w:rPr>
          <w:sz w:val="21"/>
        </w:rPr>
      </w:pPr>
    </w:p>
    <w:p w:rsidR="00F418F4" w:rsidRDefault="00512F2E">
      <w:pPr>
        <w:pStyle w:val="Odstavecseseznamem"/>
        <w:numPr>
          <w:ilvl w:val="0"/>
          <w:numId w:val="6"/>
        </w:numPr>
        <w:tabs>
          <w:tab w:val="left" w:pos="475"/>
        </w:tabs>
        <w:ind w:left="474" w:right="0" w:hanging="359"/>
      </w:pPr>
      <w:r>
        <w:t>Závazek ochrany důvěrných informací se nevztahuje na důvěrné informace,</w:t>
      </w:r>
      <w:r>
        <w:rPr>
          <w:spacing w:val="-18"/>
        </w:rPr>
        <w:t xml:space="preserve"> </w:t>
      </w:r>
      <w:r>
        <w:t>které:</w:t>
      </w:r>
    </w:p>
    <w:p w:rsidR="00F418F4" w:rsidRDefault="00F418F4">
      <w:pPr>
        <w:pStyle w:val="Zkladntext"/>
        <w:spacing w:before="9"/>
        <w:rPr>
          <w:sz w:val="20"/>
        </w:rPr>
      </w:pPr>
    </w:p>
    <w:p w:rsidR="00F418F4" w:rsidRDefault="00512F2E">
      <w:pPr>
        <w:pStyle w:val="Odstavecseseznamem"/>
        <w:numPr>
          <w:ilvl w:val="1"/>
          <w:numId w:val="6"/>
        </w:numPr>
        <w:tabs>
          <w:tab w:val="left" w:pos="830"/>
        </w:tabs>
        <w:ind w:right="113"/>
        <w:jc w:val="both"/>
      </w:pPr>
      <w:r>
        <w:t xml:space="preserve">smluvní strana získala z veřejně dostupného zdroje </w:t>
      </w:r>
      <w:r>
        <w:t>nebo od třetí osoby a při jejich získání nedošlo k protiprávnímu jednání smluvní strany nebo této třetí</w:t>
      </w:r>
      <w:r>
        <w:rPr>
          <w:spacing w:val="-15"/>
        </w:rPr>
        <w:t xml:space="preserve"> </w:t>
      </w:r>
      <w:r>
        <w:t>osoby,</w:t>
      </w:r>
    </w:p>
    <w:p w:rsidR="00F418F4" w:rsidRDefault="00512F2E">
      <w:pPr>
        <w:pStyle w:val="Odstavecseseznamem"/>
        <w:numPr>
          <w:ilvl w:val="1"/>
          <w:numId w:val="6"/>
        </w:numPr>
        <w:tabs>
          <w:tab w:val="left" w:pos="830"/>
        </w:tabs>
        <w:spacing w:before="1"/>
        <w:ind w:right="116"/>
        <w:jc w:val="both"/>
      </w:pPr>
      <w:r>
        <w:t>byly</w:t>
      </w:r>
      <w:r>
        <w:rPr>
          <w:spacing w:val="-14"/>
        </w:rPr>
        <w:t xml:space="preserve"> </w:t>
      </w:r>
      <w:r>
        <w:t>uveřejněny</w:t>
      </w:r>
      <w:r>
        <w:rPr>
          <w:spacing w:val="-13"/>
        </w:rPr>
        <w:t xml:space="preserve"> </w:t>
      </w:r>
      <w:r>
        <w:t>a</w:t>
      </w:r>
      <w:r>
        <w:rPr>
          <w:spacing w:val="-11"/>
        </w:rPr>
        <w:t xml:space="preserve"> </w:t>
      </w:r>
      <w:r>
        <w:t>staly</w:t>
      </w:r>
      <w:r>
        <w:rPr>
          <w:spacing w:val="-13"/>
        </w:rPr>
        <w:t xml:space="preserve"> </w:t>
      </w:r>
      <w:r>
        <w:t>se</w:t>
      </w:r>
      <w:r>
        <w:rPr>
          <w:spacing w:val="-11"/>
        </w:rPr>
        <w:t xml:space="preserve"> </w:t>
      </w:r>
      <w:r>
        <w:t>všeobecně</w:t>
      </w:r>
      <w:r>
        <w:rPr>
          <w:spacing w:val="-10"/>
        </w:rPr>
        <w:t xml:space="preserve"> </w:t>
      </w:r>
      <w:r>
        <w:t>přístupnými</w:t>
      </w:r>
      <w:r>
        <w:rPr>
          <w:spacing w:val="-11"/>
        </w:rPr>
        <w:t xml:space="preserve"> </w:t>
      </w:r>
      <w:r>
        <w:t>veřejnosti</w:t>
      </w:r>
      <w:r>
        <w:rPr>
          <w:spacing w:val="-10"/>
        </w:rPr>
        <w:t xml:space="preserve"> </w:t>
      </w:r>
      <w:r>
        <w:t>bez</w:t>
      </w:r>
      <w:r>
        <w:rPr>
          <w:spacing w:val="-13"/>
        </w:rPr>
        <w:t xml:space="preserve"> </w:t>
      </w:r>
      <w:r>
        <w:t>porušení</w:t>
      </w:r>
      <w:r>
        <w:rPr>
          <w:spacing w:val="-11"/>
        </w:rPr>
        <w:t xml:space="preserve"> </w:t>
      </w:r>
      <w:r>
        <w:t>této</w:t>
      </w:r>
      <w:r>
        <w:rPr>
          <w:spacing w:val="-7"/>
        </w:rPr>
        <w:t xml:space="preserve"> </w:t>
      </w:r>
      <w:r>
        <w:t>Smlouvy</w:t>
      </w:r>
      <w:r>
        <w:rPr>
          <w:spacing w:val="-13"/>
        </w:rPr>
        <w:t xml:space="preserve"> </w:t>
      </w:r>
      <w:r>
        <w:t>smluvní stranou,</w:t>
      </w:r>
    </w:p>
    <w:p w:rsidR="00F418F4" w:rsidRDefault="00512F2E">
      <w:pPr>
        <w:pStyle w:val="Odstavecseseznamem"/>
        <w:numPr>
          <w:ilvl w:val="1"/>
          <w:numId w:val="6"/>
        </w:numPr>
        <w:tabs>
          <w:tab w:val="left" w:pos="830"/>
        </w:tabs>
        <w:jc w:val="both"/>
      </w:pPr>
      <w:r>
        <w:t>v době zpřístupnění smluvní straně byly té</w:t>
      </w:r>
      <w:r>
        <w:t>to smluvní straně známy bez omezení, což tato smluvní strana může doložit, a při jejich získání nedošlo k protiprávnímu jednání smluvní strany,</w:t>
      </w:r>
    </w:p>
    <w:p w:rsidR="00F418F4" w:rsidRDefault="00512F2E">
      <w:pPr>
        <w:pStyle w:val="Odstavecseseznamem"/>
        <w:numPr>
          <w:ilvl w:val="1"/>
          <w:numId w:val="6"/>
        </w:numPr>
        <w:tabs>
          <w:tab w:val="left" w:pos="830"/>
        </w:tabs>
        <w:spacing w:line="252" w:lineRule="exact"/>
        <w:ind w:right="0"/>
        <w:jc w:val="both"/>
      </w:pPr>
      <w:r>
        <w:t>byly z takové ochrany vyloučeny s předchozím písemným souhlasem druhé smluvní</w:t>
      </w:r>
      <w:r>
        <w:rPr>
          <w:spacing w:val="-27"/>
        </w:rPr>
        <w:t xml:space="preserve"> </w:t>
      </w:r>
      <w:r>
        <w:t>strany,</w:t>
      </w:r>
    </w:p>
    <w:p w:rsidR="00F418F4" w:rsidRDefault="00512F2E">
      <w:pPr>
        <w:pStyle w:val="Odstavecseseznamem"/>
        <w:numPr>
          <w:ilvl w:val="1"/>
          <w:numId w:val="6"/>
        </w:numPr>
        <w:tabs>
          <w:tab w:val="left" w:pos="830"/>
        </w:tabs>
        <w:spacing w:line="252" w:lineRule="exact"/>
        <w:ind w:right="0"/>
        <w:jc w:val="both"/>
      </w:pPr>
      <w:r>
        <w:t>je nutné zpřístupnit podle zákona, soudního či obdobného</w:t>
      </w:r>
      <w:r>
        <w:rPr>
          <w:spacing w:val="2"/>
        </w:rPr>
        <w:t xml:space="preserve"> </w:t>
      </w:r>
      <w:r>
        <w:t>rozhodnutí.</w:t>
      </w:r>
    </w:p>
    <w:p w:rsidR="00F418F4" w:rsidRDefault="00F418F4">
      <w:pPr>
        <w:pStyle w:val="Zkladntext"/>
        <w:rPr>
          <w:sz w:val="24"/>
        </w:rPr>
      </w:pPr>
    </w:p>
    <w:p w:rsidR="00F418F4" w:rsidRDefault="00F418F4">
      <w:pPr>
        <w:pStyle w:val="Zkladntext"/>
        <w:spacing w:before="4"/>
        <w:rPr>
          <w:sz w:val="19"/>
        </w:rPr>
      </w:pPr>
    </w:p>
    <w:p w:rsidR="00F418F4" w:rsidRDefault="00512F2E">
      <w:pPr>
        <w:pStyle w:val="Nadpis2"/>
        <w:spacing w:line="253" w:lineRule="exact"/>
      </w:pPr>
      <w:r>
        <w:t>Článek V</w:t>
      </w:r>
    </w:p>
    <w:p w:rsidR="00F418F4" w:rsidRDefault="00512F2E">
      <w:pPr>
        <w:ind w:left="502" w:right="146"/>
        <w:jc w:val="center"/>
        <w:rPr>
          <w:b/>
        </w:rPr>
      </w:pPr>
      <w:r>
        <w:rPr>
          <w:b/>
        </w:rPr>
        <w:t>Práva k hmotnému majetku</w:t>
      </w:r>
    </w:p>
    <w:p w:rsidR="00F418F4" w:rsidRDefault="00F418F4">
      <w:pPr>
        <w:pStyle w:val="Zkladntext"/>
        <w:spacing w:before="6"/>
        <w:rPr>
          <w:b/>
          <w:sz w:val="20"/>
        </w:rPr>
      </w:pPr>
    </w:p>
    <w:p w:rsidR="00F418F4" w:rsidRDefault="00512F2E">
      <w:pPr>
        <w:pStyle w:val="Zkladntext"/>
        <w:ind w:left="474" w:right="112"/>
        <w:jc w:val="both"/>
      </w:pPr>
      <w:r>
        <w:t>Vlastníkem hmotného majetku, nutného k řešení Projektu a pořízeného z poskytnutých účelových finančních prostředků, je ta smluvní strana, která si uve</w:t>
      </w:r>
      <w:r>
        <w:t>dený hmotný majetek pořídila nebo ho při řešení Projektu vytvořila. Byl-li tento hmotný majetek pořízen či vytvořen smluvními stranami společně, je tento hmotný majetek v podílovém spoluvlastnictví smluvních stran, přičemž jejich podíl</w:t>
      </w:r>
      <w:r>
        <w:rPr>
          <w:spacing w:val="-13"/>
        </w:rPr>
        <w:t xml:space="preserve"> </w:t>
      </w:r>
      <w:r>
        <w:t>na</w:t>
      </w:r>
      <w:r>
        <w:rPr>
          <w:spacing w:val="-14"/>
        </w:rPr>
        <w:t xml:space="preserve"> </w:t>
      </w:r>
      <w:r>
        <w:t>vlastnictví</w:t>
      </w:r>
      <w:r>
        <w:rPr>
          <w:spacing w:val="-13"/>
        </w:rPr>
        <w:t xml:space="preserve"> </w:t>
      </w:r>
      <w:r>
        <w:t>hmotn</w:t>
      </w:r>
      <w:r>
        <w:t>ého</w:t>
      </w:r>
      <w:r>
        <w:rPr>
          <w:spacing w:val="-14"/>
        </w:rPr>
        <w:t xml:space="preserve"> </w:t>
      </w:r>
      <w:r>
        <w:t>majetku</w:t>
      </w:r>
      <w:r>
        <w:rPr>
          <w:spacing w:val="-14"/>
        </w:rPr>
        <w:t xml:space="preserve"> </w:t>
      </w:r>
      <w:r>
        <w:t>se</w:t>
      </w:r>
      <w:r>
        <w:rPr>
          <w:spacing w:val="-14"/>
        </w:rPr>
        <w:t xml:space="preserve"> </w:t>
      </w:r>
      <w:r>
        <w:t>stanoví</w:t>
      </w:r>
      <w:r>
        <w:rPr>
          <w:spacing w:val="-13"/>
        </w:rPr>
        <w:t xml:space="preserve"> </w:t>
      </w:r>
      <w:r>
        <w:t>podle</w:t>
      </w:r>
      <w:r>
        <w:rPr>
          <w:spacing w:val="-13"/>
        </w:rPr>
        <w:t xml:space="preserve"> </w:t>
      </w:r>
      <w:r>
        <w:t>poměru</w:t>
      </w:r>
      <w:r>
        <w:rPr>
          <w:spacing w:val="-14"/>
        </w:rPr>
        <w:t xml:space="preserve"> </w:t>
      </w:r>
      <w:r>
        <w:t>finančních</w:t>
      </w:r>
      <w:r>
        <w:rPr>
          <w:spacing w:val="-14"/>
        </w:rPr>
        <w:t xml:space="preserve"> </w:t>
      </w:r>
      <w:r>
        <w:t>prostředků</w:t>
      </w:r>
      <w:r>
        <w:rPr>
          <w:spacing w:val="-8"/>
        </w:rPr>
        <w:t xml:space="preserve"> </w:t>
      </w:r>
      <w:r>
        <w:t>vynaložených na pořízení či vytvoření tohoto hmotného majetku, pokud se smluvní strany nedohodnou písemně jinak.</w:t>
      </w:r>
    </w:p>
    <w:p w:rsidR="00F418F4" w:rsidRDefault="00F418F4">
      <w:pPr>
        <w:pStyle w:val="Zkladntext"/>
        <w:spacing w:before="4"/>
        <w:rPr>
          <w:sz w:val="21"/>
        </w:rPr>
      </w:pPr>
    </w:p>
    <w:p w:rsidR="00F418F4" w:rsidRDefault="00512F2E">
      <w:pPr>
        <w:pStyle w:val="Nadpis2"/>
        <w:spacing w:line="252" w:lineRule="exact"/>
        <w:ind w:right="503"/>
      </w:pPr>
      <w:r>
        <w:t>Článek VI</w:t>
      </w:r>
    </w:p>
    <w:p w:rsidR="00F418F4" w:rsidRDefault="00512F2E">
      <w:pPr>
        <w:spacing w:line="252" w:lineRule="exact"/>
        <w:ind w:left="502" w:right="146"/>
        <w:jc w:val="center"/>
        <w:rPr>
          <w:b/>
        </w:rPr>
      </w:pPr>
      <w:r>
        <w:rPr>
          <w:b/>
        </w:rPr>
        <w:t>Práva k výsledkům Projektu a jejich využití</w:t>
      </w:r>
    </w:p>
    <w:p w:rsidR="00F418F4" w:rsidRDefault="00F418F4">
      <w:pPr>
        <w:pStyle w:val="Zkladntext"/>
        <w:spacing w:before="7"/>
        <w:rPr>
          <w:b/>
          <w:sz w:val="20"/>
        </w:rPr>
      </w:pPr>
    </w:p>
    <w:p w:rsidR="00F418F4" w:rsidRDefault="00512F2E">
      <w:pPr>
        <w:pStyle w:val="Odstavecseseznamem"/>
        <w:numPr>
          <w:ilvl w:val="0"/>
          <w:numId w:val="5"/>
        </w:numPr>
        <w:tabs>
          <w:tab w:val="left" w:pos="475"/>
        </w:tabs>
        <w:jc w:val="both"/>
      </w:pPr>
      <w:r>
        <w:t>Pokud kterákoliv ze smluvních</w:t>
      </w:r>
      <w:r>
        <w:t xml:space="preserve"> stran poskytne nebo vnese do Projektu pro plnění této Smlouvy vlastní</w:t>
      </w:r>
      <w:r>
        <w:rPr>
          <w:spacing w:val="21"/>
        </w:rPr>
        <w:t xml:space="preserve"> </w:t>
      </w:r>
      <w:r>
        <w:t>nehmotný</w:t>
      </w:r>
      <w:r>
        <w:rPr>
          <w:spacing w:val="20"/>
        </w:rPr>
        <w:t xml:space="preserve"> </w:t>
      </w:r>
      <w:r>
        <w:t>majetek,</w:t>
      </w:r>
      <w:r>
        <w:rPr>
          <w:spacing w:val="19"/>
        </w:rPr>
        <w:t xml:space="preserve"> </w:t>
      </w:r>
      <w:r>
        <w:t>který</w:t>
      </w:r>
      <w:r>
        <w:rPr>
          <w:spacing w:val="18"/>
        </w:rPr>
        <w:t xml:space="preserve"> </w:t>
      </w:r>
      <w:r>
        <w:t>vlastnila</w:t>
      </w:r>
      <w:r>
        <w:rPr>
          <w:spacing w:val="18"/>
        </w:rPr>
        <w:t xml:space="preserve"> </w:t>
      </w:r>
      <w:r>
        <w:t>již</w:t>
      </w:r>
      <w:r>
        <w:rPr>
          <w:spacing w:val="19"/>
        </w:rPr>
        <w:t xml:space="preserve"> </w:t>
      </w:r>
      <w:r>
        <w:t>před</w:t>
      </w:r>
      <w:r>
        <w:rPr>
          <w:spacing w:val="20"/>
        </w:rPr>
        <w:t xml:space="preserve"> </w:t>
      </w:r>
      <w:r>
        <w:t>počátkem</w:t>
      </w:r>
      <w:r>
        <w:rPr>
          <w:spacing w:val="17"/>
        </w:rPr>
        <w:t xml:space="preserve"> </w:t>
      </w:r>
      <w:r>
        <w:t>plnění</w:t>
      </w:r>
      <w:r>
        <w:rPr>
          <w:spacing w:val="22"/>
        </w:rPr>
        <w:t xml:space="preserve"> </w:t>
      </w:r>
      <w:r>
        <w:t>této</w:t>
      </w:r>
      <w:r>
        <w:rPr>
          <w:spacing w:val="26"/>
        </w:rPr>
        <w:t xml:space="preserve"> </w:t>
      </w:r>
      <w:r>
        <w:t>Smlouvy,</w:t>
      </w:r>
      <w:r>
        <w:rPr>
          <w:spacing w:val="20"/>
        </w:rPr>
        <w:t xml:space="preserve"> </w:t>
      </w:r>
      <w:r>
        <w:t>a</w:t>
      </w:r>
      <w:r>
        <w:rPr>
          <w:spacing w:val="21"/>
        </w:rPr>
        <w:t xml:space="preserve"> </w:t>
      </w:r>
      <w:r>
        <w:t>to</w:t>
      </w:r>
      <w:r>
        <w:rPr>
          <w:spacing w:val="20"/>
        </w:rPr>
        <w:t xml:space="preserve"> </w:t>
      </w:r>
      <w:r>
        <w:t>v</w:t>
      </w:r>
      <w:r>
        <w:rPr>
          <w:spacing w:val="19"/>
        </w:rPr>
        <w:t xml:space="preserve"> </w:t>
      </w:r>
      <w:r>
        <w:t>podobě</w:t>
      </w:r>
    </w:p>
    <w:p w:rsidR="00F418F4" w:rsidRDefault="00F418F4">
      <w:pPr>
        <w:jc w:val="both"/>
        <w:sectPr w:rsidR="00F418F4">
          <w:pgSz w:w="11910" w:h="16840"/>
          <w:pgMar w:top="1320" w:right="1300" w:bottom="1220" w:left="1300" w:header="0" w:footer="1034" w:gutter="0"/>
          <w:cols w:space="708"/>
        </w:sectPr>
      </w:pPr>
    </w:p>
    <w:p w:rsidR="00F418F4" w:rsidRDefault="00512F2E">
      <w:pPr>
        <w:pStyle w:val="Zkladntext"/>
        <w:spacing w:before="71"/>
        <w:ind w:left="474" w:right="114"/>
      </w:pPr>
      <w:r>
        <w:lastRenderedPageBreak/>
        <w:t>předmětu práv duševního vlastnictví v nejširším slova smyslu podle platné právní úpravy, jako je know-how, autorské dílo, počítačový program, databáze, vynález, užitný vzor apod. (dále jen</w:t>
      </w:r>
    </w:p>
    <w:p w:rsidR="00F418F4" w:rsidRDefault="00512F2E">
      <w:pPr>
        <w:pStyle w:val="Zkladntext"/>
        <w:spacing w:before="1"/>
        <w:ind w:left="474"/>
      </w:pPr>
      <w:r>
        <w:t>„předmět chráněný právy duševního vlastnictví“), zůstávají ve výhradním vlastnictví příslušné smluvní strany.</w:t>
      </w:r>
    </w:p>
    <w:p w:rsidR="00F418F4" w:rsidRDefault="00F418F4">
      <w:pPr>
        <w:pStyle w:val="Zkladntext"/>
        <w:spacing w:before="10"/>
        <w:rPr>
          <w:sz w:val="20"/>
        </w:rPr>
      </w:pPr>
    </w:p>
    <w:p w:rsidR="00F418F4" w:rsidRDefault="00512F2E">
      <w:pPr>
        <w:pStyle w:val="Odstavecseseznamem"/>
        <w:numPr>
          <w:ilvl w:val="0"/>
          <w:numId w:val="5"/>
        </w:numPr>
        <w:tabs>
          <w:tab w:val="left" w:pos="475"/>
        </w:tabs>
        <w:ind w:right="113"/>
        <w:jc w:val="both"/>
      </w:pPr>
      <w:r>
        <w:t>V případě, že při plnění této Smlouvy vznikne jakýkoliv předmět chráněný právy duševního vlastnictví na základě společné činnosti smluvních stran</w:t>
      </w:r>
      <w:r>
        <w:t xml:space="preserve"> v rámci Projektu, považují se za autory takového předmětu v poměru, v jakém se na jeho vzniku ve skutečnosti podílely. Určení přesných podílů, stejně jako způsobu dalšího nakládání s těmito předměty, provedou smluvní strany zvláštní písemnou dohodou po vz</w:t>
      </w:r>
      <w:r>
        <w:t>niku takového předmětu chráněného právy duševního</w:t>
      </w:r>
      <w:r>
        <w:rPr>
          <w:spacing w:val="-13"/>
        </w:rPr>
        <w:t xml:space="preserve"> </w:t>
      </w:r>
      <w:r>
        <w:t>vlastnictví.</w:t>
      </w:r>
    </w:p>
    <w:p w:rsidR="00F418F4" w:rsidRDefault="00F418F4">
      <w:pPr>
        <w:pStyle w:val="Zkladntext"/>
        <w:spacing w:before="10"/>
        <w:rPr>
          <w:sz w:val="20"/>
        </w:rPr>
      </w:pPr>
    </w:p>
    <w:p w:rsidR="00F418F4" w:rsidRDefault="00512F2E">
      <w:pPr>
        <w:pStyle w:val="Odstavecseseznamem"/>
        <w:numPr>
          <w:ilvl w:val="0"/>
          <w:numId w:val="5"/>
        </w:numPr>
        <w:tabs>
          <w:tab w:val="left" w:pos="475"/>
        </w:tabs>
        <w:ind w:right="116"/>
        <w:jc w:val="both"/>
      </w:pPr>
      <w:r>
        <w:t xml:space="preserve">Vytvořil-li původce předmět chráněný právy duševního vlastnictví ke splnění úkolu z pracovního poměru k zaměstnavateli, kterým je smluvní strana, přechází právo </w:t>
      </w:r>
      <w:r>
        <w:rPr>
          <w:spacing w:val="3"/>
        </w:rPr>
        <w:t xml:space="preserve">na </w:t>
      </w:r>
      <w:r>
        <w:t>předmět chráněný právy dušev</w:t>
      </w:r>
      <w:r>
        <w:t>ního vlastnictví na zaměstnavatele. Právo na původcovství tím není</w:t>
      </w:r>
      <w:r>
        <w:rPr>
          <w:spacing w:val="-9"/>
        </w:rPr>
        <w:t xml:space="preserve"> </w:t>
      </w:r>
      <w:r>
        <w:t>dotčeno.</w:t>
      </w:r>
    </w:p>
    <w:p w:rsidR="00F418F4" w:rsidRDefault="00F418F4">
      <w:pPr>
        <w:pStyle w:val="Zkladntext"/>
        <w:spacing w:before="10"/>
        <w:rPr>
          <w:sz w:val="20"/>
        </w:rPr>
      </w:pPr>
    </w:p>
    <w:p w:rsidR="00F418F4" w:rsidRDefault="00512F2E">
      <w:pPr>
        <w:pStyle w:val="Odstavecseseznamem"/>
        <w:numPr>
          <w:ilvl w:val="0"/>
          <w:numId w:val="5"/>
        </w:numPr>
        <w:tabs>
          <w:tab w:val="left" w:pos="475"/>
        </w:tabs>
        <w:ind w:right="114"/>
        <w:jc w:val="both"/>
      </w:pPr>
      <w:r>
        <w:t>Smluvní strany se zavazují zajistit, aby původci předmětu chráněného právy duševního vlastnictví, který vytvoří ke splnění úkolu z pracovního poměru k zaměstnavateli při plnění té</w:t>
      </w:r>
      <w:r>
        <w:t>to Smlouvy, písemně vyrozuměli svého zaměstnavatele o jeho vytvoření a zároveň zaměstnavateli předali podklady</w:t>
      </w:r>
      <w:r>
        <w:rPr>
          <w:spacing w:val="-8"/>
        </w:rPr>
        <w:t xml:space="preserve"> </w:t>
      </w:r>
      <w:r>
        <w:t>potřebné</w:t>
      </w:r>
      <w:r>
        <w:rPr>
          <w:spacing w:val="-6"/>
        </w:rPr>
        <w:t xml:space="preserve"> </w:t>
      </w:r>
      <w:r>
        <w:t>k</w:t>
      </w:r>
      <w:r>
        <w:rPr>
          <w:spacing w:val="-11"/>
        </w:rPr>
        <w:t xml:space="preserve"> </w:t>
      </w:r>
      <w:r>
        <w:t>jeho</w:t>
      </w:r>
      <w:r>
        <w:rPr>
          <w:spacing w:val="-8"/>
        </w:rPr>
        <w:t xml:space="preserve"> </w:t>
      </w:r>
      <w:r>
        <w:t>posouzení,</w:t>
      </w:r>
      <w:r>
        <w:rPr>
          <w:spacing w:val="-8"/>
        </w:rPr>
        <w:t xml:space="preserve"> </w:t>
      </w:r>
      <w:r>
        <w:t>a</w:t>
      </w:r>
      <w:r>
        <w:rPr>
          <w:spacing w:val="-8"/>
        </w:rPr>
        <w:t xml:space="preserve"> </w:t>
      </w:r>
      <w:r>
        <w:t>to</w:t>
      </w:r>
      <w:r>
        <w:rPr>
          <w:spacing w:val="-9"/>
        </w:rPr>
        <w:t xml:space="preserve"> </w:t>
      </w:r>
      <w:r>
        <w:t>bez</w:t>
      </w:r>
      <w:r>
        <w:rPr>
          <w:spacing w:val="-8"/>
        </w:rPr>
        <w:t xml:space="preserve"> </w:t>
      </w:r>
      <w:r>
        <w:t>zbytečného</w:t>
      </w:r>
      <w:r>
        <w:rPr>
          <w:spacing w:val="-6"/>
        </w:rPr>
        <w:t xml:space="preserve"> </w:t>
      </w:r>
      <w:r>
        <w:t>odkladu,</w:t>
      </w:r>
      <w:r>
        <w:rPr>
          <w:spacing w:val="-8"/>
        </w:rPr>
        <w:t xml:space="preserve"> </w:t>
      </w:r>
      <w:r>
        <w:t>tak</w:t>
      </w:r>
      <w:r>
        <w:rPr>
          <w:spacing w:val="-8"/>
        </w:rPr>
        <w:t xml:space="preserve"> </w:t>
      </w:r>
      <w:r>
        <w:t>aby</w:t>
      </w:r>
      <w:r>
        <w:rPr>
          <w:spacing w:val="-8"/>
        </w:rPr>
        <w:t xml:space="preserve"> </w:t>
      </w:r>
      <w:r>
        <w:t>byla</w:t>
      </w:r>
      <w:r>
        <w:rPr>
          <w:spacing w:val="-6"/>
        </w:rPr>
        <w:t xml:space="preserve"> </w:t>
      </w:r>
      <w:r>
        <w:t>zajištěna</w:t>
      </w:r>
      <w:r>
        <w:rPr>
          <w:spacing w:val="-8"/>
        </w:rPr>
        <w:t xml:space="preserve"> </w:t>
      </w:r>
      <w:r>
        <w:t>dostatečná ochrana průmyslového</w:t>
      </w:r>
      <w:r>
        <w:rPr>
          <w:spacing w:val="-1"/>
        </w:rPr>
        <w:t xml:space="preserve"> </w:t>
      </w:r>
      <w:r>
        <w:t>vlastnictví.</w:t>
      </w:r>
    </w:p>
    <w:p w:rsidR="00F418F4" w:rsidRDefault="00F418F4">
      <w:pPr>
        <w:pStyle w:val="Zkladntext"/>
        <w:spacing w:before="10"/>
        <w:rPr>
          <w:sz w:val="20"/>
        </w:rPr>
      </w:pPr>
    </w:p>
    <w:p w:rsidR="00F418F4" w:rsidRDefault="00512F2E">
      <w:pPr>
        <w:pStyle w:val="Odstavecseseznamem"/>
        <w:numPr>
          <w:ilvl w:val="0"/>
          <w:numId w:val="5"/>
        </w:numPr>
        <w:tabs>
          <w:tab w:val="left" w:pos="475"/>
        </w:tabs>
        <w:ind w:right="116"/>
        <w:jc w:val="both"/>
      </w:pPr>
      <w:r>
        <w:t xml:space="preserve">Smluvní strana je v </w:t>
      </w:r>
      <w:r>
        <w:t>případě vytvoření předmětu chráněného právy duševního vlastnictví při plnění této Smlouvy povinna tuto skutečnost bez zbytečného odkladu, vždy však před podáním přihlášky vynálezu nebo užitného vzoru, písemně oznámit druhé smluvní straně. Smluvní strany se</w:t>
      </w:r>
      <w:r>
        <w:t xml:space="preserve"> zavazují zachovávat mlčenlivost o obsahu takového</w:t>
      </w:r>
      <w:r>
        <w:rPr>
          <w:spacing w:val="-5"/>
        </w:rPr>
        <w:t xml:space="preserve"> </w:t>
      </w:r>
      <w:r>
        <w:t>oznámení.</w:t>
      </w:r>
    </w:p>
    <w:p w:rsidR="00F418F4" w:rsidRDefault="00F418F4">
      <w:pPr>
        <w:pStyle w:val="Zkladntext"/>
        <w:spacing w:before="4"/>
        <w:rPr>
          <w:sz w:val="21"/>
        </w:rPr>
      </w:pPr>
    </w:p>
    <w:p w:rsidR="00F418F4" w:rsidRDefault="00512F2E">
      <w:pPr>
        <w:pStyle w:val="Nadpis2"/>
        <w:spacing w:before="1" w:line="253" w:lineRule="exact"/>
        <w:ind w:right="503"/>
      </w:pPr>
      <w:r>
        <w:t>Článek VII</w:t>
      </w:r>
    </w:p>
    <w:p w:rsidR="00F418F4" w:rsidRDefault="00512F2E">
      <w:pPr>
        <w:spacing w:line="253" w:lineRule="exact"/>
        <w:ind w:left="502" w:right="148"/>
        <w:jc w:val="center"/>
        <w:rPr>
          <w:b/>
        </w:rPr>
      </w:pPr>
      <w:r>
        <w:rPr>
          <w:b/>
        </w:rPr>
        <w:t>Poskytování informací o výsledcích a spolupráce při publikaci výsledků</w:t>
      </w:r>
    </w:p>
    <w:p w:rsidR="00F418F4" w:rsidRDefault="00F418F4">
      <w:pPr>
        <w:pStyle w:val="Zkladntext"/>
        <w:spacing w:before="6"/>
        <w:rPr>
          <w:b/>
          <w:sz w:val="20"/>
        </w:rPr>
      </w:pPr>
    </w:p>
    <w:p w:rsidR="00F418F4" w:rsidRDefault="00512F2E">
      <w:pPr>
        <w:pStyle w:val="Odstavecseseznamem"/>
        <w:numPr>
          <w:ilvl w:val="0"/>
          <w:numId w:val="4"/>
        </w:numPr>
        <w:tabs>
          <w:tab w:val="left" w:pos="477"/>
        </w:tabs>
        <w:jc w:val="both"/>
      </w:pPr>
      <w:r>
        <w:t>Smluvní</w:t>
      </w:r>
      <w:r>
        <w:rPr>
          <w:spacing w:val="-8"/>
        </w:rPr>
        <w:t xml:space="preserve"> </w:t>
      </w:r>
      <w:r>
        <w:t>strany</w:t>
      </w:r>
      <w:r>
        <w:rPr>
          <w:spacing w:val="-11"/>
        </w:rPr>
        <w:t xml:space="preserve"> </w:t>
      </w:r>
      <w:r>
        <w:t>se</w:t>
      </w:r>
      <w:r>
        <w:rPr>
          <w:spacing w:val="-7"/>
        </w:rPr>
        <w:t xml:space="preserve"> </w:t>
      </w:r>
      <w:r>
        <w:t>navzájem</w:t>
      </w:r>
      <w:r>
        <w:rPr>
          <w:spacing w:val="-12"/>
        </w:rPr>
        <w:t xml:space="preserve"> </w:t>
      </w:r>
      <w:r>
        <w:t>zavazují</w:t>
      </w:r>
      <w:r>
        <w:rPr>
          <w:spacing w:val="-8"/>
        </w:rPr>
        <w:t xml:space="preserve"> </w:t>
      </w:r>
      <w:r>
        <w:t>zpracovat</w:t>
      </w:r>
      <w:r>
        <w:rPr>
          <w:spacing w:val="-9"/>
        </w:rPr>
        <w:t xml:space="preserve"> </w:t>
      </w:r>
      <w:r>
        <w:t>údaje</w:t>
      </w:r>
      <w:r>
        <w:rPr>
          <w:spacing w:val="-8"/>
        </w:rPr>
        <w:t xml:space="preserve"> </w:t>
      </w:r>
      <w:r>
        <w:t>o</w:t>
      </w:r>
      <w:r>
        <w:rPr>
          <w:spacing w:val="-7"/>
        </w:rPr>
        <w:t xml:space="preserve"> </w:t>
      </w:r>
      <w:r>
        <w:t>Projektu</w:t>
      </w:r>
      <w:r>
        <w:rPr>
          <w:spacing w:val="-10"/>
        </w:rPr>
        <w:t xml:space="preserve"> </w:t>
      </w:r>
      <w:r>
        <w:t>a</w:t>
      </w:r>
      <w:r>
        <w:rPr>
          <w:spacing w:val="-8"/>
        </w:rPr>
        <w:t xml:space="preserve"> </w:t>
      </w:r>
      <w:r>
        <w:t>dosažených</w:t>
      </w:r>
      <w:r>
        <w:rPr>
          <w:spacing w:val="-7"/>
        </w:rPr>
        <w:t xml:space="preserve"> </w:t>
      </w:r>
      <w:r>
        <w:t>výsledcích</w:t>
      </w:r>
      <w:r>
        <w:rPr>
          <w:spacing w:val="-8"/>
        </w:rPr>
        <w:t xml:space="preserve"> </w:t>
      </w:r>
      <w:r>
        <w:t>v</w:t>
      </w:r>
      <w:r>
        <w:rPr>
          <w:spacing w:val="-11"/>
        </w:rPr>
        <w:t xml:space="preserve"> </w:t>
      </w:r>
      <w:r>
        <w:t>rozsahu vymezeném ustanovením § 31 zákona č. 130/2002 Sb., o podpoře výzkumu, experimentálního vývoje</w:t>
      </w:r>
      <w:r>
        <w:rPr>
          <w:spacing w:val="-16"/>
        </w:rPr>
        <w:t xml:space="preserve"> </w:t>
      </w:r>
      <w:r>
        <w:t>a</w:t>
      </w:r>
      <w:r>
        <w:rPr>
          <w:spacing w:val="-4"/>
        </w:rPr>
        <w:t xml:space="preserve"> </w:t>
      </w:r>
      <w:r>
        <w:t>inovací</w:t>
      </w:r>
      <w:r>
        <w:rPr>
          <w:spacing w:val="-12"/>
        </w:rPr>
        <w:t xml:space="preserve"> </w:t>
      </w:r>
      <w:r>
        <w:t>z</w:t>
      </w:r>
      <w:r>
        <w:rPr>
          <w:spacing w:val="-15"/>
        </w:rPr>
        <w:t xml:space="preserve"> </w:t>
      </w:r>
      <w:r>
        <w:t>veřejných</w:t>
      </w:r>
      <w:r>
        <w:rPr>
          <w:spacing w:val="-14"/>
        </w:rPr>
        <w:t xml:space="preserve"> </w:t>
      </w:r>
      <w:r>
        <w:t>prostředků</w:t>
      </w:r>
      <w:r>
        <w:rPr>
          <w:spacing w:val="-13"/>
        </w:rPr>
        <w:t xml:space="preserve"> </w:t>
      </w:r>
      <w:r>
        <w:t>a</w:t>
      </w:r>
      <w:r>
        <w:rPr>
          <w:spacing w:val="-15"/>
        </w:rPr>
        <w:t xml:space="preserve"> </w:t>
      </w:r>
      <w:r>
        <w:t>o</w:t>
      </w:r>
      <w:r>
        <w:rPr>
          <w:spacing w:val="-17"/>
        </w:rPr>
        <w:t xml:space="preserve"> </w:t>
      </w:r>
      <w:r>
        <w:t>změně</w:t>
      </w:r>
      <w:r>
        <w:rPr>
          <w:spacing w:val="-13"/>
        </w:rPr>
        <w:t xml:space="preserve"> </w:t>
      </w:r>
      <w:r>
        <w:t>některých</w:t>
      </w:r>
      <w:r>
        <w:rPr>
          <w:spacing w:val="-14"/>
        </w:rPr>
        <w:t xml:space="preserve"> </w:t>
      </w:r>
      <w:r>
        <w:t>souvisejících</w:t>
      </w:r>
      <w:r>
        <w:rPr>
          <w:spacing w:val="-15"/>
        </w:rPr>
        <w:t xml:space="preserve"> </w:t>
      </w:r>
      <w:r>
        <w:t>zákonů</w:t>
      </w:r>
      <w:r>
        <w:rPr>
          <w:spacing w:val="-16"/>
        </w:rPr>
        <w:t xml:space="preserve"> </w:t>
      </w:r>
      <w:r>
        <w:t>(zákon</w:t>
      </w:r>
      <w:r>
        <w:rPr>
          <w:spacing w:val="-14"/>
        </w:rPr>
        <w:t xml:space="preserve"> </w:t>
      </w:r>
      <w:r>
        <w:t>o</w:t>
      </w:r>
      <w:r>
        <w:rPr>
          <w:spacing w:val="-13"/>
        </w:rPr>
        <w:t xml:space="preserve"> </w:t>
      </w:r>
      <w:r>
        <w:t>podpoře výzkumu, experimentálního vývoje a inovací), ve znění pozdějšíc</w:t>
      </w:r>
      <w:r>
        <w:t>h předpisů, za účelem jejich předání do Rejstříku informací o výsledcích (RIV) na portálu Informační systém výzkumu, experimentálního vývoje a inovací České republiky, a zajistit jejich předání do RIV podle aktuálně platných Pravidel pro předání údajů do I</w:t>
      </w:r>
      <w:r>
        <w:t>nformačního systému výzkumu, experimentálního vývoje a</w:t>
      </w:r>
      <w:r>
        <w:rPr>
          <w:spacing w:val="-9"/>
        </w:rPr>
        <w:t xml:space="preserve"> </w:t>
      </w:r>
      <w:r>
        <w:t>inovací</w:t>
      </w:r>
      <w:r>
        <w:rPr>
          <w:spacing w:val="-10"/>
        </w:rPr>
        <w:t xml:space="preserve"> </w:t>
      </w:r>
      <w:r>
        <w:t>České</w:t>
      </w:r>
      <w:r>
        <w:rPr>
          <w:spacing w:val="-10"/>
        </w:rPr>
        <w:t xml:space="preserve"> </w:t>
      </w:r>
      <w:r>
        <w:t>republiky,</w:t>
      </w:r>
      <w:r>
        <w:rPr>
          <w:spacing w:val="-9"/>
        </w:rPr>
        <w:t xml:space="preserve"> </w:t>
      </w:r>
      <w:r>
        <w:t>popř.</w:t>
      </w:r>
      <w:r>
        <w:rPr>
          <w:spacing w:val="-11"/>
        </w:rPr>
        <w:t xml:space="preserve"> </w:t>
      </w:r>
      <w:r>
        <w:t>do</w:t>
      </w:r>
      <w:r>
        <w:rPr>
          <w:spacing w:val="-11"/>
        </w:rPr>
        <w:t xml:space="preserve"> </w:t>
      </w:r>
      <w:r>
        <w:t>dalších</w:t>
      </w:r>
      <w:r>
        <w:rPr>
          <w:spacing w:val="-10"/>
        </w:rPr>
        <w:t xml:space="preserve"> </w:t>
      </w:r>
      <w:r>
        <w:t>obdobných</w:t>
      </w:r>
      <w:r>
        <w:rPr>
          <w:spacing w:val="-13"/>
        </w:rPr>
        <w:t xml:space="preserve"> </w:t>
      </w:r>
      <w:r>
        <w:t>databází,</w:t>
      </w:r>
      <w:r>
        <w:rPr>
          <w:spacing w:val="-12"/>
        </w:rPr>
        <w:t xml:space="preserve"> </w:t>
      </w:r>
      <w:r>
        <w:t>a</w:t>
      </w:r>
      <w:r>
        <w:rPr>
          <w:spacing w:val="-11"/>
        </w:rPr>
        <w:t xml:space="preserve"> </w:t>
      </w:r>
      <w:r>
        <w:t>to</w:t>
      </w:r>
      <w:r>
        <w:rPr>
          <w:spacing w:val="-11"/>
        </w:rPr>
        <w:t xml:space="preserve"> </w:t>
      </w:r>
      <w:r>
        <w:t>ve</w:t>
      </w:r>
      <w:r>
        <w:rPr>
          <w:spacing w:val="-8"/>
        </w:rPr>
        <w:t xml:space="preserve"> </w:t>
      </w:r>
      <w:r>
        <w:t>znění,</w:t>
      </w:r>
      <w:r>
        <w:rPr>
          <w:spacing w:val="-9"/>
        </w:rPr>
        <w:t xml:space="preserve"> </w:t>
      </w:r>
      <w:r>
        <w:t>na</w:t>
      </w:r>
      <w:r>
        <w:rPr>
          <w:spacing w:val="-10"/>
        </w:rPr>
        <w:t xml:space="preserve"> </w:t>
      </w:r>
      <w:r>
        <w:t>kterém</w:t>
      </w:r>
      <w:r>
        <w:rPr>
          <w:spacing w:val="-12"/>
        </w:rPr>
        <w:t xml:space="preserve"> </w:t>
      </w:r>
      <w:r>
        <w:t>se</w:t>
      </w:r>
      <w:r>
        <w:rPr>
          <w:spacing w:val="-10"/>
        </w:rPr>
        <w:t xml:space="preserve"> </w:t>
      </w:r>
      <w:r>
        <w:t>smluvní strany předem písemně</w:t>
      </w:r>
      <w:r>
        <w:rPr>
          <w:spacing w:val="-7"/>
        </w:rPr>
        <w:t xml:space="preserve"> </w:t>
      </w:r>
      <w:r>
        <w:t>dohodly.</w:t>
      </w:r>
    </w:p>
    <w:p w:rsidR="00F418F4" w:rsidRDefault="00F418F4">
      <w:pPr>
        <w:pStyle w:val="Zkladntext"/>
        <w:spacing w:before="8"/>
        <w:rPr>
          <w:sz w:val="20"/>
        </w:rPr>
      </w:pPr>
    </w:p>
    <w:p w:rsidR="00F418F4" w:rsidRDefault="00512F2E">
      <w:pPr>
        <w:pStyle w:val="Odstavecseseznamem"/>
        <w:numPr>
          <w:ilvl w:val="0"/>
          <w:numId w:val="4"/>
        </w:numPr>
        <w:tabs>
          <w:tab w:val="left" w:pos="477"/>
        </w:tabs>
        <w:spacing w:before="1"/>
        <w:ind w:right="110"/>
        <w:jc w:val="both"/>
      </w:pPr>
      <w:r>
        <w:t xml:space="preserve">Další účastník souhlasí s tím, že údaje o Projektu, Příjemci, hlavním řešiteli Projektu, Dalším účastníkovi a řešitelích Projektu, budou uloženy v Informačním systému výzkumu, experimentálního vývoje a inovací České republiky v souladu s ustanoveními § 30 </w:t>
      </w:r>
      <w:r>
        <w:t>a násl. zákona č. 130/2002 Sb., o podpoře výzkum, experimentálního vývoje a inovací, ve znění pozdějších předpisů, z nichž zveřejnitelné údaje ve smyslu ustanovení § 12, 31 a 32 tohoto zákona mohou být zveřejněny</w:t>
      </w:r>
      <w:r>
        <w:rPr>
          <w:spacing w:val="-6"/>
        </w:rPr>
        <w:t xml:space="preserve"> </w:t>
      </w:r>
      <w:r>
        <w:t>ve</w:t>
      </w:r>
      <w:r>
        <w:rPr>
          <w:spacing w:val="-3"/>
        </w:rPr>
        <w:t xml:space="preserve"> </w:t>
      </w:r>
      <w:r>
        <w:t>smyslu</w:t>
      </w:r>
      <w:r>
        <w:rPr>
          <w:spacing w:val="-4"/>
        </w:rPr>
        <w:t xml:space="preserve"> </w:t>
      </w:r>
      <w:r>
        <w:t>zákona</w:t>
      </w:r>
      <w:r>
        <w:rPr>
          <w:spacing w:val="-3"/>
        </w:rPr>
        <w:t xml:space="preserve"> </w:t>
      </w:r>
      <w:r>
        <w:t>č.</w:t>
      </w:r>
      <w:r>
        <w:rPr>
          <w:spacing w:val="-3"/>
        </w:rPr>
        <w:t xml:space="preserve"> </w:t>
      </w:r>
      <w:r>
        <w:t>365/2000</w:t>
      </w:r>
      <w:r>
        <w:rPr>
          <w:spacing w:val="-3"/>
        </w:rPr>
        <w:t xml:space="preserve"> </w:t>
      </w:r>
      <w:r>
        <w:t>Sb.,</w:t>
      </w:r>
      <w:r>
        <w:rPr>
          <w:spacing w:val="-4"/>
        </w:rPr>
        <w:t xml:space="preserve"> </w:t>
      </w:r>
      <w:r>
        <w:t>o</w:t>
      </w:r>
      <w:r>
        <w:rPr>
          <w:spacing w:val="-4"/>
        </w:rPr>
        <w:t xml:space="preserve"> </w:t>
      </w:r>
      <w:r>
        <w:t>informa</w:t>
      </w:r>
      <w:r>
        <w:t>čních</w:t>
      </w:r>
      <w:r>
        <w:rPr>
          <w:spacing w:val="-3"/>
        </w:rPr>
        <w:t xml:space="preserve"> </w:t>
      </w:r>
      <w:r>
        <w:t>systémech</w:t>
      </w:r>
      <w:r>
        <w:rPr>
          <w:spacing w:val="-4"/>
        </w:rPr>
        <w:t xml:space="preserve"> </w:t>
      </w:r>
      <w:r>
        <w:t>veřejné</w:t>
      </w:r>
      <w:r>
        <w:rPr>
          <w:spacing w:val="-5"/>
        </w:rPr>
        <w:t xml:space="preserve"> </w:t>
      </w:r>
      <w:r>
        <w:t>správy</w:t>
      </w:r>
      <w:r>
        <w:rPr>
          <w:spacing w:val="-6"/>
        </w:rPr>
        <w:t xml:space="preserve"> </w:t>
      </w:r>
      <w:r>
        <w:t>a</w:t>
      </w:r>
      <w:r>
        <w:rPr>
          <w:spacing w:val="-3"/>
        </w:rPr>
        <w:t xml:space="preserve"> </w:t>
      </w:r>
      <w:r>
        <w:t>o</w:t>
      </w:r>
      <w:r>
        <w:rPr>
          <w:spacing w:val="-1"/>
        </w:rPr>
        <w:t xml:space="preserve"> </w:t>
      </w:r>
      <w:r>
        <w:t>změně některých dalších zákonů, ve znění pozdějších předpisů.</w:t>
      </w:r>
    </w:p>
    <w:p w:rsidR="00F418F4" w:rsidRDefault="00F418F4">
      <w:pPr>
        <w:pStyle w:val="Zkladntext"/>
        <w:rPr>
          <w:sz w:val="24"/>
        </w:rPr>
      </w:pPr>
    </w:p>
    <w:p w:rsidR="00F418F4" w:rsidRDefault="00F418F4">
      <w:pPr>
        <w:pStyle w:val="Zkladntext"/>
        <w:rPr>
          <w:sz w:val="24"/>
        </w:rPr>
      </w:pPr>
    </w:p>
    <w:p w:rsidR="00F418F4" w:rsidRDefault="00512F2E">
      <w:pPr>
        <w:pStyle w:val="Nadpis2"/>
        <w:spacing w:before="188" w:line="252" w:lineRule="exact"/>
        <w:ind w:right="501"/>
      </w:pPr>
      <w:r>
        <w:t>Článek VIII</w:t>
      </w:r>
    </w:p>
    <w:p w:rsidR="00F418F4" w:rsidRDefault="00512F2E">
      <w:pPr>
        <w:spacing w:line="252" w:lineRule="exact"/>
        <w:ind w:left="502" w:right="148"/>
        <w:jc w:val="center"/>
        <w:rPr>
          <w:b/>
        </w:rPr>
      </w:pPr>
      <w:r>
        <w:rPr>
          <w:b/>
        </w:rPr>
        <w:t>Sankce za nesplnění povinností uložených Dalšímu účastníkovi</w:t>
      </w:r>
    </w:p>
    <w:p w:rsidR="00F418F4" w:rsidRDefault="00F418F4">
      <w:pPr>
        <w:pStyle w:val="Zkladntext"/>
        <w:spacing w:before="6"/>
        <w:rPr>
          <w:b/>
          <w:sz w:val="20"/>
        </w:rPr>
      </w:pPr>
    </w:p>
    <w:p w:rsidR="00F418F4" w:rsidRDefault="00512F2E">
      <w:pPr>
        <w:pStyle w:val="Odstavecseseznamem"/>
        <w:numPr>
          <w:ilvl w:val="0"/>
          <w:numId w:val="3"/>
        </w:numPr>
        <w:tabs>
          <w:tab w:val="left" w:pos="477"/>
        </w:tabs>
        <w:ind w:right="116"/>
        <w:jc w:val="both"/>
      </w:pPr>
      <w:r>
        <w:t>Pokud Další účastník použije účelové finanční prostředky v rozporu s účelem anebo n</w:t>
      </w:r>
      <w:r>
        <w:t>a jiný účel, než na který mu byly dle této Smlouvy poskytnuty, či jinak je bude neoprávněně používat či zadržovat,</w:t>
      </w:r>
      <w:r>
        <w:rPr>
          <w:spacing w:val="9"/>
        </w:rPr>
        <w:t xml:space="preserve"> </w:t>
      </w:r>
      <w:r>
        <w:t>ujednávají</w:t>
      </w:r>
      <w:r>
        <w:rPr>
          <w:spacing w:val="11"/>
        </w:rPr>
        <w:t xml:space="preserve"> </w:t>
      </w:r>
      <w:r>
        <w:t>smluvní</w:t>
      </w:r>
      <w:r>
        <w:rPr>
          <w:spacing w:val="10"/>
        </w:rPr>
        <w:t xml:space="preserve"> </w:t>
      </w:r>
      <w:r>
        <w:t>strany</w:t>
      </w:r>
      <w:r>
        <w:rPr>
          <w:spacing w:val="8"/>
        </w:rPr>
        <w:t xml:space="preserve"> </w:t>
      </w:r>
      <w:r>
        <w:t>výslovně,</w:t>
      </w:r>
      <w:r>
        <w:rPr>
          <w:spacing w:val="12"/>
        </w:rPr>
        <w:t xml:space="preserve"> </w:t>
      </w:r>
      <w:r>
        <w:t>že</w:t>
      </w:r>
      <w:r>
        <w:rPr>
          <w:spacing w:val="11"/>
        </w:rPr>
        <w:t xml:space="preserve"> </w:t>
      </w:r>
      <w:r>
        <w:t>takové</w:t>
      </w:r>
      <w:r>
        <w:rPr>
          <w:spacing w:val="10"/>
        </w:rPr>
        <w:t xml:space="preserve"> </w:t>
      </w:r>
      <w:r>
        <w:t>jednání</w:t>
      </w:r>
      <w:r>
        <w:rPr>
          <w:spacing w:val="11"/>
        </w:rPr>
        <w:t xml:space="preserve"> </w:t>
      </w:r>
      <w:r>
        <w:t>bude</w:t>
      </w:r>
      <w:r>
        <w:rPr>
          <w:spacing w:val="10"/>
        </w:rPr>
        <w:t xml:space="preserve"> </w:t>
      </w:r>
      <w:r>
        <w:t>posuzováno</w:t>
      </w:r>
      <w:r>
        <w:rPr>
          <w:spacing w:val="8"/>
        </w:rPr>
        <w:t xml:space="preserve"> </w:t>
      </w:r>
      <w:r>
        <w:t>jako</w:t>
      </w:r>
      <w:r>
        <w:rPr>
          <w:spacing w:val="9"/>
        </w:rPr>
        <w:t xml:space="preserve"> </w:t>
      </w:r>
      <w:r>
        <w:t>porušení</w:t>
      </w:r>
    </w:p>
    <w:p w:rsidR="00F418F4" w:rsidRDefault="00F418F4">
      <w:pPr>
        <w:jc w:val="both"/>
        <w:sectPr w:rsidR="00F418F4">
          <w:pgSz w:w="11910" w:h="16840"/>
          <w:pgMar w:top="1320" w:right="1300" w:bottom="1220" w:left="1300" w:header="0" w:footer="1034" w:gutter="0"/>
          <w:cols w:space="708"/>
        </w:sectPr>
      </w:pPr>
    </w:p>
    <w:p w:rsidR="00F418F4" w:rsidRDefault="00512F2E">
      <w:pPr>
        <w:pStyle w:val="Zkladntext"/>
        <w:spacing w:before="71"/>
        <w:ind w:left="476" w:right="114"/>
        <w:jc w:val="both"/>
      </w:pPr>
      <w:r>
        <w:lastRenderedPageBreak/>
        <w:t>rozpočtové kázně. Další účastník je povinen nést veškeré důsledky z toho plynoucí, které jsou stanoveny v obecně závazných právních předpisech a v této Smlouvě, a to i v případě, že by měl následky takového porušení jinak nést Příjemce.</w:t>
      </w:r>
    </w:p>
    <w:p w:rsidR="00F418F4" w:rsidRDefault="00F418F4">
      <w:pPr>
        <w:pStyle w:val="Zkladntext"/>
        <w:spacing w:before="1"/>
        <w:rPr>
          <w:sz w:val="21"/>
        </w:rPr>
      </w:pPr>
    </w:p>
    <w:p w:rsidR="00F418F4" w:rsidRDefault="00512F2E">
      <w:pPr>
        <w:pStyle w:val="Odstavecseseznamem"/>
        <w:numPr>
          <w:ilvl w:val="0"/>
          <w:numId w:val="3"/>
        </w:numPr>
        <w:tabs>
          <w:tab w:val="left" w:pos="477"/>
        </w:tabs>
        <w:jc w:val="both"/>
      </w:pPr>
      <w:r>
        <w:t>Pokud Další účastn</w:t>
      </w:r>
      <w:r>
        <w:t>ík poruší jakoukoliv povinnost stanovenou touto Smlouvou, včetně všech jejích příloh a změn, s výjimkou ustanovení, z jejichž podstaty vyplývá, že se nemohou vztahovat na Dalšího účastníka, je Příjemce oprávněn pozastavit poskytování účelových finančních p</w:t>
      </w:r>
      <w:r>
        <w:t>rostředků a stanovit Dalšímu účastníkovi lhůtu k odstranění zjištěných nedostatků, a jestliže nebudou nedostatky ve stanovené lhůtě odstraněny, je Příjemce oprávněn od této Smlouvy</w:t>
      </w:r>
      <w:r>
        <w:rPr>
          <w:spacing w:val="-16"/>
        </w:rPr>
        <w:t xml:space="preserve"> </w:t>
      </w:r>
      <w:r>
        <w:t>odstoupit.</w:t>
      </w:r>
    </w:p>
    <w:p w:rsidR="00F418F4" w:rsidRDefault="00F418F4">
      <w:pPr>
        <w:pStyle w:val="Zkladntext"/>
        <w:spacing w:before="10"/>
        <w:rPr>
          <w:sz w:val="20"/>
        </w:rPr>
      </w:pPr>
    </w:p>
    <w:p w:rsidR="00F418F4" w:rsidRDefault="00512F2E">
      <w:pPr>
        <w:pStyle w:val="Odstavecseseznamem"/>
        <w:numPr>
          <w:ilvl w:val="0"/>
          <w:numId w:val="3"/>
        </w:numPr>
        <w:tabs>
          <w:tab w:val="left" w:pos="477"/>
        </w:tabs>
        <w:ind w:right="113"/>
        <w:jc w:val="both"/>
      </w:pPr>
      <w:r>
        <w:t>Další účastník je povinen uhradit Příjemci veškeré odvody a san</w:t>
      </w:r>
      <w:r>
        <w:t>kce, pokud budou vůči Příjemci uplatněny v důsledku prokazatelného porušení povinnosti Dalším</w:t>
      </w:r>
      <w:r>
        <w:rPr>
          <w:spacing w:val="-8"/>
        </w:rPr>
        <w:t xml:space="preserve"> </w:t>
      </w:r>
      <w:r>
        <w:t>účastníkem.</w:t>
      </w:r>
    </w:p>
    <w:p w:rsidR="00F418F4" w:rsidRDefault="00F418F4">
      <w:pPr>
        <w:pStyle w:val="Zkladntext"/>
        <w:rPr>
          <w:sz w:val="24"/>
        </w:rPr>
      </w:pPr>
    </w:p>
    <w:p w:rsidR="00F418F4" w:rsidRDefault="00F418F4">
      <w:pPr>
        <w:pStyle w:val="Zkladntext"/>
        <w:spacing w:before="3"/>
        <w:rPr>
          <w:sz w:val="19"/>
        </w:rPr>
      </w:pPr>
    </w:p>
    <w:p w:rsidR="00F418F4" w:rsidRDefault="00512F2E">
      <w:pPr>
        <w:pStyle w:val="Nadpis2"/>
        <w:ind w:left="3724" w:right="3353" w:firstLine="441"/>
        <w:jc w:val="left"/>
      </w:pPr>
      <w:r>
        <w:t>Článek IX Odstoupení od smlouvy</w:t>
      </w:r>
    </w:p>
    <w:p w:rsidR="00F418F4" w:rsidRDefault="00F418F4">
      <w:pPr>
        <w:pStyle w:val="Zkladntext"/>
        <w:spacing w:before="6"/>
        <w:rPr>
          <w:b/>
          <w:sz w:val="20"/>
        </w:rPr>
      </w:pPr>
    </w:p>
    <w:p w:rsidR="00F418F4" w:rsidRDefault="00512F2E">
      <w:pPr>
        <w:pStyle w:val="Odstavecseseznamem"/>
        <w:numPr>
          <w:ilvl w:val="0"/>
          <w:numId w:val="2"/>
        </w:numPr>
        <w:tabs>
          <w:tab w:val="left" w:pos="475"/>
        </w:tabs>
        <w:ind w:right="115"/>
        <w:jc w:val="both"/>
      </w:pPr>
      <w:r>
        <w:t>Příjemce je dále vždy oprávněn od této Smlouvy odstoupit, jestliže nastane kterákoliv z následujících</w:t>
      </w:r>
      <w:r>
        <w:rPr>
          <w:spacing w:val="-3"/>
        </w:rPr>
        <w:t xml:space="preserve"> </w:t>
      </w:r>
      <w:r>
        <w:t>skutečností:</w:t>
      </w:r>
    </w:p>
    <w:p w:rsidR="00F418F4" w:rsidRDefault="00F418F4">
      <w:pPr>
        <w:pStyle w:val="Zkladntext"/>
        <w:spacing w:before="10"/>
        <w:rPr>
          <w:sz w:val="20"/>
        </w:rPr>
      </w:pPr>
    </w:p>
    <w:p w:rsidR="00F418F4" w:rsidRDefault="00512F2E">
      <w:pPr>
        <w:pStyle w:val="Odstavecseseznamem"/>
        <w:numPr>
          <w:ilvl w:val="1"/>
          <w:numId w:val="2"/>
        </w:numPr>
        <w:tabs>
          <w:tab w:val="left" w:pos="837"/>
        </w:tabs>
        <w:ind w:right="117"/>
        <w:jc w:val="both"/>
      </w:pPr>
      <w:r>
        <w:t xml:space="preserve">jestliže Další účastník ztratí způsobilost k řešení Projektu, vyplývající z obecně závazných právních předpisů a této Smlouvy, zejména pokud pozbude oprávnění k činnosti při řešení Projektu, vyžadované zvláštním právním předpisem nebo pokud bylo zahájeno </w:t>
      </w:r>
      <w:r>
        <w:t>insolvenční řízení, v němž je řešen jeho úpadek nebo hrozící úpadek nebo bylo rozhodnuto o jeho</w:t>
      </w:r>
      <w:r>
        <w:rPr>
          <w:spacing w:val="-21"/>
        </w:rPr>
        <w:t xml:space="preserve"> </w:t>
      </w:r>
      <w:r>
        <w:t>úpadku;</w:t>
      </w:r>
    </w:p>
    <w:p w:rsidR="00F418F4" w:rsidRDefault="00512F2E">
      <w:pPr>
        <w:pStyle w:val="Odstavecseseznamem"/>
        <w:numPr>
          <w:ilvl w:val="1"/>
          <w:numId w:val="2"/>
        </w:numPr>
        <w:tabs>
          <w:tab w:val="left" w:pos="837"/>
        </w:tabs>
        <w:jc w:val="both"/>
      </w:pPr>
      <w:r>
        <w:t>jestliže je Další účastník zrušen bez likvidace nebo jestliže by práva nebo závazky Dalšího účastníka, vyplývající z této Smlouvy, měl na základě jakéko</w:t>
      </w:r>
      <w:r>
        <w:t>liv právní skutečnosti převzít jakýkoliv jiný</w:t>
      </w:r>
      <w:r>
        <w:rPr>
          <w:spacing w:val="-7"/>
        </w:rPr>
        <w:t xml:space="preserve"> </w:t>
      </w:r>
      <w:r>
        <w:t>subjekt;</w:t>
      </w:r>
    </w:p>
    <w:p w:rsidR="00F418F4" w:rsidRDefault="00512F2E">
      <w:pPr>
        <w:pStyle w:val="Odstavecseseznamem"/>
        <w:numPr>
          <w:ilvl w:val="1"/>
          <w:numId w:val="2"/>
        </w:numPr>
        <w:tabs>
          <w:tab w:val="left" w:pos="837"/>
        </w:tabs>
        <w:jc w:val="both"/>
      </w:pPr>
      <w:r>
        <w:t>jestliže bude zjištěno, že Další účastník uvedl v jakémkoliv dokumentu doručeném Příjemci   v</w:t>
      </w:r>
      <w:r>
        <w:rPr>
          <w:spacing w:val="-5"/>
        </w:rPr>
        <w:t xml:space="preserve"> </w:t>
      </w:r>
      <w:r>
        <w:t>souvislosti</w:t>
      </w:r>
      <w:r>
        <w:rPr>
          <w:spacing w:val="-12"/>
        </w:rPr>
        <w:t xml:space="preserve"> </w:t>
      </w:r>
      <w:r>
        <w:t>s</w:t>
      </w:r>
      <w:r>
        <w:rPr>
          <w:spacing w:val="-13"/>
        </w:rPr>
        <w:t xml:space="preserve"> </w:t>
      </w:r>
      <w:r>
        <w:t>uzavřením</w:t>
      </w:r>
      <w:r>
        <w:rPr>
          <w:spacing w:val="-17"/>
        </w:rPr>
        <w:t xml:space="preserve"> </w:t>
      </w:r>
      <w:r>
        <w:t>této</w:t>
      </w:r>
      <w:r>
        <w:rPr>
          <w:spacing w:val="-12"/>
        </w:rPr>
        <w:t xml:space="preserve"> </w:t>
      </w:r>
      <w:r>
        <w:t>Smlouvy</w:t>
      </w:r>
      <w:r>
        <w:rPr>
          <w:spacing w:val="-16"/>
        </w:rPr>
        <w:t xml:space="preserve"> </w:t>
      </w:r>
      <w:r>
        <w:t>nebo</w:t>
      </w:r>
      <w:r>
        <w:rPr>
          <w:spacing w:val="-14"/>
        </w:rPr>
        <w:t xml:space="preserve"> </w:t>
      </w:r>
      <w:r>
        <w:t>s</w:t>
      </w:r>
      <w:r>
        <w:rPr>
          <w:spacing w:val="-13"/>
        </w:rPr>
        <w:t xml:space="preserve"> </w:t>
      </w:r>
      <w:r>
        <w:t>plněním</w:t>
      </w:r>
      <w:r>
        <w:rPr>
          <w:spacing w:val="-15"/>
        </w:rPr>
        <w:t xml:space="preserve"> </w:t>
      </w:r>
      <w:r>
        <w:t>povinností</w:t>
      </w:r>
      <w:r>
        <w:rPr>
          <w:spacing w:val="-12"/>
        </w:rPr>
        <w:t xml:space="preserve"> </w:t>
      </w:r>
      <w:r>
        <w:t>dle</w:t>
      </w:r>
      <w:r>
        <w:rPr>
          <w:spacing w:val="-13"/>
        </w:rPr>
        <w:t xml:space="preserve"> </w:t>
      </w:r>
      <w:r>
        <w:t>této</w:t>
      </w:r>
      <w:r>
        <w:rPr>
          <w:spacing w:val="-12"/>
        </w:rPr>
        <w:t xml:space="preserve"> </w:t>
      </w:r>
      <w:r>
        <w:t>Smlouvy</w:t>
      </w:r>
      <w:r>
        <w:rPr>
          <w:spacing w:val="-13"/>
        </w:rPr>
        <w:t xml:space="preserve"> </w:t>
      </w:r>
      <w:r>
        <w:t>nepravdivé, neúplné nebo zkreslené údaje nebo že mu byla poskytnuta podpora na základě jím uvedených neúplných, nepravdivých nebo zkreslených</w:t>
      </w:r>
      <w:r>
        <w:rPr>
          <w:spacing w:val="-1"/>
        </w:rPr>
        <w:t xml:space="preserve"> </w:t>
      </w:r>
      <w:r>
        <w:t>údajů;</w:t>
      </w:r>
    </w:p>
    <w:p w:rsidR="00F418F4" w:rsidRDefault="00512F2E">
      <w:pPr>
        <w:pStyle w:val="Odstavecseseznamem"/>
        <w:numPr>
          <w:ilvl w:val="1"/>
          <w:numId w:val="2"/>
        </w:numPr>
        <w:tabs>
          <w:tab w:val="left" w:pos="837"/>
        </w:tabs>
        <w:jc w:val="both"/>
      </w:pPr>
      <w:r>
        <w:t>jestliže kdykoliv po uzavření této Smlouvy vyjde najevo, že Další účastník nesplnil jakoukoliv svou informa</w:t>
      </w:r>
      <w:r>
        <w:t>ční povinnost vyplývající z této Smlouvy nebo obecně závazných právních předpisů řádně nebo</w:t>
      </w:r>
      <w:r>
        <w:rPr>
          <w:spacing w:val="-3"/>
        </w:rPr>
        <w:t xml:space="preserve"> </w:t>
      </w:r>
      <w:r>
        <w:t>včas;</w:t>
      </w:r>
    </w:p>
    <w:p w:rsidR="00F418F4" w:rsidRDefault="00512F2E">
      <w:pPr>
        <w:pStyle w:val="Odstavecseseznamem"/>
        <w:numPr>
          <w:ilvl w:val="1"/>
          <w:numId w:val="2"/>
        </w:numPr>
        <w:tabs>
          <w:tab w:val="left" w:pos="837"/>
        </w:tabs>
        <w:ind w:right="114"/>
        <w:jc w:val="both"/>
      </w:pPr>
      <w:r>
        <w:t>jestliže kdykoliv po uzavření této Smlouvy vyjde najevo, že kterékoliv z prohlášení, potvrzení nebo ujištění Dalšího účastníka uvedených v této Smlouvě je</w:t>
      </w:r>
      <w:r>
        <w:rPr>
          <w:spacing w:val="-4"/>
        </w:rPr>
        <w:t xml:space="preserve"> </w:t>
      </w:r>
      <w:r>
        <w:t>nep</w:t>
      </w:r>
      <w:r>
        <w:t>ravdivé.</w:t>
      </w:r>
    </w:p>
    <w:p w:rsidR="00F418F4" w:rsidRDefault="00F418F4">
      <w:pPr>
        <w:pStyle w:val="Zkladntext"/>
        <w:spacing w:before="9"/>
        <w:rPr>
          <w:sz w:val="20"/>
        </w:rPr>
      </w:pPr>
    </w:p>
    <w:p w:rsidR="00F418F4" w:rsidRDefault="00512F2E">
      <w:pPr>
        <w:pStyle w:val="Odstavecseseznamem"/>
        <w:numPr>
          <w:ilvl w:val="0"/>
          <w:numId w:val="2"/>
        </w:numPr>
        <w:tabs>
          <w:tab w:val="left" w:pos="477"/>
        </w:tabs>
        <w:ind w:left="476" w:right="113" w:hanging="360"/>
        <w:jc w:val="both"/>
      </w:pPr>
      <w:r>
        <w:t>Odstoupení</w:t>
      </w:r>
      <w:r>
        <w:rPr>
          <w:spacing w:val="-13"/>
        </w:rPr>
        <w:t xml:space="preserve"> </w:t>
      </w:r>
      <w:r>
        <w:t>od</w:t>
      </w:r>
      <w:r>
        <w:rPr>
          <w:spacing w:val="-11"/>
        </w:rPr>
        <w:t xml:space="preserve"> </w:t>
      </w:r>
      <w:r>
        <w:t>této</w:t>
      </w:r>
      <w:r>
        <w:rPr>
          <w:spacing w:val="-11"/>
        </w:rPr>
        <w:t xml:space="preserve"> </w:t>
      </w:r>
      <w:r>
        <w:t>Smlouvy</w:t>
      </w:r>
      <w:r>
        <w:rPr>
          <w:spacing w:val="-11"/>
        </w:rPr>
        <w:t xml:space="preserve"> </w:t>
      </w:r>
      <w:r>
        <w:t>musí</w:t>
      </w:r>
      <w:r>
        <w:rPr>
          <w:spacing w:val="-9"/>
        </w:rPr>
        <w:t xml:space="preserve"> </w:t>
      </w:r>
      <w:r>
        <w:t>být</w:t>
      </w:r>
      <w:r>
        <w:rPr>
          <w:spacing w:val="-11"/>
        </w:rPr>
        <w:t xml:space="preserve"> </w:t>
      </w:r>
      <w:r>
        <w:t>dáno</w:t>
      </w:r>
      <w:r>
        <w:rPr>
          <w:spacing w:val="-11"/>
        </w:rPr>
        <w:t xml:space="preserve"> </w:t>
      </w:r>
      <w:r>
        <w:t>písemně</w:t>
      </w:r>
      <w:r>
        <w:rPr>
          <w:spacing w:val="-11"/>
        </w:rPr>
        <w:t xml:space="preserve"> </w:t>
      </w:r>
      <w:r>
        <w:t>a</w:t>
      </w:r>
      <w:r>
        <w:rPr>
          <w:spacing w:val="-14"/>
        </w:rPr>
        <w:t xml:space="preserve"> </w:t>
      </w:r>
      <w:r>
        <w:t>doručeno</w:t>
      </w:r>
      <w:r>
        <w:rPr>
          <w:spacing w:val="-10"/>
        </w:rPr>
        <w:t xml:space="preserve"> </w:t>
      </w:r>
      <w:r>
        <w:t>druhé</w:t>
      </w:r>
      <w:r>
        <w:rPr>
          <w:spacing w:val="-13"/>
        </w:rPr>
        <w:t xml:space="preserve"> </w:t>
      </w:r>
      <w:r>
        <w:t>smluvní</w:t>
      </w:r>
      <w:r>
        <w:rPr>
          <w:spacing w:val="-11"/>
        </w:rPr>
        <w:t xml:space="preserve"> </w:t>
      </w:r>
      <w:r>
        <w:t>straně.</w:t>
      </w:r>
      <w:r>
        <w:rPr>
          <w:spacing w:val="-11"/>
        </w:rPr>
        <w:t xml:space="preserve"> </w:t>
      </w:r>
      <w:r>
        <w:t>Odstoupením od smlouvy tato Smlouva zaniká ke dni doručení odstoupení druhé</w:t>
      </w:r>
      <w:r>
        <w:rPr>
          <w:spacing w:val="-9"/>
        </w:rPr>
        <w:t xml:space="preserve"> </w:t>
      </w:r>
      <w:r>
        <w:t>straně.</w:t>
      </w:r>
    </w:p>
    <w:p w:rsidR="00F418F4" w:rsidRDefault="00F418F4">
      <w:pPr>
        <w:pStyle w:val="Zkladntext"/>
        <w:rPr>
          <w:sz w:val="21"/>
        </w:rPr>
      </w:pPr>
    </w:p>
    <w:p w:rsidR="00F418F4" w:rsidRDefault="00512F2E">
      <w:pPr>
        <w:pStyle w:val="Odstavecseseznamem"/>
        <w:numPr>
          <w:ilvl w:val="0"/>
          <w:numId w:val="2"/>
        </w:numPr>
        <w:tabs>
          <w:tab w:val="left" w:pos="477"/>
        </w:tabs>
        <w:ind w:left="476" w:right="115" w:hanging="360"/>
        <w:jc w:val="both"/>
      </w:pPr>
      <w:r>
        <w:t>Odstoupení</w:t>
      </w:r>
      <w:r>
        <w:rPr>
          <w:spacing w:val="-5"/>
        </w:rPr>
        <w:t xml:space="preserve"> </w:t>
      </w:r>
      <w:r>
        <w:t>od</w:t>
      </w:r>
      <w:r>
        <w:rPr>
          <w:spacing w:val="-4"/>
        </w:rPr>
        <w:t xml:space="preserve"> </w:t>
      </w:r>
      <w:r>
        <w:t>této</w:t>
      </w:r>
      <w:r>
        <w:rPr>
          <w:spacing w:val="-5"/>
        </w:rPr>
        <w:t xml:space="preserve"> </w:t>
      </w:r>
      <w:r>
        <w:t>Smlouvy</w:t>
      </w:r>
      <w:r>
        <w:rPr>
          <w:spacing w:val="-6"/>
        </w:rPr>
        <w:t xml:space="preserve"> </w:t>
      </w:r>
      <w:r>
        <w:t>se</w:t>
      </w:r>
      <w:r>
        <w:rPr>
          <w:spacing w:val="-3"/>
        </w:rPr>
        <w:t xml:space="preserve"> </w:t>
      </w:r>
      <w:r>
        <w:t>zejména</w:t>
      </w:r>
      <w:r>
        <w:rPr>
          <w:spacing w:val="-4"/>
        </w:rPr>
        <w:t xml:space="preserve"> </w:t>
      </w:r>
      <w:r>
        <w:t>nedotýká</w:t>
      </w:r>
      <w:r>
        <w:rPr>
          <w:spacing w:val="-5"/>
        </w:rPr>
        <w:t xml:space="preserve"> </w:t>
      </w:r>
      <w:r>
        <w:t>jakýchkoliv</w:t>
      </w:r>
      <w:r>
        <w:rPr>
          <w:spacing w:val="-6"/>
        </w:rPr>
        <w:t xml:space="preserve"> </w:t>
      </w:r>
      <w:r>
        <w:t>sankcí,</w:t>
      </w:r>
      <w:r>
        <w:rPr>
          <w:spacing w:val="-4"/>
        </w:rPr>
        <w:t xml:space="preserve"> </w:t>
      </w:r>
      <w:r>
        <w:t>nároků</w:t>
      </w:r>
      <w:r>
        <w:rPr>
          <w:spacing w:val="-4"/>
        </w:rPr>
        <w:t xml:space="preserve"> </w:t>
      </w:r>
      <w:r>
        <w:t>na</w:t>
      </w:r>
      <w:r>
        <w:rPr>
          <w:spacing w:val="-6"/>
        </w:rPr>
        <w:t xml:space="preserve"> </w:t>
      </w:r>
      <w:r>
        <w:t>úhradu</w:t>
      </w:r>
      <w:r>
        <w:rPr>
          <w:spacing w:val="-6"/>
        </w:rPr>
        <w:t xml:space="preserve"> </w:t>
      </w:r>
      <w:r>
        <w:t>smluvních pokut,</w:t>
      </w:r>
      <w:r>
        <w:rPr>
          <w:spacing w:val="-13"/>
        </w:rPr>
        <w:t xml:space="preserve"> </w:t>
      </w:r>
      <w:r>
        <w:t>úroků</w:t>
      </w:r>
      <w:r>
        <w:rPr>
          <w:spacing w:val="-13"/>
        </w:rPr>
        <w:t xml:space="preserve"> </w:t>
      </w:r>
      <w:r>
        <w:t>z</w:t>
      </w:r>
      <w:r>
        <w:rPr>
          <w:spacing w:val="-14"/>
        </w:rPr>
        <w:t xml:space="preserve"> </w:t>
      </w:r>
      <w:r>
        <w:t>prodlení</w:t>
      </w:r>
      <w:r>
        <w:rPr>
          <w:spacing w:val="-12"/>
        </w:rPr>
        <w:t xml:space="preserve"> </w:t>
      </w:r>
      <w:r>
        <w:t>nebo</w:t>
      </w:r>
      <w:r>
        <w:rPr>
          <w:spacing w:val="-12"/>
        </w:rPr>
        <w:t xml:space="preserve"> </w:t>
      </w:r>
      <w:r>
        <w:t>nároků</w:t>
      </w:r>
      <w:r>
        <w:rPr>
          <w:spacing w:val="-13"/>
        </w:rPr>
        <w:t xml:space="preserve"> </w:t>
      </w:r>
      <w:r>
        <w:t>na</w:t>
      </w:r>
      <w:r>
        <w:rPr>
          <w:spacing w:val="-12"/>
        </w:rPr>
        <w:t xml:space="preserve"> </w:t>
      </w:r>
      <w:r>
        <w:t>náhradu</w:t>
      </w:r>
      <w:r>
        <w:rPr>
          <w:spacing w:val="-13"/>
        </w:rPr>
        <w:t xml:space="preserve"> </w:t>
      </w:r>
      <w:r>
        <w:t>škody</w:t>
      </w:r>
      <w:r>
        <w:rPr>
          <w:spacing w:val="-12"/>
        </w:rPr>
        <w:t xml:space="preserve"> </w:t>
      </w:r>
      <w:r>
        <w:t>vyplývajících</w:t>
      </w:r>
      <w:r>
        <w:rPr>
          <w:spacing w:val="-13"/>
        </w:rPr>
        <w:t xml:space="preserve"> </w:t>
      </w:r>
      <w:r>
        <w:t>z</w:t>
      </w:r>
      <w:r>
        <w:rPr>
          <w:spacing w:val="-14"/>
        </w:rPr>
        <w:t xml:space="preserve"> </w:t>
      </w:r>
      <w:r>
        <w:t>této</w:t>
      </w:r>
      <w:r>
        <w:rPr>
          <w:spacing w:val="-12"/>
        </w:rPr>
        <w:t xml:space="preserve"> </w:t>
      </w:r>
      <w:r>
        <w:t>Smlouvy</w:t>
      </w:r>
      <w:r>
        <w:rPr>
          <w:spacing w:val="-15"/>
        </w:rPr>
        <w:t xml:space="preserve"> </w:t>
      </w:r>
      <w:r>
        <w:t>nebo</w:t>
      </w:r>
      <w:r>
        <w:rPr>
          <w:spacing w:val="-11"/>
        </w:rPr>
        <w:t xml:space="preserve"> </w:t>
      </w:r>
      <w:r>
        <w:t>vzniklých na základě této</w:t>
      </w:r>
      <w:r>
        <w:rPr>
          <w:spacing w:val="-1"/>
        </w:rPr>
        <w:t xml:space="preserve"> </w:t>
      </w:r>
      <w:r>
        <w:t>Smlouvy.</w:t>
      </w:r>
    </w:p>
    <w:p w:rsidR="00F418F4" w:rsidRDefault="00F418F4">
      <w:pPr>
        <w:pStyle w:val="Zkladntext"/>
        <w:spacing w:before="9"/>
        <w:rPr>
          <w:sz w:val="20"/>
        </w:rPr>
      </w:pPr>
    </w:p>
    <w:p w:rsidR="00F418F4" w:rsidRDefault="00512F2E">
      <w:pPr>
        <w:pStyle w:val="Odstavecseseznamem"/>
        <w:numPr>
          <w:ilvl w:val="0"/>
          <w:numId w:val="2"/>
        </w:numPr>
        <w:tabs>
          <w:tab w:val="left" w:pos="477"/>
        </w:tabs>
        <w:spacing w:before="1"/>
        <w:ind w:left="476" w:right="110" w:hanging="360"/>
        <w:jc w:val="both"/>
      </w:pPr>
      <w:r>
        <w:t>Ujednání obsažená v tomto článku se nedotýkají možnosti odstoupení od  smlouvy Příjemcem      z dalších  důvodů  uve</w:t>
      </w:r>
      <w:r>
        <w:t>dených  v této  Smlouvě  ani  zániku  závazku  vzniklého  z této  Smlouvy   v případě, že dojde k ukončení Smlouvy o poskytnutí podpory mezi Poskytovatelem a Příjemcem z jakéhokoli důvodu, čímž bude Projekt</w:t>
      </w:r>
      <w:r>
        <w:rPr>
          <w:spacing w:val="-5"/>
        </w:rPr>
        <w:t xml:space="preserve"> </w:t>
      </w:r>
      <w:r>
        <w:t>ukončen.</w:t>
      </w:r>
    </w:p>
    <w:p w:rsidR="00F418F4" w:rsidRDefault="00F418F4">
      <w:pPr>
        <w:jc w:val="both"/>
        <w:sectPr w:rsidR="00F418F4">
          <w:pgSz w:w="11910" w:h="16840"/>
          <w:pgMar w:top="1320" w:right="1300" w:bottom="1220" w:left="1300" w:header="0" w:footer="1034" w:gutter="0"/>
          <w:cols w:space="708"/>
        </w:sectPr>
      </w:pPr>
    </w:p>
    <w:p w:rsidR="00F418F4" w:rsidRDefault="00512F2E">
      <w:pPr>
        <w:pStyle w:val="Nadpis2"/>
        <w:spacing w:before="76"/>
      </w:pPr>
      <w:r>
        <w:lastRenderedPageBreak/>
        <w:t>Článek X</w:t>
      </w:r>
    </w:p>
    <w:p w:rsidR="00F418F4" w:rsidRDefault="00512F2E">
      <w:pPr>
        <w:spacing w:before="2"/>
        <w:ind w:left="502" w:right="147"/>
        <w:jc w:val="center"/>
        <w:rPr>
          <w:b/>
        </w:rPr>
      </w:pPr>
      <w:r>
        <w:rPr>
          <w:b/>
        </w:rPr>
        <w:t>Závěrečná ust</w:t>
      </w:r>
      <w:r>
        <w:rPr>
          <w:b/>
        </w:rPr>
        <w:t>anovení</w:t>
      </w:r>
    </w:p>
    <w:p w:rsidR="00F418F4" w:rsidRDefault="00F418F4">
      <w:pPr>
        <w:pStyle w:val="Zkladntext"/>
        <w:spacing w:before="4"/>
        <w:rPr>
          <w:b/>
          <w:sz w:val="20"/>
        </w:rPr>
      </w:pPr>
    </w:p>
    <w:p w:rsidR="00F418F4" w:rsidRDefault="00512F2E">
      <w:pPr>
        <w:pStyle w:val="Odstavecseseznamem"/>
        <w:numPr>
          <w:ilvl w:val="0"/>
          <w:numId w:val="1"/>
        </w:numPr>
        <w:tabs>
          <w:tab w:val="left" w:pos="477"/>
        </w:tabs>
        <w:ind w:right="113"/>
        <w:jc w:val="both"/>
      </w:pPr>
      <w:r>
        <w:t>Další účastník výslovně prohlašuje, že se seznámil se Zadávací dokumentací a Návrhem projektu, které jsou nedílnou součástí této Smlouvy a tvoří přílohy č. 2 a 3 této Smlouvy, a bere na vědomí, že je povinen se jimi</w:t>
      </w:r>
      <w:r>
        <w:rPr>
          <w:spacing w:val="-4"/>
        </w:rPr>
        <w:t xml:space="preserve"> </w:t>
      </w:r>
      <w:r>
        <w:t>řídit.</w:t>
      </w:r>
    </w:p>
    <w:p w:rsidR="00F418F4" w:rsidRDefault="00F418F4">
      <w:pPr>
        <w:pStyle w:val="Zkladntext"/>
        <w:spacing w:before="9"/>
        <w:rPr>
          <w:sz w:val="20"/>
        </w:rPr>
      </w:pPr>
    </w:p>
    <w:p w:rsidR="00F418F4" w:rsidRDefault="00512F2E">
      <w:pPr>
        <w:pStyle w:val="Odstavecseseznamem"/>
        <w:numPr>
          <w:ilvl w:val="0"/>
          <w:numId w:val="1"/>
        </w:numPr>
        <w:tabs>
          <w:tab w:val="left" w:pos="477"/>
        </w:tabs>
        <w:ind w:right="113"/>
        <w:jc w:val="both"/>
      </w:pPr>
      <w:r>
        <w:t xml:space="preserve">Není-li v této Smlouvě </w:t>
      </w:r>
      <w:r>
        <w:t>vysloveně uvedeno jinak, řídí se vztahy jí upravené, z ní vyplývající a s ní související podle příslušných pravidel Poskytovatele, s jejichž obsahem jsou smluvní strany ke dni uzavření této Smlouvy plně seznámeny, což svými podpisy na této Smlouvě</w:t>
      </w:r>
      <w:r>
        <w:rPr>
          <w:spacing w:val="-9"/>
        </w:rPr>
        <w:t xml:space="preserve"> </w:t>
      </w:r>
      <w:r>
        <w:t>potvrzuj</w:t>
      </w:r>
      <w:r>
        <w:t>í.</w:t>
      </w:r>
    </w:p>
    <w:p w:rsidR="00F418F4" w:rsidRDefault="00F418F4">
      <w:pPr>
        <w:pStyle w:val="Zkladntext"/>
        <w:spacing w:before="1"/>
        <w:rPr>
          <w:sz w:val="21"/>
        </w:rPr>
      </w:pPr>
    </w:p>
    <w:p w:rsidR="00F418F4" w:rsidRDefault="00512F2E">
      <w:pPr>
        <w:pStyle w:val="Odstavecseseznamem"/>
        <w:numPr>
          <w:ilvl w:val="0"/>
          <w:numId w:val="1"/>
        </w:numPr>
        <w:tabs>
          <w:tab w:val="left" w:pos="477"/>
        </w:tabs>
        <w:ind w:right="111"/>
        <w:jc w:val="both"/>
      </w:pPr>
      <w:r>
        <w:t>Veškeré změny této Smlouvy mohou být prováděny pouze formou písemných a vzestupně číslovaných dodatků ke smlouvě podepsaných oběma smluvními stranami; k jiným ujednáním smluvních stran měnícím tuto Smlouvu se</w:t>
      </w:r>
      <w:r>
        <w:rPr>
          <w:spacing w:val="-5"/>
        </w:rPr>
        <w:t xml:space="preserve"> </w:t>
      </w:r>
      <w:r>
        <w:t>nepřihlíží.</w:t>
      </w:r>
    </w:p>
    <w:p w:rsidR="00F418F4" w:rsidRDefault="00F418F4">
      <w:pPr>
        <w:pStyle w:val="Zkladntext"/>
        <w:spacing w:before="10"/>
        <w:rPr>
          <w:sz w:val="20"/>
        </w:rPr>
      </w:pPr>
    </w:p>
    <w:p w:rsidR="00F418F4" w:rsidRDefault="00512F2E">
      <w:pPr>
        <w:pStyle w:val="Odstavecseseznamem"/>
        <w:numPr>
          <w:ilvl w:val="0"/>
          <w:numId w:val="1"/>
        </w:numPr>
        <w:tabs>
          <w:tab w:val="left" w:pos="477"/>
        </w:tabs>
        <w:jc w:val="both"/>
      </w:pPr>
      <w:r>
        <w:t>Ujednání v předchozím odstavci se nepoužije, dojde-li k jednostranné změně Zadávací dokumentace ze strany Poskytovatele, který je k tomu oprávněn dle Zadávací dokumentace a Smlouvy o poskytnutí podpory. Příjemce se zavazuje Dalšího účastníka o této změně p</w:t>
      </w:r>
      <w:r>
        <w:t>ísemně informovat. Toto ujednání se nepoužije v případě, že dojde ke změně financování Projektu Poskytovatelem nebo k dohodě mezi Poskytovatelem a Příjemcem o změně Smlouvy o poskytnutí podpory. V takovém případě je nutné uzavřít dodatek k této Smlouvě v s</w:t>
      </w:r>
      <w:r>
        <w:t>ouladu s čl. X odst. 3 této Smlouvy.</w:t>
      </w:r>
    </w:p>
    <w:p w:rsidR="00F418F4" w:rsidRDefault="00F418F4">
      <w:pPr>
        <w:pStyle w:val="Zkladntext"/>
        <w:spacing w:before="10"/>
        <w:rPr>
          <w:sz w:val="20"/>
        </w:rPr>
      </w:pPr>
    </w:p>
    <w:p w:rsidR="00F418F4" w:rsidRDefault="00512F2E">
      <w:pPr>
        <w:pStyle w:val="Odstavecseseznamem"/>
        <w:numPr>
          <w:ilvl w:val="0"/>
          <w:numId w:val="1"/>
        </w:numPr>
        <w:tabs>
          <w:tab w:val="left" w:pos="477"/>
        </w:tabs>
        <w:ind w:right="114"/>
        <w:jc w:val="both"/>
      </w:pPr>
      <w:r>
        <w:t>Tato Smlouva nabývá platnosti dnem jejího podpisu oprávněnými zástupci obou smluvních stran a účinnosti dnem jejího uveřejnění v registru smluv. Uveřejnění v registru smluv provede Příjemce, Dalšímu</w:t>
      </w:r>
      <w:r>
        <w:rPr>
          <w:spacing w:val="-8"/>
        </w:rPr>
        <w:t xml:space="preserve"> </w:t>
      </w:r>
      <w:r>
        <w:t>účastníkovi</w:t>
      </w:r>
      <w:r>
        <w:rPr>
          <w:spacing w:val="-6"/>
        </w:rPr>
        <w:t xml:space="preserve"> </w:t>
      </w:r>
      <w:r>
        <w:t>Projektu</w:t>
      </w:r>
      <w:r>
        <w:rPr>
          <w:spacing w:val="-8"/>
        </w:rPr>
        <w:t xml:space="preserve"> </w:t>
      </w:r>
      <w:r>
        <w:t>poskytne</w:t>
      </w:r>
      <w:r>
        <w:rPr>
          <w:spacing w:val="-7"/>
        </w:rPr>
        <w:t xml:space="preserve"> </w:t>
      </w:r>
      <w:r>
        <w:t>Příjemce</w:t>
      </w:r>
      <w:r>
        <w:rPr>
          <w:spacing w:val="-7"/>
        </w:rPr>
        <w:t xml:space="preserve"> </w:t>
      </w:r>
      <w:r>
        <w:t>potvrzení</w:t>
      </w:r>
      <w:r>
        <w:rPr>
          <w:spacing w:val="-7"/>
        </w:rPr>
        <w:t xml:space="preserve"> </w:t>
      </w:r>
      <w:r>
        <w:t>o</w:t>
      </w:r>
      <w:r>
        <w:rPr>
          <w:spacing w:val="-7"/>
        </w:rPr>
        <w:t xml:space="preserve"> </w:t>
      </w:r>
      <w:r>
        <w:t>uveřejnění</w:t>
      </w:r>
      <w:r>
        <w:rPr>
          <w:spacing w:val="-6"/>
        </w:rPr>
        <w:t xml:space="preserve"> </w:t>
      </w:r>
      <w:r>
        <w:t>v</w:t>
      </w:r>
      <w:r>
        <w:rPr>
          <w:spacing w:val="-1"/>
        </w:rPr>
        <w:t xml:space="preserve"> </w:t>
      </w:r>
      <w:r>
        <w:t>rejstříku</w:t>
      </w:r>
      <w:r>
        <w:rPr>
          <w:spacing w:val="-7"/>
        </w:rPr>
        <w:t xml:space="preserve"> </w:t>
      </w:r>
      <w:r>
        <w:t>smluv</w:t>
      </w:r>
      <w:r>
        <w:rPr>
          <w:spacing w:val="-11"/>
        </w:rPr>
        <w:t xml:space="preserve"> </w:t>
      </w:r>
      <w:r>
        <w:t>do</w:t>
      </w:r>
      <w:r>
        <w:rPr>
          <w:spacing w:val="-7"/>
        </w:rPr>
        <w:t xml:space="preserve"> </w:t>
      </w:r>
      <w:r>
        <w:t>20</w:t>
      </w:r>
      <w:r>
        <w:rPr>
          <w:spacing w:val="-7"/>
        </w:rPr>
        <w:t xml:space="preserve"> </w:t>
      </w:r>
      <w:r>
        <w:t>dní od podpisu této</w:t>
      </w:r>
      <w:r>
        <w:rPr>
          <w:spacing w:val="-3"/>
        </w:rPr>
        <w:t xml:space="preserve"> </w:t>
      </w:r>
      <w:r>
        <w:t>Smlouvy.</w:t>
      </w:r>
    </w:p>
    <w:p w:rsidR="00F418F4" w:rsidRDefault="00F418F4">
      <w:pPr>
        <w:pStyle w:val="Zkladntext"/>
        <w:spacing w:before="9"/>
        <w:rPr>
          <w:sz w:val="20"/>
        </w:rPr>
      </w:pPr>
    </w:p>
    <w:p w:rsidR="00F418F4" w:rsidRDefault="00512F2E">
      <w:pPr>
        <w:pStyle w:val="Odstavecseseznamem"/>
        <w:numPr>
          <w:ilvl w:val="0"/>
          <w:numId w:val="1"/>
        </w:numPr>
        <w:tabs>
          <w:tab w:val="left" w:pos="477"/>
        </w:tabs>
        <w:jc w:val="both"/>
      </w:pPr>
      <w:r>
        <w:t xml:space="preserve">Pokud je tato Smlouva uzavírána elektronickými prostředky, je vyhotovena v jednom originále. Pokud je uzavírána v písemné formě, je vyhotovena ve třech </w:t>
      </w:r>
      <w:r>
        <w:t>stejnopisech s platností originálu, z nichž po jednom obdrží každá smluvní strana a jeden je určen pro Poskytovatele, kterému bude stejnopis doručen na adresu jeho</w:t>
      </w:r>
      <w:r>
        <w:rPr>
          <w:spacing w:val="-9"/>
        </w:rPr>
        <w:t xml:space="preserve"> </w:t>
      </w:r>
      <w:r>
        <w:t>sídla.</w:t>
      </w:r>
    </w:p>
    <w:p w:rsidR="00F418F4" w:rsidRDefault="00F418F4">
      <w:pPr>
        <w:pStyle w:val="Zkladntext"/>
        <w:spacing w:before="11"/>
        <w:rPr>
          <w:sz w:val="20"/>
        </w:rPr>
      </w:pPr>
    </w:p>
    <w:p w:rsidR="00F418F4" w:rsidRDefault="00512F2E">
      <w:pPr>
        <w:pStyle w:val="Odstavecseseznamem"/>
        <w:numPr>
          <w:ilvl w:val="0"/>
          <w:numId w:val="1"/>
        </w:numPr>
        <w:tabs>
          <w:tab w:val="left" w:pos="477"/>
        </w:tabs>
        <w:ind w:right="111"/>
        <w:jc w:val="both"/>
      </w:pPr>
      <w:r>
        <w:t>Smluvní strany prohlašují, že tuto Smlouvu přečetly, že byla uzavřena po vzájemném p</w:t>
      </w:r>
      <w:r>
        <w:t>rojednání podle</w:t>
      </w:r>
      <w:r>
        <w:rPr>
          <w:spacing w:val="-7"/>
        </w:rPr>
        <w:t xml:space="preserve"> </w:t>
      </w:r>
      <w:r>
        <w:t>jejich</w:t>
      </w:r>
      <w:r>
        <w:rPr>
          <w:spacing w:val="-3"/>
        </w:rPr>
        <w:t xml:space="preserve"> </w:t>
      </w:r>
      <w:r>
        <w:t>pravé</w:t>
      </w:r>
      <w:r>
        <w:rPr>
          <w:spacing w:val="-1"/>
        </w:rPr>
        <w:t xml:space="preserve"> </w:t>
      </w:r>
      <w:r>
        <w:t>a</w:t>
      </w:r>
      <w:r>
        <w:rPr>
          <w:spacing w:val="-3"/>
        </w:rPr>
        <w:t xml:space="preserve"> </w:t>
      </w:r>
      <w:r>
        <w:t>svobodné</w:t>
      </w:r>
      <w:r>
        <w:rPr>
          <w:spacing w:val="-3"/>
        </w:rPr>
        <w:t xml:space="preserve"> </w:t>
      </w:r>
      <w:r>
        <w:t>vůle,</w:t>
      </w:r>
      <w:r>
        <w:rPr>
          <w:spacing w:val="-1"/>
        </w:rPr>
        <w:t xml:space="preserve"> </w:t>
      </w:r>
      <w:r>
        <w:t>určitě,</w:t>
      </w:r>
      <w:r>
        <w:rPr>
          <w:spacing w:val="-4"/>
        </w:rPr>
        <w:t xml:space="preserve"> </w:t>
      </w:r>
      <w:r>
        <w:t>vážně</w:t>
      </w:r>
      <w:r>
        <w:rPr>
          <w:spacing w:val="-1"/>
        </w:rPr>
        <w:t xml:space="preserve"> </w:t>
      </w:r>
      <w:r>
        <w:t>a</w:t>
      </w:r>
      <w:r>
        <w:rPr>
          <w:spacing w:val="-3"/>
        </w:rPr>
        <w:t xml:space="preserve"> </w:t>
      </w:r>
      <w:r>
        <w:t>srozumitelně,</w:t>
      </w:r>
      <w:r>
        <w:rPr>
          <w:spacing w:val="-3"/>
        </w:rPr>
        <w:t xml:space="preserve"> </w:t>
      </w:r>
      <w:r>
        <w:t>a</w:t>
      </w:r>
      <w:r>
        <w:rPr>
          <w:spacing w:val="-3"/>
        </w:rPr>
        <w:t xml:space="preserve"> </w:t>
      </w:r>
      <w:r>
        <w:t>na</w:t>
      </w:r>
      <w:r>
        <w:rPr>
          <w:spacing w:val="-3"/>
        </w:rPr>
        <w:t xml:space="preserve"> </w:t>
      </w:r>
      <w:r>
        <w:t>důkaz</w:t>
      </w:r>
      <w:r>
        <w:rPr>
          <w:spacing w:val="-4"/>
        </w:rPr>
        <w:t xml:space="preserve"> </w:t>
      </w:r>
      <w:r>
        <w:t>svého</w:t>
      </w:r>
      <w:r>
        <w:rPr>
          <w:spacing w:val="-3"/>
        </w:rPr>
        <w:t xml:space="preserve"> </w:t>
      </w:r>
      <w:r>
        <w:t>souhlasu</w:t>
      </w:r>
      <w:r>
        <w:rPr>
          <w:spacing w:val="-4"/>
        </w:rPr>
        <w:t xml:space="preserve"> </w:t>
      </w:r>
      <w:r>
        <w:t>s</w:t>
      </w:r>
      <w:r>
        <w:rPr>
          <w:spacing w:val="1"/>
        </w:rPr>
        <w:t xml:space="preserve"> </w:t>
      </w:r>
      <w:r>
        <w:t>jejím obsahem pod ní připojují své</w:t>
      </w:r>
      <w:r>
        <w:rPr>
          <w:spacing w:val="-6"/>
        </w:rPr>
        <w:t xml:space="preserve"> </w:t>
      </w:r>
      <w:r>
        <w:t>podpisy.</w:t>
      </w:r>
    </w:p>
    <w:p w:rsidR="00F418F4" w:rsidRDefault="00F418F4">
      <w:pPr>
        <w:pStyle w:val="Zkladntext"/>
        <w:spacing w:before="10"/>
        <w:rPr>
          <w:sz w:val="12"/>
        </w:rPr>
      </w:pPr>
    </w:p>
    <w:p w:rsidR="00F418F4" w:rsidRDefault="00F418F4">
      <w:pPr>
        <w:rPr>
          <w:sz w:val="12"/>
        </w:rPr>
        <w:sectPr w:rsidR="00F418F4">
          <w:pgSz w:w="11910" w:h="16840"/>
          <w:pgMar w:top="1320" w:right="1300" w:bottom="1220" w:left="1300" w:header="0" w:footer="1034" w:gutter="0"/>
          <w:cols w:space="708"/>
        </w:sectPr>
      </w:pPr>
    </w:p>
    <w:p w:rsidR="00F418F4" w:rsidRDefault="00512F2E">
      <w:pPr>
        <w:pStyle w:val="Zkladntext"/>
        <w:spacing w:before="92"/>
        <w:ind w:left="116"/>
      </w:pPr>
      <w:r>
        <w:t>Přílohy:</w:t>
      </w:r>
    </w:p>
    <w:p w:rsidR="00F418F4" w:rsidRDefault="00512F2E">
      <w:pPr>
        <w:pStyle w:val="Zkladntext"/>
        <w:spacing w:before="1"/>
        <w:rPr>
          <w:sz w:val="30"/>
        </w:rPr>
      </w:pPr>
      <w:r>
        <w:br w:type="column"/>
      </w:r>
    </w:p>
    <w:p w:rsidR="00F418F4" w:rsidRDefault="00512F2E">
      <w:pPr>
        <w:pStyle w:val="Zkladntext"/>
        <w:spacing w:line="252" w:lineRule="exact"/>
        <w:ind w:left="21"/>
      </w:pPr>
      <w:r>
        <w:t>Příloha č. 1 - Smlouva o poskytnutí podpory</w:t>
      </w:r>
    </w:p>
    <w:p w:rsidR="00F418F4" w:rsidRDefault="00512F2E">
      <w:pPr>
        <w:pStyle w:val="Zkladntext"/>
        <w:ind w:left="102" w:hanging="82"/>
      </w:pPr>
      <w:r>
        <w:t>Příloha č. 2 - Zadávací dokumentace (dostupná na webových stránkách Poskytovatele nebo Agentury pro zdravotnický výzkum České republiky)</w:t>
      </w:r>
    </w:p>
    <w:p w:rsidR="00F418F4" w:rsidRDefault="00512F2E">
      <w:pPr>
        <w:pStyle w:val="Zkladntext"/>
        <w:spacing w:before="1"/>
        <w:ind w:left="21"/>
      </w:pPr>
      <w:r>
        <w:t>Příloha č. 3 - Návrh projektu (dostupný v Aplikaci na adrese https://eregotp.ksrzis.cz)</w:t>
      </w:r>
    </w:p>
    <w:p w:rsidR="00F418F4" w:rsidRDefault="00F418F4">
      <w:pPr>
        <w:sectPr w:rsidR="00F418F4">
          <w:type w:val="continuous"/>
          <w:pgSz w:w="11910" w:h="16840"/>
          <w:pgMar w:top="1320" w:right="1300" w:bottom="1220" w:left="1300" w:header="708" w:footer="708" w:gutter="0"/>
          <w:cols w:num="2" w:space="708" w:equalWidth="0">
            <w:col w:w="826" w:space="40"/>
            <w:col w:w="8444"/>
          </w:cols>
        </w:sectPr>
      </w:pPr>
    </w:p>
    <w:p w:rsidR="00F418F4" w:rsidRDefault="00512F2E">
      <w:pPr>
        <w:pStyle w:val="Zkladntext"/>
        <w:spacing w:before="66"/>
        <w:ind w:left="116"/>
      </w:pPr>
      <w:r>
        <w:lastRenderedPageBreak/>
        <w:t>Za P</w:t>
      </w:r>
      <w:r>
        <w:t>říjemce:</w:t>
      </w:r>
    </w:p>
    <w:p w:rsidR="00F418F4" w:rsidRDefault="00F418F4">
      <w:pPr>
        <w:pStyle w:val="Zkladntext"/>
        <w:rPr>
          <w:sz w:val="24"/>
        </w:rPr>
      </w:pPr>
    </w:p>
    <w:p w:rsidR="00F418F4" w:rsidRDefault="00F418F4">
      <w:pPr>
        <w:pStyle w:val="Zkladntext"/>
        <w:rPr>
          <w:sz w:val="24"/>
        </w:rPr>
      </w:pPr>
    </w:p>
    <w:p w:rsidR="00F418F4" w:rsidRDefault="00512F2E">
      <w:pPr>
        <w:pStyle w:val="Zkladntext"/>
        <w:tabs>
          <w:tab w:val="left" w:pos="2801"/>
          <w:tab w:val="left" w:pos="5871"/>
        </w:tabs>
        <w:spacing w:before="181"/>
        <w:ind w:left="116"/>
      </w:pPr>
      <w:r>
        <w:t>V</w:t>
      </w:r>
      <w:r>
        <w:rPr>
          <w:u w:val="single"/>
        </w:rPr>
        <w:t xml:space="preserve"> </w:t>
      </w:r>
      <w:r>
        <w:rPr>
          <w:u w:val="single"/>
        </w:rPr>
        <w:tab/>
      </w:r>
      <w:proofErr w:type="gramStart"/>
      <w:r>
        <w:t>dne</w:t>
      </w:r>
      <w:proofErr w:type="gramEnd"/>
      <w:r>
        <w:rPr>
          <w:spacing w:val="1"/>
        </w:rPr>
        <w:t xml:space="preserve"> </w:t>
      </w:r>
      <w:r>
        <w:rPr>
          <w:u w:val="single"/>
        </w:rPr>
        <w:t xml:space="preserve"> </w:t>
      </w:r>
      <w:r>
        <w:rPr>
          <w:u w:val="single"/>
        </w:rPr>
        <w:tab/>
      </w:r>
    </w:p>
    <w:p w:rsidR="00F418F4" w:rsidRDefault="00F418F4">
      <w:pPr>
        <w:sectPr w:rsidR="00F418F4">
          <w:pgSz w:w="11910" w:h="16840"/>
          <w:pgMar w:top="1580" w:right="1300" w:bottom="1220" w:left="1300" w:header="0" w:footer="1034" w:gutter="0"/>
          <w:cols w:space="708"/>
        </w:sectPr>
      </w:pPr>
    </w:p>
    <w:p w:rsidR="00F418F4" w:rsidRDefault="00290850">
      <w:pPr>
        <w:spacing w:line="302" w:lineRule="exact"/>
        <w:jc w:val="both"/>
        <w:rPr>
          <w:rFonts w:ascii="Calibri"/>
          <w:sz w:val="25"/>
        </w:rPr>
        <w:sectPr w:rsidR="00F418F4">
          <w:type w:val="continuous"/>
          <w:pgSz w:w="11910" w:h="16840"/>
          <w:pgMar w:top="1320" w:right="1300" w:bottom="1220" w:left="1300" w:header="708" w:footer="708" w:gutter="0"/>
          <w:cols w:num="2" w:space="708" w:equalWidth="0">
            <w:col w:w="1900" w:space="40"/>
            <w:col w:w="7370"/>
          </w:cols>
        </w:sectPr>
      </w:pPr>
      <w:r w:rsidRPr="00290850">
        <w:rPr>
          <w:b/>
          <w:highlight w:val="yellow"/>
        </w:rPr>
        <w:t>ANONYMIZOVÁN</w:t>
      </w:r>
      <w:r w:rsidRPr="00290850">
        <w:rPr>
          <w:b/>
          <w:highlight w:val="yellow"/>
        </w:rPr>
        <w:t>O</w:t>
      </w:r>
    </w:p>
    <w:p w:rsidR="00F418F4" w:rsidRDefault="00F418F4">
      <w:pPr>
        <w:pStyle w:val="Zkladntext"/>
        <w:spacing w:before="9"/>
        <w:rPr>
          <w:rFonts w:ascii="Calibri"/>
          <w:sz w:val="14"/>
        </w:rPr>
      </w:pPr>
    </w:p>
    <w:p w:rsidR="00F418F4" w:rsidRDefault="00512F2E">
      <w:pPr>
        <w:pStyle w:val="Zkladntext"/>
        <w:spacing w:line="20" w:lineRule="exact"/>
        <w:ind w:left="111"/>
        <w:rPr>
          <w:rFonts w:ascii="Calibri"/>
          <w:sz w:val="2"/>
        </w:rPr>
      </w:pPr>
      <w:r>
        <w:rPr>
          <w:rFonts w:ascii="Calibri"/>
          <w:sz w:val="2"/>
        </w:rPr>
      </w:r>
      <w:r>
        <w:rPr>
          <w:rFonts w:ascii="Calibri"/>
          <w:sz w:val="2"/>
        </w:rPr>
        <w:pict>
          <v:group id="_x0000_s2057" style="width:203.65pt;height:.45pt;mso-position-horizontal-relative:char;mso-position-vertical-relative:line" coordsize="4073,9">
            <v:line id="_x0000_s2058" style="position:absolute" from="0,4" to="4073,4" strokeweight=".15578mm"/>
            <w10:wrap type="none"/>
            <w10:anchorlock/>
          </v:group>
        </w:pict>
      </w:r>
    </w:p>
    <w:p w:rsidR="00F418F4" w:rsidRDefault="00290850">
      <w:pPr>
        <w:pStyle w:val="Zkladntext"/>
        <w:ind w:left="116" w:right="6858"/>
      </w:pPr>
      <w:r w:rsidRPr="00290850">
        <w:rPr>
          <w:b/>
          <w:highlight w:val="yellow"/>
        </w:rPr>
        <w:t>ANONYMIZOVÁNO</w:t>
      </w:r>
      <w:r>
        <w:t xml:space="preserve"> </w:t>
      </w:r>
      <w:r w:rsidR="00512F2E">
        <w:t>ředitel</w:t>
      </w:r>
    </w:p>
    <w:p w:rsidR="00F418F4" w:rsidRDefault="00F418F4">
      <w:pPr>
        <w:pStyle w:val="Zkladntext"/>
        <w:rPr>
          <w:sz w:val="24"/>
        </w:rPr>
      </w:pPr>
    </w:p>
    <w:p w:rsidR="00F418F4" w:rsidRDefault="00F418F4">
      <w:pPr>
        <w:pStyle w:val="Zkladntext"/>
        <w:rPr>
          <w:sz w:val="24"/>
        </w:rPr>
      </w:pPr>
    </w:p>
    <w:p w:rsidR="00F418F4" w:rsidRDefault="00F418F4">
      <w:pPr>
        <w:pStyle w:val="Zkladntext"/>
        <w:rPr>
          <w:sz w:val="24"/>
        </w:rPr>
      </w:pPr>
    </w:p>
    <w:p w:rsidR="00F418F4" w:rsidRDefault="00F418F4">
      <w:pPr>
        <w:pStyle w:val="Zkladntext"/>
        <w:rPr>
          <w:sz w:val="24"/>
        </w:rPr>
      </w:pPr>
    </w:p>
    <w:p w:rsidR="00F418F4" w:rsidRDefault="00F418F4">
      <w:pPr>
        <w:pStyle w:val="Zkladntext"/>
        <w:spacing w:before="7"/>
        <w:rPr>
          <w:sz w:val="32"/>
        </w:rPr>
      </w:pPr>
    </w:p>
    <w:p w:rsidR="00F418F4" w:rsidRDefault="00512F2E">
      <w:pPr>
        <w:pStyle w:val="Zkladntext"/>
        <w:ind w:left="116"/>
      </w:pPr>
      <w:r>
        <w:t>Za Dalšího účastníka:</w:t>
      </w:r>
    </w:p>
    <w:p w:rsidR="00F418F4" w:rsidRDefault="00F418F4">
      <w:pPr>
        <w:pStyle w:val="Zkladntext"/>
        <w:rPr>
          <w:sz w:val="24"/>
        </w:rPr>
      </w:pPr>
    </w:p>
    <w:p w:rsidR="00F418F4" w:rsidRDefault="00F418F4">
      <w:pPr>
        <w:pStyle w:val="Zkladntext"/>
        <w:rPr>
          <w:sz w:val="24"/>
        </w:rPr>
      </w:pPr>
    </w:p>
    <w:p w:rsidR="00F418F4" w:rsidRDefault="00512F2E">
      <w:pPr>
        <w:pStyle w:val="Zkladntext"/>
        <w:tabs>
          <w:tab w:val="left" w:pos="2801"/>
          <w:tab w:val="left" w:pos="5870"/>
        </w:tabs>
        <w:spacing w:before="182"/>
        <w:ind w:left="116"/>
      </w:pPr>
      <w:r>
        <w:t>V</w:t>
      </w:r>
      <w:r>
        <w:rPr>
          <w:u w:val="single"/>
        </w:rPr>
        <w:t xml:space="preserve"> </w:t>
      </w:r>
      <w:r>
        <w:rPr>
          <w:u w:val="single"/>
        </w:rPr>
        <w:tab/>
      </w:r>
      <w:proofErr w:type="gramStart"/>
      <w:r>
        <w:t>dne</w:t>
      </w:r>
      <w:proofErr w:type="gramEnd"/>
      <w:r>
        <w:t xml:space="preserve"> </w:t>
      </w:r>
      <w:r>
        <w:rPr>
          <w:u w:val="single"/>
        </w:rPr>
        <w:t xml:space="preserve"> </w:t>
      </w:r>
      <w:r>
        <w:rPr>
          <w:u w:val="single"/>
        </w:rPr>
        <w:tab/>
      </w:r>
    </w:p>
    <w:p w:rsidR="00F418F4" w:rsidRDefault="00F418F4">
      <w:pPr>
        <w:pStyle w:val="Zkladntext"/>
        <w:spacing w:before="4"/>
        <w:rPr>
          <w:sz w:val="29"/>
        </w:rPr>
      </w:pPr>
    </w:p>
    <w:p w:rsidR="00290850" w:rsidRDefault="00290850">
      <w:pPr>
        <w:pStyle w:val="Zkladntext"/>
        <w:spacing w:before="4"/>
        <w:rPr>
          <w:sz w:val="29"/>
        </w:rPr>
      </w:pPr>
      <w:r w:rsidRPr="00290850">
        <w:rPr>
          <w:b/>
          <w:highlight w:val="yellow"/>
        </w:rPr>
        <w:t>ANONYMIZOVÁNO</w:t>
      </w:r>
    </w:p>
    <w:p w:rsidR="00F418F4" w:rsidRDefault="00290850">
      <w:pPr>
        <w:pStyle w:val="Zkladntext"/>
        <w:spacing w:line="222" w:lineRule="exact"/>
        <w:ind w:left="116"/>
      </w:pPr>
      <w:r w:rsidRPr="00290850">
        <w:rPr>
          <w:b/>
          <w:highlight w:val="yellow"/>
        </w:rPr>
        <w:t>ANONYMIZOVÁNO</w:t>
      </w:r>
      <w:r w:rsidR="00512F2E">
        <w:t>.</w:t>
      </w:r>
    </w:p>
    <w:p w:rsidR="00F418F4" w:rsidRDefault="00512F2E">
      <w:pPr>
        <w:pStyle w:val="Zkladntext"/>
        <w:spacing w:before="1"/>
        <w:ind w:left="116"/>
      </w:pPr>
      <w:r>
        <w:t>ředitel</w:t>
      </w:r>
    </w:p>
    <w:sectPr w:rsidR="00F418F4">
      <w:type w:val="continuous"/>
      <w:pgSz w:w="11910" w:h="16840"/>
      <w:pgMar w:top="1320" w:right="1300" w:bottom="122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12F2E">
      <w:r>
        <w:separator/>
      </w:r>
    </w:p>
  </w:endnote>
  <w:endnote w:type="continuationSeparator" w:id="0">
    <w:p w:rsidR="00000000" w:rsidRDefault="00512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D56" w:rsidRDefault="00830D5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8F4" w:rsidRDefault="00F418F4">
    <w:pPr>
      <w:pStyle w:val="Zkladn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D56" w:rsidRDefault="00830D5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12F2E">
      <w:r>
        <w:separator/>
      </w:r>
    </w:p>
  </w:footnote>
  <w:footnote w:type="continuationSeparator" w:id="0">
    <w:p w:rsidR="00000000" w:rsidRDefault="00512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D56" w:rsidRDefault="00830D5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D56" w:rsidRDefault="00830D5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D56" w:rsidRDefault="00830D5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134A"/>
    <w:multiLevelType w:val="hybridMultilevel"/>
    <w:tmpl w:val="6342742E"/>
    <w:lvl w:ilvl="0" w:tplc="8A1017A0">
      <w:start w:val="1"/>
      <w:numFmt w:val="decimal"/>
      <w:lvlText w:val="%1."/>
      <w:lvlJc w:val="left"/>
      <w:pPr>
        <w:ind w:left="476" w:hanging="360"/>
        <w:jc w:val="left"/>
      </w:pPr>
      <w:rPr>
        <w:rFonts w:ascii="Times New Roman" w:eastAsia="Times New Roman" w:hAnsi="Times New Roman" w:cs="Times New Roman" w:hint="default"/>
        <w:w w:val="100"/>
        <w:sz w:val="22"/>
        <w:szCs w:val="22"/>
        <w:lang w:val="cs-CZ" w:eastAsia="cs-CZ" w:bidi="cs-CZ"/>
      </w:rPr>
    </w:lvl>
    <w:lvl w:ilvl="1" w:tplc="D2C8F740">
      <w:numFmt w:val="bullet"/>
      <w:lvlText w:val="•"/>
      <w:lvlJc w:val="left"/>
      <w:pPr>
        <w:ind w:left="1362" w:hanging="360"/>
      </w:pPr>
      <w:rPr>
        <w:rFonts w:hint="default"/>
        <w:lang w:val="cs-CZ" w:eastAsia="cs-CZ" w:bidi="cs-CZ"/>
      </w:rPr>
    </w:lvl>
    <w:lvl w:ilvl="2" w:tplc="E854A394">
      <w:numFmt w:val="bullet"/>
      <w:lvlText w:val="•"/>
      <w:lvlJc w:val="left"/>
      <w:pPr>
        <w:ind w:left="2245" w:hanging="360"/>
      </w:pPr>
      <w:rPr>
        <w:rFonts w:hint="default"/>
        <w:lang w:val="cs-CZ" w:eastAsia="cs-CZ" w:bidi="cs-CZ"/>
      </w:rPr>
    </w:lvl>
    <w:lvl w:ilvl="3" w:tplc="F49EDC54">
      <w:numFmt w:val="bullet"/>
      <w:lvlText w:val="•"/>
      <w:lvlJc w:val="left"/>
      <w:pPr>
        <w:ind w:left="3127" w:hanging="360"/>
      </w:pPr>
      <w:rPr>
        <w:rFonts w:hint="default"/>
        <w:lang w:val="cs-CZ" w:eastAsia="cs-CZ" w:bidi="cs-CZ"/>
      </w:rPr>
    </w:lvl>
    <w:lvl w:ilvl="4" w:tplc="296A3E58">
      <w:numFmt w:val="bullet"/>
      <w:lvlText w:val="•"/>
      <w:lvlJc w:val="left"/>
      <w:pPr>
        <w:ind w:left="4010" w:hanging="360"/>
      </w:pPr>
      <w:rPr>
        <w:rFonts w:hint="default"/>
        <w:lang w:val="cs-CZ" w:eastAsia="cs-CZ" w:bidi="cs-CZ"/>
      </w:rPr>
    </w:lvl>
    <w:lvl w:ilvl="5" w:tplc="24926444">
      <w:numFmt w:val="bullet"/>
      <w:lvlText w:val="•"/>
      <w:lvlJc w:val="left"/>
      <w:pPr>
        <w:ind w:left="4893" w:hanging="360"/>
      </w:pPr>
      <w:rPr>
        <w:rFonts w:hint="default"/>
        <w:lang w:val="cs-CZ" w:eastAsia="cs-CZ" w:bidi="cs-CZ"/>
      </w:rPr>
    </w:lvl>
    <w:lvl w:ilvl="6" w:tplc="E55A2AFC">
      <w:numFmt w:val="bullet"/>
      <w:lvlText w:val="•"/>
      <w:lvlJc w:val="left"/>
      <w:pPr>
        <w:ind w:left="5775" w:hanging="360"/>
      </w:pPr>
      <w:rPr>
        <w:rFonts w:hint="default"/>
        <w:lang w:val="cs-CZ" w:eastAsia="cs-CZ" w:bidi="cs-CZ"/>
      </w:rPr>
    </w:lvl>
    <w:lvl w:ilvl="7" w:tplc="6AE66B90">
      <w:numFmt w:val="bullet"/>
      <w:lvlText w:val="•"/>
      <w:lvlJc w:val="left"/>
      <w:pPr>
        <w:ind w:left="6658" w:hanging="360"/>
      </w:pPr>
      <w:rPr>
        <w:rFonts w:hint="default"/>
        <w:lang w:val="cs-CZ" w:eastAsia="cs-CZ" w:bidi="cs-CZ"/>
      </w:rPr>
    </w:lvl>
    <w:lvl w:ilvl="8" w:tplc="CB96E580">
      <w:numFmt w:val="bullet"/>
      <w:lvlText w:val="•"/>
      <w:lvlJc w:val="left"/>
      <w:pPr>
        <w:ind w:left="7541" w:hanging="360"/>
      </w:pPr>
      <w:rPr>
        <w:rFonts w:hint="default"/>
        <w:lang w:val="cs-CZ" w:eastAsia="cs-CZ" w:bidi="cs-CZ"/>
      </w:rPr>
    </w:lvl>
  </w:abstractNum>
  <w:abstractNum w:abstractNumId="1" w15:restartNumberingAfterBreak="0">
    <w:nsid w:val="3A174608"/>
    <w:multiLevelType w:val="hybridMultilevel"/>
    <w:tmpl w:val="C0B8EF3A"/>
    <w:lvl w:ilvl="0" w:tplc="248C5750">
      <w:start w:val="1"/>
      <w:numFmt w:val="lowerLetter"/>
      <w:lvlText w:val="%1)"/>
      <w:lvlJc w:val="left"/>
      <w:pPr>
        <w:ind w:left="476" w:hanging="360"/>
        <w:jc w:val="left"/>
      </w:pPr>
      <w:rPr>
        <w:rFonts w:ascii="Times New Roman" w:eastAsia="Times New Roman" w:hAnsi="Times New Roman" w:cs="Times New Roman" w:hint="default"/>
        <w:w w:val="100"/>
        <w:sz w:val="22"/>
        <w:szCs w:val="22"/>
        <w:lang w:val="cs-CZ" w:eastAsia="cs-CZ" w:bidi="cs-CZ"/>
      </w:rPr>
    </w:lvl>
    <w:lvl w:ilvl="1" w:tplc="EE98C196">
      <w:numFmt w:val="bullet"/>
      <w:lvlText w:val="•"/>
      <w:lvlJc w:val="left"/>
      <w:pPr>
        <w:ind w:left="1362" w:hanging="360"/>
      </w:pPr>
      <w:rPr>
        <w:rFonts w:hint="default"/>
        <w:lang w:val="cs-CZ" w:eastAsia="cs-CZ" w:bidi="cs-CZ"/>
      </w:rPr>
    </w:lvl>
    <w:lvl w:ilvl="2" w:tplc="36BE71B0">
      <w:numFmt w:val="bullet"/>
      <w:lvlText w:val="•"/>
      <w:lvlJc w:val="left"/>
      <w:pPr>
        <w:ind w:left="2245" w:hanging="360"/>
      </w:pPr>
      <w:rPr>
        <w:rFonts w:hint="default"/>
        <w:lang w:val="cs-CZ" w:eastAsia="cs-CZ" w:bidi="cs-CZ"/>
      </w:rPr>
    </w:lvl>
    <w:lvl w:ilvl="3" w:tplc="0C162840">
      <w:numFmt w:val="bullet"/>
      <w:lvlText w:val="•"/>
      <w:lvlJc w:val="left"/>
      <w:pPr>
        <w:ind w:left="3127" w:hanging="360"/>
      </w:pPr>
      <w:rPr>
        <w:rFonts w:hint="default"/>
        <w:lang w:val="cs-CZ" w:eastAsia="cs-CZ" w:bidi="cs-CZ"/>
      </w:rPr>
    </w:lvl>
    <w:lvl w:ilvl="4" w:tplc="8BF014CC">
      <w:numFmt w:val="bullet"/>
      <w:lvlText w:val="•"/>
      <w:lvlJc w:val="left"/>
      <w:pPr>
        <w:ind w:left="4010" w:hanging="360"/>
      </w:pPr>
      <w:rPr>
        <w:rFonts w:hint="default"/>
        <w:lang w:val="cs-CZ" w:eastAsia="cs-CZ" w:bidi="cs-CZ"/>
      </w:rPr>
    </w:lvl>
    <w:lvl w:ilvl="5" w:tplc="5796A408">
      <w:numFmt w:val="bullet"/>
      <w:lvlText w:val="•"/>
      <w:lvlJc w:val="left"/>
      <w:pPr>
        <w:ind w:left="4893" w:hanging="360"/>
      </w:pPr>
      <w:rPr>
        <w:rFonts w:hint="default"/>
        <w:lang w:val="cs-CZ" w:eastAsia="cs-CZ" w:bidi="cs-CZ"/>
      </w:rPr>
    </w:lvl>
    <w:lvl w:ilvl="6" w:tplc="5AA4BE00">
      <w:numFmt w:val="bullet"/>
      <w:lvlText w:val="•"/>
      <w:lvlJc w:val="left"/>
      <w:pPr>
        <w:ind w:left="5775" w:hanging="360"/>
      </w:pPr>
      <w:rPr>
        <w:rFonts w:hint="default"/>
        <w:lang w:val="cs-CZ" w:eastAsia="cs-CZ" w:bidi="cs-CZ"/>
      </w:rPr>
    </w:lvl>
    <w:lvl w:ilvl="7" w:tplc="7AC8AF0E">
      <w:numFmt w:val="bullet"/>
      <w:lvlText w:val="•"/>
      <w:lvlJc w:val="left"/>
      <w:pPr>
        <w:ind w:left="6658" w:hanging="360"/>
      </w:pPr>
      <w:rPr>
        <w:rFonts w:hint="default"/>
        <w:lang w:val="cs-CZ" w:eastAsia="cs-CZ" w:bidi="cs-CZ"/>
      </w:rPr>
    </w:lvl>
    <w:lvl w:ilvl="8" w:tplc="4E6C0C42">
      <w:numFmt w:val="bullet"/>
      <w:lvlText w:val="•"/>
      <w:lvlJc w:val="left"/>
      <w:pPr>
        <w:ind w:left="7541" w:hanging="360"/>
      </w:pPr>
      <w:rPr>
        <w:rFonts w:hint="default"/>
        <w:lang w:val="cs-CZ" w:eastAsia="cs-CZ" w:bidi="cs-CZ"/>
      </w:rPr>
    </w:lvl>
  </w:abstractNum>
  <w:abstractNum w:abstractNumId="2" w15:restartNumberingAfterBreak="0">
    <w:nsid w:val="3F0035AC"/>
    <w:multiLevelType w:val="hybridMultilevel"/>
    <w:tmpl w:val="8E08572A"/>
    <w:lvl w:ilvl="0" w:tplc="80D00F76">
      <w:start w:val="1"/>
      <w:numFmt w:val="decimal"/>
      <w:lvlText w:val="%1."/>
      <w:lvlJc w:val="left"/>
      <w:pPr>
        <w:ind w:left="476" w:hanging="360"/>
        <w:jc w:val="left"/>
      </w:pPr>
      <w:rPr>
        <w:rFonts w:ascii="Times New Roman" w:eastAsia="Times New Roman" w:hAnsi="Times New Roman" w:cs="Times New Roman" w:hint="default"/>
        <w:w w:val="100"/>
        <w:sz w:val="22"/>
        <w:szCs w:val="22"/>
        <w:lang w:val="cs-CZ" w:eastAsia="cs-CZ" w:bidi="cs-CZ"/>
      </w:rPr>
    </w:lvl>
    <w:lvl w:ilvl="1" w:tplc="69FC48B0">
      <w:start w:val="1"/>
      <w:numFmt w:val="lowerLetter"/>
      <w:lvlText w:val="%2)"/>
      <w:lvlJc w:val="left"/>
      <w:pPr>
        <w:ind w:left="836" w:hanging="360"/>
        <w:jc w:val="left"/>
      </w:pPr>
      <w:rPr>
        <w:rFonts w:ascii="Times New Roman" w:eastAsia="Times New Roman" w:hAnsi="Times New Roman" w:cs="Times New Roman" w:hint="default"/>
        <w:w w:val="100"/>
        <w:sz w:val="22"/>
        <w:szCs w:val="22"/>
        <w:lang w:val="cs-CZ" w:eastAsia="cs-CZ" w:bidi="cs-CZ"/>
      </w:rPr>
    </w:lvl>
    <w:lvl w:ilvl="2" w:tplc="F940BB2C">
      <w:numFmt w:val="bullet"/>
      <w:lvlText w:val="•"/>
      <w:lvlJc w:val="left"/>
      <w:pPr>
        <w:ind w:left="1780" w:hanging="360"/>
      </w:pPr>
      <w:rPr>
        <w:rFonts w:hint="default"/>
        <w:lang w:val="cs-CZ" w:eastAsia="cs-CZ" w:bidi="cs-CZ"/>
      </w:rPr>
    </w:lvl>
    <w:lvl w:ilvl="3" w:tplc="3604BA4C">
      <w:numFmt w:val="bullet"/>
      <w:lvlText w:val="•"/>
      <w:lvlJc w:val="left"/>
      <w:pPr>
        <w:ind w:left="2721" w:hanging="360"/>
      </w:pPr>
      <w:rPr>
        <w:rFonts w:hint="default"/>
        <w:lang w:val="cs-CZ" w:eastAsia="cs-CZ" w:bidi="cs-CZ"/>
      </w:rPr>
    </w:lvl>
    <w:lvl w:ilvl="4" w:tplc="AE8001AE">
      <w:numFmt w:val="bullet"/>
      <w:lvlText w:val="•"/>
      <w:lvlJc w:val="left"/>
      <w:pPr>
        <w:ind w:left="3662" w:hanging="360"/>
      </w:pPr>
      <w:rPr>
        <w:rFonts w:hint="default"/>
        <w:lang w:val="cs-CZ" w:eastAsia="cs-CZ" w:bidi="cs-CZ"/>
      </w:rPr>
    </w:lvl>
    <w:lvl w:ilvl="5" w:tplc="D8AAA086">
      <w:numFmt w:val="bullet"/>
      <w:lvlText w:val="•"/>
      <w:lvlJc w:val="left"/>
      <w:pPr>
        <w:ind w:left="4602" w:hanging="360"/>
      </w:pPr>
      <w:rPr>
        <w:rFonts w:hint="default"/>
        <w:lang w:val="cs-CZ" w:eastAsia="cs-CZ" w:bidi="cs-CZ"/>
      </w:rPr>
    </w:lvl>
    <w:lvl w:ilvl="6" w:tplc="ACA6D00C">
      <w:numFmt w:val="bullet"/>
      <w:lvlText w:val="•"/>
      <w:lvlJc w:val="left"/>
      <w:pPr>
        <w:ind w:left="5543" w:hanging="360"/>
      </w:pPr>
      <w:rPr>
        <w:rFonts w:hint="default"/>
        <w:lang w:val="cs-CZ" w:eastAsia="cs-CZ" w:bidi="cs-CZ"/>
      </w:rPr>
    </w:lvl>
    <w:lvl w:ilvl="7" w:tplc="D4682834">
      <w:numFmt w:val="bullet"/>
      <w:lvlText w:val="•"/>
      <w:lvlJc w:val="left"/>
      <w:pPr>
        <w:ind w:left="6484" w:hanging="360"/>
      </w:pPr>
      <w:rPr>
        <w:rFonts w:hint="default"/>
        <w:lang w:val="cs-CZ" w:eastAsia="cs-CZ" w:bidi="cs-CZ"/>
      </w:rPr>
    </w:lvl>
    <w:lvl w:ilvl="8" w:tplc="C27ED092">
      <w:numFmt w:val="bullet"/>
      <w:lvlText w:val="•"/>
      <w:lvlJc w:val="left"/>
      <w:pPr>
        <w:ind w:left="7424" w:hanging="360"/>
      </w:pPr>
      <w:rPr>
        <w:rFonts w:hint="default"/>
        <w:lang w:val="cs-CZ" w:eastAsia="cs-CZ" w:bidi="cs-CZ"/>
      </w:rPr>
    </w:lvl>
  </w:abstractNum>
  <w:abstractNum w:abstractNumId="3" w15:restartNumberingAfterBreak="0">
    <w:nsid w:val="411B642B"/>
    <w:multiLevelType w:val="hybridMultilevel"/>
    <w:tmpl w:val="40161C92"/>
    <w:lvl w:ilvl="0" w:tplc="90465050">
      <w:start w:val="1"/>
      <w:numFmt w:val="decimal"/>
      <w:lvlText w:val="%1."/>
      <w:lvlJc w:val="left"/>
      <w:pPr>
        <w:ind w:left="476" w:hanging="360"/>
        <w:jc w:val="left"/>
      </w:pPr>
      <w:rPr>
        <w:rFonts w:ascii="Times New Roman" w:eastAsia="Times New Roman" w:hAnsi="Times New Roman" w:cs="Times New Roman" w:hint="default"/>
        <w:w w:val="100"/>
        <w:sz w:val="22"/>
        <w:szCs w:val="22"/>
        <w:lang w:val="cs-CZ" w:eastAsia="cs-CZ" w:bidi="cs-CZ"/>
      </w:rPr>
    </w:lvl>
    <w:lvl w:ilvl="1" w:tplc="9A24E92C">
      <w:numFmt w:val="bullet"/>
      <w:lvlText w:val="•"/>
      <w:lvlJc w:val="left"/>
      <w:pPr>
        <w:ind w:left="1362" w:hanging="360"/>
      </w:pPr>
      <w:rPr>
        <w:rFonts w:hint="default"/>
        <w:lang w:val="cs-CZ" w:eastAsia="cs-CZ" w:bidi="cs-CZ"/>
      </w:rPr>
    </w:lvl>
    <w:lvl w:ilvl="2" w:tplc="FC363E14">
      <w:numFmt w:val="bullet"/>
      <w:lvlText w:val="•"/>
      <w:lvlJc w:val="left"/>
      <w:pPr>
        <w:ind w:left="2245" w:hanging="360"/>
      </w:pPr>
      <w:rPr>
        <w:rFonts w:hint="default"/>
        <w:lang w:val="cs-CZ" w:eastAsia="cs-CZ" w:bidi="cs-CZ"/>
      </w:rPr>
    </w:lvl>
    <w:lvl w:ilvl="3" w:tplc="1654EBAE">
      <w:numFmt w:val="bullet"/>
      <w:lvlText w:val="•"/>
      <w:lvlJc w:val="left"/>
      <w:pPr>
        <w:ind w:left="3127" w:hanging="360"/>
      </w:pPr>
      <w:rPr>
        <w:rFonts w:hint="default"/>
        <w:lang w:val="cs-CZ" w:eastAsia="cs-CZ" w:bidi="cs-CZ"/>
      </w:rPr>
    </w:lvl>
    <w:lvl w:ilvl="4" w:tplc="237CACB6">
      <w:numFmt w:val="bullet"/>
      <w:lvlText w:val="•"/>
      <w:lvlJc w:val="left"/>
      <w:pPr>
        <w:ind w:left="4010" w:hanging="360"/>
      </w:pPr>
      <w:rPr>
        <w:rFonts w:hint="default"/>
        <w:lang w:val="cs-CZ" w:eastAsia="cs-CZ" w:bidi="cs-CZ"/>
      </w:rPr>
    </w:lvl>
    <w:lvl w:ilvl="5" w:tplc="3A7628D8">
      <w:numFmt w:val="bullet"/>
      <w:lvlText w:val="•"/>
      <w:lvlJc w:val="left"/>
      <w:pPr>
        <w:ind w:left="4893" w:hanging="360"/>
      </w:pPr>
      <w:rPr>
        <w:rFonts w:hint="default"/>
        <w:lang w:val="cs-CZ" w:eastAsia="cs-CZ" w:bidi="cs-CZ"/>
      </w:rPr>
    </w:lvl>
    <w:lvl w:ilvl="6" w:tplc="74E8879A">
      <w:numFmt w:val="bullet"/>
      <w:lvlText w:val="•"/>
      <w:lvlJc w:val="left"/>
      <w:pPr>
        <w:ind w:left="5775" w:hanging="360"/>
      </w:pPr>
      <w:rPr>
        <w:rFonts w:hint="default"/>
        <w:lang w:val="cs-CZ" w:eastAsia="cs-CZ" w:bidi="cs-CZ"/>
      </w:rPr>
    </w:lvl>
    <w:lvl w:ilvl="7" w:tplc="7E9CBA96">
      <w:numFmt w:val="bullet"/>
      <w:lvlText w:val="•"/>
      <w:lvlJc w:val="left"/>
      <w:pPr>
        <w:ind w:left="6658" w:hanging="360"/>
      </w:pPr>
      <w:rPr>
        <w:rFonts w:hint="default"/>
        <w:lang w:val="cs-CZ" w:eastAsia="cs-CZ" w:bidi="cs-CZ"/>
      </w:rPr>
    </w:lvl>
    <w:lvl w:ilvl="8" w:tplc="95A09D6C">
      <w:numFmt w:val="bullet"/>
      <w:lvlText w:val="•"/>
      <w:lvlJc w:val="left"/>
      <w:pPr>
        <w:ind w:left="7541" w:hanging="360"/>
      </w:pPr>
      <w:rPr>
        <w:rFonts w:hint="default"/>
        <w:lang w:val="cs-CZ" w:eastAsia="cs-CZ" w:bidi="cs-CZ"/>
      </w:rPr>
    </w:lvl>
  </w:abstractNum>
  <w:abstractNum w:abstractNumId="4" w15:restartNumberingAfterBreak="0">
    <w:nsid w:val="4BF6663F"/>
    <w:multiLevelType w:val="hybridMultilevel"/>
    <w:tmpl w:val="8E34F4E2"/>
    <w:lvl w:ilvl="0" w:tplc="2E90ABA4">
      <w:start w:val="1"/>
      <w:numFmt w:val="decimal"/>
      <w:lvlText w:val="%1."/>
      <w:lvlJc w:val="left"/>
      <w:pPr>
        <w:ind w:left="474" w:hanging="358"/>
        <w:jc w:val="left"/>
      </w:pPr>
      <w:rPr>
        <w:rFonts w:ascii="Times New Roman" w:eastAsia="Times New Roman" w:hAnsi="Times New Roman" w:cs="Times New Roman" w:hint="default"/>
        <w:spacing w:val="0"/>
        <w:w w:val="99"/>
        <w:sz w:val="20"/>
        <w:szCs w:val="20"/>
        <w:lang w:val="cs-CZ" w:eastAsia="cs-CZ" w:bidi="cs-CZ"/>
      </w:rPr>
    </w:lvl>
    <w:lvl w:ilvl="1" w:tplc="607ABD3A">
      <w:numFmt w:val="bullet"/>
      <w:lvlText w:val="•"/>
      <w:lvlJc w:val="left"/>
      <w:pPr>
        <w:ind w:left="1362" w:hanging="358"/>
      </w:pPr>
      <w:rPr>
        <w:rFonts w:hint="default"/>
        <w:lang w:val="cs-CZ" w:eastAsia="cs-CZ" w:bidi="cs-CZ"/>
      </w:rPr>
    </w:lvl>
    <w:lvl w:ilvl="2" w:tplc="D8827886">
      <w:numFmt w:val="bullet"/>
      <w:lvlText w:val="•"/>
      <w:lvlJc w:val="left"/>
      <w:pPr>
        <w:ind w:left="2245" w:hanging="358"/>
      </w:pPr>
      <w:rPr>
        <w:rFonts w:hint="default"/>
        <w:lang w:val="cs-CZ" w:eastAsia="cs-CZ" w:bidi="cs-CZ"/>
      </w:rPr>
    </w:lvl>
    <w:lvl w:ilvl="3" w:tplc="5338E19A">
      <w:numFmt w:val="bullet"/>
      <w:lvlText w:val="•"/>
      <w:lvlJc w:val="left"/>
      <w:pPr>
        <w:ind w:left="3127" w:hanging="358"/>
      </w:pPr>
      <w:rPr>
        <w:rFonts w:hint="default"/>
        <w:lang w:val="cs-CZ" w:eastAsia="cs-CZ" w:bidi="cs-CZ"/>
      </w:rPr>
    </w:lvl>
    <w:lvl w:ilvl="4" w:tplc="82EC4140">
      <w:numFmt w:val="bullet"/>
      <w:lvlText w:val="•"/>
      <w:lvlJc w:val="left"/>
      <w:pPr>
        <w:ind w:left="4010" w:hanging="358"/>
      </w:pPr>
      <w:rPr>
        <w:rFonts w:hint="default"/>
        <w:lang w:val="cs-CZ" w:eastAsia="cs-CZ" w:bidi="cs-CZ"/>
      </w:rPr>
    </w:lvl>
    <w:lvl w:ilvl="5" w:tplc="9B127BC4">
      <w:numFmt w:val="bullet"/>
      <w:lvlText w:val="•"/>
      <w:lvlJc w:val="left"/>
      <w:pPr>
        <w:ind w:left="4893" w:hanging="358"/>
      </w:pPr>
      <w:rPr>
        <w:rFonts w:hint="default"/>
        <w:lang w:val="cs-CZ" w:eastAsia="cs-CZ" w:bidi="cs-CZ"/>
      </w:rPr>
    </w:lvl>
    <w:lvl w:ilvl="6" w:tplc="893C2976">
      <w:numFmt w:val="bullet"/>
      <w:lvlText w:val="•"/>
      <w:lvlJc w:val="left"/>
      <w:pPr>
        <w:ind w:left="5775" w:hanging="358"/>
      </w:pPr>
      <w:rPr>
        <w:rFonts w:hint="default"/>
        <w:lang w:val="cs-CZ" w:eastAsia="cs-CZ" w:bidi="cs-CZ"/>
      </w:rPr>
    </w:lvl>
    <w:lvl w:ilvl="7" w:tplc="11FC3672">
      <w:numFmt w:val="bullet"/>
      <w:lvlText w:val="•"/>
      <w:lvlJc w:val="left"/>
      <w:pPr>
        <w:ind w:left="6658" w:hanging="358"/>
      </w:pPr>
      <w:rPr>
        <w:rFonts w:hint="default"/>
        <w:lang w:val="cs-CZ" w:eastAsia="cs-CZ" w:bidi="cs-CZ"/>
      </w:rPr>
    </w:lvl>
    <w:lvl w:ilvl="8" w:tplc="1BF8438C">
      <w:numFmt w:val="bullet"/>
      <w:lvlText w:val="•"/>
      <w:lvlJc w:val="left"/>
      <w:pPr>
        <w:ind w:left="7541" w:hanging="358"/>
      </w:pPr>
      <w:rPr>
        <w:rFonts w:hint="default"/>
        <w:lang w:val="cs-CZ" w:eastAsia="cs-CZ" w:bidi="cs-CZ"/>
      </w:rPr>
    </w:lvl>
  </w:abstractNum>
  <w:abstractNum w:abstractNumId="5" w15:restartNumberingAfterBreak="0">
    <w:nsid w:val="4FED1028"/>
    <w:multiLevelType w:val="hybridMultilevel"/>
    <w:tmpl w:val="1396A802"/>
    <w:lvl w:ilvl="0" w:tplc="C90EAC2A">
      <w:start w:val="1"/>
      <w:numFmt w:val="decimal"/>
      <w:lvlText w:val="%1."/>
      <w:lvlJc w:val="left"/>
      <w:pPr>
        <w:ind w:left="474" w:hanging="358"/>
        <w:jc w:val="left"/>
      </w:pPr>
      <w:rPr>
        <w:rFonts w:ascii="Times New Roman" w:eastAsia="Times New Roman" w:hAnsi="Times New Roman" w:cs="Times New Roman" w:hint="default"/>
        <w:w w:val="100"/>
        <w:sz w:val="22"/>
        <w:szCs w:val="22"/>
        <w:lang w:val="cs-CZ" w:eastAsia="cs-CZ" w:bidi="cs-CZ"/>
      </w:rPr>
    </w:lvl>
    <w:lvl w:ilvl="1" w:tplc="46B4C61E">
      <w:start w:val="1"/>
      <w:numFmt w:val="lowerLetter"/>
      <w:lvlText w:val="%2)"/>
      <w:lvlJc w:val="left"/>
      <w:pPr>
        <w:ind w:left="836" w:hanging="360"/>
        <w:jc w:val="left"/>
      </w:pPr>
      <w:rPr>
        <w:rFonts w:ascii="Times New Roman" w:eastAsia="Times New Roman" w:hAnsi="Times New Roman" w:cs="Times New Roman" w:hint="default"/>
        <w:w w:val="100"/>
        <w:sz w:val="22"/>
        <w:szCs w:val="22"/>
        <w:lang w:val="cs-CZ" w:eastAsia="cs-CZ" w:bidi="cs-CZ"/>
      </w:rPr>
    </w:lvl>
    <w:lvl w:ilvl="2" w:tplc="23E09492">
      <w:numFmt w:val="bullet"/>
      <w:lvlText w:val="•"/>
      <w:lvlJc w:val="left"/>
      <w:pPr>
        <w:ind w:left="1780" w:hanging="360"/>
      </w:pPr>
      <w:rPr>
        <w:rFonts w:hint="default"/>
        <w:lang w:val="cs-CZ" w:eastAsia="cs-CZ" w:bidi="cs-CZ"/>
      </w:rPr>
    </w:lvl>
    <w:lvl w:ilvl="3" w:tplc="4C12A7C0">
      <w:numFmt w:val="bullet"/>
      <w:lvlText w:val="•"/>
      <w:lvlJc w:val="left"/>
      <w:pPr>
        <w:ind w:left="2721" w:hanging="360"/>
      </w:pPr>
      <w:rPr>
        <w:rFonts w:hint="default"/>
        <w:lang w:val="cs-CZ" w:eastAsia="cs-CZ" w:bidi="cs-CZ"/>
      </w:rPr>
    </w:lvl>
    <w:lvl w:ilvl="4" w:tplc="DB74784C">
      <w:numFmt w:val="bullet"/>
      <w:lvlText w:val="•"/>
      <w:lvlJc w:val="left"/>
      <w:pPr>
        <w:ind w:left="3662" w:hanging="360"/>
      </w:pPr>
      <w:rPr>
        <w:rFonts w:hint="default"/>
        <w:lang w:val="cs-CZ" w:eastAsia="cs-CZ" w:bidi="cs-CZ"/>
      </w:rPr>
    </w:lvl>
    <w:lvl w:ilvl="5" w:tplc="5AFCD0B8">
      <w:numFmt w:val="bullet"/>
      <w:lvlText w:val="•"/>
      <w:lvlJc w:val="left"/>
      <w:pPr>
        <w:ind w:left="4602" w:hanging="360"/>
      </w:pPr>
      <w:rPr>
        <w:rFonts w:hint="default"/>
        <w:lang w:val="cs-CZ" w:eastAsia="cs-CZ" w:bidi="cs-CZ"/>
      </w:rPr>
    </w:lvl>
    <w:lvl w:ilvl="6" w:tplc="99D0646E">
      <w:numFmt w:val="bullet"/>
      <w:lvlText w:val="•"/>
      <w:lvlJc w:val="left"/>
      <w:pPr>
        <w:ind w:left="5543" w:hanging="360"/>
      </w:pPr>
      <w:rPr>
        <w:rFonts w:hint="default"/>
        <w:lang w:val="cs-CZ" w:eastAsia="cs-CZ" w:bidi="cs-CZ"/>
      </w:rPr>
    </w:lvl>
    <w:lvl w:ilvl="7" w:tplc="28EE8C90">
      <w:numFmt w:val="bullet"/>
      <w:lvlText w:val="•"/>
      <w:lvlJc w:val="left"/>
      <w:pPr>
        <w:ind w:left="6484" w:hanging="360"/>
      </w:pPr>
      <w:rPr>
        <w:rFonts w:hint="default"/>
        <w:lang w:val="cs-CZ" w:eastAsia="cs-CZ" w:bidi="cs-CZ"/>
      </w:rPr>
    </w:lvl>
    <w:lvl w:ilvl="8" w:tplc="DB062B3C">
      <w:numFmt w:val="bullet"/>
      <w:lvlText w:val="•"/>
      <w:lvlJc w:val="left"/>
      <w:pPr>
        <w:ind w:left="7424" w:hanging="360"/>
      </w:pPr>
      <w:rPr>
        <w:rFonts w:hint="default"/>
        <w:lang w:val="cs-CZ" w:eastAsia="cs-CZ" w:bidi="cs-CZ"/>
      </w:rPr>
    </w:lvl>
  </w:abstractNum>
  <w:abstractNum w:abstractNumId="6" w15:restartNumberingAfterBreak="0">
    <w:nsid w:val="67963F2C"/>
    <w:multiLevelType w:val="hybridMultilevel"/>
    <w:tmpl w:val="6C30CCC6"/>
    <w:lvl w:ilvl="0" w:tplc="630AD5F4">
      <w:start w:val="1"/>
      <w:numFmt w:val="decimal"/>
      <w:lvlText w:val="%1."/>
      <w:lvlJc w:val="left"/>
      <w:pPr>
        <w:ind w:left="476" w:hanging="360"/>
        <w:jc w:val="left"/>
      </w:pPr>
      <w:rPr>
        <w:rFonts w:ascii="Times New Roman" w:eastAsia="Times New Roman" w:hAnsi="Times New Roman" w:cs="Times New Roman" w:hint="default"/>
        <w:w w:val="100"/>
        <w:sz w:val="22"/>
        <w:szCs w:val="22"/>
        <w:lang w:val="cs-CZ" w:eastAsia="cs-CZ" w:bidi="cs-CZ"/>
      </w:rPr>
    </w:lvl>
    <w:lvl w:ilvl="1" w:tplc="6E183270">
      <w:start w:val="1"/>
      <w:numFmt w:val="lowerLetter"/>
      <w:lvlText w:val="%2)"/>
      <w:lvlJc w:val="left"/>
      <w:pPr>
        <w:ind w:left="836" w:hanging="360"/>
        <w:jc w:val="left"/>
      </w:pPr>
      <w:rPr>
        <w:rFonts w:ascii="Times New Roman" w:eastAsia="Times New Roman" w:hAnsi="Times New Roman" w:cs="Times New Roman" w:hint="default"/>
        <w:w w:val="100"/>
        <w:sz w:val="22"/>
        <w:szCs w:val="22"/>
        <w:lang w:val="cs-CZ" w:eastAsia="cs-CZ" w:bidi="cs-CZ"/>
      </w:rPr>
    </w:lvl>
    <w:lvl w:ilvl="2" w:tplc="70724CE0">
      <w:numFmt w:val="bullet"/>
      <w:lvlText w:val="•"/>
      <w:lvlJc w:val="left"/>
      <w:pPr>
        <w:ind w:left="1780" w:hanging="360"/>
      </w:pPr>
      <w:rPr>
        <w:rFonts w:hint="default"/>
        <w:lang w:val="cs-CZ" w:eastAsia="cs-CZ" w:bidi="cs-CZ"/>
      </w:rPr>
    </w:lvl>
    <w:lvl w:ilvl="3" w:tplc="B636DDBE">
      <w:numFmt w:val="bullet"/>
      <w:lvlText w:val="•"/>
      <w:lvlJc w:val="left"/>
      <w:pPr>
        <w:ind w:left="2721" w:hanging="360"/>
      </w:pPr>
      <w:rPr>
        <w:rFonts w:hint="default"/>
        <w:lang w:val="cs-CZ" w:eastAsia="cs-CZ" w:bidi="cs-CZ"/>
      </w:rPr>
    </w:lvl>
    <w:lvl w:ilvl="4" w:tplc="755A7864">
      <w:numFmt w:val="bullet"/>
      <w:lvlText w:val="•"/>
      <w:lvlJc w:val="left"/>
      <w:pPr>
        <w:ind w:left="3662" w:hanging="360"/>
      </w:pPr>
      <w:rPr>
        <w:rFonts w:hint="default"/>
        <w:lang w:val="cs-CZ" w:eastAsia="cs-CZ" w:bidi="cs-CZ"/>
      </w:rPr>
    </w:lvl>
    <w:lvl w:ilvl="5" w:tplc="0164C056">
      <w:numFmt w:val="bullet"/>
      <w:lvlText w:val="•"/>
      <w:lvlJc w:val="left"/>
      <w:pPr>
        <w:ind w:left="4602" w:hanging="360"/>
      </w:pPr>
      <w:rPr>
        <w:rFonts w:hint="default"/>
        <w:lang w:val="cs-CZ" w:eastAsia="cs-CZ" w:bidi="cs-CZ"/>
      </w:rPr>
    </w:lvl>
    <w:lvl w:ilvl="6" w:tplc="3A0C5DDC">
      <w:numFmt w:val="bullet"/>
      <w:lvlText w:val="•"/>
      <w:lvlJc w:val="left"/>
      <w:pPr>
        <w:ind w:left="5543" w:hanging="360"/>
      </w:pPr>
      <w:rPr>
        <w:rFonts w:hint="default"/>
        <w:lang w:val="cs-CZ" w:eastAsia="cs-CZ" w:bidi="cs-CZ"/>
      </w:rPr>
    </w:lvl>
    <w:lvl w:ilvl="7" w:tplc="1E424386">
      <w:numFmt w:val="bullet"/>
      <w:lvlText w:val="•"/>
      <w:lvlJc w:val="left"/>
      <w:pPr>
        <w:ind w:left="6484" w:hanging="360"/>
      </w:pPr>
      <w:rPr>
        <w:rFonts w:hint="default"/>
        <w:lang w:val="cs-CZ" w:eastAsia="cs-CZ" w:bidi="cs-CZ"/>
      </w:rPr>
    </w:lvl>
    <w:lvl w:ilvl="8" w:tplc="F9C6DC92">
      <w:numFmt w:val="bullet"/>
      <w:lvlText w:val="•"/>
      <w:lvlJc w:val="left"/>
      <w:pPr>
        <w:ind w:left="7424" w:hanging="360"/>
      </w:pPr>
      <w:rPr>
        <w:rFonts w:hint="default"/>
        <w:lang w:val="cs-CZ" w:eastAsia="cs-CZ" w:bidi="cs-CZ"/>
      </w:rPr>
    </w:lvl>
  </w:abstractNum>
  <w:abstractNum w:abstractNumId="7" w15:restartNumberingAfterBreak="0">
    <w:nsid w:val="6C570A0D"/>
    <w:multiLevelType w:val="hybridMultilevel"/>
    <w:tmpl w:val="A3F6937A"/>
    <w:lvl w:ilvl="0" w:tplc="3FE805BE">
      <w:start w:val="1"/>
      <w:numFmt w:val="decimal"/>
      <w:lvlText w:val="%1."/>
      <w:lvlJc w:val="left"/>
      <w:pPr>
        <w:ind w:left="476" w:hanging="360"/>
        <w:jc w:val="left"/>
      </w:pPr>
      <w:rPr>
        <w:rFonts w:ascii="Times New Roman" w:eastAsia="Times New Roman" w:hAnsi="Times New Roman" w:cs="Times New Roman" w:hint="default"/>
        <w:w w:val="100"/>
        <w:sz w:val="22"/>
        <w:szCs w:val="22"/>
        <w:lang w:val="cs-CZ" w:eastAsia="cs-CZ" w:bidi="cs-CZ"/>
      </w:rPr>
    </w:lvl>
    <w:lvl w:ilvl="1" w:tplc="B7E8C16A">
      <w:start w:val="1"/>
      <w:numFmt w:val="lowerLetter"/>
      <w:lvlText w:val="%2)"/>
      <w:lvlJc w:val="left"/>
      <w:pPr>
        <w:ind w:left="829" w:hanging="356"/>
        <w:jc w:val="left"/>
      </w:pPr>
      <w:rPr>
        <w:rFonts w:ascii="Times New Roman" w:eastAsia="Times New Roman" w:hAnsi="Times New Roman" w:cs="Times New Roman" w:hint="default"/>
        <w:w w:val="100"/>
        <w:sz w:val="22"/>
        <w:szCs w:val="22"/>
        <w:lang w:val="cs-CZ" w:eastAsia="cs-CZ" w:bidi="cs-CZ"/>
      </w:rPr>
    </w:lvl>
    <w:lvl w:ilvl="2" w:tplc="AC32A526">
      <w:numFmt w:val="bullet"/>
      <w:lvlText w:val="•"/>
      <w:lvlJc w:val="left"/>
      <w:pPr>
        <w:ind w:left="1762" w:hanging="356"/>
      </w:pPr>
      <w:rPr>
        <w:rFonts w:hint="default"/>
        <w:lang w:val="cs-CZ" w:eastAsia="cs-CZ" w:bidi="cs-CZ"/>
      </w:rPr>
    </w:lvl>
    <w:lvl w:ilvl="3" w:tplc="10920D18">
      <w:numFmt w:val="bullet"/>
      <w:lvlText w:val="•"/>
      <w:lvlJc w:val="left"/>
      <w:pPr>
        <w:ind w:left="2705" w:hanging="356"/>
      </w:pPr>
      <w:rPr>
        <w:rFonts w:hint="default"/>
        <w:lang w:val="cs-CZ" w:eastAsia="cs-CZ" w:bidi="cs-CZ"/>
      </w:rPr>
    </w:lvl>
    <w:lvl w:ilvl="4" w:tplc="A7D6667A">
      <w:numFmt w:val="bullet"/>
      <w:lvlText w:val="•"/>
      <w:lvlJc w:val="left"/>
      <w:pPr>
        <w:ind w:left="3648" w:hanging="356"/>
      </w:pPr>
      <w:rPr>
        <w:rFonts w:hint="default"/>
        <w:lang w:val="cs-CZ" w:eastAsia="cs-CZ" w:bidi="cs-CZ"/>
      </w:rPr>
    </w:lvl>
    <w:lvl w:ilvl="5" w:tplc="D9BA6A90">
      <w:numFmt w:val="bullet"/>
      <w:lvlText w:val="•"/>
      <w:lvlJc w:val="left"/>
      <w:pPr>
        <w:ind w:left="4591" w:hanging="356"/>
      </w:pPr>
      <w:rPr>
        <w:rFonts w:hint="default"/>
        <w:lang w:val="cs-CZ" w:eastAsia="cs-CZ" w:bidi="cs-CZ"/>
      </w:rPr>
    </w:lvl>
    <w:lvl w:ilvl="6" w:tplc="9078F7BE">
      <w:numFmt w:val="bullet"/>
      <w:lvlText w:val="•"/>
      <w:lvlJc w:val="left"/>
      <w:pPr>
        <w:ind w:left="5534" w:hanging="356"/>
      </w:pPr>
      <w:rPr>
        <w:rFonts w:hint="default"/>
        <w:lang w:val="cs-CZ" w:eastAsia="cs-CZ" w:bidi="cs-CZ"/>
      </w:rPr>
    </w:lvl>
    <w:lvl w:ilvl="7" w:tplc="CEC63940">
      <w:numFmt w:val="bullet"/>
      <w:lvlText w:val="•"/>
      <w:lvlJc w:val="left"/>
      <w:pPr>
        <w:ind w:left="6477" w:hanging="356"/>
      </w:pPr>
      <w:rPr>
        <w:rFonts w:hint="default"/>
        <w:lang w:val="cs-CZ" w:eastAsia="cs-CZ" w:bidi="cs-CZ"/>
      </w:rPr>
    </w:lvl>
    <w:lvl w:ilvl="8" w:tplc="CBE25928">
      <w:numFmt w:val="bullet"/>
      <w:lvlText w:val="•"/>
      <w:lvlJc w:val="left"/>
      <w:pPr>
        <w:ind w:left="7420" w:hanging="356"/>
      </w:pPr>
      <w:rPr>
        <w:rFonts w:hint="default"/>
        <w:lang w:val="cs-CZ" w:eastAsia="cs-CZ" w:bidi="cs-CZ"/>
      </w:rPr>
    </w:lvl>
  </w:abstractNum>
  <w:abstractNum w:abstractNumId="8" w15:restartNumberingAfterBreak="0">
    <w:nsid w:val="753424C8"/>
    <w:multiLevelType w:val="hybridMultilevel"/>
    <w:tmpl w:val="89C86274"/>
    <w:lvl w:ilvl="0" w:tplc="68D65382">
      <w:start w:val="1"/>
      <w:numFmt w:val="decimal"/>
      <w:lvlText w:val="%1."/>
      <w:lvlJc w:val="left"/>
      <w:pPr>
        <w:ind w:left="476" w:hanging="360"/>
        <w:jc w:val="left"/>
      </w:pPr>
      <w:rPr>
        <w:rFonts w:ascii="Times New Roman" w:eastAsia="Times New Roman" w:hAnsi="Times New Roman" w:cs="Times New Roman" w:hint="default"/>
        <w:w w:val="100"/>
        <w:sz w:val="22"/>
        <w:szCs w:val="22"/>
        <w:lang w:val="cs-CZ" w:eastAsia="cs-CZ" w:bidi="cs-CZ"/>
      </w:rPr>
    </w:lvl>
    <w:lvl w:ilvl="1" w:tplc="2B98D754">
      <w:numFmt w:val="bullet"/>
      <w:lvlText w:val="•"/>
      <w:lvlJc w:val="left"/>
      <w:pPr>
        <w:ind w:left="1362" w:hanging="360"/>
      </w:pPr>
      <w:rPr>
        <w:rFonts w:hint="default"/>
        <w:lang w:val="cs-CZ" w:eastAsia="cs-CZ" w:bidi="cs-CZ"/>
      </w:rPr>
    </w:lvl>
    <w:lvl w:ilvl="2" w:tplc="647437F4">
      <w:numFmt w:val="bullet"/>
      <w:lvlText w:val="•"/>
      <w:lvlJc w:val="left"/>
      <w:pPr>
        <w:ind w:left="2245" w:hanging="360"/>
      </w:pPr>
      <w:rPr>
        <w:rFonts w:hint="default"/>
        <w:lang w:val="cs-CZ" w:eastAsia="cs-CZ" w:bidi="cs-CZ"/>
      </w:rPr>
    </w:lvl>
    <w:lvl w:ilvl="3" w:tplc="0CFC7FCE">
      <w:numFmt w:val="bullet"/>
      <w:lvlText w:val="•"/>
      <w:lvlJc w:val="left"/>
      <w:pPr>
        <w:ind w:left="3127" w:hanging="360"/>
      </w:pPr>
      <w:rPr>
        <w:rFonts w:hint="default"/>
        <w:lang w:val="cs-CZ" w:eastAsia="cs-CZ" w:bidi="cs-CZ"/>
      </w:rPr>
    </w:lvl>
    <w:lvl w:ilvl="4" w:tplc="A95CDE8A">
      <w:numFmt w:val="bullet"/>
      <w:lvlText w:val="•"/>
      <w:lvlJc w:val="left"/>
      <w:pPr>
        <w:ind w:left="4010" w:hanging="360"/>
      </w:pPr>
      <w:rPr>
        <w:rFonts w:hint="default"/>
        <w:lang w:val="cs-CZ" w:eastAsia="cs-CZ" w:bidi="cs-CZ"/>
      </w:rPr>
    </w:lvl>
    <w:lvl w:ilvl="5" w:tplc="FCC47CB6">
      <w:numFmt w:val="bullet"/>
      <w:lvlText w:val="•"/>
      <w:lvlJc w:val="left"/>
      <w:pPr>
        <w:ind w:left="4893" w:hanging="360"/>
      </w:pPr>
      <w:rPr>
        <w:rFonts w:hint="default"/>
        <w:lang w:val="cs-CZ" w:eastAsia="cs-CZ" w:bidi="cs-CZ"/>
      </w:rPr>
    </w:lvl>
    <w:lvl w:ilvl="6" w:tplc="C8AC190A">
      <w:numFmt w:val="bullet"/>
      <w:lvlText w:val="•"/>
      <w:lvlJc w:val="left"/>
      <w:pPr>
        <w:ind w:left="5775" w:hanging="360"/>
      </w:pPr>
      <w:rPr>
        <w:rFonts w:hint="default"/>
        <w:lang w:val="cs-CZ" w:eastAsia="cs-CZ" w:bidi="cs-CZ"/>
      </w:rPr>
    </w:lvl>
    <w:lvl w:ilvl="7" w:tplc="F3860F24">
      <w:numFmt w:val="bullet"/>
      <w:lvlText w:val="•"/>
      <w:lvlJc w:val="left"/>
      <w:pPr>
        <w:ind w:left="6658" w:hanging="360"/>
      </w:pPr>
      <w:rPr>
        <w:rFonts w:hint="default"/>
        <w:lang w:val="cs-CZ" w:eastAsia="cs-CZ" w:bidi="cs-CZ"/>
      </w:rPr>
    </w:lvl>
    <w:lvl w:ilvl="8" w:tplc="177C4942">
      <w:numFmt w:val="bullet"/>
      <w:lvlText w:val="•"/>
      <w:lvlJc w:val="left"/>
      <w:pPr>
        <w:ind w:left="7541" w:hanging="360"/>
      </w:pPr>
      <w:rPr>
        <w:rFonts w:hint="default"/>
        <w:lang w:val="cs-CZ" w:eastAsia="cs-CZ" w:bidi="cs-CZ"/>
      </w:rPr>
    </w:lvl>
  </w:abstractNum>
  <w:abstractNum w:abstractNumId="9" w15:restartNumberingAfterBreak="0">
    <w:nsid w:val="7918562C"/>
    <w:multiLevelType w:val="hybridMultilevel"/>
    <w:tmpl w:val="45CAE2E2"/>
    <w:lvl w:ilvl="0" w:tplc="A642C858">
      <w:start w:val="1"/>
      <w:numFmt w:val="decimal"/>
      <w:lvlText w:val="%1."/>
      <w:lvlJc w:val="left"/>
      <w:pPr>
        <w:ind w:left="476" w:hanging="360"/>
        <w:jc w:val="left"/>
      </w:pPr>
      <w:rPr>
        <w:rFonts w:ascii="Times New Roman" w:eastAsia="Times New Roman" w:hAnsi="Times New Roman" w:cs="Times New Roman" w:hint="default"/>
        <w:spacing w:val="0"/>
        <w:w w:val="99"/>
        <w:sz w:val="20"/>
        <w:szCs w:val="20"/>
        <w:lang w:val="cs-CZ" w:eastAsia="cs-CZ" w:bidi="cs-CZ"/>
      </w:rPr>
    </w:lvl>
    <w:lvl w:ilvl="1" w:tplc="73E8298A">
      <w:numFmt w:val="bullet"/>
      <w:lvlText w:val="•"/>
      <w:lvlJc w:val="left"/>
      <w:pPr>
        <w:ind w:left="1362" w:hanging="360"/>
      </w:pPr>
      <w:rPr>
        <w:rFonts w:hint="default"/>
        <w:lang w:val="cs-CZ" w:eastAsia="cs-CZ" w:bidi="cs-CZ"/>
      </w:rPr>
    </w:lvl>
    <w:lvl w:ilvl="2" w:tplc="DFEC141A">
      <w:numFmt w:val="bullet"/>
      <w:lvlText w:val="•"/>
      <w:lvlJc w:val="left"/>
      <w:pPr>
        <w:ind w:left="2245" w:hanging="360"/>
      </w:pPr>
      <w:rPr>
        <w:rFonts w:hint="default"/>
        <w:lang w:val="cs-CZ" w:eastAsia="cs-CZ" w:bidi="cs-CZ"/>
      </w:rPr>
    </w:lvl>
    <w:lvl w:ilvl="3" w:tplc="8FD69470">
      <w:numFmt w:val="bullet"/>
      <w:lvlText w:val="•"/>
      <w:lvlJc w:val="left"/>
      <w:pPr>
        <w:ind w:left="3127" w:hanging="360"/>
      </w:pPr>
      <w:rPr>
        <w:rFonts w:hint="default"/>
        <w:lang w:val="cs-CZ" w:eastAsia="cs-CZ" w:bidi="cs-CZ"/>
      </w:rPr>
    </w:lvl>
    <w:lvl w:ilvl="4" w:tplc="0D3ACE1E">
      <w:numFmt w:val="bullet"/>
      <w:lvlText w:val="•"/>
      <w:lvlJc w:val="left"/>
      <w:pPr>
        <w:ind w:left="4010" w:hanging="360"/>
      </w:pPr>
      <w:rPr>
        <w:rFonts w:hint="default"/>
        <w:lang w:val="cs-CZ" w:eastAsia="cs-CZ" w:bidi="cs-CZ"/>
      </w:rPr>
    </w:lvl>
    <w:lvl w:ilvl="5" w:tplc="14C42AA4">
      <w:numFmt w:val="bullet"/>
      <w:lvlText w:val="•"/>
      <w:lvlJc w:val="left"/>
      <w:pPr>
        <w:ind w:left="4893" w:hanging="360"/>
      </w:pPr>
      <w:rPr>
        <w:rFonts w:hint="default"/>
        <w:lang w:val="cs-CZ" w:eastAsia="cs-CZ" w:bidi="cs-CZ"/>
      </w:rPr>
    </w:lvl>
    <w:lvl w:ilvl="6" w:tplc="4B7C4104">
      <w:numFmt w:val="bullet"/>
      <w:lvlText w:val="•"/>
      <w:lvlJc w:val="left"/>
      <w:pPr>
        <w:ind w:left="5775" w:hanging="360"/>
      </w:pPr>
      <w:rPr>
        <w:rFonts w:hint="default"/>
        <w:lang w:val="cs-CZ" w:eastAsia="cs-CZ" w:bidi="cs-CZ"/>
      </w:rPr>
    </w:lvl>
    <w:lvl w:ilvl="7" w:tplc="C6AC6124">
      <w:numFmt w:val="bullet"/>
      <w:lvlText w:val="•"/>
      <w:lvlJc w:val="left"/>
      <w:pPr>
        <w:ind w:left="6658" w:hanging="360"/>
      </w:pPr>
      <w:rPr>
        <w:rFonts w:hint="default"/>
        <w:lang w:val="cs-CZ" w:eastAsia="cs-CZ" w:bidi="cs-CZ"/>
      </w:rPr>
    </w:lvl>
    <w:lvl w:ilvl="8" w:tplc="3EF81BA2">
      <w:numFmt w:val="bullet"/>
      <w:lvlText w:val="•"/>
      <w:lvlJc w:val="left"/>
      <w:pPr>
        <w:ind w:left="7541" w:hanging="360"/>
      </w:pPr>
      <w:rPr>
        <w:rFonts w:hint="default"/>
        <w:lang w:val="cs-CZ" w:eastAsia="cs-CZ" w:bidi="cs-CZ"/>
      </w:rPr>
    </w:lvl>
  </w:abstractNum>
  <w:num w:numId="1">
    <w:abstractNumId w:val="3"/>
  </w:num>
  <w:num w:numId="2">
    <w:abstractNumId w:val="5"/>
  </w:num>
  <w:num w:numId="3">
    <w:abstractNumId w:val="0"/>
  </w:num>
  <w:num w:numId="4">
    <w:abstractNumId w:val="9"/>
  </w:num>
  <w:num w:numId="5">
    <w:abstractNumId w:val="4"/>
  </w:num>
  <w:num w:numId="6">
    <w:abstractNumId w:val="7"/>
  </w:num>
  <w:num w:numId="7">
    <w:abstractNumId w:val="6"/>
  </w:num>
  <w:num w:numId="8">
    <w:abstractNumId w:val="1"/>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61"/>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F418F4"/>
    <w:rsid w:val="00290850"/>
    <w:rsid w:val="00512F2E"/>
    <w:rsid w:val="00830D56"/>
    <w:rsid w:val="00F418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1EA47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Times New Roman" w:eastAsia="Times New Roman" w:hAnsi="Times New Roman" w:cs="Times New Roman"/>
      <w:lang w:val="cs-CZ" w:eastAsia="cs-CZ" w:bidi="cs-CZ"/>
    </w:rPr>
  </w:style>
  <w:style w:type="paragraph" w:styleId="Nadpis1">
    <w:name w:val="heading 1"/>
    <w:basedOn w:val="Normln"/>
    <w:uiPriority w:val="1"/>
    <w:qFormat/>
    <w:pPr>
      <w:ind w:left="169"/>
      <w:jc w:val="both"/>
      <w:outlineLvl w:val="0"/>
    </w:pPr>
    <w:rPr>
      <w:rFonts w:ascii="Calibri" w:eastAsia="Calibri" w:hAnsi="Calibri" w:cs="Calibri"/>
      <w:sz w:val="25"/>
      <w:szCs w:val="25"/>
    </w:rPr>
  </w:style>
  <w:style w:type="paragraph" w:styleId="Nadpis2">
    <w:name w:val="heading 2"/>
    <w:basedOn w:val="Normln"/>
    <w:uiPriority w:val="1"/>
    <w:qFormat/>
    <w:pPr>
      <w:ind w:left="502" w:right="502"/>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476" w:right="112" w:hanging="360"/>
      <w:jc w:val="both"/>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830D56"/>
    <w:pPr>
      <w:tabs>
        <w:tab w:val="center" w:pos="4536"/>
        <w:tab w:val="right" w:pos="9072"/>
      </w:tabs>
    </w:pPr>
  </w:style>
  <w:style w:type="character" w:customStyle="1" w:styleId="ZhlavChar">
    <w:name w:val="Záhlaví Char"/>
    <w:basedOn w:val="Standardnpsmoodstavce"/>
    <w:link w:val="Zhlav"/>
    <w:uiPriority w:val="99"/>
    <w:rsid w:val="00830D56"/>
    <w:rPr>
      <w:rFonts w:ascii="Times New Roman" w:eastAsia="Times New Roman" w:hAnsi="Times New Roman" w:cs="Times New Roman"/>
      <w:lang w:val="cs-CZ" w:eastAsia="cs-CZ" w:bidi="cs-CZ"/>
    </w:rPr>
  </w:style>
  <w:style w:type="paragraph" w:styleId="Zpat">
    <w:name w:val="footer"/>
    <w:basedOn w:val="Normln"/>
    <w:link w:val="ZpatChar"/>
    <w:uiPriority w:val="99"/>
    <w:unhideWhenUsed/>
    <w:rsid w:val="00830D56"/>
    <w:pPr>
      <w:tabs>
        <w:tab w:val="center" w:pos="4536"/>
        <w:tab w:val="right" w:pos="9072"/>
      </w:tabs>
    </w:pPr>
  </w:style>
  <w:style w:type="character" w:customStyle="1" w:styleId="ZpatChar">
    <w:name w:val="Zápatí Char"/>
    <w:basedOn w:val="Standardnpsmoodstavce"/>
    <w:link w:val="Zpat"/>
    <w:uiPriority w:val="99"/>
    <w:rsid w:val="00830D56"/>
    <w:rPr>
      <w:rFonts w:ascii="Times New Roman" w:eastAsia="Times New Roman" w:hAnsi="Times New Roman" w:cs="Times New Roman"/>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2903</Words>
  <Characters>17131</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2025-04-15T11:12:00Z</dcterms:created>
  <dcterms:modified xsi:type="dcterms:W3CDTF">2025-04-15T11:20:00Z</dcterms:modified>
</cp:coreProperties>
</file>