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="004C026D">
        <w:rPr>
          <w:rFonts w:cs="Arial"/>
          <w:b/>
          <w:sz w:val="28"/>
          <w:szCs w:val="28"/>
        </w:rPr>
        <w:br/>
      </w:r>
      <w:r w:rsidRPr="00915663">
        <w:rPr>
          <w:rFonts w:cs="Arial"/>
          <w:b/>
          <w:sz w:val="28"/>
          <w:szCs w:val="28"/>
        </w:rPr>
        <w:t>č. </w:t>
      </w:r>
      <w:r w:rsidR="004C026D" w:rsidRPr="004C026D">
        <w:rPr>
          <w:rFonts w:cs="Arial"/>
          <w:b/>
          <w:sz w:val="28"/>
          <w:szCs w:val="28"/>
        </w:rPr>
        <w:t>OTA-MN-104/2016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4C026D" w:rsidRPr="004C026D">
        <w:rPr>
          <w:rFonts w:cs="Arial"/>
          <w:b/>
          <w:bCs/>
          <w:sz w:val="28"/>
          <w:szCs w:val="28"/>
        </w:rPr>
        <w:t>CZ.03</w:t>
      </w:r>
      <w:r w:rsidR="004C026D" w:rsidRPr="004C026D">
        <w:rPr>
          <w:b/>
          <w:sz w:val="32"/>
          <w:szCs w:val="32"/>
        </w:rPr>
        <w:t>.1.52/0.0/0.0/15_021/0000053</w:t>
      </w:r>
      <w:r w:rsidR="002115B9" w:rsidRPr="004C026D">
        <w:rPr>
          <w:rFonts w:cs="Arial"/>
          <w:b/>
          <w:sz w:val="32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4C026D" w:rsidRPr="004C026D">
        <w:t xml:space="preserve">Ing. </w:t>
      </w:r>
      <w:r w:rsidR="004C026D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4C026D" w:rsidRPr="004C026D">
        <w:t>ředitelka Krajské</w:t>
      </w:r>
      <w:r w:rsidR="004C026D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4C026D" w:rsidRPr="004C026D">
        <w:t>Dobrovského 1278</w:t>
      </w:r>
      <w:r w:rsidR="004C026D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C026D" w:rsidRPr="004C026D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C026D" w:rsidRPr="004C026D">
        <w:t>Úřad práce</w:t>
      </w:r>
      <w:r w:rsidR="004C026D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C026D" w:rsidRPr="004C026D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C026D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4C026D" w:rsidRPr="004C026D">
        <w:t xml:space="preserve">graseko, </w:t>
      </w:r>
      <w:r w:rsidR="004C026D">
        <w:rPr>
          <w:szCs w:val="20"/>
        </w:rPr>
        <w:t>s.r.o.</w:t>
      </w:r>
    </w:p>
    <w:p w:rsidR="000E23BB" w:rsidRPr="004521C7" w:rsidRDefault="004C026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4C026D">
        <w:rPr>
          <w:noProof/>
        </w:rPr>
        <w:t>Dalibor Slíva</w:t>
      </w:r>
      <w:r>
        <w:rPr>
          <w:noProof/>
          <w:szCs w:val="20"/>
        </w:rPr>
        <w:t>, jednatel</w:t>
      </w:r>
    </w:p>
    <w:p w:rsidR="000E23BB" w:rsidRPr="004521C7" w:rsidRDefault="004C026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4C026D">
        <w:t>Blanická 217</w:t>
      </w:r>
      <w:r>
        <w:rPr>
          <w:szCs w:val="20"/>
        </w:rPr>
        <w:t>/86, 724 00 Stará Bělá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C026D" w:rsidRPr="004C026D">
        <w:t>25840371</w:t>
      </w:r>
    </w:p>
    <w:p w:rsidR="00C2620A" w:rsidRPr="004521C7" w:rsidRDefault="004C026D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C026D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4C026D">
        <w:t>Blanická 217</w:t>
      </w:r>
      <w:r>
        <w:rPr>
          <w:szCs w:val="20"/>
        </w:rPr>
        <w:t>/86, 724 00 Stará Bělá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C026D" w:rsidRPr="004C026D">
        <w:t>19-9926010297/0100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4C026D" w:rsidRPr="004C026D">
        <w:rPr>
          <w:bCs/>
        </w:rPr>
        <w:t>Podpora odborného</w:t>
      </w:r>
      <w:r w:rsidR="004C026D">
        <w:rPr>
          <w:szCs w:val="20"/>
        </w:rPr>
        <w:t xml:space="preserve"> vzdělávání zaměstnanců II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4C026D" w:rsidRPr="004C026D">
        <w:rPr>
          <w:bCs/>
        </w:rPr>
        <w:t>CZ.03</w:t>
      </w:r>
      <w:r w:rsidR="004C026D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4C026D" w:rsidRPr="004C026D">
        <w:rPr>
          <w:b/>
        </w:rPr>
        <w:t>Zahradní návrhář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4C026D">
        <w:tab/>
      </w:r>
      <w:r w:rsidR="004C026D" w:rsidRPr="004C026D">
        <w:rPr>
          <w:b/>
        </w:rPr>
        <w:t>300,00</w:t>
      </w:r>
      <w:r w:rsidRPr="004C026D">
        <w:rPr>
          <w:b/>
        </w:rPr>
        <w:t xml:space="preserve"> </w:t>
      </w:r>
      <w:r w:rsidRPr="004C026D">
        <w:rPr>
          <w:b/>
        </w:rPr>
        <w:tab/>
      </w:r>
      <w:r w:rsidR="00E53B1B" w:rsidRPr="004C026D">
        <w:rPr>
          <w:b/>
        </w:rPr>
        <w:t>vyuč</w:t>
      </w:r>
      <w:r w:rsidR="004C026D" w:rsidRPr="004C026D">
        <w:rPr>
          <w:b/>
        </w:rPr>
        <w:t>.</w:t>
      </w:r>
      <w:r w:rsidRPr="004C026D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4C026D">
        <w:tab/>
      </w:r>
      <w:r w:rsidR="004C026D">
        <w:tab/>
      </w:r>
      <w:r w:rsidR="004C026D">
        <w:tab/>
      </w:r>
      <w:r w:rsidR="004C026D" w:rsidRPr="004C026D">
        <w:t>299,00</w:t>
      </w:r>
      <w:r>
        <w:rPr>
          <w:lang w:val="en-US"/>
        </w:rPr>
        <w:tab/>
      </w:r>
      <w:r w:rsidR="00E53B1B" w:rsidRPr="00E53B1B">
        <w:t>vyuč</w:t>
      </w:r>
      <w:r w:rsidR="004C026D">
        <w:t>.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4C026D">
        <w:tab/>
      </w:r>
      <w:r w:rsidR="004C026D">
        <w:tab/>
      </w:r>
      <w:r w:rsidR="004C026D">
        <w:tab/>
        <w:t xml:space="preserve">   </w:t>
      </w:r>
      <w:r w:rsidR="004C026D" w:rsidRPr="004C026D">
        <w:t>0,00</w:t>
      </w:r>
      <w:r>
        <w:tab/>
      </w:r>
      <w:r w:rsidR="00E53B1B" w:rsidRPr="00E53B1B">
        <w:t>vyuč</w:t>
      </w:r>
      <w:r w:rsidR="004C026D">
        <w:t>.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4C026D">
        <w:t xml:space="preserve">   </w:t>
      </w:r>
      <w:r w:rsidR="004C026D" w:rsidRPr="004C026D">
        <w:t>1,00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Pr="004C026D" w:rsidRDefault="005E6F04" w:rsidP="001F74BF">
      <w:pPr>
        <w:pStyle w:val="BoddohodyIII"/>
        <w:tabs>
          <w:tab w:val="left" w:pos="3969"/>
        </w:tabs>
        <w:rPr>
          <w:b/>
        </w:rPr>
      </w:pPr>
      <w:r>
        <w:lastRenderedPageBreak/>
        <w:t>Dodavatel vzdělávací aktivity:</w:t>
      </w:r>
      <w:r w:rsidR="004C026D">
        <w:t xml:space="preserve"> </w:t>
      </w:r>
      <w:r w:rsidR="004C026D" w:rsidRPr="004C026D">
        <w:rPr>
          <w:b/>
          <w:szCs w:val="20"/>
        </w:rPr>
        <w:t>AVE ART Ostrava, soukromá Střední umělecká škola a Základní umělecká škola, s.r.o</w:t>
      </w:r>
      <w:r w:rsidR="004C026D">
        <w:rPr>
          <w:b/>
          <w:szCs w:val="20"/>
        </w:rPr>
        <w:t>., IČO: 258 62 391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4C026D">
        <w:rPr>
          <w:b/>
        </w:rPr>
        <w:t xml:space="preserve"> </w:t>
      </w:r>
      <w:r w:rsidR="004C026D">
        <w:rPr>
          <w:b/>
        </w:rPr>
        <w:t>0</w:t>
      </w:r>
      <w:r w:rsidR="004C026D" w:rsidRPr="004C026D">
        <w:rPr>
          <w:b/>
        </w:rPr>
        <w:t>7.10</w:t>
      </w:r>
      <w:r w:rsidR="004C026D" w:rsidRPr="004C026D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4C026D" w:rsidRPr="004C026D">
        <w:rPr>
          <w:b/>
        </w:rPr>
        <w:t>09.</w:t>
      </w:r>
      <w:r w:rsidR="004C026D">
        <w:rPr>
          <w:b/>
        </w:rPr>
        <w:t>0</w:t>
      </w:r>
      <w:r w:rsidR="004C026D" w:rsidRPr="004C026D">
        <w:rPr>
          <w:b/>
        </w:rPr>
        <w:t>5</w:t>
      </w:r>
      <w:r w:rsidR="004C026D" w:rsidRPr="004C026D">
        <w:rPr>
          <w:b/>
          <w:szCs w:val="20"/>
        </w:rPr>
        <w:t>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4C026D" w:rsidRPr="004C026D">
        <w:rPr>
          <w:b/>
        </w:rPr>
        <w:t>Závěrečné ověření</w:t>
      </w:r>
      <w:r w:rsidR="004C026D" w:rsidRPr="004C026D">
        <w:rPr>
          <w:b/>
          <w:szCs w:val="20"/>
        </w:rPr>
        <w:t xml:space="preserve"> znalostí</w:t>
      </w:r>
      <w:r w:rsidR="000E23BB" w:rsidRPr="004C026D">
        <w:rPr>
          <w:b/>
        </w:rPr>
        <w:tab/>
      </w:r>
      <w:r w:rsidR="000E23BB" w:rsidRPr="004C026D">
        <w:rPr>
          <w:b/>
        </w:rPr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4C026D" w:rsidRPr="004C026D">
        <w:rPr>
          <w:b/>
        </w:rPr>
        <w:t>1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4C026D" w:rsidRPr="004C026D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4C026D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</w:t>
      </w:r>
      <w:r>
        <w:rPr>
          <w:rFonts w:cs="Arial"/>
          <w:szCs w:val="20"/>
        </w:rPr>
        <w:lastRenderedPageBreak/>
        <w:t xml:space="preserve">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4C026D" w:rsidRPr="004C026D">
        <w:rPr>
          <w:b/>
          <w:szCs w:val="20"/>
        </w:rPr>
        <w:t>78 300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4C026D">
        <w:rPr>
          <w:szCs w:val="20"/>
        </w:rPr>
        <w:t>52 800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4C026D" w:rsidRPr="004C026D">
        <w:rPr>
          <w:bCs/>
          <w:lang w:val="en-US"/>
        </w:rPr>
        <w:t>25 500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4C026D" w:rsidRPr="004C026D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4C026D" w:rsidRPr="004C026D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4C026D" w:rsidP="001C4C77">
      <w:pPr>
        <w:pStyle w:val="BoddohodyII"/>
        <w:keepNext/>
        <w:numPr>
          <w:ilvl w:val="0"/>
          <w:numId w:val="0"/>
        </w:numPr>
      </w:pPr>
      <w:r w:rsidRPr="004C026D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Pr="004C026D">
        <w:rPr>
          <w:bCs/>
          <w:lang w:val="en-US"/>
        </w:rPr>
        <w:t>26.9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4C026D">
      <w:pPr>
        <w:keepNext/>
        <w:keepLines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4C026D" w:rsidP="004C026D">
      <w:pPr>
        <w:keepNext/>
        <w:keepLines/>
        <w:jc w:val="center"/>
        <w:rPr>
          <w:rFonts w:cs="Arial"/>
          <w:szCs w:val="20"/>
        </w:rPr>
      </w:pPr>
      <w:r w:rsidRPr="004C026D">
        <w:t>Dalibor Slíva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graseko, s.r.o.</w:t>
      </w:r>
      <w:bookmarkStart w:id="0" w:name="_GoBack"/>
      <w:bookmarkEnd w:id="0"/>
      <w:r w:rsidR="00C77EBD">
        <w:rPr>
          <w:rFonts w:cs="Arial"/>
          <w:szCs w:val="20"/>
        </w:rPr>
        <w:br w:type="column"/>
      </w:r>
      <w:r w:rsidR="00C77EBD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4C026D" w:rsidP="001C4C77">
      <w:pPr>
        <w:keepNext/>
        <w:tabs>
          <w:tab w:val="center" w:pos="1800"/>
          <w:tab w:val="center" w:pos="7200"/>
        </w:tabs>
        <w:jc w:val="center"/>
      </w:pPr>
      <w:r w:rsidRPr="004C026D">
        <w:t xml:space="preserve">Ing. </w:t>
      </w:r>
      <w:r>
        <w:rPr>
          <w:szCs w:val="20"/>
        </w:rPr>
        <w:t>arch. Yvona Jungová</w:t>
      </w:r>
    </w:p>
    <w:p w:rsidR="00580136" w:rsidRDefault="004C026D" w:rsidP="00580136">
      <w:pPr>
        <w:tabs>
          <w:tab w:val="center" w:pos="1800"/>
          <w:tab w:val="center" w:pos="7200"/>
        </w:tabs>
        <w:jc w:val="center"/>
      </w:pPr>
      <w:r w:rsidRPr="004C026D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4C026D" w:rsidRPr="004C026D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4C026D" w:rsidRPr="004C026D">
        <w:t>950 143</w:t>
      </w:r>
      <w:r w:rsidR="004C026D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6D" w:rsidRDefault="004C026D">
      <w:r>
        <w:separator/>
      </w:r>
    </w:p>
  </w:endnote>
  <w:endnote w:type="continuationSeparator" w:id="0">
    <w:p w:rsidR="004C026D" w:rsidRDefault="004C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6D" w:rsidRDefault="004C0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C026D" w:rsidRPr="004C026D">
      <w:rPr>
        <w:i/>
      </w:rPr>
      <w:t>OTA-MN-104/2016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C026D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4C026D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C026D" w:rsidRPr="004C026D">
      <w:rPr>
        <w:i/>
      </w:rPr>
      <w:t>OTA-MN-104/2016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C026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4C026D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6D" w:rsidRDefault="004C026D">
      <w:r>
        <w:separator/>
      </w:r>
    </w:p>
  </w:footnote>
  <w:footnote w:type="continuationSeparator" w:id="0">
    <w:p w:rsidR="004C026D" w:rsidRDefault="004C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6D" w:rsidRDefault="004C02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4C026D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026D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7F4F-E182-4945-9527-600B4343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3592</Words>
  <Characters>21198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24741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2016-09-26T08:41:00Z</cp:lastPrinted>
  <dcterms:created xsi:type="dcterms:W3CDTF">2016-09-26T08:38:00Z</dcterms:created>
  <dcterms:modified xsi:type="dcterms:W3CDTF">2016-09-26T08:43:00Z</dcterms:modified>
</cp:coreProperties>
</file>