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E2FC" w14:textId="66E2EC0A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ab/>
      </w:r>
      <w:bookmarkStart w:id="0" w:name="číslo_jednací"/>
      <w:sdt>
        <w:sdtPr>
          <w:rPr>
            <w:sz w:val="14"/>
            <w:szCs w:val="14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Content>
          <w:r w:rsidRPr="00EA0EDF">
            <w:rPr>
              <w:sz w:val="14"/>
              <w:szCs w:val="14"/>
            </w:rPr>
            <w:t xml:space="preserve"> </w:t>
          </w:r>
        </w:sdtContent>
      </w:sdt>
      <w:bookmarkEnd w:id="0"/>
    </w:p>
    <w:p w14:paraId="5C25C22D" w14:textId="612356B2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1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Content>
          <w:r w:rsidR="00C76100">
            <w:rPr>
              <w:sz w:val="14"/>
              <w:szCs w:val="14"/>
            </w:rPr>
            <w:t>SMK/</w:t>
          </w:r>
          <w:r w:rsidR="004C0C2B">
            <w:rPr>
              <w:sz w:val="14"/>
              <w:szCs w:val="14"/>
            </w:rPr>
            <w:t>1</w:t>
          </w:r>
          <w:r w:rsidR="00EA35FC">
            <w:rPr>
              <w:sz w:val="14"/>
              <w:szCs w:val="14"/>
            </w:rPr>
            <w:t>70</w:t>
          </w:r>
          <w:r w:rsidR="00B30FEE">
            <w:rPr>
              <w:sz w:val="14"/>
              <w:szCs w:val="14"/>
            </w:rPr>
            <w:t>9</w:t>
          </w:r>
          <w:r w:rsidR="001050AD">
            <w:rPr>
              <w:sz w:val="14"/>
              <w:szCs w:val="14"/>
            </w:rPr>
            <w:t>75</w:t>
          </w:r>
          <w:r w:rsidR="00C050F3">
            <w:rPr>
              <w:sz w:val="14"/>
              <w:szCs w:val="14"/>
            </w:rPr>
            <w:t>/</w:t>
          </w:r>
          <w:r w:rsidR="00504B6C">
            <w:rPr>
              <w:sz w:val="14"/>
              <w:szCs w:val="14"/>
            </w:rPr>
            <w:t>202</w:t>
          </w:r>
          <w:r w:rsidR="00C8626B">
            <w:rPr>
              <w:sz w:val="14"/>
              <w:szCs w:val="14"/>
            </w:rPr>
            <w:t>4</w:t>
          </w:r>
        </w:sdtContent>
      </w:sdt>
      <w:bookmarkEnd w:id="1"/>
    </w:p>
    <w:p w14:paraId="2F971004" w14:textId="325325DF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Content>
          <w:r w:rsidR="00747BBD">
            <w:rPr>
              <w:sz w:val="14"/>
              <w:szCs w:val="14"/>
            </w:rPr>
            <w:t>SML/</w:t>
          </w:r>
          <w:r w:rsidR="00835859">
            <w:rPr>
              <w:sz w:val="14"/>
              <w:szCs w:val="14"/>
            </w:rPr>
            <w:t>01</w:t>
          </w:r>
          <w:r w:rsidR="00EA35FC">
            <w:rPr>
              <w:sz w:val="14"/>
              <w:szCs w:val="14"/>
            </w:rPr>
            <w:t>7</w:t>
          </w:r>
          <w:r w:rsidR="001050AD">
            <w:rPr>
              <w:sz w:val="14"/>
              <w:szCs w:val="14"/>
            </w:rPr>
            <w:t>2</w:t>
          </w:r>
          <w:r w:rsidR="008C0654">
            <w:rPr>
              <w:sz w:val="14"/>
              <w:szCs w:val="14"/>
            </w:rPr>
            <w:t>/202</w:t>
          </w:r>
          <w:r w:rsidR="00C050F3">
            <w:rPr>
              <w:sz w:val="14"/>
              <w:szCs w:val="14"/>
            </w:rPr>
            <w:t>5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ust.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3F2848EB" w14:textId="77777777" w:rsidR="004A25EC" w:rsidRDefault="004A25EC" w:rsidP="004A25EC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07822ECD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284A1044" w14:textId="77777777" w:rsidR="004A25EC" w:rsidRDefault="004A25EC" w:rsidP="004A25EC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3C5ED778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12.12.2022  </w:t>
      </w:r>
    </w:p>
    <w:p w14:paraId="1D7CFD79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5F14CD7E" w14:textId="77777777" w:rsidR="004A25EC" w:rsidRDefault="004A25EC" w:rsidP="004A25EC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3C1C4001" w14:textId="77777777" w:rsidR="004A25EC" w:rsidRDefault="004A25EC" w:rsidP="004A25EC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22D0290D" w14:textId="77777777" w:rsidR="004A25EC" w:rsidRDefault="004A25EC" w:rsidP="004A25EC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26C3A487" w14:textId="77777777" w:rsidR="004A25EC" w:rsidRDefault="004A25EC" w:rsidP="004A25EC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6EEC398B" w14:textId="77777777" w:rsidR="00730869" w:rsidRPr="00F720FE" w:rsidRDefault="00730869" w:rsidP="00730869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704F5976" w14:textId="77777777" w:rsidR="00C8626B" w:rsidRDefault="00C8626B" w:rsidP="00C8626B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24C8758" w14:textId="77777777" w:rsidR="00D215CE" w:rsidRDefault="00D215CE" w:rsidP="00D215CE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b/>
          <w:color w:val="000000" w:themeColor="text1"/>
          <w:sz w:val="22"/>
        </w:rPr>
        <w:t>Slezská diakonie</w:t>
      </w:r>
    </w:p>
    <w:p w14:paraId="5CF12870" w14:textId="77777777" w:rsidR="00D215CE" w:rsidRDefault="00D215CE" w:rsidP="00D215CE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v R</w:t>
      </w:r>
      <w:r w:rsidRPr="00CF632B">
        <w:rPr>
          <w:sz w:val="22"/>
        </w:rPr>
        <w:t xml:space="preserve">ejstříku evidovaných </w:t>
      </w:r>
      <w:r>
        <w:rPr>
          <w:sz w:val="22"/>
        </w:rPr>
        <w:t xml:space="preserve">právnických osob </w:t>
      </w:r>
      <w:r w:rsidRPr="00CF632B">
        <w:rPr>
          <w:sz w:val="22"/>
        </w:rPr>
        <w:t>pod číslem evidence: 17-022/1996 ze dne 05.09.1996 veden</w:t>
      </w:r>
      <w:r>
        <w:rPr>
          <w:sz w:val="22"/>
        </w:rPr>
        <w:t>é</w:t>
      </w:r>
      <w:r w:rsidRPr="00CF632B">
        <w:rPr>
          <w:sz w:val="22"/>
        </w:rPr>
        <w:t xml:space="preserve">m </w:t>
      </w:r>
      <w:r>
        <w:rPr>
          <w:sz w:val="22"/>
        </w:rPr>
        <w:br/>
        <w:t>u Ministerstva kultury</w:t>
      </w:r>
    </w:p>
    <w:p w14:paraId="2AA938FD" w14:textId="77777777" w:rsidR="00D215CE" w:rsidRDefault="00D215CE" w:rsidP="00D215CE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  <w:t>Mgr. Zuzanou Filipkovou, Ph.D., ředitelkou Slezské diakonie</w:t>
      </w:r>
      <w:r>
        <w:rPr>
          <w:sz w:val="22"/>
        </w:rPr>
        <w:t xml:space="preserve"> </w:t>
      </w:r>
    </w:p>
    <w:p w14:paraId="38FC15C1" w14:textId="77777777" w:rsidR="00D215CE" w:rsidRDefault="00D215CE" w:rsidP="00D215CE">
      <w:pPr>
        <w:spacing w:after="0"/>
        <w:ind w:left="2835" w:hanging="2835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Jmenovací listiny</w:t>
      </w:r>
    </w:p>
    <w:p w14:paraId="39DB70C5" w14:textId="77777777" w:rsidR="00D215CE" w:rsidRPr="00B2068C" w:rsidRDefault="00D215CE" w:rsidP="00D215CE">
      <w:pPr>
        <w:spacing w:after="0"/>
        <w:ind w:left="2835" w:hanging="2835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  <w:t>31.03.2023</w:t>
      </w:r>
    </w:p>
    <w:p w14:paraId="3281FF5F" w14:textId="77777777" w:rsidR="00D215CE" w:rsidRPr="00185A44" w:rsidRDefault="00D215CE" w:rsidP="00D215CE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CF632B">
        <w:rPr>
          <w:sz w:val="22"/>
        </w:rPr>
        <w:t>Na Nivách 259/7, 737 01 Český Těšín</w:t>
      </w:r>
    </w:p>
    <w:p w14:paraId="402EB621" w14:textId="77777777" w:rsidR="00D215CE" w:rsidRPr="00185A44" w:rsidRDefault="00D215CE" w:rsidP="00D215CE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 w:rsidRPr="00CF632B">
        <w:rPr>
          <w:sz w:val="22"/>
        </w:rPr>
        <w:t>65468562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5B0DE8ED" w14:textId="77777777" w:rsidR="00D215CE" w:rsidRPr="00565F02" w:rsidRDefault="00D215CE" w:rsidP="00D215CE">
      <w:pPr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 w:rsidRPr="00CF632B">
        <w:rPr>
          <w:sz w:val="22"/>
        </w:rPr>
        <w:t>CZ65468562</w:t>
      </w:r>
      <w:r>
        <w:rPr>
          <w:sz w:val="22"/>
        </w:rPr>
        <w:br/>
      </w:r>
      <w:r w:rsidRPr="00565F02">
        <w:rPr>
          <w:rFonts w:cs="Arial"/>
          <w:sz w:val="22"/>
        </w:rPr>
        <w:t>číslo účtu: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sz w:val="22"/>
        </w:rPr>
        <w:t>23035-791/0100</w:t>
      </w:r>
      <w:r w:rsidRPr="00565F02">
        <w:rPr>
          <w:sz w:val="22"/>
        </w:rPr>
        <w:br/>
      </w:r>
      <w:r w:rsidRPr="00565F02">
        <w:rPr>
          <w:rFonts w:cs="Arial"/>
          <w:sz w:val="22"/>
        </w:rPr>
        <w:t>bankovní spojení: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  <w:t>Komerční banka a.s.</w:t>
      </w:r>
    </w:p>
    <w:p w14:paraId="5EF8AB05" w14:textId="77777777" w:rsidR="003A03F0" w:rsidRPr="00185A44" w:rsidRDefault="003A03F0" w:rsidP="003A03F0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04C5B523" w14:textId="77777777" w:rsidR="003A03F0" w:rsidRDefault="003A03F0" w:rsidP="003A03F0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01120ED3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2CCF528D" w14:textId="77777777" w:rsidR="00D933F4" w:rsidRDefault="00D933F4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4049EE21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6F414F89" w14:textId="77777777" w:rsidR="00D933F4" w:rsidRDefault="00D933F4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6EF1B00D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77777777" w:rsidR="00042642" w:rsidRPr="004761C3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1732B096" w:rsidR="002042D1" w:rsidRPr="00603DDB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1D33850A" w14:textId="1A18754F" w:rsidR="00603DDB" w:rsidRPr="00603DDB" w:rsidRDefault="00603DDB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sz w:val="22"/>
        </w:rPr>
      </w:pPr>
      <w:r w:rsidRPr="00603DDB">
        <w:rPr>
          <w:rFonts w:cs="Arial"/>
          <w:bCs/>
          <w:sz w:val="22"/>
        </w:rPr>
        <w:t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4B893F43" w:rsidR="002D43D5" w:rsidRPr="004A25EC" w:rsidRDefault="00C66DDF" w:rsidP="004A25EC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B30FEE">
        <w:rPr>
          <w:rFonts w:eastAsia="Times New Roman" w:cs="Arial"/>
          <w:b/>
          <w:sz w:val="22"/>
          <w:lang w:eastAsia="cs-CZ" w:bidi="ar-SA"/>
        </w:rPr>
        <w:t>1</w:t>
      </w:r>
      <w:r w:rsidR="001050AD">
        <w:rPr>
          <w:rFonts w:eastAsia="Times New Roman" w:cs="Arial"/>
          <w:b/>
          <w:sz w:val="22"/>
          <w:lang w:eastAsia="cs-CZ" w:bidi="ar-SA"/>
        </w:rPr>
        <w:t>57.188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B30FEE">
        <w:rPr>
          <w:rFonts w:eastAsia="Times New Roman" w:cs="Arial"/>
          <w:b/>
          <w:sz w:val="22"/>
          <w:lang w:eastAsia="cs-CZ" w:bidi="ar-SA"/>
        </w:rPr>
        <w:t>1</w:t>
      </w:r>
      <w:r w:rsidR="001050AD">
        <w:rPr>
          <w:rFonts w:eastAsia="Times New Roman" w:cs="Arial"/>
          <w:b/>
          <w:sz w:val="22"/>
          <w:lang w:eastAsia="cs-CZ" w:bidi="ar-SA"/>
        </w:rPr>
        <w:t>57.188</w:t>
      </w:r>
      <w:r w:rsidR="00E0260B" w:rsidRPr="006B251E">
        <w:rPr>
          <w:rFonts w:eastAsia="Times New Roman" w:cs="Arial"/>
          <w:b/>
          <w:sz w:val="22"/>
          <w:lang w:eastAsia="cs-CZ" w:bidi="ar-SA"/>
        </w:rPr>
        <w:t xml:space="preserve"> </w:t>
      </w:r>
      <w:r w:rsidR="00E0260B" w:rsidRPr="00644967">
        <w:rPr>
          <w:rFonts w:eastAsia="Times New Roman" w:cs="Arial"/>
          <w:b/>
          <w:sz w:val="22"/>
          <w:lang w:eastAsia="cs-CZ" w:bidi="ar-SA"/>
        </w:rPr>
        <w:t>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8E2FAE">
        <w:rPr>
          <w:rFonts w:eastAsia="Times New Roman" w:cs="Arial"/>
          <w:sz w:val="22"/>
          <w:lang w:eastAsia="cs-CZ" w:bidi="ar-SA"/>
        </w:rPr>
        <w:br/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4761C3" w:rsidRPr="004A25EC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4A25EC">
        <w:rPr>
          <w:rFonts w:eastAsia="Times New Roman" w:cs="Arial"/>
          <w:sz w:val="22"/>
          <w:lang w:eastAsia="cs-CZ" w:bidi="ar-SA"/>
        </w:rPr>
        <w:t xml:space="preserve">Kč </w:t>
      </w:r>
      <w:r w:rsidRPr="004A25EC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7FC4A5C5" w:rsidR="00A30B84" w:rsidRDefault="00C66DDF" w:rsidP="00D933F4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FE5E75" w:rsidRPr="00835859">
        <w:rPr>
          <w:rFonts w:cs="Arial"/>
          <w:b/>
          <w:sz w:val="22"/>
        </w:rPr>
        <w:t>„</w:t>
      </w:r>
      <w:r w:rsidR="00B30FEE">
        <w:rPr>
          <w:rFonts w:cs="Arial"/>
          <w:b/>
          <w:sz w:val="22"/>
        </w:rPr>
        <w:t>EUNIKA Karviná,</w:t>
      </w:r>
      <w:r w:rsidR="001050AD">
        <w:rPr>
          <w:rFonts w:cs="Arial"/>
          <w:b/>
          <w:sz w:val="22"/>
        </w:rPr>
        <w:t xml:space="preserve"> sociálně aktivizační služba pro osoby se zdravotním postižením</w:t>
      </w:r>
      <w:r w:rsidR="004761C3" w:rsidRPr="00835859">
        <w:rPr>
          <w:rFonts w:cs="Arial"/>
          <w:b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>blíže specifikovaného v žádosti o poskytnutí dotace ze dne</w:t>
      </w:r>
      <w:r w:rsidR="00ED2FDC">
        <w:rPr>
          <w:rFonts w:cs="Arial"/>
          <w:sz w:val="22"/>
        </w:rPr>
        <w:t xml:space="preserve">: </w:t>
      </w:r>
      <w:r w:rsidR="00AF676D">
        <w:rPr>
          <w:rFonts w:cs="Arial"/>
          <w:sz w:val="22"/>
        </w:rPr>
        <w:t>1</w:t>
      </w:r>
      <w:r w:rsidR="009F66E8">
        <w:rPr>
          <w:rFonts w:cs="Arial"/>
          <w:sz w:val="22"/>
        </w:rPr>
        <w:t>8</w:t>
      </w:r>
      <w:r w:rsidR="006D1C23">
        <w:rPr>
          <w:rFonts w:cs="Arial"/>
          <w:sz w:val="22"/>
        </w:rPr>
        <w:t>.12.2024</w:t>
      </w:r>
      <w:r w:rsidRPr="004761C3">
        <w:rPr>
          <w:rFonts w:cs="Arial"/>
          <w:sz w:val="22"/>
        </w:rPr>
        <w:t>, 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ED2FDC">
        <w:rPr>
          <w:rFonts w:cs="Arial"/>
          <w:sz w:val="22"/>
        </w:rPr>
        <w:t>1</w:t>
      </w:r>
      <w:r w:rsidR="00D933F4">
        <w:rPr>
          <w:rFonts w:cs="Arial"/>
          <w:sz w:val="22"/>
        </w:rPr>
        <w:t>7</w:t>
      </w:r>
      <w:r w:rsidR="00EB1882">
        <w:rPr>
          <w:rFonts w:cs="Arial"/>
          <w:sz w:val="22"/>
        </w:rPr>
        <w:t>0</w:t>
      </w:r>
      <w:r w:rsidR="00B30FEE">
        <w:rPr>
          <w:rFonts w:cs="Arial"/>
          <w:sz w:val="22"/>
        </w:rPr>
        <w:t>9</w:t>
      </w:r>
      <w:r w:rsidR="001050AD">
        <w:rPr>
          <w:rFonts w:cs="Arial"/>
          <w:sz w:val="22"/>
        </w:rPr>
        <w:t>75</w:t>
      </w:r>
      <w:r w:rsidR="00D933F4">
        <w:rPr>
          <w:rFonts w:cs="Arial"/>
          <w:sz w:val="22"/>
        </w:rPr>
        <w:t>/</w:t>
      </w:r>
      <w:r w:rsidR="006D1C23">
        <w:rPr>
          <w:rFonts w:cs="Arial"/>
          <w:sz w:val="22"/>
        </w:rPr>
        <w:t>2024</w:t>
      </w:r>
      <w:r w:rsidR="00307307">
        <w:rPr>
          <w:rFonts w:cs="Arial"/>
          <w:sz w:val="22"/>
        </w:rPr>
        <w:t>.</w:t>
      </w:r>
    </w:p>
    <w:p w14:paraId="41219611" w14:textId="12960223" w:rsid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1FDCBCC1" w14:textId="472E3D8E" w:rsidR="00AB3E2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53FC46E7" w14:textId="4DB7C03C" w:rsidR="00AB3E2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1D568A14" w14:textId="77777777" w:rsidR="00AB3E23" w:rsidRPr="004761C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5B182093" w14:textId="2F49BBF5" w:rsidR="007D0267" w:rsidRDefault="00C66DDF" w:rsidP="002E33F6">
      <w:pPr>
        <w:pStyle w:val="Zkladntext"/>
        <w:numPr>
          <w:ilvl w:val="0"/>
          <w:numId w:val="10"/>
        </w:numPr>
        <w:rPr>
          <w:rFonts w:cs="Arial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AB3E23">
        <w:rPr>
          <w:rFonts w:cs="Arial"/>
          <w:sz w:val="22"/>
        </w:rPr>
        <w:t>:</w:t>
      </w:r>
    </w:p>
    <w:p w14:paraId="3ABC7069" w14:textId="77777777" w:rsidR="00ED2FDC" w:rsidRPr="002E33F6" w:rsidRDefault="00ED2FDC" w:rsidP="00ED2FDC">
      <w:pPr>
        <w:pStyle w:val="Zkladntext"/>
        <w:ind w:left="360"/>
        <w:rPr>
          <w:rStyle w:val="Bodytext2Arial95pt"/>
          <w:rFonts w:eastAsiaTheme="minorEastAsia"/>
          <w:b w:val="0"/>
          <w:bCs w:val="0"/>
          <w:color w:val="auto"/>
          <w:sz w:val="22"/>
          <w:szCs w:val="22"/>
          <w:shd w:val="clear" w:color="auto" w:fill="auto"/>
          <w:lang w:eastAsia="en-US" w:bidi="en-US"/>
        </w:rPr>
      </w:pPr>
    </w:p>
    <w:p w14:paraId="0E3F925A" w14:textId="40BD110C" w:rsidR="009F66E8" w:rsidRDefault="00245C52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Cs/>
          <w:i/>
          <w:sz w:val="22"/>
          <w:szCs w:val="22"/>
        </w:rPr>
      </w:pPr>
      <w:r>
        <w:rPr>
          <w:rStyle w:val="Bodytext2Arial95pt"/>
          <w:b/>
          <w:bCs/>
          <w:sz w:val="22"/>
          <w:szCs w:val="22"/>
        </w:rPr>
        <w:t>Osobní</w:t>
      </w:r>
      <w:r w:rsidR="009F66E8">
        <w:rPr>
          <w:rStyle w:val="Bodytext2Arial95pt"/>
          <w:b/>
          <w:bCs/>
          <w:sz w:val="22"/>
          <w:szCs w:val="22"/>
        </w:rPr>
        <w:t xml:space="preserve"> náklady celkem – </w:t>
      </w:r>
      <w:r>
        <w:rPr>
          <w:rStyle w:val="Bodytext2Arial95pt"/>
          <w:bCs/>
          <w:i/>
          <w:sz w:val="22"/>
          <w:szCs w:val="22"/>
        </w:rPr>
        <w:t>pracovní smlouvy</w:t>
      </w:r>
      <w:r w:rsidR="00EB1882">
        <w:rPr>
          <w:rStyle w:val="Bodytext2Arial95pt"/>
          <w:bCs/>
          <w:i/>
          <w:sz w:val="22"/>
          <w:szCs w:val="22"/>
        </w:rPr>
        <w:t>, DPČ, DPP, ostatní osobní náklady včetně příspěvku na stravenky apod.</w:t>
      </w:r>
    </w:p>
    <w:p w14:paraId="201A1BE1" w14:textId="35DAE5D4" w:rsidR="009F66E8" w:rsidRDefault="009F66E8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Cs/>
          <w:i/>
          <w:sz w:val="22"/>
          <w:szCs w:val="22"/>
        </w:rPr>
      </w:pPr>
    </w:p>
    <w:p w14:paraId="29AFD51A" w14:textId="4A7F58CE" w:rsidR="00EB1882" w:rsidRPr="00EB1882" w:rsidRDefault="00EB1882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Cs/>
          <w:i/>
          <w:sz w:val="22"/>
          <w:szCs w:val="22"/>
        </w:rPr>
      </w:pPr>
      <w:r>
        <w:rPr>
          <w:rStyle w:val="Bodytext2Arial95pt"/>
          <w:b/>
          <w:bCs/>
          <w:sz w:val="22"/>
          <w:szCs w:val="22"/>
        </w:rPr>
        <w:t xml:space="preserve">Provozní náklady celkem – </w:t>
      </w:r>
      <w:r>
        <w:rPr>
          <w:rStyle w:val="Bodytext2Arial95pt"/>
          <w:bCs/>
          <w:i/>
          <w:sz w:val="22"/>
          <w:szCs w:val="22"/>
        </w:rPr>
        <w:t>materiálové náklady, DDHM, energie, opravy, služby a ostatní provozní náklady.</w:t>
      </w:r>
    </w:p>
    <w:p w14:paraId="1ED7759B" w14:textId="77777777" w:rsidR="00ED2FDC" w:rsidRDefault="00ED2FDC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/>
          <w:bCs/>
          <w:sz w:val="22"/>
          <w:szCs w:val="22"/>
        </w:rPr>
      </w:pPr>
    </w:p>
    <w:p w14:paraId="2C7D2019" w14:textId="77777777" w:rsidR="00542070" w:rsidRPr="007D0267" w:rsidRDefault="00542070" w:rsidP="009149CC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66C57CBE" w14:textId="252F3832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31.12.202</w:t>
      </w:r>
      <w:r w:rsidR="003416EE">
        <w:rPr>
          <w:rFonts w:cs="Arial"/>
          <w:b/>
          <w:bCs/>
          <w:color w:val="000000"/>
          <w:sz w:val="22"/>
        </w:rPr>
        <w:t>5</w:t>
      </w:r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546D70D8" w:rsidR="00972BE2" w:rsidRDefault="00972BE2" w:rsidP="00614999">
      <w:pPr>
        <w:pStyle w:val="Zhlav"/>
        <w:rPr>
          <w:sz w:val="24"/>
        </w:rPr>
      </w:pPr>
    </w:p>
    <w:p w14:paraId="058EEE88" w14:textId="4512FE67" w:rsidR="00982EEF" w:rsidRDefault="00982EEF" w:rsidP="00614999">
      <w:pPr>
        <w:pStyle w:val="Zhlav"/>
        <w:rPr>
          <w:sz w:val="24"/>
        </w:rPr>
      </w:pPr>
    </w:p>
    <w:p w14:paraId="04B69328" w14:textId="77777777" w:rsidR="004A25EC" w:rsidRDefault="004A25EC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9F027B1" w14:textId="40CE7713" w:rsidR="00AB3E23" w:rsidRP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AB3E23">
        <w:rPr>
          <w:rFonts w:cs="Arial"/>
          <w:sz w:val="22"/>
        </w:rPr>
        <w:t>Termín fina</w:t>
      </w:r>
      <w:r w:rsidR="003416EE">
        <w:rPr>
          <w:rFonts w:cs="Arial"/>
          <w:sz w:val="22"/>
        </w:rPr>
        <w:t>nčního vypořádání dotace je do</w:t>
      </w:r>
      <w:r w:rsidR="003416EE" w:rsidRPr="003416EE">
        <w:rPr>
          <w:rFonts w:cs="Arial"/>
          <w:b/>
          <w:sz w:val="22"/>
        </w:rPr>
        <w:t xml:space="preserve"> 0</w:t>
      </w:r>
      <w:r w:rsidR="001918D7">
        <w:rPr>
          <w:rFonts w:cs="Arial"/>
          <w:b/>
          <w:sz w:val="22"/>
        </w:rPr>
        <w:t>3</w:t>
      </w:r>
      <w:r w:rsidR="003416EE" w:rsidRPr="003416EE">
        <w:rPr>
          <w:rFonts w:cs="Arial"/>
          <w:b/>
          <w:sz w:val="22"/>
        </w:rPr>
        <w:t>.0</w:t>
      </w:r>
      <w:r w:rsidR="001918D7">
        <w:rPr>
          <w:rFonts w:cs="Arial"/>
          <w:b/>
          <w:sz w:val="22"/>
        </w:rPr>
        <w:t>4</w:t>
      </w:r>
      <w:r w:rsidR="003416EE" w:rsidRPr="003416EE">
        <w:rPr>
          <w:rFonts w:cs="Arial"/>
          <w:b/>
          <w:sz w:val="22"/>
        </w:rPr>
        <w:t>.2026</w:t>
      </w:r>
      <w:r w:rsidR="003416EE">
        <w:rPr>
          <w:rFonts w:cs="Arial"/>
          <w:b/>
          <w:sz w:val="22"/>
        </w:rPr>
        <w:t>.</w:t>
      </w:r>
    </w:p>
    <w:p w14:paraId="2D2F7796" w14:textId="77777777" w:rsid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zaslaného prostřednictvím provozovatele poštovních služeb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</w:t>
      </w:r>
      <w:r>
        <w:rPr>
          <w:rFonts w:cs="Arial"/>
          <w:sz w:val="22"/>
        </w:rPr>
        <w:t> </w:t>
      </w:r>
      <w:r w:rsidRPr="00B87076">
        <w:rPr>
          <w:rFonts w:cs="Arial"/>
          <w:sz w:val="22"/>
        </w:rPr>
        <w:t>přepravě</w:t>
      </w:r>
      <w:r>
        <w:rPr>
          <w:rFonts w:cs="Arial"/>
          <w:sz w:val="22"/>
        </w:rPr>
        <w:t xml:space="preserve"> tomuto provozovateli.</w:t>
      </w:r>
    </w:p>
    <w:p w14:paraId="110B7782" w14:textId="77777777" w:rsidR="00AB3E23" w:rsidRPr="002F5C85" w:rsidRDefault="00AB3E23" w:rsidP="00AB3E23">
      <w:pPr>
        <w:pStyle w:val="Textkomente"/>
        <w:numPr>
          <w:ilvl w:val="0"/>
          <w:numId w:val="36"/>
        </w:numPr>
        <w:rPr>
          <w:sz w:val="22"/>
          <w:szCs w:val="22"/>
        </w:rPr>
      </w:pPr>
      <w:r w:rsidRPr="002F5C85">
        <w:rPr>
          <w:rFonts w:cs="Arial"/>
          <w:sz w:val="22"/>
          <w:szCs w:val="22"/>
        </w:rPr>
        <w:t xml:space="preserve">Finanční vypořádání dotace musí být předloženo na formuláři dostupném na </w:t>
      </w:r>
      <w:hyperlink r:id="rId8" w:history="1">
        <w:r w:rsidRPr="002F5C85">
          <w:rPr>
            <w:rStyle w:val="Hypertextovodkaz"/>
            <w:rFonts w:cs="Arial"/>
            <w:sz w:val="22"/>
            <w:szCs w:val="22"/>
          </w:rPr>
          <w:t>www.karvina.cz</w:t>
        </w:r>
      </w:hyperlink>
      <w:r w:rsidRPr="002F5C85">
        <w:rPr>
          <w:rFonts w:cs="Arial"/>
          <w:sz w:val="22"/>
          <w:szCs w:val="22"/>
        </w:rPr>
        <w:t xml:space="preserve"> v sekci </w:t>
      </w:r>
      <w:r w:rsidRPr="002F5C85">
        <w:rPr>
          <w:sz w:val="22"/>
          <w:szCs w:val="22"/>
        </w:rPr>
        <w:t>karviná/magistrát/granty a dotace/poskytované</w:t>
      </w:r>
      <w:r>
        <w:rPr>
          <w:sz w:val="22"/>
          <w:szCs w:val="22"/>
        </w:rPr>
        <w:t xml:space="preserve"> městem</w:t>
      </w:r>
      <w:r w:rsidRPr="002F5C85">
        <w:rPr>
          <w:sz w:val="22"/>
          <w:szCs w:val="22"/>
        </w:rPr>
        <w:t xml:space="preserve"> </w:t>
      </w:r>
      <w:r w:rsidRPr="002F5C85">
        <w:rPr>
          <w:rFonts w:cs="Arial"/>
          <w:sz w:val="22"/>
          <w:szCs w:val="22"/>
        </w:rPr>
        <w:t>a musí obsahovat:</w:t>
      </w:r>
    </w:p>
    <w:p w14:paraId="7FF46AAC" w14:textId="77777777" w:rsidR="00AB3E23" w:rsidRPr="00F1413E" w:rsidRDefault="00AB3E23" w:rsidP="00AB3E23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5EAD4E61" w14:textId="149686BC" w:rsidR="00AB3E23" w:rsidRDefault="00AB3E23" w:rsidP="00AB3E23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Pr="001908BB">
        <w:rPr>
          <w:rFonts w:cs="Arial"/>
          <w:sz w:val="22"/>
        </w:rPr>
        <w:t xml:space="preserve"> účetních dokladů vztahujících se k uznatelným nákladům dotace včetně uvedení obsahu jednotlivých účetních </w:t>
      </w:r>
      <w:r w:rsidRPr="00AB3E23">
        <w:rPr>
          <w:rFonts w:cs="Arial"/>
          <w:sz w:val="22"/>
        </w:rPr>
        <w:t>dokladů a dokladů prokazujících úhrady těchto nákladů.</w:t>
      </w:r>
    </w:p>
    <w:p w14:paraId="6DBB8FF2" w14:textId="7B72D849" w:rsidR="00AB3E23" w:rsidRDefault="00AB3E23" w:rsidP="00AB3E23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02C6DEA0" w14:textId="3750AE97" w:rsidR="00AB3E23" w:rsidRPr="00AB3E23" w:rsidRDefault="00AB3E23" w:rsidP="00AB3E23">
      <w:pPr>
        <w:pStyle w:val="Odstavecseseznamem"/>
        <w:numPr>
          <w:ilvl w:val="0"/>
          <w:numId w:val="36"/>
        </w:numPr>
        <w:spacing w:before="60" w:after="0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Číslo účtu, na který se vrací nevyčerpané finanční prostředky, je účet poskytovatele uvedený v článku I. této smlouvy a platby na tento účet budou označovány variabilním symbolem </w:t>
      </w:r>
      <w:r w:rsidR="00EB1882">
        <w:rPr>
          <w:rFonts w:cs="Arial"/>
          <w:b/>
          <w:sz w:val="22"/>
        </w:rPr>
        <w:t>170</w:t>
      </w:r>
      <w:r w:rsidR="00B30FEE">
        <w:rPr>
          <w:rFonts w:cs="Arial"/>
          <w:b/>
          <w:sz w:val="22"/>
        </w:rPr>
        <w:t>9</w:t>
      </w:r>
      <w:r w:rsidR="001050AD">
        <w:rPr>
          <w:rFonts w:cs="Arial"/>
          <w:b/>
          <w:sz w:val="22"/>
        </w:rPr>
        <w:t>75</w:t>
      </w:r>
      <w:r w:rsidR="009F66E8">
        <w:rPr>
          <w:rFonts w:cs="Arial"/>
          <w:b/>
          <w:sz w:val="22"/>
        </w:rPr>
        <w:t>2</w:t>
      </w:r>
      <w:r w:rsidR="00AF676D">
        <w:rPr>
          <w:rFonts w:cs="Arial"/>
          <w:b/>
          <w:sz w:val="22"/>
        </w:rPr>
        <w:t>0</w:t>
      </w:r>
      <w:r w:rsidR="009F66E8">
        <w:rPr>
          <w:rFonts w:cs="Arial"/>
          <w:b/>
          <w:sz w:val="22"/>
        </w:rPr>
        <w:t>24</w:t>
      </w:r>
      <w:r w:rsidR="006D1C23">
        <w:rPr>
          <w:rFonts w:cs="Arial"/>
          <w:b/>
          <w:sz w:val="22"/>
        </w:rPr>
        <w:t>.</w:t>
      </w:r>
    </w:p>
    <w:p w14:paraId="22576057" w14:textId="77777777" w:rsidR="00AB3E23" w:rsidRPr="00972BE2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Pr="00972BE2">
        <w:rPr>
          <w:rFonts w:cs="Arial"/>
          <w:sz w:val="22"/>
        </w:rPr>
        <w:t>evyčerpané finanční prostředky</w:t>
      </w:r>
      <w:r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>
        <w:rPr>
          <w:rFonts w:cs="Arial"/>
          <w:sz w:val="22"/>
        </w:rPr>
        <w:t>.</w:t>
      </w:r>
    </w:p>
    <w:p w14:paraId="0D17B6A3" w14:textId="77777777" w:rsid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070E101F" w14:textId="3545D774" w:rsidR="00ED2FDC" w:rsidRPr="00AB3E23" w:rsidRDefault="00ED2FDC" w:rsidP="00FB5E41">
      <w:pPr>
        <w:autoSpaceDE w:val="0"/>
        <w:autoSpaceDN w:val="0"/>
        <w:adjustRightInd w:val="0"/>
        <w:spacing w:after="0"/>
        <w:rPr>
          <w:rFonts w:cs="Arial"/>
          <w:b/>
          <w:bCs/>
          <w:i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42E155CE" w14:textId="77777777" w:rsidR="00AB3E23" w:rsidRDefault="00AB3E23" w:rsidP="00AB3E23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59A59B52" w14:textId="77777777" w:rsidR="00AB3E23" w:rsidRPr="0089663A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>
        <w:rPr>
          <w:rFonts w:cs="Arial"/>
          <w:sz w:val="22"/>
        </w:rPr>
        <w:t>.</w:t>
      </w:r>
      <w:r w:rsidRPr="0089663A">
        <w:rPr>
          <w:rFonts w:cs="Arial"/>
          <w:sz w:val="22"/>
        </w:rPr>
        <w:t xml:space="preserve"> </w:t>
      </w:r>
    </w:p>
    <w:p w14:paraId="414490AD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vést oddělenou účetní evidenci celého realizovaného projektu a to v členění na náklady financované z prostředků dotace a náklady financované z jiných zdrojů (zvláštní analytickou evidencí např. účelovým znakem, organizačním číslem atd.); tato evidence musí být podložena účetními doklady ve smyslu zákona č. 563/1991 Sb., o účetnictví, ve znění pozdějších předpisů; vedení oddělené účetní evidence v případech dotací poskytovaných zpětně je splněno vyhotoven</w:t>
      </w:r>
      <w:r>
        <w:rPr>
          <w:rFonts w:cs="Arial"/>
          <w:sz w:val="22"/>
        </w:rPr>
        <w:t>í</w:t>
      </w:r>
      <w:r w:rsidRPr="004861EB">
        <w:rPr>
          <w:rFonts w:cs="Arial"/>
          <w:sz w:val="22"/>
        </w:rPr>
        <w:t>m přehledu účetních dokladů; čestné prohlášení příjemce o vynaložení finančních prostředků v rámci uznatelných nákladů realizovaného projektu není považováno za účetní doklad,</w:t>
      </w:r>
    </w:p>
    <w:p w14:paraId="7E6F084C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 Kč,</w:t>
      </w:r>
    </w:p>
    <w:p w14:paraId="049E4872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na požádání umožnit poskytovateli nahlédnutí do všech účetních dokladů týkajících se projektu,</w:t>
      </w:r>
    </w:p>
    <w:p w14:paraId="474DE234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předložit poskytovateli finanční vypořádání</w:t>
      </w:r>
      <w:r>
        <w:rPr>
          <w:rFonts w:cs="Arial"/>
          <w:sz w:val="22"/>
        </w:rPr>
        <w:t xml:space="preserve"> dotace</w:t>
      </w:r>
      <w:r w:rsidRPr="004861EB">
        <w:rPr>
          <w:rFonts w:cs="Arial"/>
          <w:sz w:val="22"/>
        </w:rPr>
        <w:t xml:space="preserve">, </w:t>
      </w:r>
    </w:p>
    <w:p w14:paraId="11EBC5DA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řádně v souladu s právními předpisy uschovat originály všech účetních dokladů vztahujících se k projektu a na žádost poskytovatele tomuto poskytnout fotokopie originálních účetních dokladů týkajících se dotace včetně dokladů o jejich úhradě a v případě nesrovnalostí na výzvu poskytovatele předložit kopie všech účetních dokladů týkajících se ostatních nákladů projektu,</w:t>
      </w:r>
    </w:p>
    <w:p w14:paraId="1D11F152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5463A84F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 včetně drobného dlouhodobého majetku dle účetních předpisů pořízený z prostředků získaných z dotace poskytnuté na základě této smlouvy,</w:t>
      </w:r>
    </w:p>
    <w:p w14:paraId="0E3CD085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umožnit poskytovateli v souladu se zákonem o finanční kontrole řádné provedení průběžné a následné kontroly hospodaření s veřejnými prostředky z poskytnuté dotace, včetně provedení kontroly faktické realizace </w:t>
      </w:r>
      <w:r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 potřebné účetní a jiné doklady,</w:t>
      </w:r>
    </w:p>
    <w:p w14:paraId="4E182E6B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informovat</w:t>
      </w:r>
      <w:r>
        <w:rPr>
          <w:rFonts w:cs="Arial"/>
          <w:sz w:val="22"/>
        </w:rPr>
        <w:t xml:space="preserve"> písemně</w:t>
      </w:r>
      <w:r w:rsidRPr="004861EB">
        <w:rPr>
          <w:rFonts w:cs="Arial"/>
          <w:sz w:val="22"/>
        </w:rPr>
        <w:t xml:space="preserve"> poskytovatele o všech změnách souvisejících s čerpáním poskytnuté dotace, s realizací účelu smlouvy či identifikačními údaji příjemce; v případě změny účtu je příjemce povinen rovněž doložit vlastnictví k účtu, a to kopií příslušné smlouvy nebo potvrzením peněžního ústavu, přičemž z důvodu změn identifikačních údajů</w:t>
      </w:r>
      <w:r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dodatek,</w:t>
      </w:r>
    </w:p>
    <w:p w14:paraId="10B9B03E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písemně informovat poskytovatele o vlastní přeměně nebo zrušení s likvidací, v případě přeměny i o tom, na který subjekt přejdou práva a povinnosti z této smlouvy,</w:t>
      </w:r>
    </w:p>
    <w:p w14:paraId="3EAAE72E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internetových stránkách města Karviné.</w:t>
      </w:r>
    </w:p>
    <w:p w14:paraId="3D73B371" w14:textId="77777777" w:rsidR="00AB3E23" w:rsidRDefault="00AB3E23" w:rsidP="00AB3E23">
      <w:pPr>
        <w:spacing w:before="60" w:after="0"/>
        <w:ind w:left="714"/>
        <w:rPr>
          <w:rFonts w:cs="Arial"/>
          <w:sz w:val="22"/>
        </w:rPr>
      </w:pPr>
    </w:p>
    <w:p w14:paraId="1AB7C6D3" w14:textId="77777777" w:rsidR="00AB3E23" w:rsidRDefault="00AB3E23" w:rsidP="00AB3E23">
      <w:pPr>
        <w:pStyle w:val="Zhlav"/>
        <w:rPr>
          <w:sz w:val="24"/>
        </w:rPr>
      </w:pPr>
    </w:p>
    <w:p w14:paraId="17535F27" w14:textId="77777777" w:rsidR="00AB3E23" w:rsidRPr="00C97CE6" w:rsidRDefault="00AB3E23" w:rsidP="00AB3E23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4760E1E" w14:textId="77777777" w:rsidR="00AB3E23" w:rsidRDefault="00AB3E23" w:rsidP="00AB3E2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70088284" w14:textId="77777777" w:rsidR="00AB3E23" w:rsidRPr="00C97CE6" w:rsidRDefault="00AB3E23" w:rsidP="00AB3E2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83F845" w14:textId="77777777" w:rsidR="00AB3E23" w:rsidRPr="003D28A2" w:rsidRDefault="00AB3E23" w:rsidP="00AB3E23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>Za uznatelný náklad se považuje užití finančních prostředků, které splňuje tyto podmínky:</w:t>
      </w:r>
    </w:p>
    <w:p w14:paraId="0ED81B5A" w14:textId="77777777" w:rsidR="00AB3E23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příjemce je </w:t>
      </w:r>
      <w:r>
        <w:rPr>
          <w:rFonts w:cs="Arial"/>
          <w:sz w:val="22"/>
        </w:rPr>
        <w:t xml:space="preserve">prokazatelně </w:t>
      </w:r>
      <w:r w:rsidRPr="003D28A2">
        <w:rPr>
          <w:rFonts w:cs="Arial"/>
          <w:sz w:val="22"/>
        </w:rPr>
        <w:t xml:space="preserve">použil na úhradu přímých nákladů (nikoliv </w:t>
      </w:r>
      <w:r>
        <w:rPr>
          <w:rFonts w:cs="Arial"/>
          <w:sz w:val="22"/>
        </w:rPr>
        <w:t xml:space="preserve">nepřímých </w:t>
      </w:r>
      <w:r w:rsidRPr="003D28A2">
        <w:rPr>
          <w:rFonts w:cs="Arial"/>
          <w:sz w:val="22"/>
        </w:rPr>
        <w:t>tzv. kalkulovaných či vnitropodnikových) projektu</w:t>
      </w:r>
      <w:r>
        <w:rPr>
          <w:rFonts w:cs="Arial"/>
          <w:sz w:val="22"/>
        </w:rPr>
        <w:t>,</w:t>
      </w:r>
    </w:p>
    <w:p w14:paraId="139E0C96" w14:textId="65490454" w:rsidR="00AB3E23" w:rsidRPr="00072070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</w:t>
      </w:r>
      <w:r w:rsidRPr="00072070">
        <w:rPr>
          <w:rFonts w:cs="Arial"/>
          <w:sz w:val="22"/>
        </w:rPr>
        <w:t xml:space="preserve">náklad musí vzniknout </w:t>
      </w:r>
      <w:r w:rsidR="006D1C23">
        <w:rPr>
          <w:rFonts w:cs="Arial"/>
          <w:sz w:val="22"/>
        </w:rPr>
        <w:t xml:space="preserve">v období </w:t>
      </w:r>
      <w:r w:rsidR="006D1C23" w:rsidRPr="00C050F3">
        <w:rPr>
          <w:rFonts w:cs="Arial"/>
          <w:b/>
          <w:sz w:val="22"/>
        </w:rPr>
        <w:t>od 01.01.2025</w:t>
      </w:r>
      <w:r w:rsidRPr="00C050F3">
        <w:rPr>
          <w:rFonts w:cs="Arial"/>
          <w:b/>
          <w:sz w:val="22"/>
        </w:rPr>
        <w:t xml:space="preserve"> do </w:t>
      </w:r>
      <w:r w:rsidR="006D1C23" w:rsidRPr="00C050F3">
        <w:rPr>
          <w:rFonts w:cs="Arial"/>
          <w:b/>
          <w:sz w:val="22"/>
        </w:rPr>
        <w:t>31.12.2025</w:t>
      </w:r>
      <w:r w:rsidRPr="00072070">
        <w:rPr>
          <w:rFonts w:cs="Arial"/>
          <w:sz w:val="22"/>
        </w:rPr>
        <w:t xml:space="preserve"> a současně musí být uhrazený v období </w:t>
      </w:r>
      <w:r w:rsidRPr="00C050F3">
        <w:rPr>
          <w:rFonts w:cs="Arial"/>
          <w:b/>
          <w:sz w:val="22"/>
        </w:rPr>
        <w:t xml:space="preserve">od </w:t>
      </w:r>
      <w:r w:rsidR="006D1C23" w:rsidRPr="00C050F3">
        <w:rPr>
          <w:rFonts w:cs="Arial"/>
          <w:b/>
          <w:sz w:val="22"/>
        </w:rPr>
        <w:t>01.01.2025</w:t>
      </w:r>
      <w:r w:rsidRPr="00C050F3">
        <w:rPr>
          <w:rFonts w:cs="Arial"/>
          <w:b/>
          <w:sz w:val="22"/>
        </w:rPr>
        <w:t xml:space="preserve"> do </w:t>
      </w:r>
      <w:r w:rsidR="006D1C23" w:rsidRPr="00C050F3">
        <w:rPr>
          <w:rFonts w:cs="Arial"/>
          <w:b/>
          <w:sz w:val="22"/>
        </w:rPr>
        <w:t>31.12.2025</w:t>
      </w:r>
      <w:r w:rsidRPr="00072070">
        <w:rPr>
          <w:rFonts w:cs="Arial"/>
          <w:sz w:val="22"/>
        </w:rPr>
        <w:t>,</w:t>
      </w:r>
    </w:p>
    <w:p w14:paraId="31559582" w14:textId="77777777" w:rsidR="00AB3E23" w:rsidRPr="003D28A2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>
        <w:rPr>
          <w:rFonts w:cs="Arial"/>
          <w:sz w:val="22"/>
        </w:rPr>
        <w:t>,</w:t>
      </w:r>
    </w:p>
    <w:p w14:paraId="3B556CDA" w14:textId="77777777" w:rsidR="00AB3E23" w:rsidRPr="003D28A2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vynaloženy na účel stanoven</w:t>
      </w:r>
      <w:r>
        <w:rPr>
          <w:rFonts w:cs="Arial"/>
          <w:sz w:val="22"/>
        </w:rPr>
        <w:t>ý v čl. V. odst. 2 této smlouvy,</w:t>
      </w:r>
    </w:p>
    <w:p w14:paraId="573DABC1" w14:textId="77777777" w:rsidR="00AB3E23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neinvestiční dotace musí splňovat podmínky daňově uznatelných nákladů dle §24 a §25 zákona č. 586/1992 Sb., o daních z příjmů s následujícími výjimkami, pokud v </w:t>
      </w:r>
      <w:r w:rsidRPr="003D28A2">
        <w:rPr>
          <w:rFonts w:cs="Arial"/>
          <w:sz w:val="22"/>
        </w:rPr>
        <w:t>účel</w:t>
      </w:r>
      <w:r>
        <w:rPr>
          <w:rFonts w:cs="Arial"/>
          <w:sz w:val="22"/>
        </w:rPr>
        <w:t>u</w:t>
      </w:r>
      <w:r w:rsidRPr="003D28A2">
        <w:rPr>
          <w:rFonts w:cs="Arial"/>
          <w:sz w:val="22"/>
        </w:rPr>
        <w:t xml:space="preserve"> stanoven</w:t>
      </w:r>
      <w:r>
        <w:rPr>
          <w:rFonts w:cs="Arial"/>
          <w:sz w:val="22"/>
        </w:rPr>
        <w:t>ém v čl. V. odst. 2 této smlouvy není uvedeno jinak:</w:t>
      </w:r>
    </w:p>
    <w:p w14:paraId="73F2ECAB" w14:textId="77777777" w:rsidR="00AB3E23" w:rsidRPr="003D28A2" w:rsidRDefault="00AB3E23" w:rsidP="00AB3E23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uznatelný náklad nesmí být také použitý na:</w:t>
      </w:r>
    </w:p>
    <w:p w14:paraId="496E48FE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26F30F44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úhrady za cateringové služby, rauty a jiné formy společenského občerstvení s výjimkou řádně vyúčtovaného stravného dle zákoníku práce</w:t>
      </w:r>
      <w:r>
        <w:rPr>
          <w:rFonts w:cs="Arial"/>
          <w:sz w:val="22"/>
        </w:rPr>
        <w:t xml:space="preserve"> a občerstvení účastníků sportovních soutěží a jiných akcí konaných v souladu s účelem projektu (jasná specifikace uvedená v žádosti). Výjimka se nevztahuje na občerstvení určené k dalšímu prodeji a na náklady související s reprezentací – např. pohoštění v rámci společných porad, jednání vedení organizace apod.</w:t>
      </w:r>
      <w:r w:rsidRPr="0089663A">
        <w:rPr>
          <w:rFonts w:cs="Arial"/>
          <w:sz w:val="22"/>
        </w:rPr>
        <w:t>;</w:t>
      </w:r>
    </w:p>
    <w:p w14:paraId="559D791F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153C76CD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4BA65676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474FCB5A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5B391768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3843D736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1DA3F1B6" w14:textId="77777777" w:rsidR="00AB3E23" w:rsidRPr="009666F6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57C8459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04EE0AC6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3B200980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5719367C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7D4C1BB8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BD05887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32E12875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02D9DC43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další výdaje, jež zákon č. 586/1992 Sb., o daních z příjmů, v platném znění, neuznává jako výdaje k zajištění a udržení zdanitelných příjmů, pokud příjemce je poplatníkem daně z příjmů;</w:t>
      </w:r>
    </w:p>
    <w:p w14:paraId="7AE39BF3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lastRenderedPageBreak/>
        <w:t>činnost politických stran a hnutí;</w:t>
      </w:r>
    </w:p>
    <w:p w14:paraId="08E2C087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nespecifikované (nezpůsobilé) výdaje, tj. výdaje, které nelze účetně doložit.</w:t>
      </w:r>
    </w:p>
    <w:p w14:paraId="7E00C033" w14:textId="77777777" w:rsidR="00AB3E23" w:rsidRDefault="00AB3E23" w:rsidP="00AB3E23">
      <w:pPr>
        <w:spacing w:before="60" w:after="0"/>
        <w:ind w:left="1224"/>
        <w:rPr>
          <w:rFonts w:cs="Arial"/>
          <w:sz w:val="22"/>
        </w:rPr>
      </w:pPr>
    </w:p>
    <w:p w14:paraId="7DDA5777" w14:textId="77777777" w:rsidR="00AB3E23" w:rsidRPr="00740EF7" w:rsidRDefault="00AB3E23" w:rsidP="00AB3E23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Uznatelným nákladem investiční dotace jsou náklady na pořízení </w:t>
      </w:r>
      <w:r w:rsidRPr="00740EF7">
        <w:rPr>
          <w:rFonts w:cs="Arial"/>
          <w:sz w:val="22"/>
        </w:rPr>
        <w:t>dlouhodobého majetku uvedeného v účelu poskytnuté dotace</w:t>
      </w:r>
      <w:r>
        <w:rPr>
          <w:rFonts w:cs="Arial"/>
          <w:sz w:val="22"/>
        </w:rPr>
        <w:t>.</w:t>
      </w:r>
    </w:p>
    <w:p w14:paraId="013730B2" w14:textId="77777777" w:rsidR="00AB3E23" w:rsidRPr="00960F31" w:rsidRDefault="00AB3E23" w:rsidP="00AB3E23">
      <w:pPr>
        <w:pStyle w:val="Odstavecseseznamem"/>
        <w:widowControl w:val="0"/>
        <w:spacing w:after="0"/>
        <w:ind w:left="360"/>
        <w:rPr>
          <w:rFonts w:cs="Arial"/>
          <w:sz w:val="22"/>
        </w:rPr>
      </w:pPr>
    </w:p>
    <w:p w14:paraId="2E237BD1" w14:textId="77777777" w:rsidR="003062F5" w:rsidRPr="00AB3E23" w:rsidRDefault="003062F5" w:rsidP="00AB3E23">
      <w:pPr>
        <w:spacing w:before="60" w:after="0"/>
        <w:rPr>
          <w:rFonts w:cs="Arial"/>
          <w:sz w:val="22"/>
        </w:rPr>
      </w:pPr>
    </w:p>
    <w:p w14:paraId="67B05A2E" w14:textId="77777777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403B4C45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AC7496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>Za porušení méně závažné ve smyslu ust. § 10a odst. 6 zákona č. 250/2000 Sb. se považuje:</w:t>
      </w:r>
    </w:p>
    <w:p w14:paraId="6F2A0B1B" w14:textId="4ACB54AE" w:rsidR="00965AC8" w:rsidRPr="00BC59E0" w:rsidRDefault="00965AC8" w:rsidP="00D933F4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0624BA33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4EBD9789" w:rsidR="006B3E23" w:rsidRPr="00520819" w:rsidRDefault="006B3E23" w:rsidP="00520819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dle čl.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520819">
        <w:rPr>
          <w:rFonts w:cs="Arial"/>
          <w:sz w:val="22"/>
        </w:rPr>
        <w:t xml:space="preserve"> </w:t>
      </w:r>
      <w:r w:rsidRPr="00520819">
        <w:rPr>
          <w:rFonts w:cs="Arial"/>
          <w:sz w:val="22"/>
        </w:rPr>
        <w:t xml:space="preserve">kázně stanoví ve výši </w:t>
      </w:r>
      <w:r w:rsidRPr="00520819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256A8D1D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03B456B3" w14:textId="77777777" w:rsidR="00ED2FDC" w:rsidRDefault="00ED2FDC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73B606E3" w14:textId="6271EFD2" w:rsidR="002B5C0F" w:rsidRDefault="002B5C0F" w:rsidP="00E676AA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80A3490" w14:textId="0251CE01" w:rsidR="003062F5" w:rsidRDefault="003062F5" w:rsidP="003062F5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1758B337" w14:textId="77777777" w:rsidR="003062F5" w:rsidRPr="003062F5" w:rsidRDefault="003062F5" w:rsidP="003062F5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3441107D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3F226733" w14:textId="77777777" w:rsidR="00AB3E23" w:rsidRDefault="00AB3E23" w:rsidP="00AB3E23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3C39A8D9" w14:textId="58D0A9CA" w:rsidR="00AB3E23" w:rsidRPr="00AB3E23" w:rsidRDefault="00AB3E23" w:rsidP="00AB3E23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Příjemce dotace prohlašuje, že služby podpořené dotací dle této smlouvy jsou vykonávané v režimu závazku veřejné služby na základě pověření Moravskoslezského kraje (ev. č. smlouvy </w:t>
      </w:r>
      <w:r w:rsidR="00347AD8">
        <w:rPr>
          <w:rFonts w:cs="Arial"/>
          <w:b/>
          <w:sz w:val="22"/>
        </w:rPr>
        <w:t>0</w:t>
      </w:r>
      <w:r w:rsidR="009F66E8">
        <w:rPr>
          <w:rFonts w:cs="Arial"/>
          <w:b/>
          <w:sz w:val="22"/>
        </w:rPr>
        <w:t>3768</w:t>
      </w:r>
      <w:r w:rsidR="006D1C23" w:rsidRPr="006D1C23">
        <w:rPr>
          <w:rFonts w:cs="Arial"/>
          <w:b/>
          <w:sz w:val="22"/>
        </w:rPr>
        <w:t>/202</w:t>
      </w:r>
      <w:r w:rsidR="009F66E8">
        <w:rPr>
          <w:rFonts w:cs="Arial"/>
          <w:b/>
          <w:sz w:val="22"/>
        </w:rPr>
        <w:t>3</w:t>
      </w:r>
      <w:r w:rsidR="006D1C23" w:rsidRPr="006D1C23">
        <w:rPr>
          <w:rFonts w:cs="Arial"/>
          <w:b/>
          <w:sz w:val="22"/>
        </w:rPr>
        <w:t>/SOC</w:t>
      </w:r>
      <w:r w:rsidRPr="00AB3E23">
        <w:rPr>
          <w:rFonts w:cs="Arial"/>
          <w:sz w:val="22"/>
        </w:rPr>
        <w:t>, dále jen pověření) dle Rozhodnutí Komise č.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zájmu.</w:t>
      </w:r>
    </w:p>
    <w:p w14:paraId="148139C0" w14:textId="77777777" w:rsidR="00AB3E23" w:rsidRPr="00AB3E23" w:rsidRDefault="00AB3E23" w:rsidP="00AB3E23">
      <w:pPr>
        <w:pStyle w:val="Odstavecseseznamem"/>
        <w:rPr>
          <w:rFonts w:cs="Arial"/>
          <w:sz w:val="22"/>
        </w:rPr>
      </w:pPr>
    </w:p>
    <w:p w14:paraId="6886AA4B" w14:textId="1FF74EE3" w:rsidR="00AB3E23" w:rsidRPr="00AB3E23" w:rsidRDefault="00AB3E23" w:rsidP="00AB3E23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Poskytovatel dotace přistupuje k výše uvedenému pověření Moravskoslezského kraje </w:t>
      </w:r>
      <w:r w:rsidR="006D1C23">
        <w:rPr>
          <w:rFonts w:cs="Arial"/>
          <w:sz w:val="22"/>
        </w:rPr>
        <w:br/>
      </w:r>
      <w:r w:rsidRPr="00AB3E23">
        <w:rPr>
          <w:rFonts w:cs="Arial"/>
          <w:sz w:val="22"/>
        </w:rPr>
        <w:t>a poskytuje příjemci finanční prostředky jako vyrovnávací platbu dle podmínek pověření.</w:t>
      </w:r>
    </w:p>
    <w:p w14:paraId="07C10713" w14:textId="77777777" w:rsidR="00865E68" w:rsidRPr="00AB3E23" w:rsidRDefault="00865E68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2"/>
        </w:rPr>
      </w:pPr>
    </w:p>
    <w:p w14:paraId="593330AA" w14:textId="77777777" w:rsidR="001C6BF1" w:rsidRPr="00AB3E23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</w:p>
    <w:p w14:paraId="2F558407" w14:textId="77777777" w:rsidR="00431F86" w:rsidRPr="00AB3E23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326441C2" w14:textId="4672B91C" w:rsidR="00AB3E23" w:rsidRPr="00AB3E23" w:rsidRDefault="00AB3E23" w:rsidP="00AB3E23">
      <w:pPr>
        <w:pStyle w:val="Zkladntext"/>
        <w:widowControl w:val="0"/>
        <w:numPr>
          <w:ilvl w:val="0"/>
          <w:numId w:val="29"/>
        </w:numPr>
        <w:tabs>
          <w:tab w:val="clear" w:pos="1080"/>
          <w:tab w:val="num" w:pos="720"/>
        </w:tabs>
        <w:spacing w:before="120"/>
        <w:ind w:left="284" w:hanging="284"/>
        <w:rPr>
          <w:rFonts w:cs="Arial"/>
          <w:i/>
          <w:sz w:val="22"/>
        </w:rPr>
      </w:pPr>
      <w:r>
        <w:rPr>
          <w:rFonts w:cs="Arial"/>
          <w:sz w:val="22"/>
        </w:rPr>
        <w:t xml:space="preserve"> </w:t>
      </w:r>
      <w:r w:rsidRPr="00AB3E23">
        <w:rPr>
          <w:rFonts w:cs="Arial"/>
          <w:sz w:val="22"/>
        </w:rPr>
        <w:t xml:space="preserve">Smlouva je vyhotovena a podepsána </w:t>
      </w:r>
      <w:r w:rsidR="006D1C23">
        <w:rPr>
          <w:rFonts w:cs="Arial"/>
          <w:sz w:val="22"/>
        </w:rPr>
        <w:t>elektronicky.</w:t>
      </w:r>
    </w:p>
    <w:p w14:paraId="4B3B6ECA" w14:textId="77777777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21627E1" w14:textId="6171B81C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>
        <w:rPr>
          <w:rFonts w:cs="Arial"/>
          <w:sz w:val="22"/>
        </w:rPr>
        <w:t>dnem jejího uzavření</w:t>
      </w:r>
      <w:r w:rsidRPr="002F583F">
        <w:rPr>
          <w:rFonts w:cs="Arial"/>
          <w:sz w:val="22"/>
        </w:rPr>
        <w:t>, pokud zákon č. 340/2015 Sb.,</w:t>
      </w:r>
      <w:r w:rsidR="006D1C23">
        <w:rPr>
          <w:rFonts w:cs="Arial"/>
          <w:sz w:val="22"/>
        </w:rPr>
        <w:br/>
      </w:r>
      <w:r w:rsidRPr="002F583F">
        <w:rPr>
          <w:rFonts w:cs="Arial"/>
          <w:sz w:val="22"/>
        </w:rPr>
        <w:t xml:space="preserve"> o zvláštních podmínkách účinnosti některých smluv, uveřejňování těchto smluv a o registru smluv (zákon o registru smluv), nestanoví jinak. V takovém případě nabývá smlouva účinnosti uveřejněním v registru smluv, které zajistí poskytovatel.</w:t>
      </w:r>
    </w:p>
    <w:p w14:paraId="6704BD2D" w14:textId="77777777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7C233717" w14:textId="3CB3188A" w:rsidR="006D1C23" w:rsidRPr="006D1C23" w:rsidRDefault="00AB3E23" w:rsidP="006D1C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Doložka platnosti právního úkonu podle § 41 zákona č. 128/2000 Sb., o obcích (obecní zřízení)</w:t>
      </w:r>
      <w:r w:rsidR="006D1C23">
        <w:rPr>
          <w:rFonts w:cs="Arial"/>
          <w:sz w:val="22"/>
        </w:rPr>
        <w:t>, ve znění pozdějších předpisů.</w:t>
      </w:r>
    </w:p>
    <w:p w14:paraId="65E232BB" w14:textId="77777777" w:rsidR="006D1C23" w:rsidRDefault="006D1C23" w:rsidP="00722D0C">
      <w:pPr>
        <w:widowControl w:val="0"/>
        <w:spacing w:after="0"/>
        <w:ind w:left="284"/>
        <w:rPr>
          <w:rFonts w:cs="Arial"/>
          <w:sz w:val="22"/>
        </w:rPr>
      </w:pPr>
    </w:p>
    <w:p w14:paraId="04310095" w14:textId="04383222" w:rsidR="00287A6A" w:rsidRPr="002F583F" w:rsidRDefault="00287A6A" w:rsidP="007D0267">
      <w:pPr>
        <w:widowControl w:val="0"/>
        <w:spacing w:after="0"/>
        <w:rPr>
          <w:rFonts w:cs="Arial"/>
          <w:sz w:val="22"/>
        </w:rPr>
      </w:pPr>
    </w:p>
    <w:p w14:paraId="1799AA13" w14:textId="4F1C1D3E" w:rsidR="004A25EC" w:rsidRPr="002F583F" w:rsidRDefault="00473DC1" w:rsidP="007D0267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1918D7">
        <w:rPr>
          <w:rFonts w:cs="Arial"/>
          <w:sz w:val="22"/>
        </w:rPr>
        <w:t>a</w:t>
      </w:r>
      <w:r w:rsidR="00EF4089" w:rsidRPr="00ED6335">
        <w:rPr>
          <w:rFonts w:cs="Arial"/>
          <w:sz w:val="22"/>
        </w:rPr>
        <w:t xml:space="preserve"> </w:t>
      </w:r>
      <w:r w:rsidR="001918D7">
        <w:rPr>
          <w:rFonts w:cs="Arial"/>
          <w:sz w:val="22"/>
        </w:rPr>
        <w:t>R</w:t>
      </w:r>
      <w:r w:rsidR="00C050F3">
        <w:rPr>
          <w:rFonts w:cs="Arial"/>
          <w:sz w:val="22"/>
        </w:rPr>
        <w:t>a</w:t>
      </w:r>
      <w:r w:rsidR="001918D7">
        <w:rPr>
          <w:rFonts w:cs="Arial"/>
          <w:sz w:val="22"/>
        </w:rPr>
        <w:t>da</w:t>
      </w:r>
      <w:r w:rsidR="00950C1C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č.</w:t>
      </w:r>
      <w:r w:rsidR="001918D7">
        <w:rPr>
          <w:rFonts w:cs="Arial"/>
          <w:sz w:val="22"/>
        </w:rPr>
        <w:t xml:space="preserve"> 2027</w:t>
      </w:r>
      <w:r w:rsidR="00C050F3">
        <w:rPr>
          <w:rFonts w:cs="Arial"/>
          <w:sz w:val="22"/>
        </w:rPr>
        <w:t xml:space="preserve"> </w:t>
      </w:r>
      <w:r w:rsidR="001918D7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ze dne</w:t>
      </w:r>
      <w:r w:rsidR="001918D7">
        <w:rPr>
          <w:rFonts w:cs="Arial"/>
          <w:sz w:val="22"/>
        </w:rPr>
        <w:t xml:space="preserve"> 05.03.2025</w:t>
      </w:r>
      <w:r w:rsidR="002E02EA">
        <w:rPr>
          <w:rFonts w:cs="Arial"/>
          <w:sz w:val="22"/>
        </w:rPr>
        <w:t>.</w:t>
      </w:r>
    </w:p>
    <w:p w14:paraId="1494E4EE" w14:textId="5D8CB32E" w:rsidR="00EF4089" w:rsidRDefault="00EF4089" w:rsidP="00E676AA">
      <w:pPr>
        <w:pStyle w:val="Zhlav"/>
        <w:rPr>
          <w:rFonts w:cs="Arial"/>
          <w:sz w:val="22"/>
        </w:rPr>
      </w:pPr>
    </w:p>
    <w:p w14:paraId="69156C39" w14:textId="5D5CF197" w:rsidR="006D1C23" w:rsidRPr="002F583F" w:rsidRDefault="006D1C23" w:rsidP="00E676AA">
      <w:pPr>
        <w:pStyle w:val="Zhlav"/>
        <w:rPr>
          <w:rFonts w:cs="Arial"/>
          <w:sz w:val="22"/>
        </w:rPr>
      </w:pPr>
    </w:p>
    <w:p w14:paraId="3ED2AEBB" w14:textId="6EF65D8F" w:rsidR="00F50251" w:rsidRPr="002F583F" w:rsidRDefault="00287A6A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33861EB1" w14:textId="4AA11B21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</w:t>
      </w:r>
      <w:r w:rsidR="004E61F7">
        <w:rPr>
          <w:rFonts w:cs="Arial"/>
          <w:sz w:val="22"/>
        </w:rPr>
        <w:t>dne:</w:t>
      </w:r>
      <w:r w:rsidR="00F50251" w:rsidRPr="002F583F">
        <w:rPr>
          <w:rFonts w:cs="Arial"/>
          <w:sz w:val="22"/>
        </w:rPr>
        <w:t>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77777777" w:rsidR="00F50251" w:rsidRPr="002F583F" w:rsidRDefault="00F50251" w:rsidP="00F50251">
      <w:pPr>
        <w:rPr>
          <w:rFonts w:cs="Arial"/>
          <w:sz w:val="22"/>
        </w:rPr>
      </w:pPr>
    </w:p>
    <w:p w14:paraId="73E2E043" w14:textId="77777777" w:rsidR="00ED2FDC" w:rsidRDefault="00ED2FDC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</w:p>
    <w:p w14:paraId="45D9F379" w14:textId="44CEA651" w:rsidR="004A25EC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</w:p>
    <w:p w14:paraId="27A40C53" w14:textId="6FB9CC27" w:rsidR="00F50251" w:rsidRPr="002F583F" w:rsidRDefault="00287A6A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>
        <w:rPr>
          <w:rFonts w:cs="Arial"/>
          <w:sz w:val="22"/>
        </w:rPr>
        <w:t xml:space="preserve">     </w:t>
      </w:r>
      <w:r w:rsidR="00F50251" w:rsidRPr="002F583F">
        <w:rPr>
          <w:rFonts w:cs="Arial"/>
          <w:sz w:val="22"/>
        </w:rPr>
        <w:t>……………………………</w:t>
      </w:r>
      <w:r>
        <w:rPr>
          <w:rFonts w:cs="Arial"/>
          <w:sz w:val="22"/>
        </w:rPr>
        <w:t xml:space="preserve">….                                 </w:t>
      </w:r>
      <w:r w:rsidR="00F50251" w:rsidRPr="002F583F">
        <w:rPr>
          <w:rFonts w:cs="Arial"/>
          <w:sz w:val="22"/>
        </w:rPr>
        <w:t>………………………………</w:t>
      </w:r>
      <w:r>
        <w:rPr>
          <w:rFonts w:cs="Arial"/>
          <w:sz w:val="22"/>
        </w:rPr>
        <w:t>…</w:t>
      </w:r>
    </w:p>
    <w:p w14:paraId="56C257F7" w14:textId="0EF39392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4E61F7">
        <w:rPr>
          <w:rFonts w:cs="Arial"/>
          <w:sz w:val="22"/>
        </w:rPr>
        <w:t xml:space="preserve"> </w:t>
      </w:r>
      <w:r w:rsidR="00347AD8">
        <w:rPr>
          <w:rFonts w:cs="Arial"/>
          <w:sz w:val="22"/>
        </w:rPr>
        <w:t xml:space="preserve">Mgr. </w:t>
      </w:r>
      <w:r w:rsidR="009F66E8">
        <w:rPr>
          <w:rFonts w:cs="Arial"/>
          <w:sz w:val="22"/>
        </w:rPr>
        <w:t>Zuzana Filipková, Ph.D.</w:t>
      </w:r>
    </w:p>
    <w:p w14:paraId="4453C11A" w14:textId="425A3B72" w:rsidR="00724AB2" w:rsidRPr="00347AD8" w:rsidRDefault="00C25A2F" w:rsidP="00347AD8">
      <w:pPr>
        <w:spacing w:after="80"/>
        <w:rPr>
          <w:rFonts w:cs="Arial"/>
          <w:sz w:val="22"/>
        </w:rPr>
      </w:pPr>
      <w:r>
        <w:rPr>
          <w:rFonts w:cs="Arial"/>
          <w:sz w:val="22"/>
        </w:rPr>
        <w:t xml:space="preserve">        vedoucí Odboru sociálního</w:t>
      </w:r>
      <w:r w:rsidR="00372269">
        <w:rPr>
          <w:rFonts w:cs="Arial"/>
          <w:sz w:val="22"/>
        </w:rPr>
        <w:tab/>
      </w:r>
      <w:r w:rsidR="00372269">
        <w:rPr>
          <w:rFonts w:cs="Arial"/>
          <w:sz w:val="22"/>
        </w:rPr>
        <w:tab/>
      </w:r>
      <w:r w:rsidR="00C167FA">
        <w:rPr>
          <w:rFonts w:cs="Arial"/>
          <w:sz w:val="22"/>
        </w:rPr>
        <w:t xml:space="preserve">    </w:t>
      </w:r>
      <w:r w:rsidR="00ED2FDC">
        <w:rPr>
          <w:rFonts w:cs="Arial"/>
          <w:sz w:val="22"/>
        </w:rPr>
        <w:t xml:space="preserve">                       ředitel</w:t>
      </w:r>
      <w:r w:rsidR="009F3C18">
        <w:rPr>
          <w:rFonts w:cs="Arial"/>
          <w:sz w:val="22"/>
        </w:rPr>
        <w:t>k</w:t>
      </w:r>
      <w:r w:rsidR="00347AD8">
        <w:rPr>
          <w:rFonts w:cs="Arial"/>
          <w:sz w:val="22"/>
        </w:rPr>
        <w:t>a</w:t>
      </w:r>
    </w:p>
    <w:sectPr w:rsidR="00724AB2" w:rsidRPr="00347AD8" w:rsidSect="00F50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BC5E9" w14:textId="77777777" w:rsidR="00762934" w:rsidRDefault="00762934" w:rsidP="00944058">
      <w:r>
        <w:separator/>
      </w:r>
    </w:p>
  </w:endnote>
  <w:endnote w:type="continuationSeparator" w:id="0">
    <w:p w14:paraId="0CD9F0A5" w14:textId="77777777" w:rsidR="00762934" w:rsidRDefault="00762934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8455" w14:textId="77777777" w:rsidR="00D933F4" w:rsidRDefault="00D933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393178"/>
      <w:docPartObj>
        <w:docPartGallery w:val="Page Numbers (Bottom of Page)"/>
        <w:docPartUnique/>
      </w:docPartObj>
    </w:sdtPr>
    <w:sdtContent>
      <w:sdt>
        <w:sdtPr>
          <w:id w:val="-400370236"/>
          <w:docPartObj>
            <w:docPartGallery w:val="Page Numbers (Top of Page)"/>
            <w:docPartUnique/>
          </w:docPartObj>
        </w:sdtPr>
        <w:sdtContent>
          <w:p w14:paraId="1D3C68A7" w14:textId="35F0693B" w:rsidR="00D933F4" w:rsidRDefault="00D933F4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1050AD">
              <w:rPr>
                <w:b/>
                <w:noProof/>
              </w:rPr>
              <w:t>7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1050AD">
              <w:rPr>
                <w:b/>
                <w:noProof/>
              </w:rPr>
              <w:t>7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D933F4" w:rsidRDefault="00D933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291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78EA35" w14:textId="2429CD40" w:rsidR="00D933F4" w:rsidRDefault="00D933F4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1050AD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1050AD">
              <w:rPr>
                <w:b/>
                <w:noProof/>
              </w:rPr>
              <w:t>7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D933F4" w:rsidRDefault="00D933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A7BA" w14:textId="77777777" w:rsidR="00762934" w:rsidRDefault="00762934" w:rsidP="00944058">
      <w:r>
        <w:separator/>
      </w:r>
    </w:p>
  </w:footnote>
  <w:footnote w:type="continuationSeparator" w:id="0">
    <w:p w14:paraId="3069C6F9" w14:textId="77777777" w:rsidR="00762934" w:rsidRDefault="00762934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65B4" w14:textId="77777777" w:rsidR="00D933F4" w:rsidRDefault="00D933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3462" w14:textId="77777777" w:rsidR="00D933F4" w:rsidRDefault="00D933F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125C" w14:textId="77777777" w:rsidR="00D933F4" w:rsidRDefault="00D933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D02D2"/>
    <w:multiLevelType w:val="hybridMultilevel"/>
    <w:tmpl w:val="94F87BD0"/>
    <w:lvl w:ilvl="0" w:tplc="4CE8D3A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CB53385"/>
    <w:multiLevelType w:val="multilevel"/>
    <w:tmpl w:val="360E3366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348117">
    <w:abstractNumId w:val="17"/>
  </w:num>
  <w:num w:numId="2" w16cid:durableId="1053506759">
    <w:abstractNumId w:val="21"/>
  </w:num>
  <w:num w:numId="3" w16cid:durableId="371343619">
    <w:abstractNumId w:val="9"/>
  </w:num>
  <w:num w:numId="4" w16cid:durableId="1166241194">
    <w:abstractNumId w:val="34"/>
  </w:num>
  <w:num w:numId="5" w16cid:durableId="863401805">
    <w:abstractNumId w:val="27"/>
  </w:num>
  <w:num w:numId="6" w16cid:durableId="2064256690">
    <w:abstractNumId w:val="25"/>
  </w:num>
  <w:num w:numId="7" w16cid:durableId="1491409508">
    <w:abstractNumId w:val="14"/>
  </w:num>
  <w:num w:numId="8" w16cid:durableId="1194462432">
    <w:abstractNumId w:val="24"/>
  </w:num>
  <w:num w:numId="9" w16cid:durableId="725180762">
    <w:abstractNumId w:val="35"/>
  </w:num>
  <w:num w:numId="10" w16cid:durableId="1569416554">
    <w:abstractNumId w:val="18"/>
  </w:num>
  <w:num w:numId="11" w16cid:durableId="1787505188">
    <w:abstractNumId w:val="7"/>
  </w:num>
  <w:num w:numId="12" w16cid:durableId="1984964222">
    <w:abstractNumId w:val="2"/>
  </w:num>
  <w:num w:numId="13" w16cid:durableId="1986199596">
    <w:abstractNumId w:val="20"/>
  </w:num>
  <w:num w:numId="14" w16cid:durableId="1360164584">
    <w:abstractNumId w:val="37"/>
  </w:num>
  <w:num w:numId="15" w16cid:durableId="1783377037">
    <w:abstractNumId w:val="19"/>
  </w:num>
  <w:num w:numId="16" w16cid:durableId="924149047">
    <w:abstractNumId w:val="38"/>
  </w:num>
  <w:num w:numId="17" w16cid:durableId="891422608">
    <w:abstractNumId w:val="23"/>
  </w:num>
  <w:num w:numId="18" w16cid:durableId="340158429">
    <w:abstractNumId w:val="32"/>
  </w:num>
  <w:num w:numId="19" w16cid:durableId="1035471675">
    <w:abstractNumId w:val="45"/>
  </w:num>
  <w:num w:numId="20" w16cid:durableId="335108759">
    <w:abstractNumId w:val="29"/>
  </w:num>
  <w:num w:numId="21" w16cid:durableId="573248919">
    <w:abstractNumId w:val="8"/>
  </w:num>
  <w:num w:numId="22" w16cid:durableId="2075619817">
    <w:abstractNumId w:val="13"/>
  </w:num>
  <w:num w:numId="23" w16cid:durableId="1107507864">
    <w:abstractNumId w:val="3"/>
  </w:num>
  <w:num w:numId="24" w16cid:durableId="1654216331">
    <w:abstractNumId w:val="41"/>
  </w:num>
  <w:num w:numId="25" w16cid:durableId="1783106493">
    <w:abstractNumId w:val="48"/>
  </w:num>
  <w:num w:numId="26" w16cid:durableId="326322001">
    <w:abstractNumId w:val="28"/>
  </w:num>
  <w:num w:numId="27" w16cid:durableId="868950819">
    <w:abstractNumId w:val="46"/>
  </w:num>
  <w:num w:numId="28" w16cid:durableId="1785927645">
    <w:abstractNumId w:val="43"/>
  </w:num>
  <w:num w:numId="29" w16cid:durableId="791050771">
    <w:abstractNumId w:val="6"/>
  </w:num>
  <w:num w:numId="30" w16cid:durableId="1536311192">
    <w:abstractNumId w:val="40"/>
  </w:num>
  <w:num w:numId="31" w16cid:durableId="1712877265">
    <w:abstractNumId w:val="16"/>
  </w:num>
  <w:num w:numId="32" w16cid:durableId="685402909">
    <w:abstractNumId w:val="11"/>
  </w:num>
  <w:num w:numId="33" w16cid:durableId="1235046629">
    <w:abstractNumId w:val="33"/>
  </w:num>
  <w:num w:numId="34" w16cid:durableId="1333684382">
    <w:abstractNumId w:val="36"/>
  </w:num>
  <w:num w:numId="35" w16cid:durableId="347875753">
    <w:abstractNumId w:val="44"/>
  </w:num>
  <w:num w:numId="36" w16cid:durableId="2096052839">
    <w:abstractNumId w:val="42"/>
  </w:num>
  <w:num w:numId="37" w16cid:durableId="624311255">
    <w:abstractNumId w:val="10"/>
  </w:num>
  <w:num w:numId="38" w16cid:durableId="417407726">
    <w:abstractNumId w:val="15"/>
  </w:num>
  <w:num w:numId="39" w16cid:durableId="779959038">
    <w:abstractNumId w:val="31"/>
  </w:num>
  <w:num w:numId="40" w16cid:durableId="1453860820">
    <w:abstractNumId w:val="26"/>
  </w:num>
  <w:num w:numId="41" w16cid:durableId="1715231764">
    <w:abstractNumId w:val="5"/>
  </w:num>
  <w:num w:numId="42" w16cid:durableId="1813980268">
    <w:abstractNumId w:val="22"/>
  </w:num>
  <w:num w:numId="43" w16cid:durableId="1783256886">
    <w:abstractNumId w:val="1"/>
  </w:num>
  <w:num w:numId="44" w16cid:durableId="170066403">
    <w:abstractNumId w:val="39"/>
  </w:num>
  <w:num w:numId="45" w16cid:durableId="367461732">
    <w:abstractNumId w:val="4"/>
  </w:num>
  <w:num w:numId="46" w16cid:durableId="2122525023">
    <w:abstractNumId w:val="12"/>
  </w:num>
  <w:num w:numId="47" w16cid:durableId="1064642121">
    <w:abstractNumId w:val="47"/>
  </w:num>
  <w:num w:numId="48" w16cid:durableId="1326742737">
    <w:abstractNumId w:val="0"/>
  </w:num>
  <w:num w:numId="49" w16cid:durableId="182704246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C9"/>
    <w:rsid w:val="00001ECD"/>
    <w:rsid w:val="00002487"/>
    <w:rsid w:val="0000317D"/>
    <w:rsid w:val="000100E5"/>
    <w:rsid w:val="00010491"/>
    <w:rsid w:val="00013426"/>
    <w:rsid w:val="000140B2"/>
    <w:rsid w:val="00017563"/>
    <w:rsid w:val="000177AD"/>
    <w:rsid w:val="00017CCF"/>
    <w:rsid w:val="000205E6"/>
    <w:rsid w:val="000251A8"/>
    <w:rsid w:val="00025D5B"/>
    <w:rsid w:val="000303D9"/>
    <w:rsid w:val="000319BE"/>
    <w:rsid w:val="00032675"/>
    <w:rsid w:val="00035CB3"/>
    <w:rsid w:val="00037FC4"/>
    <w:rsid w:val="0004194D"/>
    <w:rsid w:val="00042289"/>
    <w:rsid w:val="00042642"/>
    <w:rsid w:val="000442A9"/>
    <w:rsid w:val="00044F0C"/>
    <w:rsid w:val="00052066"/>
    <w:rsid w:val="0005678D"/>
    <w:rsid w:val="000569F9"/>
    <w:rsid w:val="00056ACD"/>
    <w:rsid w:val="00060339"/>
    <w:rsid w:val="00061004"/>
    <w:rsid w:val="000611F7"/>
    <w:rsid w:val="00061DED"/>
    <w:rsid w:val="000668B8"/>
    <w:rsid w:val="00066D4F"/>
    <w:rsid w:val="0006738D"/>
    <w:rsid w:val="00072EC5"/>
    <w:rsid w:val="00076018"/>
    <w:rsid w:val="00077B75"/>
    <w:rsid w:val="00081528"/>
    <w:rsid w:val="000822AE"/>
    <w:rsid w:val="000866BC"/>
    <w:rsid w:val="00086EA9"/>
    <w:rsid w:val="00087AA0"/>
    <w:rsid w:val="00087D97"/>
    <w:rsid w:val="0009080C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01D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E30D0"/>
    <w:rsid w:val="000F4EE8"/>
    <w:rsid w:val="000F5076"/>
    <w:rsid w:val="001004D3"/>
    <w:rsid w:val="00101F87"/>
    <w:rsid w:val="001050AD"/>
    <w:rsid w:val="001079C7"/>
    <w:rsid w:val="00110101"/>
    <w:rsid w:val="00110410"/>
    <w:rsid w:val="00110E71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5A44"/>
    <w:rsid w:val="00186D97"/>
    <w:rsid w:val="001918D7"/>
    <w:rsid w:val="00192E51"/>
    <w:rsid w:val="00197E3A"/>
    <w:rsid w:val="001A1D6D"/>
    <w:rsid w:val="001A34E1"/>
    <w:rsid w:val="001A6BB3"/>
    <w:rsid w:val="001B54F7"/>
    <w:rsid w:val="001C1AF5"/>
    <w:rsid w:val="001C38BA"/>
    <w:rsid w:val="001C6BF1"/>
    <w:rsid w:val="001D095C"/>
    <w:rsid w:val="001D44D3"/>
    <w:rsid w:val="001D5765"/>
    <w:rsid w:val="001D62C6"/>
    <w:rsid w:val="001E04BD"/>
    <w:rsid w:val="001E42C6"/>
    <w:rsid w:val="001F0122"/>
    <w:rsid w:val="001F2B6C"/>
    <w:rsid w:val="001F6015"/>
    <w:rsid w:val="001F6E1B"/>
    <w:rsid w:val="002021DC"/>
    <w:rsid w:val="002042D1"/>
    <w:rsid w:val="00206695"/>
    <w:rsid w:val="002101C1"/>
    <w:rsid w:val="0021207B"/>
    <w:rsid w:val="0021635D"/>
    <w:rsid w:val="00220C22"/>
    <w:rsid w:val="0022117C"/>
    <w:rsid w:val="002212C0"/>
    <w:rsid w:val="00221F41"/>
    <w:rsid w:val="00222160"/>
    <w:rsid w:val="0022710F"/>
    <w:rsid w:val="00237546"/>
    <w:rsid w:val="002413F1"/>
    <w:rsid w:val="002426BB"/>
    <w:rsid w:val="002431B0"/>
    <w:rsid w:val="00244AA8"/>
    <w:rsid w:val="00245C52"/>
    <w:rsid w:val="002472FF"/>
    <w:rsid w:val="00251213"/>
    <w:rsid w:val="00253BB7"/>
    <w:rsid w:val="00255BB0"/>
    <w:rsid w:val="00256714"/>
    <w:rsid w:val="00256DB6"/>
    <w:rsid w:val="002610C9"/>
    <w:rsid w:val="0026135A"/>
    <w:rsid w:val="00262C02"/>
    <w:rsid w:val="00263B7E"/>
    <w:rsid w:val="00271187"/>
    <w:rsid w:val="00273C18"/>
    <w:rsid w:val="0027586A"/>
    <w:rsid w:val="00275F62"/>
    <w:rsid w:val="00277BCF"/>
    <w:rsid w:val="00283236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C0F"/>
    <w:rsid w:val="002B7905"/>
    <w:rsid w:val="002C0389"/>
    <w:rsid w:val="002C13C3"/>
    <w:rsid w:val="002C4BF6"/>
    <w:rsid w:val="002C4FF2"/>
    <w:rsid w:val="002C6B25"/>
    <w:rsid w:val="002D43D5"/>
    <w:rsid w:val="002D4A99"/>
    <w:rsid w:val="002E02EA"/>
    <w:rsid w:val="002E139F"/>
    <w:rsid w:val="002E2258"/>
    <w:rsid w:val="002E33F6"/>
    <w:rsid w:val="002E3D69"/>
    <w:rsid w:val="002E55E9"/>
    <w:rsid w:val="002E6784"/>
    <w:rsid w:val="002F0DC2"/>
    <w:rsid w:val="002F583F"/>
    <w:rsid w:val="00301AFC"/>
    <w:rsid w:val="00301E08"/>
    <w:rsid w:val="003027E8"/>
    <w:rsid w:val="00302EE9"/>
    <w:rsid w:val="00302FA8"/>
    <w:rsid w:val="003039FB"/>
    <w:rsid w:val="003046E6"/>
    <w:rsid w:val="003062F5"/>
    <w:rsid w:val="00307307"/>
    <w:rsid w:val="00313821"/>
    <w:rsid w:val="00322F87"/>
    <w:rsid w:val="003230E0"/>
    <w:rsid w:val="00324669"/>
    <w:rsid w:val="00325692"/>
    <w:rsid w:val="00332500"/>
    <w:rsid w:val="003327C1"/>
    <w:rsid w:val="00340165"/>
    <w:rsid w:val="003416EE"/>
    <w:rsid w:val="00343612"/>
    <w:rsid w:val="00346304"/>
    <w:rsid w:val="00346987"/>
    <w:rsid w:val="00347AD8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2269"/>
    <w:rsid w:val="00373090"/>
    <w:rsid w:val="00377345"/>
    <w:rsid w:val="00390A3A"/>
    <w:rsid w:val="00391B8C"/>
    <w:rsid w:val="003A03F0"/>
    <w:rsid w:val="003A0AD1"/>
    <w:rsid w:val="003A147B"/>
    <w:rsid w:val="003A2B9E"/>
    <w:rsid w:val="003B12FB"/>
    <w:rsid w:val="003B43C1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7D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FCE"/>
    <w:rsid w:val="00491CC4"/>
    <w:rsid w:val="00492883"/>
    <w:rsid w:val="004934EF"/>
    <w:rsid w:val="0049350A"/>
    <w:rsid w:val="004953E1"/>
    <w:rsid w:val="004A25EC"/>
    <w:rsid w:val="004B121C"/>
    <w:rsid w:val="004B1E6A"/>
    <w:rsid w:val="004B2646"/>
    <w:rsid w:val="004B40B6"/>
    <w:rsid w:val="004B6A47"/>
    <w:rsid w:val="004B7967"/>
    <w:rsid w:val="004C0C2B"/>
    <w:rsid w:val="004C151B"/>
    <w:rsid w:val="004C3385"/>
    <w:rsid w:val="004C35FB"/>
    <w:rsid w:val="004C4AFA"/>
    <w:rsid w:val="004D3016"/>
    <w:rsid w:val="004D33A0"/>
    <w:rsid w:val="004D565D"/>
    <w:rsid w:val="004D6A00"/>
    <w:rsid w:val="004E07AA"/>
    <w:rsid w:val="004E16A4"/>
    <w:rsid w:val="004E2B01"/>
    <w:rsid w:val="004E61F7"/>
    <w:rsid w:val="004F1679"/>
    <w:rsid w:val="004F379F"/>
    <w:rsid w:val="004F3ED9"/>
    <w:rsid w:val="004F6C15"/>
    <w:rsid w:val="004F76CF"/>
    <w:rsid w:val="004F7A82"/>
    <w:rsid w:val="005039C8"/>
    <w:rsid w:val="00504B6C"/>
    <w:rsid w:val="00506452"/>
    <w:rsid w:val="005119FD"/>
    <w:rsid w:val="00515792"/>
    <w:rsid w:val="005160DB"/>
    <w:rsid w:val="0051623F"/>
    <w:rsid w:val="00520819"/>
    <w:rsid w:val="00521A1F"/>
    <w:rsid w:val="00522622"/>
    <w:rsid w:val="0052440B"/>
    <w:rsid w:val="00526CFB"/>
    <w:rsid w:val="00532A28"/>
    <w:rsid w:val="005407E5"/>
    <w:rsid w:val="00542070"/>
    <w:rsid w:val="00545FA6"/>
    <w:rsid w:val="0055028D"/>
    <w:rsid w:val="005535B7"/>
    <w:rsid w:val="00557911"/>
    <w:rsid w:val="005579AA"/>
    <w:rsid w:val="005644EE"/>
    <w:rsid w:val="00565586"/>
    <w:rsid w:val="00565F02"/>
    <w:rsid w:val="005663B9"/>
    <w:rsid w:val="005664F6"/>
    <w:rsid w:val="0057163B"/>
    <w:rsid w:val="0057437B"/>
    <w:rsid w:val="005749B7"/>
    <w:rsid w:val="00574B1C"/>
    <w:rsid w:val="005769E7"/>
    <w:rsid w:val="00577241"/>
    <w:rsid w:val="00581067"/>
    <w:rsid w:val="005846A9"/>
    <w:rsid w:val="00587809"/>
    <w:rsid w:val="00592D7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6673"/>
    <w:rsid w:val="005C7A05"/>
    <w:rsid w:val="005D710E"/>
    <w:rsid w:val="005E0E2A"/>
    <w:rsid w:val="005F1ACF"/>
    <w:rsid w:val="005F3846"/>
    <w:rsid w:val="00600DBF"/>
    <w:rsid w:val="0060104F"/>
    <w:rsid w:val="00603DDB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5FE"/>
    <w:rsid w:val="006A5EDD"/>
    <w:rsid w:val="006B251E"/>
    <w:rsid w:val="006B2E17"/>
    <w:rsid w:val="006B3E23"/>
    <w:rsid w:val="006B6088"/>
    <w:rsid w:val="006C0329"/>
    <w:rsid w:val="006C0C5A"/>
    <w:rsid w:val="006C1F59"/>
    <w:rsid w:val="006C5D64"/>
    <w:rsid w:val="006D1C23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0042"/>
    <w:rsid w:val="0071725F"/>
    <w:rsid w:val="00722D0C"/>
    <w:rsid w:val="00724AB2"/>
    <w:rsid w:val="00727076"/>
    <w:rsid w:val="00730869"/>
    <w:rsid w:val="00736438"/>
    <w:rsid w:val="007379B1"/>
    <w:rsid w:val="00740EF7"/>
    <w:rsid w:val="00747BBD"/>
    <w:rsid w:val="00751BC1"/>
    <w:rsid w:val="007610C6"/>
    <w:rsid w:val="00762934"/>
    <w:rsid w:val="00764B87"/>
    <w:rsid w:val="00765AA9"/>
    <w:rsid w:val="00766BE3"/>
    <w:rsid w:val="00770C56"/>
    <w:rsid w:val="00772019"/>
    <w:rsid w:val="00775F18"/>
    <w:rsid w:val="00780A92"/>
    <w:rsid w:val="00784D0B"/>
    <w:rsid w:val="00790AEB"/>
    <w:rsid w:val="00797772"/>
    <w:rsid w:val="007A1928"/>
    <w:rsid w:val="007A2FDE"/>
    <w:rsid w:val="007A4F16"/>
    <w:rsid w:val="007A76C1"/>
    <w:rsid w:val="007B1404"/>
    <w:rsid w:val="007B266D"/>
    <w:rsid w:val="007B3957"/>
    <w:rsid w:val="007B6B3A"/>
    <w:rsid w:val="007C2843"/>
    <w:rsid w:val="007C3828"/>
    <w:rsid w:val="007C435F"/>
    <w:rsid w:val="007C58FC"/>
    <w:rsid w:val="007D0267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8C9"/>
    <w:rsid w:val="00803F1E"/>
    <w:rsid w:val="00815C40"/>
    <w:rsid w:val="00820ACC"/>
    <w:rsid w:val="008228E6"/>
    <w:rsid w:val="00824DE0"/>
    <w:rsid w:val="00825809"/>
    <w:rsid w:val="00827151"/>
    <w:rsid w:val="00827983"/>
    <w:rsid w:val="00831346"/>
    <w:rsid w:val="00835859"/>
    <w:rsid w:val="00837A7F"/>
    <w:rsid w:val="008455F7"/>
    <w:rsid w:val="00846DA4"/>
    <w:rsid w:val="008507C3"/>
    <w:rsid w:val="00850C70"/>
    <w:rsid w:val="008517CD"/>
    <w:rsid w:val="00855F28"/>
    <w:rsid w:val="00856A22"/>
    <w:rsid w:val="00860E97"/>
    <w:rsid w:val="00862018"/>
    <w:rsid w:val="00862DF2"/>
    <w:rsid w:val="008645DA"/>
    <w:rsid w:val="00865193"/>
    <w:rsid w:val="00865E68"/>
    <w:rsid w:val="008663FE"/>
    <w:rsid w:val="00867251"/>
    <w:rsid w:val="00871A03"/>
    <w:rsid w:val="008846FC"/>
    <w:rsid w:val="008871FE"/>
    <w:rsid w:val="008902B1"/>
    <w:rsid w:val="0089663A"/>
    <w:rsid w:val="008A3AA3"/>
    <w:rsid w:val="008A3AD9"/>
    <w:rsid w:val="008A4B9A"/>
    <w:rsid w:val="008B02CD"/>
    <w:rsid w:val="008B0311"/>
    <w:rsid w:val="008B1138"/>
    <w:rsid w:val="008B2A08"/>
    <w:rsid w:val="008B5AC3"/>
    <w:rsid w:val="008B7B14"/>
    <w:rsid w:val="008C0654"/>
    <w:rsid w:val="008C39A6"/>
    <w:rsid w:val="008C3C59"/>
    <w:rsid w:val="008D0944"/>
    <w:rsid w:val="008E2FAE"/>
    <w:rsid w:val="008E327C"/>
    <w:rsid w:val="008E7962"/>
    <w:rsid w:val="008E7E71"/>
    <w:rsid w:val="008F0A6F"/>
    <w:rsid w:val="008F0F04"/>
    <w:rsid w:val="008F2FFF"/>
    <w:rsid w:val="008F31ED"/>
    <w:rsid w:val="008F3A58"/>
    <w:rsid w:val="00900727"/>
    <w:rsid w:val="009019CB"/>
    <w:rsid w:val="00903393"/>
    <w:rsid w:val="00903DC1"/>
    <w:rsid w:val="009149CC"/>
    <w:rsid w:val="00921EEA"/>
    <w:rsid w:val="00922C36"/>
    <w:rsid w:val="009279E4"/>
    <w:rsid w:val="0094225F"/>
    <w:rsid w:val="00944058"/>
    <w:rsid w:val="00944D28"/>
    <w:rsid w:val="009463B6"/>
    <w:rsid w:val="00950C1C"/>
    <w:rsid w:val="00951CD1"/>
    <w:rsid w:val="00951E7A"/>
    <w:rsid w:val="0095364D"/>
    <w:rsid w:val="00956736"/>
    <w:rsid w:val="00960F31"/>
    <w:rsid w:val="00965AC8"/>
    <w:rsid w:val="009666F6"/>
    <w:rsid w:val="00967935"/>
    <w:rsid w:val="009705B4"/>
    <w:rsid w:val="00972A51"/>
    <w:rsid w:val="00972BE2"/>
    <w:rsid w:val="0097371B"/>
    <w:rsid w:val="00982EEF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B3400"/>
    <w:rsid w:val="009C780F"/>
    <w:rsid w:val="009D150C"/>
    <w:rsid w:val="009D1870"/>
    <w:rsid w:val="009D43F2"/>
    <w:rsid w:val="009D4B78"/>
    <w:rsid w:val="009D6D2C"/>
    <w:rsid w:val="009E41F8"/>
    <w:rsid w:val="009E5491"/>
    <w:rsid w:val="009F0AFF"/>
    <w:rsid w:val="009F3C18"/>
    <w:rsid w:val="009F4668"/>
    <w:rsid w:val="009F6596"/>
    <w:rsid w:val="009F66E8"/>
    <w:rsid w:val="00A007E5"/>
    <w:rsid w:val="00A0148E"/>
    <w:rsid w:val="00A076BF"/>
    <w:rsid w:val="00A127F0"/>
    <w:rsid w:val="00A13EC0"/>
    <w:rsid w:val="00A14089"/>
    <w:rsid w:val="00A227C7"/>
    <w:rsid w:val="00A240BD"/>
    <w:rsid w:val="00A300B4"/>
    <w:rsid w:val="00A30B84"/>
    <w:rsid w:val="00A353B1"/>
    <w:rsid w:val="00A3721A"/>
    <w:rsid w:val="00A37874"/>
    <w:rsid w:val="00A41405"/>
    <w:rsid w:val="00A4244C"/>
    <w:rsid w:val="00A45DF9"/>
    <w:rsid w:val="00A55318"/>
    <w:rsid w:val="00A6344A"/>
    <w:rsid w:val="00A75E63"/>
    <w:rsid w:val="00A816E6"/>
    <w:rsid w:val="00A8515D"/>
    <w:rsid w:val="00A85A49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3E23"/>
    <w:rsid w:val="00AB5652"/>
    <w:rsid w:val="00AB69BF"/>
    <w:rsid w:val="00AC5B35"/>
    <w:rsid w:val="00AC7496"/>
    <w:rsid w:val="00AC778B"/>
    <w:rsid w:val="00AC7C9A"/>
    <w:rsid w:val="00AD24BA"/>
    <w:rsid w:val="00AD2619"/>
    <w:rsid w:val="00AE08E7"/>
    <w:rsid w:val="00AE34AA"/>
    <w:rsid w:val="00AE538E"/>
    <w:rsid w:val="00AE6C17"/>
    <w:rsid w:val="00AF0D1F"/>
    <w:rsid w:val="00AF13D0"/>
    <w:rsid w:val="00AF31C9"/>
    <w:rsid w:val="00AF676D"/>
    <w:rsid w:val="00AF7C0A"/>
    <w:rsid w:val="00AF7CFD"/>
    <w:rsid w:val="00B0034E"/>
    <w:rsid w:val="00B01CC4"/>
    <w:rsid w:val="00B03665"/>
    <w:rsid w:val="00B0688E"/>
    <w:rsid w:val="00B0732E"/>
    <w:rsid w:val="00B11C55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0FEE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4420"/>
    <w:rsid w:val="00B96AFA"/>
    <w:rsid w:val="00BA2420"/>
    <w:rsid w:val="00BA31C8"/>
    <w:rsid w:val="00BA3541"/>
    <w:rsid w:val="00BA5858"/>
    <w:rsid w:val="00BA6771"/>
    <w:rsid w:val="00BA6A10"/>
    <w:rsid w:val="00BA73D0"/>
    <w:rsid w:val="00BB0E74"/>
    <w:rsid w:val="00BB11DF"/>
    <w:rsid w:val="00BB3B75"/>
    <w:rsid w:val="00BB4E3F"/>
    <w:rsid w:val="00BB6B1A"/>
    <w:rsid w:val="00BB6BBB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E7CF7"/>
    <w:rsid w:val="00BF0EB1"/>
    <w:rsid w:val="00BF2F0F"/>
    <w:rsid w:val="00BF3462"/>
    <w:rsid w:val="00BF5109"/>
    <w:rsid w:val="00BF72D4"/>
    <w:rsid w:val="00C01BC7"/>
    <w:rsid w:val="00C024E3"/>
    <w:rsid w:val="00C050F3"/>
    <w:rsid w:val="00C06D2F"/>
    <w:rsid w:val="00C10AA8"/>
    <w:rsid w:val="00C12578"/>
    <w:rsid w:val="00C1350A"/>
    <w:rsid w:val="00C1462C"/>
    <w:rsid w:val="00C1586E"/>
    <w:rsid w:val="00C160CE"/>
    <w:rsid w:val="00C167FA"/>
    <w:rsid w:val="00C178EF"/>
    <w:rsid w:val="00C24E87"/>
    <w:rsid w:val="00C255BC"/>
    <w:rsid w:val="00C25A2F"/>
    <w:rsid w:val="00C277D6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6100"/>
    <w:rsid w:val="00C77DC4"/>
    <w:rsid w:val="00C80CBB"/>
    <w:rsid w:val="00C8473C"/>
    <w:rsid w:val="00C8626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215CE"/>
    <w:rsid w:val="00D21807"/>
    <w:rsid w:val="00D21DDC"/>
    <w:rsid w:val="00D2238A"/>
    <w:rsid w:val="00D265F1"/>
    <w:rsid w:val="00D321F7"/>
    <w:rsid w:val="00D3526C"/>
    <w:rsid w:val="00D3631F"/>
    <w:rsid w:val="00D40CBA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933F4"/>
    <w:rsid w:val="00DA18A3"/>
    <w:rsid w:val="00DA1DF3"/>
    <w:rsid w:val="00DA53F8"/>
    <w:rsid w:val="00DA7C36"/>
    <w:rsid w:val="00DB12C3"/>
    <w:rsid w:val="00DC0780"/>
    <w:rsid w:val="00DC1577"/>
    <w:rsid w:val="00DC5328"/>
    <w:rsid w:val="00DC570E"/>
    <w:rsid w:val="00DD006F"/>
    <w:rsid w:val="00DD13BC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36D1"/>
    <w:rsid w:val="00DF46BE"/>
    <w:rsid w:val="00DF6DE7"/>
    <w:rsid w:val="00E01548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37717"/>
    <w:rsid w:val="00E4194C"/>
    <w:rsid w:val="00E4504E"/>
    <w:rsid w:val="00E5700A"/>
    <w:rsid w:val="00E65986"/>
    <w:rsid w:val="00E65A82"/>
    <w:rsid w:val="00E675AF"/>
    <w:rsid w:val="00E676AA"/>
    <w:rsid w:val="00E71406"/>
    <w:rsid w:val="00E73F43"/>
    <w:rsid w:val="00E76B17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35FC"/>
    <w:rsid w:val="00EA46B3"/>
    <w:rsid w:val="00EA5139"/>
    <w:rsid w:val="00EA6117"/>
    <w:rsid w:val="00EA77A5"/>
    <w:rsid w:val="00EB031C"/>
    <w:rsid w:val="00EB0C59"/>
    <w:rsid w:val="00EB1882"/>
    <w:rsid w:val="00EB5D21"/>
    <w:rsid w:val="00EB6BF4"/>
    <w:rsid w:val="00EC2C5E"/>
    <w:rsid w:val="00EC7996"/>
    <w:rsid w:val="00ED0501"/>
    <w:rsid w:val="00ED1BC0"/>
    <w:rsid w:val="00ED1C56"/>
    <w:rsid w:val="00ED26CB"/>
    <w:rsid w:val="00ED2FDC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318C"/>
    <w:rsid w:val="00F1413E"/>
    <w:rsid w:val="00F14B05"/>
    <w:rsid w:val="00F1795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47C19"/>
    <w:rsid w:val="00F50251"/>
    <w:rsid w:val="00F52675"/>
    <w:rsid w:val="00F536AD"/>
    <w:rsid w:val="00F6152D"/>
    <w:rsid w:val="00F61614"/>
    <w:rsid w:val="00F636B0"/>
    <w:rsid w:val="00F67762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E41"/>
    <w:rsid w:val="00FB5FC2"/>
    <w:rsid w:val="00FC3A2C"/>
    <w:rsid w:val="00FC4A7C"/>
    <w:rsid w:val="00FD005D"/>
    <w:rsid w:val="00FD27D9"/>
    <w:rsid w:val="00FD49A8"/>
    <w:rsid w:val="00FD6863"/>
    <w:rsid w:val="00FD767C"/>
    <w:rsid w:val="00FE017A"/>
    <w:rsid w:val="00FE5E75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A4244C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|2_"/>
    <w:basedOn w:val="Standardnpsmoodstavce"/>
    <w:link w:val="Bodytext20"/>
    <w:locked/>
    <w:rsid w:val="00603DDB"/>
    <w:rPr>
      <w:b/>
      <w:bCs/>
      <w:sz w:val="21"/>
      <w:szCs w:val="21"/>
      <w:shd w:val="clear" w:color="auto" w:fill="FFFFFF"/>
    </w:rPr>
  </w:style>
  <w:style w:type="paragraph" w:customStyle="1" w:styleId="Bodytext20">
    <w:name w:val="Body text|2"/>
    <w:basedOn w:val="Normln"/>
    <w:link w:val="Bodytext2"/>
    <w:qFormat/>
    <w:rsid w:val="00603DDB"/>
    <w:pPr>
      <w:widowControl w:val="0"/>
      <w:shd w:val="clear" w:color="auto" w:fill="FFFFFF"/>
      <w:spacing w:after="0" w:line="232" w:lineRule="exact"/>
      <w:jc w:val="left"/>
    </w:pPr>
    <w:rPr>
      <w:rFonts w:asciiTheme="minorHAnsi" w:hAnsiTheme="minorHAnsi"/>
      <w:b/>
      <w:bCs/>
      <w:sz w:val="21"/>
      <w:szCs w:val="21"/>
      <w:lang w:val="en-US"/>
    </w:rPr>
  </w:style>
  <w:style w:type="character" w:customStyle="1" w:styleId="Bodytext2Arial">
    <w:name w:val="Body text|2 + Arial"/>
    <w:aliases w:val="9.5 pt,Not Bold"/>
    <w:basedOn w:val="Bodytext2"/>
    <w:semiHidden/>
    <w:rsid w:val="00603DDB"/>
    <w:rPr>
      <w:rFonts w:ascii="Arial" w:eastAsia="Arial" w:hAnsi="Arial" w:cs="Arial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Bodytext2Arial95pt">
    <w:name w:val="Body text|2 + Arial;9.5 pt"/>
    <w:basedOn w:val="Bodytext2"/>
    <w:semiHidden/>
    <w:unhideWhenUsed/>
    <w:rsid w:val="00603D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character" w:customStyle="1" w:styleId="Bodytext2Arial95ptNotBold">
    <w:name w:val="Body text|2 + Arial;9.5 pt;Not Bold"/>
    <w:basedOn w:val="Bodytext2"/>
    <w:semiHidden/>
    <w:unhideWhenUsed/>
    <w:rsid w:val="00603D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vin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AE"/>
    <w:rsid w:val="000C4B80"/>
    <w:rsid w:val="001F1DC5"/>
    <w:rsid w:val="002420B3"/>
    <w:rsid w:val="002A2799"/>
    <w:rsid w:val="002B46AE"/>
    <w:rsid w:val="002D4EEF"/>
    <w:rsid w:val="00362ED9"/>
    <w:rsid w:val="0044205D"/>
    <w:rsid w:val="004A3656"/>
    <w:rsid w:val="004A4EB6"/>
    <w:rsid w:val="004C20F6"/>
    <w:rsid w:val="004F48E3"/>
    <w:rsid w:val="0053459C"/>
    <w:rsid w:val="005C021E"/>
    <w:rsid w:val="005E554A"/>
    <w:rsid w:val="00614E22"/>
    <w:rsid w:val="00677F26"/>
    <w:rsid w:val="006B1607"/>
    <w:rsid w:val="006C1F59"/>
    <w:rsid w:val="006C7373"/>
    <w:rsid w:val="006F10F5"/>
    <w:rsid w:val="007D23F8"/>
    <w:rsid w:val="0095787F"/>
    <w:rsid w:val="00AA4FB1"/>
    <w:rsid w:val="00AF7C0A"/>
    <w:rsid w:val="00B12851"/>
    <w:rsid w:val="00B40011"/>
    <w:rsid w:val="00C11674"/>
    <w:rsid w:val="00C415DB"/>
    <w:rsid w:val="00C95A76"/>
    <w:rsid w:val="00D00F1E"/>
    <w:rsid w:val="00D034BF"/>
    <w:rsid w:val="00D304A8"/>
    <w:rsid w:val="00E773C9"/>
    <w:rsid w:val="00F626F4"/>
    <w:rsid w:val="00F7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2058B-5A74-4C38-994F-E915381D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2411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7</cp:revision>
  <cp:lastPrinted>2023-03-27T12:07:00Z</cp:lastPrinted>
  <dcterms:created xsi:type="dcterms:W3CDTF">2025-01-22T10:10:00Z</dcterms:created>
  <dcterms:modified xsi:type="dcterms:W3CDTF">2025-04-08T10:36:00Z</dcterms:modified>
  <cp:category>MMK.01.02.01</cp:category>
</cp:coreProperties>
</file>