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585bdea7c45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200f0817b84c4889"/>
      <w:footerReference w:type="even" r:id="R6b02a76603ec4e0e"/>
      <w:footerReference w:type="first" r:id="Raaabea81ec3541c2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0120b09b6b4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43/2025/INV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Projektservis Jičín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Jarošovská 291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25297538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CZ25297538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Zajištění technického a autorského dozoru investora na akci: „Jičín-úpravy kolem Lodžie“ v rozsahu cenové nabídky ze dne 4.4.2025.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102 000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21 420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123 420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po dobu provádění stavebních prací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Parcely poz. č. 1876/1, 1899/1, 1879/1, 1692/1, 1693, 1694, 1695, 1696/1, 2326, 1899/9, 1899/4, 1698/2, 1905/2, 1699/2, 1905/1 vše v k. ú. a obec Jičín, kraj Královéhradecký.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doprava - investice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08.04.2025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3b4eee6c5949af" /><Relationship Type="http://schemas.openxmlformats.org/officeDocument/2006/relationships/numbering" Target="/word/numbering.xml" Id="R3f6e66fefdde4934" /><Relationship Type="http://schemas.openxmlformats.org/officeDocument/2006/relationships/settings" Target="/word/settings.xml" Id="R3ee01896013f433c" /><Relationship Type="http://schemas.openxmlformats.org/officeDocument/2006/relationships/image" Target="/word/media/0db0c31a-59e5-4ece-8819-244c106a23e2.jpeg" Id="R070120b09b6b4423" /><Relationship Type="http://schemas.openxmlformats.org/officeDocument/2006/relationships/footer" Target="/word/footer1.xml" Id="R200f0817b84c4889" /><Relationship Type="http://schemas.openxmlformats.org/officeDocument/2006/relationships/footer" Target="/word/footer2.xml" Id="R6b02a76603ec4e0e" /><Relationship Type="http://schemas.openxmlformats.org/officeDocument/2006/relationships/footer" Target="/word/footer3.xml" Id="Raaabea81ec3541c2" /></Relationships>
</file>