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4"/>
        <w:gridCol w:w="2143"/>
        <w:gridCol w:w="754"/>
        <w:gridCol w:w="937"/>
        <w:gridCol w:w="1105"/>
        <w:gridCol w:w="1562"/>
        <w:gridCol w:w="1417"/>
      </w:tblGrid>
      <w:tr w:rsidR="00446AD0" w:rsidRPr="00446AD0" w:rsidTr="00990075">
        <w:trPr>
          <w:trHeight w:val="315"/>
        </w:trPr>
        <w:tc>
          <w:tcPr>
            <w:tcW w:w="9062" w:type="dxa"/>
            <w:gridSpan w:val="7"/>
            <w:noWrap/>
            <w:hideMark/>
          </w:tcPr>
          <w:p w:rsidR="00446AD0" w:rsidRPr="00446AD0" w:rsidRDefault="00446AD0">
            <w:r w:rsidRPr="00446AD0">
              <w:t xml:space="preserve">Příloha č. 1 ke Smlouvě o dílo </w:t>
            </w:r>
            <w:proofErr w:type="gramStart"/>
            <w:r w:rsidRPr="00446AD0">
              <w:t>č.j.</w:t>
            </w:r>
            <w:proofErr w:type="gramEnd"/>
            <w:r w:rsidRPr="00446AD0">
              <w:t xml:space="preserve"> S-0036/61924008/2025</w:t>
            </w:r>
          </w:p>
        </w:tc>
      </w:tr>
      <w:tr w:rsidR="00446AD0" w:rsidRPr="00446AD0" w:rsidTr="00990075">
        <w:trPr>
          <w:trHeight w:val="345"/>
        </w:trPr>
        <w:tc>
          <w:tcPr>
            <w:tcW w:w="9062" w:type="dxa"/>
            <w:gridSpan w:val="7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ROZPOČET</w:t>
            </w:r>
          </w:p>
        </w:tc>
      </w:tr>
      <w:tr w:rsidR="00446AD0" w:rsidRPr="00446AD0" w:rsidTr="00990075">
        <w:trPr>
          <w:trHeight w:val="402"/>
        </w:trPr>
        <w:tc>
          <w:tcPr>
            <w:tcW w:w="9062" w:type="dxa"/>
            <w:gridSpan w:val="7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 xml:space="preserve">SOUPIS PRACÍ A DODÁVEK A SLUŽEB </w:t>
            </w:r>
            <w:proofErr w:type="spellStart"/>
            <w:r w:rsidRPr="00446AD0">
              <w:rPr>
                <w:b/>
                <w:bCs/>
              </w:rPr>
              <w:t>vč</w:t>
            </w:r>
            <w:proofErr w:type="spellEnd"/>
            <w:r w:rsidRPr="00446AD0">
              <w:rPr>
                <w:b/>
                <w:bCs/>
              </w:rPr>
              <w:t xml:space="preserve"> VÝKAZU VÝMĚR</w:t>
            </w:r>
          </w:p>
        </w:tc>
      </w:tr>
      <w:tr w:rsidR="00990075" w:rsidRPr="00446AD0" w:rsidTr="00990075">
        <w:trPr>
          <w:trHeight w:val="402"/>
        </w:trPr>
        <w:tc>
          <w:tcPr>
            <w:tcW w:w="1243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Stavba:</w:t>
            </w:r>
          </w:p>
        </w:tc>
        <w:tc>
          <w:tcPr>
            <w:tcW w:w="7819" w:type="dxa"/>
            <w:gridSpan w:val="6"/>
            <w:noWrap/>
            <w:hideMark/>
          </w:tcPr>
          <w:p w:rsidR="00446AD0" w:rsidRPr="00446AD0" w:rsidRDefault="00446AD0">
            <w:r w:rsidRPr="00446AD0">
              <w:t>Vyšší odborná škola, Střední průmyslová škola a Obchodní akademie, Čáslav, Přemysla Otakara II. 938,286 14 Čáslav</w:t>
            </w:r>
          </w:p>
        </w:tc>
      </w:tr>
      <w:tr w:rsidR="00990075" w:rsidRPr="00446AD0" w:rsidTr="00990075">
        <w:trPr>
          <w:trHeight w:val="402"/>
        </w:trPr>
        <w:tc>
          <w:tcPr>
            <w:tcW w:w="1243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Objekt:</w:t>
            </w:r>
          </w:p>
        </w:tc>
        <w:tc>
          <w:tcPr>
            <w:tcW w:w="7819" w:type="dxa"/>
            <w:gridSpan w:val="6"/>
            <w:noWrap/>
            <w:hideMark/>
          </w:tcPr>
          <w:p w:rsidR="00446AD0" w:rsidRPr="00446AD0" w:rsidRDefault="00446AD0">
            <w:r w:rsidRPr="00446AD0">
              <w:t>učebna č. 223, budova "C"</w:t>
            </w:r>
          </w:p>
        </w:tc>
      </w:tr>
      <w:tr w:rsidR="00990075" w:rsidRPr="00446AD0" w:rsidTr="00990075">
        <w:trPr>
          <w:trHeight w:val="402"/>
        </w:trPr>
        <w:tc>
          <w:tcPr>
            <w:tcW w:w="1243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Část:</w:t>
            </w:r>
          </w:p>
        </w:tc>
        <w:tc>
          <w:tcPr>
            <w:tcW w:w="7819" w:type="dxa"/>
            <w:gridSpan w:val="6"/>
            <w:noWrap/>
            <w:hideMark/>
          </w:tcPr>
          <w:p w:rsidR="00446AD0" w:rsidRPr="00446AD0" w:rsidRDefault="00446AD0">
            <w:r w:rsidRPr="00446AD0">
              <w:t>OCENĚNÝ SOUPIS PRACÍ A DODÁVEK A SLUŽEB</w:t>
            </w:r>
          </w:p>
        </w:tc>
      </w:tr>
      <w:tr w:rsidR="00990075" w:rsidRPr="00446AD0" w:rsidTr="00990075">
        <w:trPr>
          <w:trHeight w:val="402"/>
        </w:trPr>
        <w:tc>
          <w:tcPr>
            <w:tcW w:w="1243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 xml:space="preserve">Objednatel: </w:t>
            </w:r>
          </w:p>
        </w:tc>
        <w:tc>
          <w:tcPr>
            <w:tcW w:w="7819" w:type="dxa"/>
            <w:gridSpan w:val="6"/>
            <w:hideMark/>
          </w:tcPr>
          <w:p w:rsidR="00446AD0" w:rsidRPr="00446AD0" w:rsidRDefault="00446AD0">
            <w:r w:rsidRPr="00446AD0">
              <w:t>Vyšší odborná škola, Střední průmyslová škola a Obchodní akademie, Čáslav, Přemysla Otakara II. 938,286 14 Čáslav</w:t>
            </w:r>
          </w:p>
        </w:tc>
      </w:tr>
      <w:tr w:rsidR="00990075" w:rsidRPr="00446AD0" w:rsidTr="00990075">
        <w:trPr>
          <w:trHeight w:val="402"/>
        </w:trPr>
        <w:tc>
          <w:tcPr>
            <w:tcW w:w="1243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Zhotovitel:</w:t>
            </w:r>
          </w:p>
        </w:tc>
        <w:tc>
          <w:tcPr>
            <w:tcW w:w="7819" w:type="dxa"/>
            <w:gridSpan w:val="6"/>
            <w:noWrap/>
            <w:hideMark/>
          </w:tcPr>
          <w:p w:rsidR="00446AD0" w:rsidRPr="00446AD0" w:rsidRDefault="00446AD0">
            <w:proofErr w:type="spellStart"/>
            <w:r w:rsidRPr="00446AD0">
              <w:t>Kenast</w:t>
            </w:r>
            <w:proofErr w:type="spellEnd"/>
            <w:r w:rsidRPr="00446AD0">
              <w:t xml:space="preserve"> s.r.o., J. A. Komenského 258, 289 11  Pečky</w:t>
            </w:r>
          </w:p>
        </w:tc>
      </w:tr>
      <w:tr w:rsidR="00990075" w:rsidRPr="00446AD0" w:rsidTr="00990075">
        <w:trPr>
          <w:trHeight w:val="402"/>
        </w:trPr>
        <w:tc>
          <w:tcPr>
            <w:tcW w:w="1243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Datum:</w:t>
            </w:r>
          </w:p>
        </w:tc>
        <w:tc>
          <w:tcPr>
            <w:tcW w:w="7819" w:type="dxa"/>
            <w:gridSpan w:val="6"/>
            <w:noWrap/>
            <w:hideMark/>
          </w:tcPr>
          <w:p w:rsidR="00446AD0" w:rsidRPr="00446AD0" w:rsidRDefault="00051BDA">
            <w:r>
              <w:t>07.04</w:t>
            </w:r>
            <w:bookmarkStart w:id="0" w:name="_GoBack"/>
            <w:bookmarkEnd w:id="0"/>
            <w:r w:rsidR="00446AD0" w:rsidRPr="00446AD0">
              <w:t>.2025</w:t>
            </w:r>
          </w:p>
        </w:tc>
      </w:tr>
      <w:tr w:rsidR="00990075" w:rsidRPr="00446AD0" w:rsidTr="00990075">
        <w:trPr>
          <w:trHeight w:val="402"/>
        </w:trPr>
        <w:tc>
          <w:tcPr>
            <w:tcW w:w="1243" w:type="dxa"/>
            <w:noWrap/>
            <w:hideMark/>
          </w:tcPr>
          <w:p w:rsidR="00446AD0" w:rsidRPr="00446AD0" w:rsidRDefault="00446AD0"/>
        </w:tc>
        <w:tc>
          <w:tcPr>
            <w:tcW w:w="2346" w:type="dxa"/>
            <w:noWrap/>
            <w:hideMark/>
          </w:tcPr>
          <w:p w:rsidR="00446AD0" w:rsidRPr="00446AD0" w:rsidRDefault="00446AD0"/>
        </w:tc>
        <w:tc>
          <w:tcPr>
            <w:tcW w:w="811" w:type="dxa"/>
            <w:noWrap/>
            <w:hideMark/>
          </w:tcPr>
          <w:p w:rsidR="00446AD0" w:rsidRPr="00446AD0" w:rsidRDefault="00446AD0"/>
        </w:tc>
        <w:tc>
          <w:tcPr>
            <w:tcW w:w="1013" w:type="dxa"/>
            <w:noWrap/>
            <w:hideMark/>
          </w:tcPr>
          <w:p w:rsidR="00446AD0" w:rsidRPr="00446AD0" w:rsidRDefault="00446AD0"/>
        </w:tc>
        <w:tc>
          <w:tcPr>
            <w:tcW w:w="252" w:type="dxa"/>
            <w:noWrap/>
            <w:hideMark/>
          </w:tcPr>
          <w:p w:rsidR="00446AD0" w:rsidRPr="00446AD0" w:rsidRDefault="00446AD0"/>
        </w:tc>
        <w:tc>
          <w:tcPr>
            <w:tcW w:w="1783" w:type="dxa"/>
            <w:noWrap/>
            <w:hideMark/>
          </w:tcPr>
          <w:p w:rsidR="00446AD0" w:rsidRPr="00446AD0" w:rsidRDefault="00446AD0"/>
        </w:tc>
        <w:tc>
          <w:tcPr>
            <w:tcW w:w="1614" w:type="dxa"/>
            <w:noWrap/>
            <w:hideMark/>
          </w:tcPr>
          <w:p w:rsidR="00446AD0" w:rsidRPr="00446AD0" w:rsidRDefault="00446AD0"/>
        </w:tc>
      </w:tr>
      <w:tr w:rsidR="00990075" w:rsidRPr="00446AD0" w:rsidTr="00990075">
        <w:trPr>
          <w:trHeight w:val="90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proofErr w:type="spellStart"/>
            <w:proofErr w:type="gramStart"/>
            <w:r w:rsidRPr="00446AD0">
              <w:rPr>
                <w:b/>
                <w:bCs/>
              </w:rPr>
              <w:t>P.č</w:t>
            </w:r>
            <w:proofErr w:type="spellEnd"/>
            <w:r w:rsidRPr="00446AD0">
              <w:rPr>
                <w:b/>
                <w:bCs/>
              </w:rPr>
              <w:t>.</w:t>
            </w:r>
            <w:proofErr w:type="gramEnd"/>
          </w:p>
        </w:tc>
        <w:tc>
          <w:tcPr>
            <w:tcW w:w="2346" w:type="dxa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Popis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MJ</w:t>
            </w:r>
          </w:p>
        </w:tc>
        <w:tc>
          <w:tcPr>
            <w:tcW w:w="1013" w:type="dxa"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Množství</w:t>
            </w:r>
            <w:r w:rsidRPr="00446AD0">
              <w:rPr>
                <w:b/>
                <w:bCs/>
              </w:rPr>
              <w:br/>
              <w:t>celkem</w:t>
            </w:r>
          </w:p>
        </w:tc>
        <w:tc>
          <w:tcPr>
            <w:tcW w:w="252" w:type="dxa"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Cena</w:t>
            </w:r>
            <w:r w:rsidRPr="00446AD0">
              <w:rPr>
                <w:b/>
                <w:bCs/>
              </w:rPr>
              <w:br/>
              <w:t>jednotková bez DPH</w:t>
            </w:r>
          </w:p>
        </w:tc>
        <w:tc>
          <w:tcPr>
            <w:tcW w:w="1783" w:type="dxa"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Cena celkem bez DPH</w:t>
            </w:r>
          </w:p>
        </w:tc>
        <w:tc>
          <w:tcPr>
            <w:tcW w:w="1614" w:type="dxa"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Sazba</w:t>
            </w:r>
            <w:r w:rsidRPr="00446AD0">
              <w:rPr>
                <w:b/>
                <w:bCs/>
              </w:rPr>
              <w:br/>
              <w:t>DPH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r w:rsidRPr="00446AD0">
              <w:t>1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 w:rsidP="00446AD0">
            <w:r w:rsidRPr="00446AD0">
              <w:t>2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3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4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5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6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7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A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Práce a dodávky HSV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48 899,00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Úpravy povrchů, podlahy a osazování výplní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17 025,60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 xml:space="preserve">Oprava vnitřní omítky stěn v rozsahu plochy do 10 % s celoplošným </w:t>
            </w:r>
            <w:proofErr w:type="spellStart"/>
            <w:r w:rsidRPr="00446AD0">
              <w:t>přeštukováním</w:t>
            </w:r>
            <w:proofErr w:type="spellEnd"/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m</w:t>
            </w:r>
            <w:r w:rsidRPr="00446AD0">
              <w:rPr>
                <w:vertAlign w:val="superscript"/>
              </w:rPr>
              <w:t>2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12,00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312,00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3 744,00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 xml:space="preserve">Demontáž elektroinstalační lišty š. </w:t>
            </w:r>
            <w:proofErr w:type="gramStart"/>
            <w:r w:rsidRPr="00446AD0">
              <w:t>do</w:t>
            </w:r>
            <w:proofErr w:type="gramEnd"/>
            <w:r w:rsidRPr="00446AD0">
              <w:t xml:space="preserve"> 120 mm 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m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32,00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59,20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1 894,40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Čištění budov omytí hladkých podlah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m</w:t>
            </w:r>
            <w:r w:rsidRPr="00446AD0">
              <w:rPr>
                <w:vertAlign w:val="superscript"/>
              </w:rPr>
              <w:t>2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57,80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8,00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462,40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Čištění budov vysátí prachu z ostatních ploch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m</w:t>
            </w:r>
            <w:r w:rsidRPr="00446AD0">
              <w:rPr>
                <w:vertAlign w:val="superscript"/>
              </w:rPr>
              <w:t>2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57,80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16,00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924,80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Soubor prací spojený se zapravením po demontážích a po rozvodech elektra.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soubor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1,00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5000,00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5 000,00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Soubor prací spojený s demontáží stávajícího vybavení v řešených prostorech.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soubor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1,00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5000,00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5 000,00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Dokončovací práce - malby a tapety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31 873,40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 xml:space="preserve">Čištění vnitřních ploch podlah po </w:t>
            </w:r>
            <w:r w:rsidRPr="00446AD0">
              <w:lastRenderedPageBreak/>
              <w:t>provedení malířských prací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lastRenderedPageBreak/>
              <w:t>m</w:t>
            </w:r>
            <w:r w:rsidRPr="00446AD0">
              <w:rPr>
                <w:vertAlign w:val="superscript"/>
              </w:rPr>
              <w:t>2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57,80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3,00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173,40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lastRenderedPageBreak/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Natření radiátoru - 25 článků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soubor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3,00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2100,00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6 300,00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Dvojnásobné bílé malby ze směsí za sucha dobře otěruvzdorných v místnostech do 3,80 m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m</w:t>
            </w:r>
            <w:r w:rsidRPr="00446AD0">
              <w:rPr>
                <w:vertAlign w:val="superscript"/>
              </w:rPr>
              <w:t>2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254,00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100,00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25 400,00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B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Slaboproudé, silnoproudé rozvody, osvětlení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186 588,00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Slaboproudé rozvody + příslušenství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64 425,00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Parapetní žlab 110x65 mm s dělící přepážkou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m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32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359,00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11 488,00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Parapetní žlab 90x55 mm s dělící přepážkou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m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27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312,00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8 424,00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Montáž elektroinstalační lišty šířky do 120 mm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m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26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200,00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5 200,00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Datový UTP kabel CAT 6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m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350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14,00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4 900,00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Montáž kabelů sdělovacích pro vnitřní rozvody, počtu žil do 15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m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350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20,00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7 000,00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Konektor RJ45 UTP černý samořezný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27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69,00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1 863,00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Montáž kabelové spojky nebo svorkovnice pro slaboproud do 15 žil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27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75,00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2 025,00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 xml:space="preserve">Montáž datové </w:t>
            </w:r>
            <w:proofErr w:type="spellStart"/>
            <w:r w:rsidRPr="00446AD0">
              <w:t>jednozásuvky</w:t>
            </w:r>
            <w:proofErr w:type="spellEnd"/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27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75,00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2 025,00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Modul datových zásuvek 45x22,5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27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175,00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4 725,00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Montáž kabelové spojky nebo svorkovnice pro slaboproud do 15 žil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27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75,00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2 025,00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Konektor RJ45 8p8c Cat.6e nest.pro drát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27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75,00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2 025,00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 xml:space="preserve">Montáž, úprava, napojení </w:t>
            </w:r>
            <w:proofErr w:type="spellStart"/>
            <w:r w:rsidRPr="00446AD0">
              <w:t>kadelů</w:t>
            </w:r>
            <w:proofErr w:type="spellEnd"/>
            <w:r w:rsidRPr="00446AD0">
              <w:t>, zkrácení optického kabelu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soubor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8930,00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8 930,00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lastRenderedPageBreak/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 xml:space="preserve">9U </w:t>
            </w:r>
            <w:proofErr w:type="spellStart"/>
            <w:r w:rsidRPr="00446AD0">
              <w:t>rack</w:t>
            </w:r>
            <w:proofErr w:type="spellEnd"/>
            <w:r w:rsidRPr="00446AD0">
              <w:t xml:space="preserve"> </w:t>
            </w:r>
            <w:proofErr w:type="spellStart"/>
            <w:r w:rsidRPr="00446AD0">
              <w:t>nastěnný</w:t>
            </w:r>
            <w:proofErr w:type="spellEnd"/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3795,00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3 795,00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Silnoproudé rozvody + příslušenství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102 143,00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Montáž rozvaděčů litinových, hliníkových nebo plastových bez zapojení vodičů, sestavy hmotností do 50 kg.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500,00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500,00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Rozvaděčová skříň, 32 modulů, IP30, na omítku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1481,00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1 481,00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 xml:space="preserve">Montáž jističů se zapojením vodičů, dvoupólových </w:t>
            </w:r>
            <w:proofErr w:type="spellStart"/>
            <w:r w:rsidRPr="00446AD0">
              <w:t>nn</w:t>
            </w:r>
            <w:proofErr w:type="spellEnd"/>
            <w:r w:rsidRPr="00446AD0">
              <w:t>, do 25 A ve skříni.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8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250,00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2 000,00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6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hideMark/>
          </w:tcPr>
          <w:p w:rsidR="00446AD0" w:rsidRPr="00446AD0" w:rsidRDefault="00446AD0">
            <w:r w:rsidRPr="00446AD0">
              <w:t xml:space="preserve">Proudový chránič s jističem 16A, rozměry 2 DIN, jmenovité napětí 230/400V, Charakteristika B, Jmenovitý </w:t>
            </w:r>
            <w:r w:rsidRPr="00446AD0">
              <w:br/>
              <w:t>reziduální proud 0,03A.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8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1350,00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10 800,00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Vypínač na DIN, 3P 40A 400/415V.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680,00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680,00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 xml:space="preserve">Přepěťová ochrana </w:t>
            </w:r>
            <w:proofErr w:type="spellStart"/>
            <w:r w:rsidRPr="00446AD0">
              <w:t>Saltex</w:t>
            </w:r>
            <w:proofErr w:type="spellEnd"/>
            <w:r w:rsidRPr="00446AD0">
              <w:t xml:space="preserve"> Modul CZ-275-A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11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629,00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6 919,00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 xml:space="preserve">Zkoušky a prohlídky rozvodných zařízení, kontrola rozvaděčů </w:t>
            </w:r>
            <w:proofErr w:type="spellStart"/>
            <w:r w:rsidRPr="00446AD0">
              <w:t>nn</w:t>
            </w:r>
            <w:proofErr w:type="spellEnd"/>
            <w:r w:rsidRPr="00446AD0">
              <w:t>, silových, hmotnosti do 200 kg.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6000,00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6 000,00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Modul zásuvek 45x45 mm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53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105,00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5 565,00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Montáž zásuvka  se zapojením vodičů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53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165,00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8 745,00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Tepelně izolační podložka do elektroinstalačních krabic pro jednonásobné zásuvky.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53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73,00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3 869,00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Zásuvka dvojnásobná polozapuštěná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4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200,00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800,00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Lišta vkládací elektroinstalace 30x15 mm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m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25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34,00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850,00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lastRenderedPageBreak/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Silový kabel CYKY-J 3x2,5mm2.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m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380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23,00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8 740,00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hideMark/>
          </w:tcPr>
          <w:p w:rsidR="00446AD0" w:rsidRPr="00446AD0" w:rsidRDefault="00446AD0">
            <w:r w:rsidRPr="00446AD0">
              <w:t>Montáž kabelů měděných  (CYKY)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m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404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70,00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28 280,00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Silový kabel CYKY-J 5x4mm2.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m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24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61,00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1 464,00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6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hideMark/>
          </w:tcPr>
          <w:p w:rsidR="00446AD0" w:rsidRPr="00446AD0" w:rsidRDefault="00446AD0">
            <w:r w:rsidRPr="00446AD0">
              <w:t xml:space="preserve">Montáž vodičů izolovaných měděných bez ukončení uložených pevně, plných a </w:t>
            </w:r>
            <w:proofErr w:type="spellStart"/>
            <w:r w:rsidRPr="00446AD0">
              <w:t>laněných</w:t>
            </w:r>
            <w:proofErr w:type="spellEnd"/>
            <w:r w:rsidRPr="00446AD0">
              <w:t xml:space="preserve"> s PVC pláštěm (CY), průřez žíly 0,55 až 16 mm2.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m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50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100,00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5 000,00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Zemnící kabel zelenožlutý CY 10 mm2.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m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50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32,00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1 600,00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Jistič 25A/B/3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350,00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350,00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 xml:space="preserve">Montáž jističů se zapojením vodičů, dvoupólových </w:t>
            </w:r>
            <w:proofErr w:type="spellStart"/>
            <w:r w:rsidRPr="00446AD0">
              <w:t>nn</w:t>
            </w:r>
            <w:proofErr w:type="spellEnd"/>
            <w:r w:rsidRPr="00446AD0">
              <w:t>, do 25 A ve skříni, Demontáž a úprava v hlavní rozvodné skříni,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3500,00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3 500,00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675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hideMark/>
          </w:tcPr>
          <w:p w:rsidR="00446AD0" w:rsidRPr="00446AD0" w:rsidRDefault="00446AD0">
            <w:r w:rsidRPr="00446AD0">
              <w:t>Zkouška a prohlídka elektrických rozvodů a zařízení, celková prohlídka a vyhotovení revizní zprávy pro objem, montážních prací do 100 tis. Kč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5000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5 000,00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Provozní osvětlení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5 020,00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 xml:space="preserve">Montáž jističů se zapojením vodičů, dvoupólových </w:t>
            </w:r>
            <w:proofErr w:type="spellStart"/>
            <w:r w:rsidRPr="00446AD0">
              <w:t>nn</w:t>
            </w:r>
            <w:proofErr w:type="spellEnd"/>
            <w:r w:rsidRPr="00446AD0">
              <w:t>, do 25 A ve skříni.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2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250,00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500,00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6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hideMark/>
          </w:tcPr>
          <w:p w:rsidR="00446AD0" w:rsidRPr="00446AD0" w:rsidRDefault="00446AD0">
            <w:r w:rsidRPr="00446AD0">
              <w:t xml:space="preserve">Proudový chránič s jističem 10A, rozměry 2 DIN, jmenovité napětí 230/400V, Charakteristika B, Jmenovitý </w:t>
            </w:r>
            <w:r w:rsidRPr="00446AD0">
              <w:br/>
              <w:t>reziduální proud 0,03A.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2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1510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3 020,00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 xml:space="preserve">Spínače, výměna a montáž vypínačů </w:t>
            </w:r>
            <w:proofErr w:type="spellStart"/>
            <w:r w:rsidRPr="00446AD0">
              <w:t>nástěnnývhse</w:t>
            </w:r>
            <w:proofErr w:type="spellEnd"/>
            <w:r w:rsidRPr="00446AD0">
              <w:t xml:space="preserve"> zapojením vodičů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3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500,00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1 500,00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lastRenderedPageBreak/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 xml:space="preserve">Pomocný </w:t>
            </w:r>
            <w:proofErr w:type="spellStart"/>
            <w:r w:rsidRPr="00446AD0">
              <w:rPr>
                <w:b/>
                <w:bCs/>
              </w:rPr>
              <w:t>materál</w:t>
            </w:r>
            <w:proofErr w:type="spellEnd"/>
            <w:r w:rsidRPr="00446AD0">
              <w:rPr>
                <w:b/>
                <w:bCs/>
              </w:rPr>
              <w:t>, doprava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15 000,00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 xml:space="preserve">Propojovací </w:t>
            </w:r>
            <w:proofErr w:type="spellStart"/>
            <w:r w:rsidRPr="00446AD0">
              <w:t>materál</w:t>
            </w:r>
            <w:proofErr w:type="spellEnd"/>
            <w:r w:rsidRPr="00446AD0">
              <w:t xml:space="preserve"> a pomocný </w:t>
            </w:r>
            <w:proofErr w:type="spellStart"/>
            <w:r w:rsidRPr="00446AD0">
              <w:t>materál</w:t>
            </w:r>
            <w:proofErr w:type="spellEnd"/>
            <w:r w:rsidRPr="00446AD0">
              <w:t>, manipulace, doprava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15000,00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15 000,00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C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Projekt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10 000,00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r w:rsidRPr="00446AD0">
              <w:t>Projekt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10000,00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10 000,00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 xml:space="preserve">D 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Koncové prvky, nábytek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1 264 513,00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Nábytek, vybavení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1 264 513,00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 </w:t>
            </w:r>
          </w:p>
        </w:tc>
      </w:tr>
      <w:tr w:rsidR="00990075" w:rsidRPr="00446AD0" w:rsidTr="00990075">
        <w:trPr>
          <w:trHeight w:val="162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proofErr w:type="gramStart"/>
            <w:r w:rsidRPr="00446AD0">
              <w:t>D.1</w:t>
            </w:r>
            <w:proofErr w:type="gramEnd"/>
          </w:p>
        </w:tc>
        <w:tc>
          <w:tcPr>
            <w:tcW w:w="2346" w:type="dxa"/>
            <w:hideMark/>
          </w:tcPr>
          <w:p w:rsidR="00446AD0" w:rsidRPr="00446AD0" w:rsidRDefault="00446AD0">
            <w:r w:rsidRPr="00446AD0">
              <w:t xml:space="preserve">Žákovský stůl, rozměr 200 x 75,5 x 60 cm (š/v/h). Dekor šedá/kov šedá. Pevná, lamino pracovní deska </w:t>
            </w:r>
            <w:proofErr w:type="spellStart"/>
            <w:r w:rsidRPr="00446AD0">
              <w:t>tl</w:t>
            </w:r>
            <w:proofErr w:type="spellEnd"/>
            <w:r w:rsidRPr="00446AD0">
              <w:t xml:space="preserve">. 25 mm olepená ochrannou hranou ABS silnou 2 mm. Nohy z kovových profilů 50 x 50 mm, které jsou osazené rektifikacemi pro srovnání stolu. Pro </w:t>
            </w:r>
            <w:proofErr w:type="spellStart"/>
            <w:r w:rsidRPr="00446AD0">
              <w:t>zpevenění</w:t>
            </w:r>
            <w:proofErr w:type="spellEnd"/>
            <w:r w:rsidRPr="00446AD0">
              <w:t xml:space="preserve"> stolu kovové nosníky pod pracovní deskou stolu o rozměru 40x20 mm. Bez kabelových průchodek. Vykroužení otvorů pro kabelové průchodky až na základě dohody s investorem.  V zadní části stolu - </w:t>
            </w:r>
            <w:proofErr w:type="spellStart"/>
            <w:r w:rsidRPr="00446AD0">
              <w:t>okopová</w:t>
            </w:r>
            <w:proofErr w:type="spellEnd"/>
            <w:r w:rsidRPr="00446AD0">
              <w:t xml:space="preserve"> deska výška - 350 mm. Prostupy v pracovní desce a krytky pro vyvedení kabelů instalovány až po umístění a rozvržení PC.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5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>
            <w:r w:rsidRPr="00446AD0">
              <w:t>8900,00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44 500,00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1605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proofErr w:type="gramStart"/>
            <w:r w:rsidRPr="00446AD0">
              <w:t>D.2</w:t>
            </w:r>
            <w:proofErr w:type="gramEnd"/>
          </w:p>
        </w:tc>
        <w:tc>
          <w:tcPr>
            <w:tcW w:w="2346" w:type="dxa"/>
            <w:hideMark/>
          </w:tcPr>
          <w:p w:rsidR="00446AD0" w:rsidRPr="00446AD0" w:rsidRDefault="00446AD0">
            <w:r w:rsidRPr="00446AD0">
              <w:t xml:space="preserve">Žákovský stůl, rozměr 208 x 75,5 x 60 cm (š/v/h). Dekor šedá/kov šedá. Pevná lamino pracovní deska </w:t>
            </w:r>
            <w:proofErr w:type="spellStart"/>
            <w:r w:rsidRPr="00446AD0">
              <w:t>tl</w:t>
            </w:r>
            <w:proofErr w:type="spellEnd"/>
            <w:r w:rsidRPr="00446AD0">
              <w:t xml:space="preserve">. 25 mm olepená </w:t>
            </w:r>
            <w:r w:rsidRPr="00446AD0">
              <w:lastRenderedPageBreak/>
              <w:t xml:space="preserve">ochrannou hranou ABS silnou 2 mm. Nohy z kovových profilů 50 x 50 mm, které jsou osazené rektifikacemi pro srovnání stolu. Horní deska z levé strany předsazená z důvodu </w:t>
            </w:r>
            <w:proofErr w:type="spellStart"/>
            <w:proofErr w:type="gramStart"/>
            <w:r w:rsidRPr="00446AD0">
              <w:t>elektroinstalace.Pro</w:t>
            </w:r>
            <w:proofErr w:type="spellEnd"/>
            <w:proofErr w:type="gramEnd"/>
            <w:r w:rsidRPr="00446AD0">
              <w:t xml:space="preserve"> </w:t>
            </w:r>
            <w:proofErr w:type="spellStart"/>
            <w:r w:rsidRPr="00446AD0">
              <w:t>zpevenění</w:t>
            </w:r>
            <w:proofErr w:type="spellEnd"/>
            <w:r w:rsidRPr="00446AD0">
              <w:t xml:space="preserve"> stolu kovové nosníky pod pracovní deskou stolu o rozměru 40x20 mm. Bez kabelových průchodek. Vykroužení otvorů pro kabelové průchodky až na základě dohody s investorem. V zadní části stolu - </w:t>
            </w:r>
            <w:proofErr w:type="spellStart"/>
            <w:r w:rsidRPr="00446AD0">
              <w:t>okopová</w:t>
            </w:r>
            <w:proofErr w:type="spellEnd"/>
            <w:r w:rsidRPr="00446AD0">
              <w:t xml:space="preserve"> deska výška - 350 </w:t>
            </w:r>
            <w:proofErr w:type="spellStart"/>
            <w:r w:rsidRPr="00446AD0">
              <w:t>mmProstupy</w:t>
            </w:r>
            <w:proofErr w:type="spellEnd"/>
            <w:r w:rsidRPr="00446AD0">
              <w:t xml:space="preserve"> v pracovní desce a krytky pro vyvedení kabelů instalovány až po umístění a </w:t>
            </w:r>
            <w:proofErr w:type="spellStart"/>
            <w:r w:rsidRPr="00446AD0">
              <w:t>rozvržeí</w:t>
            </w:r>
            <w:proofErr w:type="spellEnd"/>
            <w:r w:rsidRPr="00446AD0">
              <w:t xml:space="preserve"> PC.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lastRenderedPageBreak/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5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>
            <w:r w:rsidRPr="00446AD0">
              <w:t>8900,00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44 500,00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165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proofErr w:type="gramStart"/>
            <w:r w:rsidRPr="00446AD0">
              <w:lastRenderedPageBreak/>
              <w:t>D.3</w:t>
            </w:r>
            <w:proofErr w:type="gramEnd"/>
          </w:p>
        </w:tc>
        <w:tc>
          <w:tcPr>
            <w:tcW w:w="2346" w:type="dxa"/>
            <w:hideMark/>
          </w:tcPr>
          <w:p w:rsidR="00446AD0" w:rsidRPr="00446AD0" w:rsidRDefault="00446AD0">
            <w:r w:rsidRPr="00446AD0">
              <w:t xml:space="preserve">Žákovský stůl, rozměr 100 x 75,5 x 60 cm (š/v/h). Dekor šedá/kov šedá. Pevná, lamino pracovní deska </w:t>
            </w:r>
            <w:proofErr w:type="spellStart"/>
            <w:r w:rsidRPr="00446AD0">
              <w:t>tl</w:t>
            </w:r>
            <w:proofErr w:type="spellEnd"/>
            <w:r w:rsidRPr="00446AD0">
              <w:t xml:space="preserve">. 25 mm olepená ochrannou hranou ABS silnou 2 mm. Nohy z kovových profilů 50 x 50 mm, které jsou osazené rektifikacemi pro srovnání stolu. Pro </w:t>
            </w:r>
            <w:proofErr w:type="spellStart"/>
            <w:r w:rsidRPr="00446AD0">
              <w:t>zpevenění</w:t>
            </w:r>
            <w:proofErr w:type="spellEnd"/>
            <w:r w:rsidRPr="00446AD0">
              <w:t xml:space="preserve"> stolu kovové nosníky pod pracovní deskou stolu o rozměru 40x20 mm. Bez kabelových průchodek. Vykroužení otvorů </w:t>
            </w:r>
            <w:r w:rsidRPr="00446AD0">
              <w:lastRenderedPageBreak/>
              <w:t xml:space="preserve">pro kabelové průchodky až na základě dohody s investorem.  V zadní části stolu - </w:t>
            </w:r>
            <w:proofErr w:type="spellStart"/>
            <w:r w:rsidRPr="00446AD0">
              <w:t>okopová</w:t>
            </w:r>
            <w:proofErr w:type="spellEnd"/>
            <w:r w:rsidRPr="00446AD0">
              <w:t xml:space="preserve"> deska výška - 350 mm Prostupy v pracovní desce a krytky pro vyvedení kabelů instalovány až po umístění a </w:t>
            </w:r>
            <w:proofErr w:type="spellStart"/>
            <w:r w:rsidRPr="00446AD0">
              <w:t>rozvržeí</w:t>
            </w:r>
            <w:proofErr w:type="spellEnd"/>
            <w:r w:rsidRPr="00446AD0">
              <w:t xml:space="preserve"> PC.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lastRenderedPageBreak/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5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6900,00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34 500,00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180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proofErr w:type="gramStart"/>
            <w:r w:rsidRPr="00446AD0">
              <w:lastRenderedPageBreak/>
              <w:t>D.4</w:t>
            </w:r>
            <w:proofErr w:type="gramEnd"/>
          </w:p>
        </w:tc>
        <w:tc>
          <w:tcPr>
            <w:tcW w:w="2346" w:type="dxa"/>
            <w:hideMark/>
          </w:tcPr>
          <w:p w:rsidR="00446AD0" w:rsidRPr="00446AD0" w:rsidRDefault="00446AD0">
            <w:r w:rsidRPr="00446AD0">
              <w:t xml:space="preserve">Učitelská katedra, rozměr 180 x 75,5 x 200 cm (š/v/h). Dekor šedá/kov šedá. Pevná lamino pracovní deska </w:t>
            </w:r>
            <w:proofErr w:type="spellStart"/>
            <w:r w:rsidRPr="00446AD0">
              <w:t>tl</w:t>
            </w:r>
            <w:proofErr w:type="spellEnd"/>
            <w:r w:rsidRPr="00446AD0">
              <w:t xml:space="preserve">. 25 mm olepená ochrannou hranou ABS silnou 2 mm. Nohy z kovových profilů 50 x 50 mm, které jsou osazené rektifikacemi pro srovnání stolu.  Pro </w:t>
            </w:r>
            <w:proofErr w:type="spellStart"/>
            <w:r w:rsidRPr="00446AD0">
              <w:t>zpevenění</w:t>
            </w:r>
            <w:proofErr w:type="spellEnd"/>
            <w:r w:rsidRPr="00446AD0">
              <w:t xml:space="preserve"> stolu kovové nosníky pod pracovní deskou stolu o rozměru 40x20 mm. Bez kabelových průchodek. Vykroužení otvorů pro kabelové průchodky až na základě dohody s investorem. V zadní části stolu - </w:t>
            </w:r>
            <w:proofErr w:type="spellStart"/>
            <w:r w:rsidRPr="00446AD0">
              <w:t>okopová</w:t>
            </w:r>
            <w:proofErr w:type="spellEnd"/>
            <w:r w:rsidRPr="00446AD0">
              <w:t xml:space="preserve"> deska výška - 350 mm. Součástí stolu je i roletová skříňka o rozměru 80x40x75,5 cm, půda z 25 mm lamino desky, korpus 18 mm lamino šedá Prostupy v pracovní desce a krytky pro vyvedení kabelů instalovány až po umístění a </w:t>
            </w:r>
            <w:proofErr w:type="spellStart"/>
            <w:r w:rsidRPr="00446AD0">
              <w:t>rozvržeí</w:t>
            </w:r>
            <w:proofErr w:type="spellEnd"/>
            <w:r w:rsidRPr="00446AD0">
              <w:t xml:space="preserve"> PC.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17900,00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17 900,00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63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proofErr w:type="gramStart"/>
            <w:r w:rsidRPr="00446AD0">
              <w:lastRenderedPageBreak/>
              <w:t>D.5</w:t>
            </w:r>
            <w:proofErr w:type="gramEnd"/>
          </w:p>
        </w:tc>
        <w:tc>
          <w:tcPr>
            <w:tcW w:w="2346" w:type="dxa"/>
            <w:hideMark/>
          </w:tcPr>
          <w:p w:rsidR="00446AD0" w:rsidRPr="00446AD0" w:rsidRDefault="00446AD0">
            <w:r w:rsidRPr="00446AD0">
              <w:t>Kontejner na kolečkách z lamina, horní deska 25 mm ABS hrany, korpus a čílka 18 mm, 4 zásuvky, centrální zámek, 60x40x60 cm, šedý,</w:t>
            </w:r>
            <w:r w:rsidRPr="00446AD0">
              <w:rPr>
                <w:b/>
                <w:bCs/>
              </w:rPr>
              <w:t xml:space="preserve"> </w:t>
            </w:r>
            <w:r w:rsidRPr="00446AD0">
              <w:t xml:space="preserve">plastový </w:t>
            </w:r>
            <w:proofErr w:type="spellStart"/>
            <w:r w:rsidRPr="00446AD0">
              <w:t>tužkovník</w:t>
            </w:r>
            <w:proofErr w:type="spellEnd"/>
            <w:r w:rsidRPr="00446AD0">
              <w:t xml:space="preserve"> a dělící přepážky součástí dodávky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6500,00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6 500,00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63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proofErr w:type="gramStart"/>
            <w:r w:rsidRPr="00446AD0">
              <w:t>D.6</w:t>
            </w:r>
            <w:proofErr w:type="gramEnd"/>
          </w:p>
        </w:tc>
        <w:tc>
          <w:tcPr>
            <w:tcW w:w="2346" w:type="dxa"/>
            <w:hideMark/>
          </w:tcPr>
          <w:p w:rsidR="00446AD0" w:rsidRPr="00446AD0" w:rsidRDefault="00446AD0">
            <w:r w:rsidRPr="00446AD0">
              <w:t>Plastová židle na pístu a na kolečkách - vzduchový polštář, ergonomicky tvarovaný sedák a opěrák, protiskluzový strukturovaný povrch, hygienický a omyvatelný materiál vyrobená z recyklovatelných plastů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10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2900,00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29 000,00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9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proofErr w:type="gramStart"/>
            <w:r w:rsidRPr="00446AD0">
              <w:t>D.7</w:t>
            </w:r>
            <w:proofErr w:type="gramEnd"/>
          </w:p>
        </w:tc>
        <w:tc>
          <w:tcPr>
            <w:tcW w:w="2346" w:type="dxa"/>
            <w:hideMark/>
          </w:tcPr>
          <w:p w:rsidR="00446AD0" w:rsidRPr="00446AD0" w:rsidRDefault="00446AD0">
            <w:r w:rsidRPr="00446AD0">
              <w:t xml:space="preserve">Elektrické plátno, úhlopříčka 120", formát 16:9. Velikost plátna 265 x 149 mm, černý okraj, dálkové ovládání 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7000,00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7 000,00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189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proofErr w:type="gramStart"/>
            <w:r w:rsidRPr="00446AD0">
              <w:t>D.8</w:t>
            </w:r>
            <w:proofErr w:type="gramEnd"/>
          </w:p>
        </w:tc>
        <w:tc>
          <w:tcPr>
            <w:tcW w:w="2346" w:type="dxa"/>
            <w:hideMark/>
          </w:tcPr>
          <w:p w:rsidR="00446AD0" w:rsidRPr="00446AD0" w:rsidRDefault="00446AD0">
            <w:r w:rsidRPr="00446AD0">
              <w:t xml:space="preserve">Stolní PC - maximální </w:t>
            </w:r>
            <w:proofErr w:type="gramStart"/>
            <w:r w:rsidRPr="00446AD0">
              <w:t>rozměr(š x h x v) 22</w:t>
            </w:r>
            <w:proofErr w:type="gramEnd"/>
            <w:r w:rsidRPr="00446AD0">
              <w:t xml:space="preserve"> × 23 × 7 cm, záruka výrobce min. 3 roky na místě s možností rozšíření, procesor min. 38.000 bodů dle cpubenchmark.net. Paměť RAM 32 GB (možnost rozšíření na 64 GB). Pevný disk min. 1 TB </w:t>
            </w:r>
            <w:proofErr w:type="gramStart"/>
            <w:r w:rsidRPr="00446AD0">
              <w:t>M.2 SSD</w:t>
            </w:r>
            <w:proofErr w:type="gramEnd"/>
            <w:r w:rsidRPr="00446AD0">
              <w:t xml:space="preserve"> . Grafická karta min. 7.500 bodů dle videocardbenchmark.net + 8GB vyhrazená paměť . Konektory: USB-C, USB 3.2, kombinovaný konektor sluchátek/mikrofon, RJ-45. </w:t>
            </w:r>
            <w:proofErr w:type="spellStart"/>
            <w:r w:rsidRPr="00446AD0">
              <w:lastRenderedPageBreak/>
              <w:t>Videokonektory</w:t>
            </w:r>
            <w:proofErr w:type="spellEnd"/>
            <w:r w:rsidRPr="00446AD0">
              <w:t xml:space="preserve">: DP, </w:t>
            </w:r>
            <w:proofErr w:type="spellStart"/>
            <w:r w:rsidRPr="00446AD0">
              <w:t>miniDP</w:t>
            </w:r>
            <w:proofErr w:type="spellEnd"/>
            <w:r w:rsidRPr="00446AD0">
              <w:t>. Operační systém zcela kompatibilní s již používaným systémem ve škole (</w:t>
            </w:r>
            <w:proofErr w:type="spellStart"/>
            <w:r w:rsidRPr="00446AD0">
              <w:t>windows</w:t>
            </w:r>
            <w:proofErr w:type="spellEnd"/>
            <w:r w:rsidRPr="00446AD0">
              <w:t xml:space="preserve"> 11 pro) s možností přidání do domény. Licence musí být nainstalována a aktivační klíč musí být umístěn v </w:t>
            </w:r>
            <w:proofErr w:type="spellStart"/>
            <w:r w:rsidRPr="00446AD0">
              <w:t>BIOSu</w:t>
            </w:r>
            <w:proofErr w:type="spellEnd"/>
            <w:r w:rsidRPr="00446AD0">
              <w:t xml:space="preserve"> počítače, druhotné licence nejsou akceptovány. Součástí klávesnice + myš (drátová). Počítače budou připojeny do školní sítě a připojeny do </w:t>
            </w:r>
            <w:proofErr w:type="spellStart"/>
            <w:r w:rsidRPr="00446AD0">
              <w:t>domémy</w:t>
            </w:r>
            <w:proofErr w:type="spellEnd"/>
            <w:r w:rsidRPr="00446AD0">
              <w:t xml:space="preserve"> - vyzkoušená funkčnost.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lastRenderedPageBreak/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26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35900,00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933 400,00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765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proofErr w:type="gramStart"/>
            <w:r w:rsidRPr="00446AD0">
              <w:lastRenderedPageBreak/>
              <w:t>D.9</w:t>
            </w:r>
            <w:proofErr w:type="gramEnd"/>
          </w:p>
        </w:tc>
        <w:tc>
          <w:tcPr>
            <w:tcW w:w="2346" w:type="dxa"/>
            <w:hideMark/>
          </w:tcPr>
          <w:p w:rsidR="00446AD0" w:rsidRPr="00446AD0" w:rsidRDefault="00446AD0">
            <w:r w:rsidRPr="00446AD0">
              <w:t xml:space="preserve">LCD displej, úhlopříčka min. 23.8". Typ panelu: IPS, povrchová úprava matná. Rozlišení displeje: 1920x1080 Full HD, formát 16:9. Výbava: reproduktory, VESA montáž, nastavitelná výška, antireflexní filtr, tlumení modrého světla. Podpora až 16,7 milionu barev. Jas 250 </w:t>
            </w:r>
            <w:proofErr w:type="spellStart"/>
            <w:r w:rsidRPr="00446AD0">
              <w:t>nitů</w:t>
            </w:r>
            <w:proofErr w:type="spellEnd"/>
            <w:r w:rsidRPr="00446AD0">
              <w:t>. Kontrastní poměr 1000:1. Konektory: DP, HDMI, VGA.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26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2990,00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77 740,00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102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proofErr w:type="gramStart"/>
            <w:r w:rsidRPr="00446AD0">
              <w:t>D.10</w:t>
            </w:r>
            <w:proofErr w:type="gramEnd"/>
          </w:p>
        </w:tc>
        <w:tc>
          <w:tcPr>
            <w:tcW w:w="2346" w:type="dxa"/>
            <w:hideMark/>
          </w:tcPr>
          <w:p w:rsidR="00446AD0" w:rsidRPr="00446AD0" w:rsidRDefault="00446AD0">
            <w:r w:rsidRPr="00446AD0">
              <w:t xml:space="preserve">Magnetická tabule 240x120cm  na fixy s vysoce odolným keramickým povrchem nejvyšší kvality vhodným pro intenzivní popis. Díky sendvičové </w:t>
            </w:r>
            <w:r w:rsidRPr="00446AD0">
              <w:lastRenderedPageBreak/>
              <w:t>konstrukci má tabule vysokou tuhost, odolnost a nekroutí se.</w:t>
            </w:r>
            <w:r w:rsidRPr="00446AD0">
              <w:br/>
              <w:t>Tabule je opatřena kvalitním rámem z eloxovaného hliníkového profilu ve stříbrném odstínu s šedými plastovými rohy.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lastRenderedPageBreak/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11973,00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11 973,00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51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proofErr w:type="gramStart"/>
            <w:r w:rsidRPr="00446AD0">
              <w:lastRenderedPageBreak/>
              <w:t>D.11</w:t>
            </w:r>
            <w:proofErr w:type="gramEnd"/>
          </w:p>
        </w:tc>
        <w:tc>
          <w:tcPr>
            <w:tcW w:w="2346" w:type="dxa"/>
            <w:hideMark/>
          </w:tcPr>
          <w:p w:rsidR="00446AD0" w:rsidRPr="00446AD0" w:rsidRDefault="00446AD0">
            <w:r w:rsidRPr="00446AD0">
              <w:t xml:space="preserve">Laserový </w:t>
            </w:r>
            <w:proofErr w:type="gramStart"/>
            <w:r w:rsidRPr="00446AD0">
              <w:t>projektor , 1920x1080</w:t>
            </w:r>
            <w:proofErr w:type="gramEnd"/>
            <w:r w:rsidRPr="00446AD0">
              <w:t xml:space="preserve">, 4600ANSI, 2.500.000:1, USB, LAN, VGA, </w:t>
            </w:r>
            <w:proofErr w:type="spellStart"/>
            <w:r w:rsidRPr="00446AD0">
              <w:t>WiFi</w:t>
            </w:r>
            <w:proofErr w:type="spellEnd"/>
            <w:r w:rsidRPr="00446AD0">
              <w:t>, HDMI, 5 LET ZÁRUKA, držák projektoru; Propojovací kabely k PC (10-15m)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29500,00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29 500,00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510"/>
        </w:trPr>
        <w:tc>
          <w:tcPr>
            <w:tcW w:w="1243" w:type="dxa"/>
            <w:noWrap/>
            <w:hideMark/>
          </w:tcPr>
          <w:p w:rsidR="00446AD0" w:rsidRPr="00446AD0" w:rsidRDefault="00446AD0" w:rsidP="00446AD0">
            <w:proofErr w:type="gramStart"/>
            <w:r w:rsidRPr="00446AD0">
              <w:t>D.12</w:t>
            </w:r>
            <w:proofErr w:type="gramEnd"/>
          </w:p>
        </w:tc>
        <w:tc>
          <w:tcPr>
            <w:tcW w:w="2346" w:type="dxa"/>
            <w:hideMark/>
          </w:tcPr>
          <w:p w:rsidR="00446AD0" w:rsidRPr="00446AD0" w:rsidRDefault="00446AD0">
            <w:r w:rsidRPr="00446AD0">
              <w:t xml:space="preserve">Aktivní 2 reproduktory, dřevěné provedení, 3,5", 2x25 W (50W) 80-20 000Hz, 1/4" + 1/8" TRS, RCA, ovládání na přední straně reproduktoru, 3,5 mm </w:t>
            </w:r>
            <w:proofErr w:type="spellStart"/>
            <w:r w:rsidRPr="00446AD0">
              <w:t>jack</w:t>
            </w:r>
            <w:proofErr w:type="spellEnd"/>
            <w:r w:rsidRPr="00446AD0">
              <w:t>, držák reproduktoru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3000,00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3 000,00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42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hideMark/>
          </w:tcPr>
          <w:p w:rsidR="00446AD0" w:rsidRPr="00446AD0" w:rsidRDefault="00446AD0">
            <w:r w:rsidRPr="00446AD0">
              <w:t>Montáž tabule, projektoru, plátna, nábytku, doprava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kus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1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 w:rsidP="00446AD0">
            <w:r w:rsidRPr="00446AD0">
              <w:t>25000,00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r w:rsidRPr="00446AD0">
              <w:t>25 000,00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446AD0" w:rsidP="00446AD0">
            <w:r w:rsidRPr="00446AD0">
              <w:t>21</w:t>
            </w:r>
          </w:p>
        </w:tc>
      </w:tr>
      <w:tr w:rsidR="00990075" w:rsidRPr="00446AD0" w:rsidTr="00990075">
        <w:trPr>
          <w:trHeight w:val="300"/>
        </w:trPr>
        <w:tc>
          <w:tcPr>
            <w:tcW w:w="1243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2346" w:type="dxa"/>
            <w:noWrap/>
            <w:hideMark/>
          </w:tcPr>
          <w:p w:rsidR="00446AD0" w:rsidRPr="00446AD0" w:rsidRDefault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CELKEM</w:t>
            </w:r>
          </w:p>
        </w:tc>
        <w:tc>
          <w:tcPr>
            <w:tcW w:w="811" w:type="dxa"/>
            <w:noWrap/>
            <w:hideMark/>
          </w:tcPr>
          <w:p w:rsidR="00446AD0" w:rsidRPr="00446AD0" w:rsidRDefault="00446AD0" w:rsidP="00446AD0">
            <w:r w:rsidRPr="00446AD0">
              <w:t>X</w:t>
            </w:r>
          </w:p>
        </w:tc>
        <w:tc>
          <w:tcPr>
            <w:tcW w:w="1013" w:type="dxa"/>
            <w:noWrap/>
            <w:hideMark/>
          </w:tcPr>
          <w:p w:rsidR="00446AD0" w:rsidRPr="00446AD0" w:rsidRDefault="00446AD0" w:rsidP="00446AD0">
            <w:r w:rsidRPr="00446AD0">
              <w:t>X</w:t>
            </w:r>
          </w:p>
        </w:tc>
        <w:tc>
          <w:tcPr>
            <w:tcW w:w="252" w:type="dxa"/>
            <w:noWrap/>
            <w:hideMark/>
          </w:tcPr>
          <w:p w:rsidR="00446AD0" w:rsidRPr="00446AD0" w:rsidRDefault="00446AD0">
            <w:r w:rsidRPr="00446AD0">
              <w:t> </w:t>
            </w:r>
          </w:p>
        </w:tc>
        <w:tc>
          <w:tcPr>
            <w:tcW w:w="1783" w:type="dxa"/>
            <w:noWrap/>
            <w:hideMark/>
          </w:tcPr>
          <w:p w:rsidR="00446AD0" w:rsidRPr="00446AD0" w:rsidRDefault="00446AD0" w:rsidP="00446AD0">
            <w:pPr>
              <w:rPr>
                <w:b/>
                <w:bCs/>
              </w:rPr>
            </w:pPr>
            <w:r w:rsidRPr="00446AD0">
              <w:rPr>
                <w:b/>
                <w:bCs/>
              </w:rPr>
              <w:t>1 510 000,00</w:t>
            </w:r>
          </w:p>
        </w:tc>
        <w:tc>
          <w:tcPr>
            <w:tcW w:w="1614" w:type="dxa"/>
            <w:noWrap/>
            <w:hideMark/>
          </w:tcPr>
          <w:p w:rsidR="00446AD0" w:rsidRPr="00446AD0" w:rsidRDefault="00990075">
            <w:pPr>
              <w:rPr>
                <w:b/>
                <w:bCs/>
              </w:rPr>
            </w:pPr>
            <w:r>
              <w:rPr>
                <w:b/>
                <w:bCs/>
              </w:rPr>
              <w:t>1 827 100,00</w:t>
            </w:r>
          </w:p>
        </w:tc>
      </w:tr>
    </w:tbl>
    <w:p w:rsidR="00393E86" w:rsidRDefault="00393E86"/>
    <w:sectPr w:rsidR="0039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D0"/>
    <w:rsid w:val="00051BDA"/>
    <w:rsid w:val="00393E86"/>
    <w:rsid w:val="00446AD0"/>
    <w:rsid w:val="0099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1DF8"/>
  <w15:chartTrackingRefBased/>
  <w15:docId w15:val="{4F286558-0B83-48A6-8D36-185FE143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4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1513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2025-04-15T08:53:00Z</dcterms:created>
  <dcterms:modified xsi:type="dcterms:W3CDTF">2025-04-15T08:59:00Z</dcterms:modified>
</cp:coreProperties>
</file>