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250155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Daniš Davaztechnik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Daniš Davaztechnik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Lověšice 265</w:t>
      </w:r>
      <w:r>
        <w:tab/>
      </w:r>
      <w:r>
        <w:rPr>
          <w:rStyle w:val="CharStyle_5"/>
        </w:rPr>
        <w:t xml:space="preserve">Lověšice 265</w:t>
      </w:r>
    </w:p>
    <w:p>
      <w:pPr>
        <w:pStyle w:val="ParaStyle_16"/>
      </w:pPr>
      <w:r>
        <w:tab/>
      </w:r>
      <w:r>
        <w:rPr>
          <w:rStyle w:val="CharStyle_5"/>
        </w:rPr>
        <w:t xml:space="preserve">750 02</w:t>
      </w:r>
      <w:r>
        <w:tab/>
      </w:r>
      <w:r>
        <w:rPr>
          <w:rStyle w:val="CharStyle_5"/>
        </w:rPr>
        <w:t xml:space="preserve">Přerov III</w:t>
      </w:r>
      <w:r>
        <w:tab/>
      </w:r>
      <w:r>
        <w:rPr>
          <w:rStyle w:val="CharStyle_5"/>
        </w:rPr>
        <w:t xml:space="preserve">750 02</w:t>
      </w:r>
      <w:r>
        <w:tab/>
      </w:r>
      <w:r>
        <w:rPr>
          <w:rStyle w:val="CharStyle_5"/>
        </w:rPr>
        <w:t xml:space="preserve">Přerov III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11.04.2025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28644875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CZ28644875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Oprava stroje KUBOTA G23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96 833,07</w:t>
      </w:r>
      <w:r>
        <w:tab/>
      </w:r>
      <w:r>
        <w:rPr>
          <w:rStyle w:val="CharStyle_9"/>
        </w:rPr>
        <w:t xml:space="preserve">96 833,07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96 833,07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96 833,07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301250155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2025-04-15T05:43:31Z</dcterms:created>
  <dcterms:modified xsi:type="dcterms:W3CDTF">2025-04-15T05:43:31Z</dcterms:modified>
</cp:coreProperties>
</file>