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D816" w14:textId="7845322A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o poskytování služeb v rámci projektu “EDIH Northern and Eastern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gramStart"/>
            <w:r w:rsidRPr="00E45A8C">
              <w:rPr>
                <w:color w:val="000000" w:themeColor="text1"/>
              </w:rPr>
              <w:t>ARR - Agentura</w:t>
            </w:r>
            <w:proofErr w:type="gramEnd"/>
            <w:r w:rsidRPr="00E45A8C">
              <w:rPr>
                <w:color w:val="000000" w:themeColor="text1"/>
              </w:rPr>
              <w:t xml:space="preserve"> regionálního rozvoje, spol. s r.o.</w:t>
            </w:r>
          </w:p>
        </w:tc>
      </w:tr>
      <w:tr w:rsidR="00FB5329" w:rsidRPr="00DC542A" w14:paraId="002BEAF0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37B6012D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45A8C">
              <w:rPr>
                <w:color w:val="000000" w:themeColor="text1"/>
              </w:rPr>
              <w:t>U Jezu 525/4, 460 01 Liberec, Czech Republic</w:t>
            </w:r>
          </w:p>
        </w:tc>
      </w:tr>
      <w:tr w:rsidR="00FB5329" w:rsidRPr="00DC542A" w14:paraId="7F585F9C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45A8C">
              <w:rPr>
                <w:color w:val="000000" w:themeColor="text1"/>
              </w:rPr>
              <w:t>48267210</w:t>
            </w:r>
          </w:p>
        </w:tc>
      </w:tr>
      <w:tr w:rsidR="00FB5329" w:rsidRPr="00DC542A" w14:paraId="6ABEB624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E45A8C">
              <w:rPr>
                <w:color w:val="000000" w:themeColor="text1"/>
              </w:rPr>
              <w:t>CZ48267210</w:t>
            </w:r>
          </w:p>
        </w:tc>
      </w:tr>
      <w:tr w:rsidR="00FB5329" w:rsidRPr="00DC542A" w14:paraId="375C74B5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617301F7" w:rsidR="00FB5329" w:rsidRPr="00E45A8C" w:rsidRDefault="006937A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E45A8C">
              <w:rPr>
                <w:color w:val="000000" w:themeColor="text1"/>
              </w:rPr>
              <w:t xml:space="preserve">Komerční banka, a.s., č. </w:t>
            </w:r>
            <w:proofErr w:type="spellStart"/>
            <w:r w:rsidRPr="00E45A8C">
              <w:rPr>
                <w:color w:val="000000" w:themeColor="text1"/>
              </w:rPr>
              <w:t>ú.</w:t>
            </w:r>
            <w:proofErr w:type="spellEnd"/>
            <w:r w:rsidRPr="00E45A8C">
              <w:rPr>
                <w:color w:val="000000" w:themeColor="text1"/>
              </w:rPr>
              <w:t xml:space="preserve"> </w:t>
            </w:r>
            <w:r w:rsidRPr="00E45A8C">
              <w:rPr>
                <w:color w:val="242424"/>
                <w:bdr w:val="none" w:sz="0" w:space="0" w:color="auto" w:frame="1"/>
                <w:shd w:val="clear" w:color="auto" w:fill="FFFFFF"/>
              </w:rPr>
              <w:t>131-2375850297/0100</w:t>
            </w:r>
          </w:p>
        </w:tc>
      </w:tr>
      <w:tr w:rsidR="00FB5329" w:rsidRPr="00DC542A" w14:paraId="189599CD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2B621040" w:rsidR="00FB5329" w:rsidRPr="00E45A8C" w:rsidRDefault="008E083F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xxxxxxxxxxxxxxxxxxxxxxx</w:t>
            </w:r>
            <w:proofErr w:type="spellEnd"/>
          </w:p>
        </w:tc>
      </w:tr>
      <w:tr w:rsidR="00FB5329" w:rsidRPr="00DC542A" w14:paraId="001A6009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3111BAFC" w:rsidR="00FB5329" w:rsidRPr="00E45A8C" w:rsidRDefault="008E083F" w:rsidP="0621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xxxxxxxxxxxxxxxxxxxxxxx</w:t>
            </w:r>
            <w:proofErr w:type="spellEnd"/>
          </w:p>
        </w:tc>
      </w:tr>
      <w:tr w:rsidR="00FB5329" w:rsidRPr="00DC542A" w14:paraId="45529F99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23C5" w14:textId="4C025D42" w:rsidR="00FB5329" w:rsidRPr="00E45A8C" w:rsidRDefault="008E083F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xxxxxxxxxxxxxxxxxxxxx</w:t>
            </w:r>
            <w:proofErr w:type="spellEnd"/>
          </w:p>
          <w:p w14:paraId="3881F1FE" w14:textId="77777777" w:rsidR="00892D5B" w:rsidRDefault="00892D5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  <w:p w14:paraId="3B72FCA2" w14:textId="35D94364" w:rsidR="00FB5329" w:rsidRPr="00E45A8C" w:rsidRDefault="00A920C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290700">
              <w:rPr>
                <w:color w:val="000000" w:themeColor="text1"/>
              </w:rPr>
              <w:t>WP2/VO/EDIH/202</w:t>
            </w:r>
            <w:r w:rsidR="005661BC" w:rsidRPr="00290700">
              <w:rPr>
                <w:color w:val="000000" w:themeColor="text1"/>
              </w:rPr>
              <w:t>5</w:t>
            </w:r>
            <w:r w:rsidRPr="00290700">
              <w:rPr>
                <w:color w:val="000000" w:themeColor="text1"/>
              </w:rPr>
              <w:t>/</w:t>
            </w:r>
            <w:r w:rsidR="00290700" w:rsidRPr="00290700">
              <w:rPr>
                <w:color w:val="000000" w:themeColor="text1"/>
              </w:rPr>
              <w:t>00</w:t>
            </w:r>
            <w:r w:rsidR="00D620CB">
              <w:rPr>
                <w:color w:val="000000" w:themeColor="text1"/>
              </w:rPr>
              <w:t>3</w:t>
            </w:r>
          </w:p>
        </w:tc>
      </w:tr>
      <w:tr w:rsidR="00FB5329" w:rsidRPr="00DC542A" w14:paraId="2DAE8927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5722652C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Příjemce služby:</w:t>
      </w: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FB5329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77777777" w:rsidR="00FB5329" w:rsidRPr="00F02471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F02471">
              <w:rPr>
                <w:color w:val="000000"/>
              </w:rPr>
              <w:t>Název: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532AD1AB" w:rsidR="00FB5329" w:rsidRPr="00DC542A" w:rsidRDefault="00D620C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620CB">
              <w:rPr>
                <w:color w:val="000000"/>
              </w:rPr>
              <w:t>Domov důchodců Jindřichovice pod Smrkem, příspěvková organizace</w:t>
            </w:r>
          </w:p>
        </w:tc>
      </w:tr>
      <w:tr w:rsidR="00FB5329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7777777" w:rsidR="00FB5329" w:rsidRPr="00F02471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F02471">
              <w:rPr>
                <w:color w:val="000000"/>
              </w:rPr>
              <w:t>Sídlo: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401CF1CD" w:rsidR="00FB5329" w:rsidRPr="00DC542A" w:rsidRDefault="00D620C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620CB">
              <w:rPr>
                <w:color w:val="000000"/>
              </w:rPr>
              <w:t>Jindřichovice pod Smrkem 238, 46365 Jindřichovice pod Smrkem</w:t>
            </w:r>
          </w:p>
        </w:tc>
      </w:tr>
      <w:tr w:rsidR="00FB5329" w:rsidRPr="00DC542A" w14:paraId="039897A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77777777" w:rsidR="00FB5329" w:rsidRPr="00F02471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F02471">
              <w:rPr>
                <w:color w:val="000000"/>
              </w:rPr>
              <w:t>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70C8" w14:textId="037A2071" w:rsidR="00FB5329" w:rsidRPr="00DC542A" w:rsidRDefault="00D620C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620CB">
              <w:rPr>
                <w:color w:val="000000"/>
              </w:rPr>
              <w:t>71220046</w:t>
            </w:r>
          </w:p>
        </w:tc>
      </w:tr>
      <w:tr w:rsidR="00FB5329" w:rsidRPr="00DC542A" w14:paraId="32D85943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FB5329" w:rsidRPr="00F02471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F02471">
              <w:rPr>
                <w:color w:val="000000"/>
              </w:rPr>
              <w:t>DIČ: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6AC2" w14:textId="5F135AC4" w:rsidR="00FB5329" w:rsidRPr="00DC542A" w:rsidRDefault="00D620C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620CB">
              <w:rPr>
                <w:color w:val="000000"/>
              </w:rPr>
              <w:t>CZ71220046</w:t>
            </w:r>
          </w:p>
        </w:tc>
      </w:tr>
      <w:tr w:rsidR="00FB5329" w:rsidRPr="00DC542A" w14:paraId="0495A23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FB5329" w:rsidRPr="00F02471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F02471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BC31" w14:textId="6BB532B8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3EE5B2D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FB5329" w:rsidRPr="00F02471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F02471">
              <w:rPr>
                <w:color w:val="000000"/>
              </w:rPr>
              <w:t>Zastoupená: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2148" w14:textId="259E0C9E" w:rsidR="00FB5329" w:rsidRPr="00DC542A" w:rsidRDefault="008E083F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xxxxxxxxxxxxxxxxxxxx</w:t>
            </w:r>
            <w:proofErr w:type="spellEnd"/>
          </w:p>
        </w:tc>
      </w:tr>
      <w:tr w:rsidR="00FB5329" w:rsidRPr="00DC542A" w14:paraId="1BD692BB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499B" w14:textId="04D9877D" w:rsidR="00FB5329" w:rsidRPr="00F02471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F02471">
              <w:rPr>
                <w:color w:val="000000"/>
              </w:rPr>
              <w:t>Kontaktní osoba: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89F0" w14:textId="77A48C64" w:rsidR="00FB5329" w:rsidRPr="00DC542A" w:rsidRDefault="008E083F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xxxxxxxxxxxxxxxxxxxx</w:t>
            </w:r>
            <w:proofErr w:type="spellEnd"/>
          </w:p>
        </w:tc>
      </w:tr>
      <w:tr w:rsidR="00D620CB" w:rsidRPr="00DC542A" w14:paraId="713AD8D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77777777" w:rsidR="00D620CB" w:rsidRPr="00F02471" w:rsidRDefault="00D620CB" w:rsidP="00D62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F02471">
              <w:rPr>
                <w:color w:val="000000"/>
              </w:rPr>
              <w:t>Email, telefonní číslo: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502E" w14:textId="06C90EBB" w:rsidR="00D620CB" w:rsidRPr="00DC542A" w:rsidRDefault="008E083F" w:rsidP="00D62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xxxxxxxxxxxxxxxxxxxx</w:t>
            </w:r>
            <w:proofErr w:type="spellEnd"/>
          </w:p>
        </w:tc>
      </w:tr>
      <w:tr w:rsidR="00D620CB" w:rsidRPr="00DC542A" w14:paraId="1BC2381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972C" w14:textId="77777777" w:rsidR="00D620CB" w:rsidRPr="00F02471" w:rsidRDefault="00D620CB" w:rsidP="00D62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F02471">
              <w:rPr>
                <w:color w:val="000000"/>
              </w:rPr>
              <w:t>(dále jen “</w:t>
            </w:r>
            <w:r w:rsidRPr="00F02471">
              <w:rPr>
                <w:b/>
                <w:color w:val="000000"/>
              </w:rPr>
              <w:t>Příjemce</w:t>
            </w:r>
            <w:r w:rsidRPr="00F02471">
              <w:rPr>
                <w:color w:val="000000"/>
              </w:rPr>
              <w:t>”)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7DAE" w14:textId="77777777" w:rsidR="00D620CB" w:rsidRPr="00DC542A" w:rsidRDefault="00D620CB" w:rsidP="00D62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15C3411" w:rsidR="00FB5329" w:rsidRPr="00DC542A" w:rsidRDefault="00FB5329"/>
    <w:p w14:paraId="273FFCC0" w14:textId="51222E43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lastRenderedPageBreak/>
        <w:t xml:space="preserve">Účel </w:t>
      </w:r>
      <w:r w:rsidR="00FB5329" w:rsidRPr="00DC542A">
        <w:t>smlouvy</w:t>
      </w:r>
    </w:p>
    <w:p w14:paraId="7DA4886A" w14:textId="6C434D5F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>“EDIH Northern and Eastern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="00BB1110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Pr="00FC2DDB">
        <w:rPr>
          <w:color w:val="000000"/>
        </w:rPr>
        <w:t xml:space="preserve"> </w:t>
      </w:r>
      <w:r w:rsidR="00302DAE" w:rsidRPr="003770BC">
        <w:t xml:space="preserve">Projekt EDIH NEB a poskytnutí </w:t>
      </w:r>
      <w:r w:rsidR="00050D29" w:rsidRPr="003770BC">
        <w:t xml:space="preserve">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05D46143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2D16903D" w:rsidR="00E4402B" w:rsidRPr="00745929" w:rsidRDefault="6D699331" w:rsidP="00C52B0C">
      <w:pPr>
        <w:pStyle w:val="Nadpis2"/>
        <w:numPr>
          <w:ilvl w:val="1"/>
          <w:numId w:val="10"/>
        </w:numPr>
        <w:ind w:left="709"/>
      </w:pPr>
      <w:r>
        <w:t>D</w:t>
      </w:r>
      <w:r w:rsidR="00E4402B">
        <w:t>igitální audit</w:t>
      </w:r>
    </w:p>
    <w:p w14:paraId="0EB695B1" w14:textId="24D026AC" w:rsidR="003C5B14" w:rsidRPr="005A58C7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3C5B14">
        <w:t xml:space="preserve">Bude provedeno základní hodnocení digitální zralosti </w:t>
      </w:r>
      <w:r w:rsidR="0F8E92EE">
        <w:t>P</w:t>
      </w:r>
      <w:r w:rsidR="003C5B14">
        <w:t xml:space="preserve">říjemce dle metodiky Evropské komise </w:t>
      </w:r>
      <w:r w:rsidR="00306CB9">
        <w:t>„</w:t>
      </w:r>
      <w:r w:rsidR="008C357A">
        <w:t xml:space="preserve">Digital Maturity </w:t>
      </w:r>
      <w:proofErr w:type="spellStart"/>
      <w:r w:rsidR="008C357A">
        <w:t>Assessment</w:t>
      </w:r>
      <w:proofErr w:type="spellEnd"/>
      <w:r w:rsidR="00306CB9">
        <w:t>“</w:t>
      </w:r>
      <w:r w:rsidR="003C5B14">
        <w:t>. Výstupem bude identifikace stavu Příjemce a definování</w:t>
      </w:r>
      <w:r w:rsidR="00715F37">
        <w:t xml:space="preserve"> </w:t>
      </w:r>
      <w:r w:rsidR="000A280E">
        <w:t xml:space="preserve">vhodných </w:t>
      </w:r>
      <w:r w:rsidR="00357A20">
        <w:t xml:space="preserve">oblastí </w:t>
      </w:r>
      <w:r w:rsidR="00173DAD">
        <w:t xml:space="preserve">pro implementaci dostupných </w:t>
      </w:r>
      <w:r w:rsidR="000A280E">
        <w:t>digitálních technologií</w:t>
      </w:r>
      <w:r w:rsidR="00A24567">
        <w:t>.</w:t>
      </w:r>
    </w:p>
    <w:p w14:paraId="0D995995" w14:textId="6BBB8D0D" w:rsidR="003C5B14" w:rsidRPr="004676C2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4676C2">
        <w:t xml:space="preserve">Výstup: </w:t>
      </w:r>
      <w:r w:rsidR="00D80700" w:rsidRPr="004676C2">
        <w:tab/>
      </w:r>
      <w:r w:rsidR="00D80700" w:rsidRPr="004676C2">
        <w:tab/>
      </w:r>
      <w:r w:rsidR="00745929" w:rsidRPr="004676C2">
        <w:t xml:space="preserve">Hodnocení digitální zralosti </w:t>
      </w:r>
      <w:r w:rsidR="00B131F2" w:rsidRPr="004676C2">
        <w:t>–</w:t>
      </w:r>
      <w:r w:rsidR="00745929" w:rsidRPr="004676C2">
        <w:t xml:space="preserve"> zpráva</w:t>
      </w:r>
      <w:r w:rsidR="00B131F2" w:rsidRPr="004676C2">
        <w:t xml:space="preserve"> s navazujícím doporučením</w:t>
      </w:r>
      <w:r w:rsidRPr="004676C2">
        <w:t xml:space="preserve">, </w:t>
      </w:r>
      <w:r w:rsidR="00286A37" w:rsidRPr="004676C2">
        <w:t xml:space="preserve">vložení do </w:t>
      </w:r>
      <w:r w:rsidR="00774A8B" w:rsidRPr="004676C2">
        <w:t>reportovacího systému</w:t>
      </w:r>
      <w:r w:rsidR="00173DAD" w:rsidRPr="004676C2">
        <w:t xml:space="preserve"> „</w:t>
      </w:r>
      <w:proofErr w:type="spellStart"/>
      <w:r w:rsidR="00173DAD" w:rsidRPr="004676C2">
        <w:t>Key</w:t>
      </w:r>
      <w:proofErr w:type="spellEnd"/>
      <w:r w:rsidR="00173DAD" w:rsidRPr="004676C2">
        <w:t xml:space="preserve"> Performance </w:t>
      </w:r>
      <w:proofErr w:type="spellStart"/>
      <w:r w:rsidR="00173DAD" w:rsidRPr="004676C2">
        <w:t>Indicators</w:t>
      </w:r>
      <w:proofErr w:type="spellEnd"/>
      <w:r w:rsidR="00173DAD" w:rsidRPr="004676C2">
        <w:t xml:space="preserve"> (</w:t>
      </w:r>
      <w:proofErr w:type="spellStart"/>
      <w:r w:rsidR="00173DAD" w:rsidRPr="004676C2">
        <w:t>KPIs</w:t>
      </w:r>
      <w:proofErr w:type="spellEnd"/>
      <w:r w:rsidR="00173DAD" w:rsidRPr="004676C2">
        <w:t>)</w:t>
      </w:r>
      <w:r w:rsidR="00AF7C87" w:rsidRPr="004676C2">
        <w:t xml:space="preserve"> Reporting </w:t>
      </w:r>
      <w:proofErr w:type="spellStart"/>
      <w:r w:rsidR="00AF7C87" w:rsidRPr="004676C2">
        <w:t>Tool</w:t>
      </w:r>
      <w:proofErr w:type="spellEnd"/>
      <w:r w:rsidR="00AF7C87" w:rsidRPr="004676C2">
        <w:t>“</w:t>
      </w:r>
      <w:r w:rsidR="005A58C7" w:rsidRPr="004676C2">
        <w:t xml:space="preserve"> na</w:t>
      </w:r>
      <w:r w:rsidR="00853C2E" w:rsidRPr="004676C2">
        <w:t xml:space="preserve"> webovém portálu</w:t>
      </w:r>
      <w:r w:rsidR="005A58C7" w:rsidRPr="004676C2">
        <w:t xml:space="preserve"> </w:t>
      </w:r>
      <w:r w:rsidR="003F3E86" w:rsidRPr="004676C2">
        <w:t xml:space="preserve">EDIH </w:t>
      </w:r>
      <w:r w:rsidR="00272425" w:rsidRPr="004676C2">
        <w:t>Network</w:t>
      </w:r>
      <w:r w:rsidR="00AF7C87" w:rsidRPr="004676C2">
        <w:t>.</w:t>
      </w:r>
      <w:r w:rsidR="00520125" w:rsidRPr="004676C2">
        <w:t xml:space="preserve"> </w:t>
      </w:r>
      <w:r w:rsidRPr="004676C2">
        <w:t xml:space="preserve">  </w:t>
      </w:r>
    </w:p>
    <w:p w14:paraId="4F0E5809" w14:textId="750B9FCD" w:rsidR="001400D1" w:rsidRPr="004676C2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4676C2">
        <w:t xml:space="preserve">Časová </w:t>
      </w:r>
      <w:r w:rsidR="00745929" w:rsidRPr="004676C2">
        <w:t>kapacita</w:t>
      </w:r>
      <w:r w:rsidRPr="004676C2">
        <w:t>:</w:t>
      </w:r>
      <w:r w:rsidRPr="004676C2">
        <w:tab/>
        <w:t>8 hod</w:t>
      </w:r>
      <w:r w:rsidR="00E17EEC" w:rsidRPr="004676C2">
        <w:t>.</w:t>
      </w:r>
    </w:p>
    <w:p w14:paraId="74541FDE" w14:textId="77777777" w:rsidR="003C5B14" w:rsidRPr="004676C2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4676C2">
        <w:t xml:space="preserve"> </w:t>
      </w:r>
    </w:p>
    <w:p w14:paraId="5A57763E" w14:textId="1ED9C280" w:rsidR="001400D1" w:rsidRPr="003D3AE8" w:rsidRDefault="49D82E33" w:rsidP="00F43DAE">
      <w:pPr>
        <w:pStyle w:val="Nadpis2"/>
        <w:numPr>
          <w:ilvl w:val="1"/>
          <w:numId w:val="10"/>
        </w:numPr>
        <w:ind w:left="709"/>
      </w:pPr>
      <w:r w:rsidRPr="003D3AE8">
        <w:t>Poradenství k digitalizaci</w:t>
      </w:r>
    </w:p>
    <w:p w14:paraId="46DCF4BB" w14:textId="6CB517B3" w:rsidR="001400D1" w:rsidRPr="00290700" w:rsidRDefault="00BD234E" w:rsidP="00BD234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3D3AE8">
        <w:t>Obsah služby:</w:t>
      </w:r>
      <w:r w:rsidRPr="004676C2">
        <w:t xml:space="preserve"> </w:t>
      </w:r>
      <w:r w:rsidRPr="004676C2">
        <w:tab/>
      </w:r>
      <w:r w:rsidR="00822104" w:rsidRPr="004676C2">
        <w:t xml:space="preserve">Poskytnutí </w:t>
      </w:r>
      <w:r w:rsidR="00745929" w:rsidRPr="004676C2">
        <w:t xml:space="preserve">  </w:t>
      </w:r>
      <w:proofErr w:type="gramStart"/>
      <w:r w:rsidR="001400D1" w:rsidRPr="004676C2">
        <w:t>konzultace</w:t>
      </w:r>
      <w:r w:rsidR="00745929" w:rsidRPr="004676C2">
        <w:t xml:space="preserve"> </w:t>
      </w:r>
      <w:r w:rsidR="006D0F92" w:rsidRPr="004676C2">
        <w:t xml:space="preserve"> </w:t>
      </w:r>
      <w:r w:rsidR="00D80700" w:rsidRPr="004676C2">
        <w:t>Příjem</w:t>
      </w:r>
      <w:r w:rsidR="00822104" w:rsidRPr="004676C2">
        <w:t>ci</w:t>
      </w:r>
      <w:proofErr w:type="gramEnd"/>
      <w:r w:rsidR="00D80700" w:rsidRPr="004676C2">
        <w:t xml:space="preserve"> v oblasti digitalizace. Součástí služby bude prověření, identifikování a zprostředkování příslušného subjektu za účelem</w:t>
      </w:r>
      <w:r w:rsidR="00D80700" w:rsidRPr="00D80700">
        <w:t xml:space="preserve"> poskytnutí odborné</w:t>
      </w:r>
      <w:r w:rsidR="00D80700">
        <w:t>ho</w:t>
      </w:r>
      <w:r w:rsidR="00D80700" w:rsidRPr="00D80700">
        <w:t xml:space="preserve"> </w:t>
      </w:r>
      <w:r w:rsidR="00D80700">
        <w:t>expertního poradenství v</w:t>
      </w:r>
      <w:r w:rsidR="001A4B40">
        <w:t> </w:t>
      </w:r>
      <w:r w:rsidR="00D80700" w:rsidRPr="001A4B40">
        <w:t>rámci</w:t>
      </w:r>
      <w:r w:rsidR="001A4B40" w:rsidRPr="001A4B40">
        <w:t xml:space="preserve"> konsorcia</w:t>
      </w:r>
      <w:r w:rsidR="00D80700" w:rsidRPr="001A4B40">
        <w:t xml:space="preserve"> </w:t>
      </w:r>
      <w:r w:rsidR="006D0F92" w:rsidRPr="001A4B40">
        <w:t>E</w:t>
      </w:r>
      <w:r w:rsidR="00D80700" w:rsidRPr="001A4B40">
        <w:t xml:space="preserve">DIH </w:t>
      </w:r>
      <w:r w:rsidR="00D80700">
        <w:t>NEB, případně mimo něj, pokud takový existuje a je dostupný</w:t>
      </w:r>
      <w:r w:rsidR="00D80700" w:rsidRPr="00D80700">
        <w:t>.</w:t>
      </w:r>
      <w:r w:rsidR="00D80700">
        <w:t xml:space="preserve"> Dále</w:t>
      </w:r>
      <w:r w:rsidR="00310D54">
        <w:t xml:space="preserve"> </w:t>
      </w:r>
      <w:r w:rsidR="00E17EEC" w:rsidRPr="00E17EEC">
        <w:t>je</w:t>
      </w:r>
      <w:r w:rsidR="00D80700">
        <w:t xml:space="preserve"> součástí služby koordinace a s</w:t>
      </w:r>
      <w:r w:rsidR="00D80700" w:rsidRPr="00D80700">
        <w:t xml:space="preserve">oučinnost při poskytování </w:t>
      </w:r>
      <w:r w:rsidR="00D80700" w:rsidRPr="00BD234E">
        <w:t xml:space="preserve">odborné expertní služby z hlediska potřeb projektu </w:t>
      </w:r>
      <w:r w:rsidR="0040400F">
        <w:t>E</w:t>
      </w:r>
      <w:r w:rsidR="00D80700" w:rsidRPr="00BD234E">
        <w:t xml:space="preserve">DIH </w:t>
      </w:r>
      <w:r w:rsidR="00D80700" w:rsidRPr="00290700">
        <w:t>NEB</w:t>
      </w:r>
      <w:r w:rsidR="00745929" w:rsidRPr="00290700">
        <w:t>.</w:t>
      </w:r>
    </w:p>
    <w:p w14:paraId="25A59336" w14:textId="647B4C98" w:rsidR="001400D1" w:rsidRPr="00F02471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290700">
        <w:t>Výstup:</w:t>
      </w:r>
      <w:r w:rsidR="00745929" w:rsidRPr="00290700">
        <w:t xml:space="preserve"> </w:t>
      </w:r>
      <w:r w:rsidR="00D80700" w:rsidRPr="00290700">
        <w:tab/>
      </w:r>
      <w:r w:rsidR="00D80700" w:rsidRPr="00290700">
        <w:tab/>
      </w:r>
      <w:r w:rsidR="007D33C3" w:rsidRPr="00F02471">
        <w:t>Z</w:t>
      </w:r>
      <w:r w:rsidR="003626F9" w:rsidRPr="00F02471">
        <w:t>áznam</w:t>
      </w:r>
      <w:r w:rsidR="007D33C3" w:rsidRPr="00F02471">
        <w:t xml:space="preserve"> </w:t>
      </w:r>
      <w:r w:rsidR="00745929" w:rsidRPr="00F02471">
        <w:t>o poskytnu</w:t>
      </w:r>
      <w:r w:rsidR="00CD6D3E" w:rsidRPr="00F02471">
        <w:t>t</w:t>
      </w:r>
      <w:r w:rsidR="00594633" w:rsidRPr="00F02471">
        <w:t>é</w:t>
      </w:r>
      <w:r w:rsidR="00474F4D" w:rsidRPr="00F02471">
        <w:t>m</w:t>
      </w:r>
      <w:r w:rsidR="00745929" w:rsidRPr="00F02471">
        <w:t xml:space="preserve"> </w:t>
      </w:r>
      <w:r w:rsidR="00474F4D" w:rsidRPr="00F02471">
        <w:t>poradenství</w:t>
      </w:r>
      <w:r w:rsidR="00594633" w:rsidRPr="00F02471">
        <w:t xml:space="preserve"> </w:t>
      </w:r>
    </w:p>
    <w:p w14:paraId="5C0D39F6" w14:textId="7A00E4AF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F02471">
        <w:t xml:space="preserve">Časová </w:t>
      </w:r>
      <w:r w:rsidR="00745929" w:rsidRPr="00F02471">
        <w:t>kapacita</w:t>
      </w:r>
      <w:r w:rsidRPr="00F02471">
        <w:t>:</w:t>
      </w:r>
      <w:r w:rsidRPr="00F02471">
        <w:tab/>
      </w:r>
      <w:r w:rsidR="00F02471" w:rsidRPr="00F02471">
        <w:t>24</w:t>
      </w:r>
      <w:r w:rsidR="00745929" w:rsidRPr="00F02471">
        <w:t xml:space="preserve"> hod</w:t>
      </w:r>
      <w:r w:rsidR="00E17EEC" w:rsidRPr="00F02471">
        <w:t>.</w:t>
      </w:r>
      <w:r w:rsidR="00E17EEC">
        <w:t xml:space="preserve"> </w:t>
      </w:r>
    </w:p>
    <w:p w14:paraId="027566D1" w14:textId="77777777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73EA1DC2" w14:textId="385BEF25" w:rsidR="00D931E4" w:rsidRPr="00881EAE" w:rsidRDefault="00D45F7E" w:rsidP="00D931E4">
      <w:pPr>
        <w:pStyle w:val="Nadpis2"/>
        <w:numPr>
          <w:ilvl w:val="1"/>
          <w:numId w:val="10"/>
        </w:numPr>
        <w:ind w:left="709"/>
      </w:pPr>
      <w:r w:rsidRPr="00881EAE">
        <w:t>Poradenství k </w:t>
      </w:r>
      <w:proofErr w:type="spellStart"/>
      <w:r w:rsidR="00D931E4" w:rsidRPr="00881EAE">
        <w:t>IoT</w:t>
      </w:r>
      <w:proofErr w:type="spellEnd"/>
      <w:r w:rsidR="00D931E4" w:rsidRPr="00881EAE">
        <w:t>, návrhy řešení</w:t>
      </w:r>
    </w:p>
    <w:p w14:paraId="77847EFA" w14:textId="77777777" w:rsidR="00D931E4" w:rsidRPr="00881EAE" w:rsidRDefault="00D931E4" w:rsidP="00D931E4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881EAE">
        <w:t xml:space="preserve">Obsah služby: </w:t>
      </w:r>
      <w:r w:rsidRPr="00881EAE">
        <w:tab/>
        <w:t xml:space="preserve">Představení principů </w:t>
      </w:r>
      <w:proofErr w:type="spellStart"/>
      <w:r w:rsidRPr="00881EAE">
        <w:t>IoT</w:t>
      </w:r>
      <w:proofErr w:type="spellEnd"/>
      <w:r w:rsidRPr="00881EAE">
        <w:t xml:space="preserve"> / IIoT a souvisejících technologií s využitím technologického vybavení </w:t>
      </w:r>
      <w:proofErr w:type="spellStart"/>
      <w:r w:rsidRPr="00881EAE">
        <w:t>testbedu</w:t>
      </w:r>
      <w:proofErr w:type="spellEnd"/>
      <w:r w:rsidRPr="00881EAE">
        <w:t xml:space="preserve"> ARR, expertní poradenství.</w:t>
      </w:r>
    </w:p>
    <w:p w14:paraId="3108456A" w14:textId="77777777" w:rsidR="00D931E4" w:rsidRPr="00881EAE" w:rsidRDefault="00D931E4" w:rsidP="00D931E4">
      <w:pPr>
        <w:pBdr>
          <w:top w:val="nil"/>
          <w:left w:val="nil"/>
          <w:bottom w:val="nil"/>
          <w:right w:val="nil"/>
          <w:between w:val="nil"/>
        </w:pBdr>
      </w:pPr>
      <w:r w:rsidRPr="00881EAE">
        <w:t xml:space="preserve">Výstup: </w:t>
      </w:r>
      <w:r w:rsidRPr="00881EAE">
        <w:tab/>
      </w:r>
      <w:r w:rsidRPr="00881EAE">
        <w:tab/>
        <w:t>Zpráva o poskytnutí služby, Předávací protokol</w:t>
      </w:r>
    </w:p>
    <w:p w14:paraId="255BD272" w14:textId="25BDAA46" w:rsidR="00D931E4" w:rsidRDefault="00D931E4" w:rsidP="00D931E4">
      <w:pPr>
        <w:pBdr>
          <w:top w:val="nil"/>
          <w:left w:val="nil"/>
          <w:bottom w:val="nil"/>
          <w:right w:val="nil"/>
          <w:between w:val="nil"/>
        </w:pBdr>
      </w:pPr>
      <w:r w:rsidRPr="00881EAE">
        <w:t>Časová kapacita:</w:t>
      </w:r>
      <w:r w:rsidRPr="00881EAE">
        <w:tab/>
      </w:r>
      <w:r w:rsidR="0039323D">
        <w:t>5</w:t>
      </w:r>
      <w:r w:rsidRPr="00881EAE">
        <w:t xml:space="preserve"> hod.</w:t>
      </w:r>
    </w:p>
    <w:p w14:paraId="5944BDE5" w14:textId="77777777" w:rsidR="00D931E4" w:rsidRPr="00D931E4" w:rsidRDefault="00D931E4" w:rsidP="00D931E4">
      <w:pPr>
        <w:pStyle w:val="Zkladntext"/>
        <w:rPr>
          <w:lang w:val="cs-CZ" w:eastAsia="cs-CZ"/>
        </w:rPr>
      </w:pPr>
    </w:p>
    <w:p w14:paraId="37D656A9" w14:textId="693CAB07" w:rsidR="00335171" w:rsidRPr="00D620CB" w:rsidRDefault="00335171" w:rsidP="00335171">
      <w:pPr>
        <w:pStyle w:val="Nadpis2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851"/>
      </w:pPr>
      <w:r w:rsidRPr="00D620CB">
        <w:t xml:space="preserve">Testování vybraného </w:t>
      </w:r>
      <w:proofErr w:type="spellStart"/>
      <w:r w:rsidRPr="00D620CB">
        <w:t>IoT</w:t>
      </w:r>
      <w:proofErr w:type="spellEnd"/>
      <w:r w:rsidRPr="00D620CB">
        <w:t xml:space="preserve"> řešení </w:t>
      </w:r>
    </w:p>
    <w:p w14:paraId="34C76251" w14:textId="1CAF698C" w:rsidR="00335171" w:rsidRPr="00D620CB" w:rsidRDefault="00335171" w:rsidP="00335171">
      <w:pPr>
        <w:pStyle w:val="Nadpis2"/>
        <w:pBdr>
          <w:top w:val="nil"/>
          <w:left w:val="nil"/>
          <w:bottom w:val="nil"/>
          <w:right w:val="nil"/>
          <w:between w:val="nil"/>
        </w:pBdr>
        <w:ind w:left="2120" w:hanging="2120"/>
        <w:rPr>
          <w:rFonts w:eastAsia="Arial" w:cs="Arial"/>
          <w:szCs w:val="22"/>
        </w:rPr>
      </w:pPr>
      <w:r w:rsidRPr="00D620CB">
        <w:t xml:space="preserve">Obsah služby: </w:t>
      </w:r>
      <w:r w:rsidRPr="00D620CB">
        <w:tab/>
      </w:r>
      <w:r w:rsidRPr="00D620CB">
        <w:rPr>
          <w:rFonts w:eastAsia="Arial" w:cs="Arial"/>
          <w:szCs w:val="22"/>
        </w:rPr>
        <w:t xml:space="preserve">Testování a prezentace přínosů technologického vybavení </w:t>
      </w:r>
      <w:proofErr w:type="spellStart"/>
      <w:r w:rsidRPr="00D620CB">
        <w:rPr>
          <w:rFonts w:eastAsia="Arial" w:cs="Arial"/>
          <w:szCs w:val="22"/>
        </w:rPr>
        <w:t>testbedu</w:t>
      </w:r>
      <w:proofErr w:type="spellEnd"/>
      <w:r w:rsidRPr="00D620CB">
        <w:rPr>
          <w:rFonts w:eastAsia="Arial" w:cs="Arial"/>
          <w:szCs w:val="22"/>
        </w:rPr>
        <w:t xml:space="preserve"> v reálných podmínkách:</w:t>
      </w:r>
    </w:p>
    <w:p w14:paraId="60139DDB" w14:textId="77777777" w:rsidR="00335171" w:rsidRPr="00D620CB" w:rsidRDefault="00335171" w:rsidP="00335171">
      <w:pPr>
        <w:ind w:left="2124"/>
      </w:pPr>
      <w:r w:rsidRPr="00D620CB">
        <w:t xml:space="preserve">senzoru kvality ovzduší pro monitorování podmínek prostředí, který poskytuje informace o hladinách CO2, teplotě, vlhkosti, senzoru osvětlení včetně detektoru pohybu osob v místnosti. Řešení je nezávislé </w:t>
      </w:r>
      <w:r w:rsidRPr="00D620CB">
        <w:lastRenderedPageBreak/>
        <w:t>na IT infrastruktuře v instalovaném objektu. Data ze senzoru jsou přenášena do cloudu a jsou dostupná prostřednictvím cloudového dashboardu.</w:t>
      </w:r>
    </w:p>
    <w:p w14:paraId="6B9BD1FE" w14:textId="77777777" w:rsidR="00335171" w:rsidRPr="00F02471" w:rsidRDefault="00335171" w:rsidP="00335171">
      <w:r w:rsidRPr="00F02471">
        <w:t xml:space="preserve">Výstup: </w:t>
      </w:r>
      <w:r w:rsidRPr="00F02471">
        <w:tab/>
      </w:r>
      <w:r w:rsidRPr="00F02471">
        <w:tab/>
        <w:t>Souhrnná výstupní zpráva</w:t>
      </w:r>
    </w:p>
    <w:p w14:paraId="53D3EBA4" w14:textId="3AEAF079" w:rsidR="00335171" w:rsidRDefault="00335171" w:rsidP="00335171">
      <w:pPr>
        <w:pBdr>
          <w:top w:val="nil"/>
          <w:left w:val="nil"/>
          <w:bottom w:val="nil"/>
          <w:right w:val="nil"/>
          <w:between w:val="nil"/>
        </w:pBdr>
      </w:pPr>
      <w:r w:rsidRPr="00F02471">
        <w:t>Časová kapacita:</w:t>
      </w:r>
      <w:r w:rsidRPr="00F02471">
        <w:tab/>
      </w:r>
      <w:r w:rsidR="00F02471" w:rsidRPr="00F02471">
        <w:t>693,7</w:t>
      </w:r>
      <w:r w:rsidRPr="00F02471">
        <w:t>5 hod.</w:t>
      </w:r>
      <w:r>
        <w:t xml:space="preserve"> </w:t>
      </w:r>
    </w:p>
    <w:p w14:paraId="20FC130F" w14:textId="77777777" w:rsidR="00E4402B" w:rsidRPr="00DC542A" w:rsidRDefault="00E4402B"/>
    <w:p w14:paraId="34578849" w14:textId="7154A735" w:rsidR="00653885" w:rsidRDefault="00653885" w:rsidP="00653885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</w:t>
      </w:r>
      <w:r>
        <w:rPr>
          <w:rFonts w:eastAsia="Arial" w:cs="Arial"/>
          <w:szCs w:val="22"/>
        </w:rPr>
        <w:t>5</w:t>
      </w:r>
      <w:r w:rsidRPr="00A76B35">
        <w:rPr>
          <w:rFonts w:eastAsia="Arial" w:cs="Arial"/>
          <w:szCs w:val="22"/>
        </w:rPr>
        <w:t xml:space="preserve"> smlouvy.  </w:t>
      </w:r>
    </w:p>
    <w:p w14:paraId="7DF976E8" w14:textId="77777777" w:rsidR="00653885" w:rsidRPr="00653885" w:rsidRDefault="00653885" w:rsidP="00653885"/>
    <w:p w14:paraId="0173DA61" w14:textId="35CDD455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17D587C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 xml:space="preserve">Každá poskytnutá služba má svou finančně vyjádřitelnou hodnotu.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68C8D1AB" w14:textId="4659E2D3" w:rsidR="00CB22D9" w:rsidRPr="00653885" w:rsidRDefault="00552B28" w:rsidP="00653885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EC4A6A" w14:paraId="48958BCF" w14:textId="77777777" w:rsidTr="343B3E66">
        <w:tc>
          <w:tcPr>
            <w:tcW w:w="2187" w:type="dxa"/>
            <w:vAlign w:val="center"/>
          </w:tcPr>
          <w:p w14:paraId="07471C22" w14:textId="648A2097" w:rsidR="00552B28" w:rsidRDefault="00EC4A6A" w:rsidP="00931992">
            <w:pPr>
              <w:jc w:val="center"/>
            </w:pPr>
            <w:r>
              <w:t>Služba</w:t>
            </w:r>
          </w:p>
        </w:tc>
        <w:tc>
          <w:tcPr>
            <w:tcW w:w="2173" w:type="dxa"/>
            <w:vAlign w:val="center"/>
          </w:tcPr>
          <w:p w14:paraId="4E0EE971" w14:textId="109C7BD3" w:rsidR="00552B28" w:rsidRDefault="00EC4A6A" w:rsidP="00931992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2D1E6A85" w14:textId="139E6E39" w:rsidR="00552B28" w:rsidRDefault="00EC4A6A" w:rsidP="00931992">
            <w:pPr>
              <w:jc w:val="center"/>
            </w:pPr>
            <w:r>
              <w:t xml:space="preserve">Hodinová sazba </w:t>
            </w:r>
            <w:r w:rsidR="008B5C4F">
              <w:t xml:space="preserve">pro hodnotu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  <w:tc>
          <w:tcPr>
            <w:tcW w:w="2168" w:type="dxa"/>
            <w:vAlign w:val="center"/>
          </w:tcPr>
          <w:p w14:paraId="02E93B53" w14:textId="0D371616" w:rsidR="00552B28" w:rsidRDefault="00EC4A6A" w:rsidP="00931992">
            <w:pPr>
              <w:jc w:val="center"/>
            </w:pPr>
            <w:r>
              <w:t xml:space="preserve">Hodnota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</w:tr>
      <w:tr w:rsidR="00EC4A6A" w14:paraId="2A1B55D2" w14:textId="77777777" w:rsidTr="343B3E66">
        <w:tc>
          <w:tcPr>
            <w:tcW w:w="2187" w:type="dxa"/>
          </w:tcPr>
          <w:p w14:paraId="2C2167EF" w14:textId="41C34E45" w:rsidR="00552B28" w:rsidRPr="00410996" w:rsidRDefault="00EC4A6A" w:rsidP="00552B28">
            <w:r w:rsidRPr="00410996">
              <w:t xml:space="preserve">Ad. 2.1. </w:t>
            </w:r>
            <w:r w:rsidR="780B4919" w:rsidRPr="00410996">
              <w:t>Digitální audit</w:t>
            </w:r>
          </w:p>
        </w:tc>
        <w:tc>
          <w:tcPr>
            <w:tcW w:w="2173" w:type="dxa"/>
          </w:tcPr>
          <w:p w14:paraId="189CFD3D" w14:textId="3F614FF5" w:rsidR="00552B28" w:rsidRPr="00410996" w:rsidRDefault="00EC4A6A" w:rsidP="00EC4A6A">
            <w:pPr>
              <w:jc w:val="center"/>
            </w:pPr>
            <w:r w:rsidRPr="00410996">
              <w:t>8 hod</w:t>
            </w:r>
            <w:r w:rsidR="00B968E4" w:rsidRPr="00410996">
              <w:t>.</w:t>
            </w:r>
          </w:p>
        </w:tc>
        <w:tc>
          <w:tcPr>
            <w:tcW w:w="2174" w:type="dxa"/>
          </w:tcPr>
          <w:p w14:paraId="59ABD697" w14:textId="5FA65BE4" w:rsidR="00552B28" w:rsidRPr="00410996" w:rsidRDefault="00EC4A6A" w:rsidP="00EC4A6A">
            <w:pPr>
              <w:jc w:val="center"/>
            </w:pPr>
            <w:r w:rsidRPr="00410996">
              <w:t>63,24</w:t>
            </w:r>
          </w:p>
        </w:tc>
        <w:tc>
          <w:tcPr>
            <w:tcW w:w="2168" w:type="dxa"/>
          </w:tcPr>
          <w:p w14:paraId="305438FF" w14:textId="108FD8DF" w:rsidR="00552B28" w:rsidRPr="00410996" w:rsidRDefault="00EC4A6A" w:rsidP="00EC4A6A">
            <w:pPr>
              <w:jc w:val="center"/>
            </w:pPr>
            <w:r w:rsidRPr="00410996">
              <w:t>505,92</w:t>
            </w:r>
          </w:p>
        </w:tc>
      </w:tr>
      <w:tr w:rsidR="00EC4A6A" w14:paraId="0AEA3240" w14:textId="77777777" w:rsidTr="343B3E66">
        <w:tc>
          <w:tcPr>
            <w:tcW w:w="2187" w:type="dxa"/>
          </w:tcPr>
          <w:p w14:paraId="75B82231" w14:textId="1B242BA6" w:rsidR="00552B28" w:rsidRPr="00410996" w:rsidRDefault="00EC4A6A" w:rsidP="00552B28">
            <w:pPr>
              <w:rPr>
                <w:color w:val="000000" w:themeColor="text1"/>
              </w:rPr>
            </w:pPr>
            <w:r w:rsidRPr="00410996">
              <w:rPr>
                <w:color w:val="000000" w:themeColor="text1"/>
              </w:rPr>
              <w:t xml:space="preserve">Ad 2.2. </w:t>
            </w:r>
            <w:r w:rsidR="439D46EB" w:rsidRPr="00410996">
              <w:rPr>
                <w:color w:val="000000" w:themeColor="text1"/>
              </w:rPr>
              <w:t>Poradenství k digitalizaci</w:t>
            </w:r>
          </w:p>
        </w:tc>
        <w:tc>
          <w:tcPr>
            <w:tcW w:w="2173" w:type="dxa"/>
          </w:tcPr>
          <w:p w14:paraId="3404A7E4" w14:textId="15FC0387" w:rsidR="00552B28" w:rsidRPr="00410996" w:rsidRDefault="00F02471" w:rsidP="00EC4A6A">
            <w:pPr>
              <w:jc w:val="center"/>
              <w:rPr>
                <w:color w:val="000000" w:themeColor="text1"/>
              </w:rPr>
            </w:pPr>
            <w:r w:rsidRPr="00410996">
              <w:rPr>
                <w:color w:val="000000" w:themeColor="text1"/>
              </w:rPr>
              <w:t>24</w:t>
            </w:r>
            <w:r w:rsidR="00EC4A6A" w:rsidRPr="00410996">
              <w:rPr>
                <w:color w:val="000000" w:themeColor="text1"/>
              </w:rPr>
              <w:t xml:space="preserve"> hod</w:t>
            </w:r>
            <w:r w:rsidR="00B968E4" w:rsidRPr="00410996">
              <w:rPr>
                <w:color w:val="000000" w:themeColor="text1"/>
              </w:rPr>
              <w:t>.</w:t>
            </w:r>
          </w:p>
        </w:tc>
        <w:tc>
          <w:tcPr>
            <w:tcW w:w="2174" w:type="dxa"/>
          </w:tcPr>
          <w:p w14:paraId="31A9937F" w14:textId="62C68CBE" w:rsidR="00552B28" w:rsidRPr="00410996" w:rsidRDefault="00EC4A6A" w:rsidP="00EC4A6A">
            <w:pPr>
              <w:jc w:val="center"/>
              <w:rPr>
                <w:color w:val="000000" w:themeColor="text1"/>
              </w:rPr>
            </w:pPr>
            <w:r w:rsidRPr="00410996">
              <w:rPr>
                <w:color w:val="000000" w:themeColor="text1"/>
              </w:rPr>
              <w:t>63,24</w:t>
            </w:r>
          </w:p>
        </w:tc>
        <w:tc>
          <w:tcPr>
            <w:tcW w:w="2168" w:type="dxa"/>
          </w:tcPr>
          <w:p w14:paraId="518C356B" w14:textId="027C56B5" w:rsidR="00552B28" w:rsidRPr="00410996" w:rsidRDefault="0039323D" w:rsidP="00EC4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1517,76</w:t>
            </w:r>
          </w:p>
        </w:tc>
      </w:tr>
      <w:tr w:rsidR="008D18AB" w:rsidRPr="008D18AB" w14:paraId="035D52DC" w14:textId="77777777" w:rsidTr="343B3E66">
        <w:tc>
          <w:tcPr>
            <w:tcW w:w="2187" w:type="dxa"/>
          </w:tcPr>
          <w:p w14:paraId="15641025" w14:textId="6633F0A8" w:rsidR="00EC4A6A" w:rsidRPr="00410996" w:rsidRDefault="008D18AB" w:rsidP="00552B28">
            <w:pPr>
              <w:rPr>
                <w:color w:val="000000" w:themeColor="text1"/>
              </w:rPr>
            </w:pPr>
            <w:r w:rsidRPr="00410996">
              <w:rPr>
                <w:color w:val="000000" w:themeColor="text1"/>
              </w:rPr>
              <w:t xml:space="preserve">Ad 2.3. </w:t>
            </w:r>
            <w:r w:rsidR="00120F1A" w:rsidRPr="00410996">
              <w:rPr>
                <w:color w:val="000000" w:themeColor="text1"/>
              </w:rPr>
              <w:t>Poradenství k</w:t>
            </w:r>
            <w:r w:rsidRPr="00410996">
              <w:rPr>
                <w:color w:val="000000" w:themeColor="text1"/>
              </w:rPr>
              <w:t xml:space="preserve"> </w:t>
            </w:r>
            <w:proofErr w:type="spellStart"/>
            <w:r w:rsidRPr="00410996">
              <w:rPr>
                <w:color w:val="000000" w:themeColor="text1"/>
              </w:rPr>
              <w:t>I</w:t>
            </w:r>
            <w:r w:rsidR="00120F1A" w:rsidRPr="00410996">
              <w:rPr>
                <w:color w:val="000000" w:themeColor="text1"/>
              </w:rPr>
              <w:t>o</w:t>
            </w:r>
            <w:r w:rsidRPr="00410996">
              <w:rPr>
                <w:color w:val="000000" w:themeColor="text1"/>
              </w:rPr>
              <w:t>T</w:t>
            </w:r>
            <w:proofErr w:type="spellEnd"/>
          </w:p>
        </w:tc>
        <w:tc>
          <w:tcPr>
            <w:tcW w:w="2173" w:type="dxa"/>
          </w:tcPr>
          <w:p w14:paraId="3ACC10A4" w14:textId="3E784D01" w:rsidR="00EC4A6A" w:rsidRPr="00410996" w:rsidRDefault="00410996" w:rsidP="00EC4A6A">
            <w:pPr>
              <w:jc w:val="center"/>
              <w:rPr>
                <w:color w:val="000000" w:themeColor="text1"/>
              </w:rPr>
            </w:pPr>
            <w:r w:rsidRPr="00410996">
              <w:rPr>
                <w:color w:val="000000" w:themeColor="text1"/>
              </w:rPr>
              <w:t>5</w:t>
            </w:r>
            <w:r w:rsidR="008D18AB" w:rsidRPr="00410996">
              <w:rPr>
                <w:color w:val="000000" w:themeColor="text1"/>
              </w:rPr>
              <w:t xml:space="preserve"> hod</w:t>
            </w:r>
            <w:r w:rsidR="00B968E4" w:rsidRPr="00410996">
              <w:rPr>
                <w:color w:val="000000" w:themeColor="text1"/>
              </w:rPr>
              <w:t>.</w:t>
            </w:r>
          </w:p>
        </w:tc>
        <w:tc>
          <w:tcPr>
            <w:tcW w:w="2174" w:type="dxa"/>
          </w:tcPr>
          <w:p w14:paraId="41A73C12" w14:textId="68C75C58" w:rsidR="00EC4A6A" w:rsidRPr="00410996" w:rsidRDefault="008D18AB" w:rsidP="00EC4A6A">
            <w:pPr>
              <w:jc w:val="center"/>
              <w:rPr>
                <w:color w:val="000000" w:themeColor="text1"/>
              </w:rPr>
            </w:pPr>
            <w:r w:rsidRPr="00410996">
              <w:rPr>
                <w:color w:val="000000" w:themeColor="text1"/>
              </w:rPr>
              <w:t>63,24</w:t>
            </w:r>
          </w:p>
        </w:tc>
        <w:tc>
          <w:tcPr>
            <w:tcW w:w="2168" w:type="dxa"/>
          </w:tcPr>
          <w:p w14:paraId="2CBC9D12" w14:textId="6E1EE564" w:rsidR="002C59FD" w:rsidRPr="00410996" w:rsidRDefault="00410996" w:rsidP="002C59FD">
            <w:pPr>
              <w:jc w:val="center"/>
              <w:rPr>
                <w:color w:val="000000" w:themeColor="text1"/>
              </w:rPr>
            </w:pPr>
            <w:r w:rsidRPr="00410996">
              <w:rPr>
                <w:color w:val="000000" w:themeColor="text1"/>
              </w:rPr>
              <w:t>316,20</w:t>
            </w:r>
          </w:p>
          <w:p w14:paraId="47B845DF" w14:textId="0D8AE159" w:rsidR="00EC4A6A" w:rsidRPr="00410996" w:rsidRDefault="00EC4A6A" w:rsidP="2F9AD79B">
            <w:pPr>
              <w:pStyle w:val="Zkladntext"/>
              <w:rPr>
                <w:color w:val="000000" w:themeColor="text1"/>
              </w:rPr>
            </w:pPr>
          </w:p>
        </w:tc>
      </w:tr>
      <w:tr w:rsidR="00E90EED" w:rsidRPr="008D18AB" w14:paraId="693360CD" w14:textId="77777777" w:rsidTr="343B3E66">
        <w:tc>
          <w:tcPr>
            <w:tcW w:w="2187" w:type="dxa"/>
          </w:tcPr>
          <w:p w14:paraId="7EADFB7A" w14:textId="339FA410" w:rsidR="00E90EED" w:rsidRPr="00410996" w:rsidRDefault="00E90EED" w:rsidP="00552B28">
            <w:pPr>
              <w:rPr>
                <w:color w:val="000000" w:themeColor="text1"/>
              </w:rPr>
            </w:pPr>
            <w:r w:rsidRPr="00410996">
              <w:rPr>
                <w:color w:val="000000" w:themeColor="text1"/>
              </w:rPr>
              <w:t>Ad 2.</w:t>
            </w:r>
            <w:r w:rsidR="009B5288" w:rsidRPr="00410996">
              <w:rPr>
                <w:color w:val="000000" w:themeColor="text1"/>
              </w:rPr>
              <w:t>4</w:t>
            </w:r>
            <w:r w:rsidRPr="00410996">
              <w:rPr>
                <w:color w:val="000000" w:themeColor="text1"/>
              </w:rPr>
              <w:t xml:space="preserve">. Testování </w:t>
            </w:r>
            <w:proofErr w:type="spellStart"/>
            <w:r w:rsidRPr="00410996">
              <w:rPr>
                <w:color w:val="000000" w:themeColor="text1"/>
              </w:rPr>
              <w:t>I</w:t>
            </w:r>
            <w:r w:rsidR="00120F1A" w:rsidRPr="00410996">
              <w:rPr>
                <w:color w:val="000000" w:themeColor="text1"/>
              </w:rPr>
              <w:t>o</w:t>
            </w:r>
            <w:r w:rsidRPr="00410996">
              <w:rPr>
                <w:color w:val="000000" w:themeColor="text1"/>
              </w:rPr>
              <w:t>T</w:t>
            </w:r>
            <w:proofErr w:type="spellEnd"/>
          </w:p>
        </w:tc>
        <w:tc>
          <w:tcPr>
            <w:tcW w:w="2173" w:type="dxa"/>
          </w:tcPr>
          <w:p w14:paraId="739567EF" w14:textId="0176D646" w:rsidR="00E90EED" w:rsidRPr="00410996" w:rsidRDefault="00F02471" w:rsidP="00EC4A6A">
            <w:pPr>
              <w:jc w:val="center"/>
              <w:rPr>
                <w:color w:val="000000" w:themeColor="text1"/>
              </w:rPr>
            </w:pPr>
            <w:r w:rsidRPr="00410996">
              <w:rPr>
                <w:color w:val="000000" w:themeColor="text1"/>
              </w:rPr>
              <w:t>693,7</w:t>
            </w:r>
            <w:r w:rsidR="00120F1A" w:rsidRPr="00410996">
              <w:rPr>
                <w:color w:val="000000" w:themeColor="text1"/>
              </w:rPr>
              <w:t>5</w:t>
            </w:r>
          </w:p>
        </w:tc>
        <w:tc>
          <w:tcPr>
            <w:tcW w:w="2174" w:type="dxa"/>
          </w:tcPr>
          <w:p w14:paraId="45C13C54" w14:textId="6A7D7331" w:rsidR="00E90EED" w:rsidRPr="00410996" w:rsidRDefault="00120F1A" w:rsidP="00EC4A6A">
            <w:pPr>
              <w:jc w:val="center"/>
              <w:rPr>
                <w:color w:val="000000" w:themeColor="text1"/>
              </w:rPr>
            </w:pPr>
            <w:r w:rsidRPr="00410996">
              <w:rPr>
                <w:color w:val="000000" w:themeColor="text1"/>
              </w:rPr>
              <w:t>63,24</w:t>
            </w:r>
          </w:p>
        </w:tc>
        <w:tc>
          <w:tcPr>
            <w:tcW w:w="2168" w:type="dxa"/>
          </w:tcPr>
          <w:p w14:paraId="213429C6" w14:textId="3BC04014" w:rsidR="00D92F10" w:rsidRPr="00410996" w:rsidRDefault="00B466FA" w:rsidP="00D92F10">
            <w:pPr>
              <w:jc w:val="center"/>
              <w:rPr>
                <w:color w:val="000000" w:themeColor="text1"/>
              </w:rPr>
            </w:pPr>
            <w:r w:rsidRPr="00410996">
              <w:rPr>
                <w:color w:val="000000" w:themeColor="text1"/>
              </w:rPr>
              <w:t>43 872,75</w:t>
            </w:r>
          </w:p>
        </w:tc>
      </w:tr>
      <w:tr w:rsidR="00EC4A6A" w14:paraId="24844C4C" w14:textId="77777777" w:rsidTr="343B3E66">
        <w:tc>
          <w:tcPr>
            <w:tcW w:w="6534" w:type="dxa"/>
            <w:gridSpan w:val="3"/>
          </w:tcPr>
          <w:p w14:paraId="192C3475" w14:textId="36956D07" w:rsidR="00EC4A6A" w:rsidRPr="00FB0EFB" w:rsidRDefault="00EC4A6A" w:rsidP="00EC4A6A">
            <w:pPr>
              <w:jc w:val="left"/>
              <w:rPr>
                <w:color w:val="000000" w:themeColor="text1"/>
              </w:rPr>
            </w:pPr>
            <w:r w:rsidRPr="00FB0EFB">
              <w:rPr>
                <w:color w:val="000000" w:themeColor="text1"/>
              </w:rPr>
              <w:t>CELKOVÁ HO</w:t>
            </w:r>
            <w:r w:rsidR="0002409C" w:rsidRPr="00FB0EFB">
              <w:rPr>
                <w:color w:val="000000" w:themeColor="text1"/>
              </w:rPr>
              <w:t>DNO</w:t>
            </w:r>
            <w:r w:rsidRPr="00FB0EFB">
              <w:rPr>
                <w:color w:val="000000" w:themeColor="text1"/>
              </w:rPr>
              <w:t>TA SLUŽBY</w:t>
            </w:r>
          </w:p>
        </w:tc>
        <w:tc>
          <w:tcPr>
            <w:tcW w:w="2168" w:type="dxa"/>
          </w:tcPr>
          <w:p w14:paraId="4FE52333" w14:textId="49735947" w:rsidR="00EC4A6A" w:rsidRPr="00FB0EFB" w:rsidRDefault="00410996" w:rsidP="00EC4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  <w:r w:rsidR="0039323D">
              <w:rPr>
                <w:color w:val="000000" w:themeColor="text1"/>
              </w:rPr>
              <w:t> 212,63</w:t>
            </w:r>
          </w:p>
        </w:tc>
      </w:tr>
    </w:tbl>
    <w:p w14:paraId="1D27023F" w14:textId="12D3DED7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3EBF510" w14:textId="77777777" w:rsidR="0039323D" w:rsidRDefault="0039323D" w:rsidP="0039323D">
      <w:pPr>
        <w:pStyle w:val="Odstavecseseznamem"/>
      </w:pPr>
    </w:p>
    <w:p w14:paraId="7261905B" w14:textId="77777777" w:rsidR="0039323D" w:rsidRDefault="0039323D" w:rsidP="0039323D">
      <w:pPr>
        <w:pStyle w:val="Odstavecseseznamem"/>
        <w:ind w:left="709"/>
      </w:pP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D6648E" w14:paraId="3378B99F" w14:textId="77777777" w:rsidTr="00C40288">
        <w:tc>
          <w:tcPr>
            <w:tcW w:w="2186" w:type="dxa"/>
            <w:vAlign w:val="center"/>
          </w:tcPr>
          <w:p w14:paraId="74658E37" w14:textId="77777777" w:rsidR="00D6648E" w:rsidRDefault="00D6648E" w:rsidP="00F71156">
            <w:pPr>
              <w:jc w:val="center"/>
            </w:pPr>
            <w:r>
              <w:lastRenderedPageBreak/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Default="00D6648E" w:rsidP="00F71156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65304BA9" w14:textId="4080E4C8" w:rsidR="00D6648E" w:rsidRDefault="00D6648E" w:rsidP="00F71156">
            <w:pPr>
              <w:jc w:val="center"/>
            </w:pPr>
            <w:r>
              <w:t xml:space="preserve">Hodinová </w:t>
            </w:r>
            <w:r w:rsidR="00AF533A">
              <w:t xml:space="preserve">cena </w:t>
            </w:r>
            <w:r w:rsidR="00401139">
              <w:t xml:space="preserve">hrazená Příjemcem </w:t>
            </w:r>
            <w:r w:rsidR="00B9559C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Default="008768D7" w:rsidP="00F71156">
            <w:pPr>
              <w:jc w:val="center"/>
            </w:pPr>
            <w:r>
              <w:t>Cena</w:t>
            </w:r>
            <w:r w:rsidR="00D6648E">
              <w:t xml:space="preserve"> </w:t>
            </w:r>
            <w:r w:rsidR="008B5C4F">
              <w:t>hrazená Příjemcem</w:t>
            </w:r>
            <w:r w:rsidR="00D6648E">
              <w:t xml:space="preserve"> </w:t>
            </w:r>
            <w:r w:rsidR="00B9559C">
              <w:t>[EUR]</w:t>
            </w:r>
          </w:p>
        </w:tc>
      </w:tr>
      <w:tr w:rsidR="00D6648E" w14:paraId="34C7CF4B" w14:textId="77777777" w:rsidTr="00C40288">
        <w:tc>
          <w:tcPr>
            <w:tcW w:w="2186" w:type="dxa"/>
          </w:tcPr>
          <w:p w14:paraId="3975E8E5" w14:textId="4263D5EC" w:rsidR="00D6648E" w:rsidRPr="009600E5" w:rsidRDefault="00D6648E" w:rsidP="00B50C17">
            <w:r w:rsidRPr="009600E5">
              <w:t xml:space="preserve">Ad. 2.1. </w:t>
            </w:r>
            <w:r w:rsidR="21C76968" w:rsidRPr="009600E5">
              <w:t>Digitální audit</w:t>
            </w:r>
          </w:p>
        </w:tc>
        <w:tc>
          <w:tcPr>
            <w:tcW w:w="2172" w:type="dxa"/>
          </w:tcPr>
          <w:p w14:paraId="7B7474C0" w14:textId="30477FFC" w:rsidR="00D6648E" w:rsidRPr="009600E5" w:rsidRDefault="00D6648E" w:rsidP="00B50C17">
            <w:pPr>
              <w:jc w:val="center"/>
            </w:pPr>
            <w:r w:rsidRPr="009600E5">
              <w:t>8 hod</w:t>
            </w:r>
            <w:r w:rsidR="009176E6" w:rsidRPr="009600E5">
              <w:t>.</w:t>
            </w:r>
          </w:p>
        </w:tc>
        <w:tc>
          <w:tcPr>
            <w:tcW w:w="2174" w:type="dxa"/>
          </w:tcPr>
          <w:p w14:paraId="3DAFE89B" w14:textId="7143E876" w:rsidR="00D6648E" w:rsidRPr="009600E5" w:rsidRDefault="00B466FA" w:rsidP="00B50C17">
            <w:pPr>
              <w:jc w:val="center"/>
            </w:pPr>
            <w:r>
              <w:t>63,24</w:t>
            </w:r>
          </w:p>
        </w:tc>
        <w:tc>
          <w:tcPr>
            <w:tcW w:w="2168" w:type="dxa"/>
          </w:tcPr>
          <w:p w14:paraId="207B49B8" w14:textId="12D8EEE8" w:rsidR="00D6648E" w:rsidRPr="009600E5" w:rsidRDefault="008768D7" w:rsidP="00B50C17">
            <w:pPr>
              <w:jc w:val="center"/>
            </w:pPr>
            <w:r w:rsidRPr="009600E5">
              <w:t>0,</w:t>
            </w:r>
            <w:r w:rsidR="00127145" w:rsidRPr="009600E5">
              <w:t>00</w:t>
            </w:r>
          </w:p>
        </w:tc>
      </w:tr>
      <w:tr w:rsidR="009600E5" w:rsidRPr="009600E5" w14:paraId="748B41F5" w14:textId="77777777" w:rsidTr="00C40288">
        <w:tc>
          <w:tcPr>
            <w:tcW w:w="2186" w:type="dxa"/>
          </w:tcPr>
          <w:p w14:paraId="7068339B" w14:textId="11F2E859" w:rsidR="00D6648E" w:rsidRPr="00B466FA" w:rsidRDefault="00D6648E" w:rsidP="00B50C17">
            <w:r w:rsidRPr="00B466FA">
              <w:t xml:space="preserve">Ad 2.2. </w:t>
            </w:r>
            <w:r w:rsidR="60595F46" w:rsidRPr="00B466FA">
              <w:t>Poradenství k digitalizaci</w:t>
            </w:r>
          </w:p>
        </w:tc>
        <w:tc>
          <w:tcPr>
            <w:tcW w:w="2172" w:type="dxa"/>
          </w:tcPr>
          <w:p w14:paraId="6890A676" w14:textId="318BB0C5" w:rsidR="00D6648E" w:rsidRPr="00B466FA" w:rsidRDefault="00B466FA" w:rsidP="00B50C17">
            <w:pPr>
              <w:jc w:val="center"/>
            </w:pPr>
            <w:r w:rsidRPr="00B466FA">
              <w:t>24</w:t>
            </w:r>
            <w:r w:rsidR="00D6648E" w:rsidRPr="00B466FA">
              <w:t xml:space="preserve"> hod</w:t>
            </w:r>
            <w:r w:rsidR="009176E6" w:rsidRPr="00B466FA">
              <w:t>.</w:t>
            </w:r>
          </w:p>
        </w:tc>
        <w:tc>
          <w:tcPr>
            <w:tcW w:w="2174" w:type="dxa"/>
          </w:tcPr>
          <w:p w14:paraId="104EDEF4" w14:textId="0C18A921" w:rsidR="00D6648E" w:rsidRPr="00B466FA" w:rsidRDefault="00B466FA" w:rsidP="00B50C17">
            <w:pPr>
              <w:jc w:val="center"/>
            </w:pPr>
            <w:r w:rsidRPr="00B466FA">
              <w:t>63,24</w:t>
            </w:r>
          </w:p>
        </w:tc>
        <w:tc>
          <w:tcPr>
            <w:tcW w:w="2168" w:type="dxa"/>
          </w:tcPr>
          <w:p w14:paraId="3CCBE133" w14:textId="3AE8D544" w:rsidR="00D6648E" w:rsidRPr="00B466FA" w:rsidRDefault="008768D7" w:rsidP="00B50C17">
            <w:pPr>
              <w:jc w:val="center"/>
            </w:pPr>
            <w:r w:rsidRPr="00B466FA">
              <w:t>0,</w:t>
            </w:r>
            <w:r w:rsidR="00CA428F" w:rsidRPr="00B466FA">
              <w:t>00</w:t>
            </w:r>
          </w:p>
        </w:tc>
      </w:tr>
      <w:tr w:rsidR="00C40288" w:rsidRPr="008D18AB" w14:paraId="1CE5F2CC" w14:textId="77777777" w:rsidTr="00C40288">
        <w:tc>
          <w:tcPr>
            <w:tcW w:w="2186" w:type="dxa"/>
          </w:tcPr>
          <w:p w14:paraId="1D6E4B71" w14:textId="63278918" w:rsidR="00C40288" w:rsidRPr="00B466FA" w:rsidRDefault="00C40288" w:rsidP="00C40288">
            <w:pPr>
              <w:rPr>
                <w:color w:val="000000" w:themeColor="text1"/>
              </w:rPr>
            </w:pPr>
            <w:r w:rsidRPr="00B466FA">
              <w:rPr>
                <w:color w:val="000000" w:themeColor="text1"/>
              </w:rPr>
              <w:t xml:space="preserve">Ad 2.3. Poradenství k </w:t>
            </w:r>
            <w:proofErr w:type="spellStart"/>
            <w:r w:rsidRPr="00B466FA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</w:tcPr>
          <w:p w14:paraId="2B50F60F" w14:textId="7EC3596C" w:rsidR="00C40288" w:rsidRPr="00B466FA" w:rsidRDefault="00C40288" w:rsidP="00C40288">
            <w:pPr>
              <w:jc w:val="center"/>
              <w:rPr>
                <w:color w:val="000000" w:themeColor="text1"/>
              </w:rPr>
            </w:pPr>
            <w:r w:rsidRPr="00B466FA">
              <w:rPr>
                <w:color w:val="000000" w:themeColor="text1"/>
              </w:rPr>
              <w:t>5 hod.</w:t>
            </w:r>
          </w:p>
        </w:tc>
        <w:tc>
          <w:tcPr>
            <w:tcW w:w="2174" w:type="dxa"/>
          </w:tcPr>
          <w:p w14:paraId="5BFC6647" w14:textId="5B6D3DC3" w:rsidR="00C40288" w:rsidRPr="00B466FA" w:rsidRDefault="00B466FA" w:rsidP="00C40288">
            <w:pPr>
              <w:jc w:val="center"/>
              <w:rPr>
                <w:color w:val="FF0000"/>
              </w:rPr>
            </w:pPr>
            <w:r w:rsidRPr="00B466FA">
              <w:t>63,24</w:t>
            </w:r>
          </w:p>
        </w:tc>
        <w:tc>
          <w:tcPr>
            <w:tcW w:w="2168" w:type="dxa"/>
          </w:tcPr>
          <w:p w14:paraId="7CECA0E9" w14:textId="7E4E7B2D" w:rsidR="00C40288" w:rsidRPr="00B466FA" w:rsidRDefault="00C40288" w:rsidP="00C40288">
            <w:pPr>
              <w:jc w:val="center"/>
              <w:rPr>
                <w:color w:val="FF0000"/>
              </w:rPr>
            </w:pPr>
            <w:r w:rsidRPr="00B466FA">
              <w:t>0,00</w:t>
            </w:r>
          </w:p>
        </w:tc>
      </w:tr>
      <w:tr w:rsidR="00C40288" w:rsidRPr="008D18AB" w14:paraId="1433BA6E" w14:textId="77777777" w:rsidTr="00C40288">
        <w:tc>
          <w:tcPr>
            <w:tcW w:w="2186" w:type="dxa"/>
          </w:tcPr>
          <w:p w14:paraId="42E03E79" w14:textId="274A802B" w:rsidR="00C40288" w:rsidRPr="00B466FA" w:rsidRDefault="00C40288" w:rsidP="00C40288">
            <w:pPr>
              <w:rPr>
                <w:color w:val="000000" w:themeColor="text1"/>
              </w:rPr>
            </w:pPr>
            <w:r w:rsidRPr="00B466FA">
              <w:rPr>
                <w:color w:val="000000" w:themeColor="text1"/>
              </w:rPr>
              <w:t xml:space="preserve">Ad 2.4. Testování </w:t>
            </w:r>
            <w:proofErr w:type="spellStart"/>
            <w:r w:rsidRPr="00B466FA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</w:tcPr>
          <w:p w14:paraId="2FC97822" w14:textId="18E69BF9" w:rsidR="00C40288" w:rsidRPr="00B466FA" w:rsidRDefault="00B466FA" w:rsidP="00C402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693,75</w:t>
            </w:r>
          </w:p>
        </w:tc>
        <w:tc>
          <w:tcPr>
            <w:tcW w:w="2174" w:type="dxa"/>
          </w:tcPr>
          <w:p w14:paraId="5F127176" w14:textId="546570ED" w:rsidR="00C40288" w:rsidRPr="00AC55AC" w:rsidRDefault="00B466FA" w:rsidP="00C402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63,24</w:t>
            </w:r>
          </w:p>
        </w:tc>
        <w:tc>
          <w:tcPr>
            <w:tcW w:w="2168" w:type="dxa"/>
          </w:tcPr>
          <w:p w14:paraId="6197B626" w14:textId="4035BCF4" w:rsidR="00C40288" w:rsidRPr="009600E5" w:rsidRDefault="00C40288" w:rsidP="00C40288">
            <w:pPr>
              <w:jc w:val="center"/>
            </w:pPr>
            <w:r w:rsidRPr="009600E5">
              <w:t>0,00</w:t>
            </w:r>
          </w:p>
        </w:tc>
      </w:tr>
      <w:tr w:rsidR="00C40288" w14:paraId="3A74612A" w14:textId="77777777" w:rsidTr="00C40288">
        <w:tc>
          <w:tcPr>
            <w:tcW w:w="6532" w:type="dxa"/>
            <w:gridSpan w:val="3"/>
          </w:tcPr>
          <w:p w14:paraId="0F18DFC0" w14:textId="1D9CA0A3" w:rsidR="00C40288" w:rsidRDefault="00C40288" w:rsidP="00C40288">
            <w:pPr>
              <w:jc w:val="left"/>
            </w:pPr>
            <w:r>
              <w:t>CELKOVÁ CENA SLUŽBY HRAZENÁ PŘÍJEMCEM</w:t>
            </w:r>
          </w:p>
        </w:tc>
        <w:tc>
          <w:tcPr>
            <w:tcW w:w="2168" w:type="dxa"/>
          </w:tcPr>
          <w:p w14:paraId="484C8418" w14:textId="6A6C8E80" w:rsidR="00C40288" w:rsidRDefault="00C40288" w:rsidP="00C40288">
            <w:pPr>
              <w:jc w:val="center"/>
              <w:rPr>
                <w:color w:val="FF0000"/>
              </w:rPr>
            </w:pPr>
            <w:r w:rsidRPr="009600E5">
              <w:t>0,00</w:t>
            </w:r>
          </w:p>
        </w:tc>
      </w:tr>
    </w:tbl>
    <w:p w14:paraId="3C8A124D" w14:textId="77777777" w:rsidR="001B1E6B" w:rsidRPr="001B1E6B" w:rsidRDefault="001B1E6B" w:rsidP="001B1E6B"/>
    <w:p w14:paraId="3E1609D0" w14:textId="53B1EF1F" w:rsidR="002223D8" w:rsidRDefault="00E45A8C" w:rsidP="003C48F0">
      <w:pPr>
        <w:pStyle w:val="Odstavecseseznamem"/>
        <w:numPr>
          <w:ilvl w:val="1"/>
          <w:numId w:val="10"/>
        </w:numPr>
        <w:ind w:left="709"/>
        <w:rPr>
          <w:color w:val="000000" w:themeColor="text1"/>
        </w:rPr>
      </w:pPr>
      <w:r>
        <w:rPr>
          <w:color w:val="000000" w:themeColor="text1"/>
        </w:rPr>
        <w:t xml:space="preserve">Vzhledem k tomu, že služba je poskytována veřejné organizaci mimo její hospodářskou povahu, cena hrazená příjemcem </w:t>
      </w:r>
      <w:r w:rsidR="00250D48">
        <w:rPr>
          <w:color w:val="000000" w:themeColor="text1"/>
        </w:rPr>
        <w:t xml:space="preserve">je </w:t>
      </w:r>
      <w:r>
        <w:rPr>
          <w:color w:val="000000" w:themeColor="text1"/>
        </w:rPr>
        <w:t>stanovena ve výši 0,- EUR</w:t>
      </w:r>
      <w:r w:rsidR="00762266">
        <w:rPr>
          <w:color w:val="000000" w:themeColor="text1"/>
        </w:rPr>
        <w:t xml:space="preserve"> a </w:t>
      </w:r>
      <w:r w:rsidR="00C306C9">
        <w:rPr>
          <w:color w:val="000000" w:themeColor="text1"/>
        </w:rPr>
        <w:t>Poskytovatel fakturu Příjemci nevystaví.</w:t>
      </w:r>
    </w:p>
    <w:p w14:paraId="43D64E68" w14:textId="77777777" w:rsidR="000B69B4" w:rsidRPr="000B69B4" w:rsidRDefault="000B69B4" w:rsidP="000B69B4">
      <w:pPr>
        <w:pStyle w:val="Zkladntext"/>
        <w:rPr>
          <w:lang w:val="cs-CZ" w:eastAsia="cs-CZ"/>
        </w:rPr>
      </w:pPr>
    </w:p>
    <w:p w14:paraId="13DE89FE" w14:textId="51F689CB" w:rsidR="007D33C3" w:rsidRDefault="00402054" w:rsidP="00C40288">
      <w:pPr>
        <w:pStyle w:val="Nadpis1"/>
        <w:numPr>
          <w:ilvl w:val="0"/>
          <w:numId w:val="10"/>
        </w:numPr>
        <w:spacing w:before="0"/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520BD078" w14:textId="77777777" w:rsidR="004157A3" w:rsidRDefault="004157A3" w:rsidP="004157A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7E5F6ECB" w14:textId="165624E2" w:rsidR="0076750C" w:rsidRPr="0076750C" w:rsidRDefault="001D2DD2" w:rsidP="0076750C">
      <w:pPr>
        <w:pStyle w:val="Odstavecseseznamem"/>
        <w:keepNext/>
        <w:keepLines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contextualSpacing w:val="0"/>
        <w:rPr>
          <w:noProof/>
        </w:rPr>
      </w:pPr>
      <w:r w:rsidRPr="00280486">
        <w:rPr>
          <w:color w:val="000000"/>
        </w:rPr>
        <w:t>Výše v</w:t>
      </w:r>
      <w:r w:rsidR="00401139" w:rsidRPr="00280486">
        <w:rPr>
          <w:color w:val="000000"/>
        </w:rPr>
        <w:t>eřejn</w:t>
      </w:r>
      <w:r w:rsidRPr="00280486">
        <w:rPr>
          <w:color w:val="000000"/>
        </w:rPr>
        <w:t>ých</w:t>
      </w:r>
      <w:r w:rsidR="00401139" w:rsidRPr="00280486">
        <w:rPr>
          <w:color w:val="000000"/>
        </w:rPr>
        <w:t xml:space="preserve"> prostředk</w:t>
      </w:r>
      <w:r w:rsidRPr="00280486">
        <w:rPr>
          <w:color w:val="000000"/>
        </w:rPr>
        <w:t>ů</w:t>
      </w:r>
      <w:r w:rsidR="006124C3" w:rsidRPr="00280486">
        <w:rPr>
          <w:color w:val="000000"/>
        </w:rPr>
        <w:t xml:space="preserve"> viz čl. 5.1. poskytnut</w:t>
      </w:r>
      <w:r w:rsidR="00B06EFA" w:rsidRPr="00280486">
        <w:rPr>
          <w:color w:val="000000"/>
        </w:rPr>
        <w:t>ých</w:t>
      </w:r>
      <w:r w:rsidR="006124C3" w:rsidRPr="00280486">
        <w:rPr>
          <w:color w:val="000000"/>
        </w:rPr>
        <w:t xml:space="preserve"> malým a středním podnikům</w:t>
      </w:r>
      <w:r w:rsidR="00B14C35" w:rsidRPr="00280486">
        <w:rPr>
          <w:color w:val="000000"/>
        </w:rPr>
        <w:t xml:space="preserve"> </w:t>
      </w:r>
      <w:r w:rsidR="00D46CD2" w:rsidRPr="00280486">
        <w:rPr>
          <w:color w:val="000000"/>
        </w:rPr>
        <w:t xml:space="preserve">a </w:t>
      </w:r>
      <w:r w:rsidR="006124C3" w:rsidRPr="00280486">
        <w:rPr>
          <w:color w:val="000000"/>
        </w:rPr>
        <w:t xml:space="preserve">tzv. </w:t>
      </w:r>
      <w:proofErr w:type="spellStart"/>
      <w:r w:rsidR="006124C3" w:rsidRPr="00280486">
        <w:rPr>
          <w:color w:val="000000"/>
        </w:rPr>
        <w:t>small</w:t>
      </w:r>
      <w:proofErr w:type="spellEnd"/>
      <w:r w:rsidR="006124C3" w:rsidRPr="00280486">
        <w:rPr>
          <w:color w:val="000000"/>
        </w:rPr>
        <w:t xml:space="preserve"> </w:t>
      </w:r>
      <w:proofErr w:type="spellStart"/>
      <w:r w:rsidR="006124C3" w:rsidRPr="00280486">
        <w:rPr>
          <w:color w:val="000000"/>
        </w:rPr>
        <w:t>mid-caps</w:t>
      </w:r>
      <w:proofErr w:type="spellEnd"/>
      <w:r w:rsidR="006A5566">
        <w:rPr>
          <w:color w:val="000000"/>
        </w:rPr>
        <w:t xml:space="preserve"> j</w:t>
      </w:r>
      <w:r w:rsidR="00BE067A" w:rsidRPr="00280486">
        <w:rPr>
          <w:color w:val="000000"/>
        </w:rPr>
        <w:t>e</w:t>
      </w:r>
      <w:r w:rsidR="006124C3" w:rsidRPr="00280486">
        <w:rPr>
          <w:color w:val="000000"/>
        </w:rPr>
        <w:t xml:space="preserve"> považován</w:t>
      </w:r>
      <w:r w:rsidR="00BE067A" w:rsidRPr="00280486">
        <w:rPr>
          <w:color w:val="000000"/>
        </w:rPr>
        <w:t>a</w:t>
      </w:r>
      <w:r w:rsidR="006124C3" w:rsidRPr="00280486">
        <w:rPr>
          <w:color w:val="000000"/>
        </w:rPr>
        <w:t xml:space="preserve"> </w:t>
      </w:r>
      <w:r w:rsidR="00AF1832" w:rsidRPr="00280486">
        <w:rPr>
          <w:color w:val="000000"/>
        </w:rPr>
        <w:t>s ohledem na</w:t>
      </w:r>
      <w:r w:rsidR="006124C3" w:rsidRPr="00280486">
        <w:rPr>
          <w:color w:val="000000"/>
        </w:rPr>
        <w:t xml:space="preserve"> zdroj financování z 50</w:t>
      </w:r>
      <w:r w:rsidR="00944F52" w:rsidRPr="00280486">
        <w:rPr>
          <w:color w:val="000000"/>
        </w:rPr>
        <w:t xml:space="preserve"> </w:t>
      </w:r>
      <w:r w:rsidR="006124C3" w:rsidRPr="00280486">
        <w:rPr>
          <w:color w:val="000000"/>
        </w:rPr>
        <w:t>% za veřejnou podporu</w:t>
      </w:r>
      <w:r w:rsidR="006A50EC" w:rsidRPr="00280486">
        <w:rPr>
          <w:color w:val="000000"/>
        </w:rPr>
        <w:t xml:space="preserve"> ve smyslu čl. 107 odst. 1 Smlouvy o fungování Evropské unie.</w:t>
      </w:r>
    </w:p>
    <w:p w14:paraId="49A7D844" w14:textId="264D4BBE" w:rsidR="0097544D" w:rsidRPr="00042929" w:rsidRDefault="0097544D" w:rsidP="008160CD">
      <w:pPr>
        <w:pStyle w:val="Odstavecseseznamem"/>
        <w:keepNext/>
        <w:keepLines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uppressAutoHyphens/>
        <w:spacing w:after="200"/>
        <w:ind w:left="709" w:hanging="709"/>
        <w:contextualSpacing w:val="0"/>
        <w:rPr>
          <w:noProof/>
        </w:rPr>
      </w:pPr>
      <w:r w:rsidRPr="00280486">
        <w:rPr>
          <w:color w:val="000000"/>
        </w:rPr>
        <w:t>P</w:t>
      </w:r>
      <w:r w:rsidR="00EE2423" w:rsidRPr="00280486">
        <w:rPr>
          <w:color w:val="000000" w:themeColor="text1"/>
        </w:rPr>
        <w:t>říjemce služby podpisem této smlouvy prohlašuje, že je veřejnou organizací a služby dle této smlouvy budou poskytovány v rámci je</w:t>
      </w:r>
      <w:r w:rsidR="00A7662D" w:rsidRPr="00280486">
        <w:rPr>
          <w:color w:val="000000" w:themeColor="text1"/>
        </w:rPr>
        <w:t xml:space="preserve">ho </w:t>
      </w:r>
      <w:proofErr w:type="spellStart"/>
      <w:r w:rsidR="00EE2423" w:rsidRPr="00280486">
        <w:rPr>
          <w:color w:val="000000" w:themeColor="text1"/>
        </w:rPr>
        <w:t>nehospodářské</w:t>
      </w:r>
      <w:proofErr w:type="spellEnd"/>
      <w:r w:rsidR="00EE2423" w:rsidRPr="00280486">
        <w:rPr>
          <w:color w:val="000000" w:themeColor="text1"/>
        </w:rPr>
        <w:t xml:space="preserve"> </w:t>
      </w:r>
      <w:r w:rsidR="00EE2423" w:rsidRPr="00D014F5">
        <w:t>činnosti.</w:t>
      </w:r>
      <w:r w:rsidR="00EE2423" w:rsidRPr="00D014F5">
        <w:rPr>
          <w:noProof/>
        </w:rPr>
        <w:t xml:space="preserve"> </w:t>
      </w:r>
      <w:r w:rsidR="00A7662D">
        <w:t xml:space="preserve">Z uvedeného </w:t>
      </w:r>
      <w:r w:rsidR="00EE5DCE">
        <w:t xml:space="preserve">důvodu veřejné prostředky poskytnuté </w:t>
      </w:r>
      <w:r w:rsidR="00042929">
        <w:t>P</w:t>
      </w:r>
      <w:r w:rsidR="00EE5DCE">
        <w:t>říjemci na úhradu služeb dle této smlouvy nezakládají veřejnou podporu</w:t>
      </w:r>
      <w:r w:rsidR="009600E5">
        <w:t xml:space="preserve"> a její vyčíslení je důležité pouze pro evidenci projektu</w:t>
      </w:r>
      <w:r w:rsidR="00EE5DCE">
        <w:t>.</w:t>
      </w:r>
    </w:p>
    <w:p w14:paraId="7A33A44E" w14:textId="3628F8A1" w:rsidR="001B577A" w:rsidRDefault="00402054" w:rsidP="008160CD">
      <w:pPr>
        <w:pStyle w:val="Odstavecseseznamem"/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uppressAutoHyphens/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C65684">
        <w:rPr>
          <w:color w:val="000000"/>
        </w:rPr>
        <w:t xml:space="preserve">poskytnuté Příjemci dle této smlouvy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0C6E07" w14:paraId="47912766" w14:textId="77777777" w:rsidTr="00CF2BFC">
        <w:trPr>
          <w:cantSplit/>
          <w:jc w:val="center"/>
        </w:trPr>
        <w:tc>
          <w:tcPr>
            <w:tcW w:w="2185" w:type="dxa"/>
            <w:vAlign w:val="center"/>
          </w:tcPr>
          <w:p w14:paraId="4B5F75F4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 xml:space="preserve">Celková hodnota služby viz čl. 3 </w:t>
            </w:r>
            <w:r w:rsidRPr="006765D6">
              <w:t>[</w:t>
            </w:r>
            <w:r>
              <w:t>EUR]</w:t>
            </w:r>
          </w:p>
        </w:tc>
        <w:tc>
          <w:tcPr>
            <w:tcW w:w="2172" w:type="dxa"/>
            <w:vAlign w:val="center"/>
          </w:tcPr>
          <w:p w14:paraId="283D0110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>Celková cena hrazená Příjemcem viz čl. 4 [EUR]</w:t>
            </w:r>
          </w:p>
        </w:tc>
        <w:tc>
          <w:tcPr>
            <w:tcW w:w="2173" w:type="dxa"/>
            <w:vAlign w:val="center"/>
          </w:tcPr>
          <w:p w14:paraId="475E7A1C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>Výše veřejných prostředků [EUR]</w:t>
            </w:r>
          </w:p>
        </w:tc>
        <w:tc>
          <w:tcPr>
            <w:tcW w:w="2172" w:type="dxa"/>
            <w:vAlign w:val="center"/>
          </w:tcPr>
          <w:p w14:paraId="0E7F5FF6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 xml:space="preserve">Výše veřejné podpory pro zápis do </w:t>
            </w:r>
            <w:proofErr w:type="spellStart"/>
            <w:r>
              <w:t>RdM</w:t>
            </w:r>
            <w:proofErr w:type="spellEnd"/>
            <w:r>
              <w:t xml:space="preserve"> [EUR]</w:t>
            </w:r>
          </w:p>
        </w:tc>
      </w:tr>
      <w:tr w:rsidR="000C6E07" w:rsidRPr="002A64EF" w14:paraId="4E502A8E" w14:textId="77777777" w:rsidTr="00CF2BFC">
        <w:trPr>
          <w:cantSplit/>
          <w:jc w:val="center"/>
        </w:trPr>
        <w:tc>
          <w:tcPr>
            <w:tcW w:w="2185" w:type="dxa"/>
            <w:vAlign w:val="center"/>
          </w:tcPr>
          <w:p w14:paraId="26A15563" w14:textId="6CFBFC00" w:rsidR="000C6E07" w:rsidRPr="00410996" w:rsidRDefault="0039323D" w:rsidP="00CF2BFC">
            <w:pPr>
              <w:widowControl w:val="0"/>
              <w:suppressAutoHyphens/>
              <w:contextualSpacing/>
              <w:jc w:val="center"/>
              <w:rPr>
                <w:color w:val="000000" w:themeColor="text1"/>
              </w:rPr>
            </w:pPr>
            <w:r w:rsidRPr="00410996">
              <w:rPr>
                <w:color w:val="000000" w:themeColor="text1"/>
              </w:rPr>
              <w:t>46</w:t>
            </w:r>
            <w:r>
              <w:rPr>
                <w:color w:val="000000" w:themeColor="text1"/>
              </w:rPr>
              <w:t> 212,63</w:t>
            </w:r>
          </w:p>
        </w:tc>
        <w:tc>
          <w:tcPr>
            <w:tcW w:w="2172" w:type="dxa"/>
          </w:tcPr>
          <w:p w14:paraId="16558EEF" w14:textId="77777777" w:rsidR="000C6E07" w:rsidRPr="00410996" w:rsidRDefault="000C6E07" w:rsidP="00CF2BFC">
            <w:pPr>
              <w:widowControl w:val="0"/>
              <w:suppressAutoHyphens/>
              <w:contextualSpacing/>
              <w:jc w:val="center"/>
              <w:rPr>
                <w:color w:val="000000" w:themeColor="text1"/>
              </w:rPr>
            </w:pPr>
            <w:r w:rsidRPr="00410996">
              <w:rPr>
                <w:color w:val="000000" w:themeColor="text1"/>
              </w:rPr>
              <w:t>0,00</w:t>
            </w:r>
          </w:p>
        </w:tc>
        <w:tc>
          <w:tcPr>
            <w:tcW w:w="2173" w:type="dxa"/>
          </w:tcPr>
          <w:p w14:paraId="6B5923BD" w14:textId="0ED3AE4F" w:rsidR="000C6E07" w:rsidRPr="00410996" w:rsidRDefault="0039323D" w:rsidP="00CF2BFC">
            <w:pPr>
              <w:widowControl w:val="0"/>
              <w:suppressAutoHyphens/>
              <w:contextualSpacing/>
              <w:jc w:val="center"/>
              <w:rPr>
                <w:color w:val="000000" w:themeColor="text1"/>
              </w:rPr>
            </w:pPr>
            <w:r w:rsidRPr="00410996">
              <w:rPr>
                <w:color w:val="000000" w:themeColor="text1"/>
              </w:rPr>
              <w:t>46</w:t>
            </w:r>
            <w:r>
              <w:rPr>
                <w:color w:val="000000" w:themeColor="text1"/>
              </w:rPr>
              <w:t> 212,63</w:t>
            </w:r>
          </w:p>
        </w:tc>
        <w:tc>
          <w:tcPr>
            <w:tcW w:w="2172" w:type="dxa"/>
          </w:tcPr>
          <w:p w14:paraId="55BCFD59" w14:textId="77777777" w:rsidR="000C6E07" w:rsidRPr="00410996" w:rsidRDefault="000C6E07" w:rsidP="00CF2BFC">
            <w:pPr>
              <w:widowControl w:val="0"/>
              <w:suppressAutoHyphens/>
              <w:contextualSpacing/>
              <w:jc w:val="center"/>
              <w:rPr>
                <w:color w:val="FF0000"/>
              </w:rPr>
            </w:pPr>
            <w:r w:rsidRPr="00410996">
              <w:t>0</w:t>
            </w:r>
          </w:p>
        </w:tc>
      </w:tr>
    </w:tbl>
    <w:p w14:paraId="132CD533" w14:textId="77777777" w:rsidR="000C3DF9" w:rsidRPr="000C3DF9" w:rsidRDefault="000C3DF9" w:rsidP="00CF2BFC">
      <w:pPr>
        <w:pStyle w:val="Zkladntext"/>
        <w:widowControl w:val="0"/>
        <w:suppressAutoHyphens/>
        <w:contextualSpacing/>
        <w:rPr>
          <w:lang w:val="cs-CZ" w:eastAsia="cs-CZ"/>
        </w:rPr>
      </w:pPr>
    </w:p>
    <w:p w14:paraId="63288CB4" w14:textId="651894BA" w:rsidR="00151FCA" w:rsidRPr="0091370D" w:rsidRDefault="00151FCA" w:rsidP="000B69B4">
      <w:pPr>
        <w:pStyle w:val="Odstavecseseznamem"/>
        <w:keepLines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</w:pPr>
      <w:r>
        <w:t>V případě, že dojde ke změně předpokládaného počtu hodin poskytované služby</w:t>
      </w:r>
      <w:r w:rsidR="008C757A">
        <w:t xml:space="preserve"> (navýšení, snížení), budou částky hodnoty služby</w:t>
      </w:r>
      <w:r w:rsidR="00297C97">
        <w:t>, ce</w:t>
      </w:r>
      <w:r w:rsidR="006C0846">
        <w:t xml:space="preserve">ny hrazené Příjemcem, výše veřejných prostředků a výše veřejné podpory přepočítány a vzájemně odsouhlaseny smluvními stranami v předávacím </w:t>
      </w:r>
      <w:r w:rsidR="00C3622F">
        <w:rPr>
          <w:color w:val="000000" w:themeColor="text1"/>
        </w:rPr>
        <w:t>protokolu</w:t>
      </w:r>
      <w:r w:rsidR="00C3622F" w:rsidRPr="00EC5C23">
        <w:rPr>
          <w:color w:val="000000" w:themeColor="text1"/>
        </w:rPr>
        <w:t>.</w:t>
      </w:r>
    </w:p>
    <w:p w14:paraId="5A0E00E9" w14:textId="77777777" w:rsidR="0091370D" w:rsidRPr="00DC542A" w:rsidRDefault="0091370D" w:rsidP="0091370D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-11"/>
      </w:pPr>
    </w:p>
    <w:p w14:paraId="606D5057" w14:textId="7DAAFD42" w:rsidR="00FB5329" w:rsidRDefault="00FB5329" w:rsidP="00A46C6C">
      <w:pPr>
        <w:pStyle w:val="Nadpis1"/>
        <w:numPr>
          <w:ilvl w:val="0"/>
          <w:numId w:val="10"/>
        </w:numPr>
        <w:ind w:left="709" w:hanging="709"/>
      </w:pPr>
      <w:r w:rsidRPr="00DC542A">
        <w:lastRenderedPageBreak/>
        <w:t>Termín a místo plnění</w:t>
      </w:r>
    </w:p>
    <w:p w14:paraId="7BED3631" w14:textId="77777777" w:rsidR="007D3772" w:rsidRPr="007D3772" w:rsidRDefault="007D3772" w:rsidP="00A46C6C">
      <w:pPr>
        <w:keepNext/>
        <w:keepLines/>
      </w:pPr>
    </w:p>
    <w:p w14:paraId="21219516" w14:textId="3EE4BC16" w:rsidR="00401139" w:rsidRPr="007D3772" w:rsidRDefault="001B1E6B" w:rsidP="00A46C6C">
      <w:pPr>
        <w:pStyle w:val="Odstavecseseznamem"/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</w:t>
      </w:r>
      <w:r w:rsidR="00290700">
        <w:rPr>
          <w:color w:val="000000" w:themeColor="text1"/>
        </w:rPr>
        <w:t>11.4.2025</w:t>
      </w:r>
      <w:r w:rsidRPr="00401139">
        <w:rPr>
          <w:color w:val="000000" w:themeColor="text1"/>
        </w:rPr>
        <w:t xml:space="preserve"> do </w:t>
      </w:r>
      <w:r w:rsidR="00290700">
        <w:t>30</w:t>
      </w:r>
      <w:r w:rsidR="00290700" w:rsidRPr="00290700">
        <w:t>.</w:t>
      </w:r>
      <w:r w:rsidR="00290700">
        <w:t>6</w:t>
      </w:r>
      <w:r w:rsidR="00290700">
        <w:rPr>
          <w:color w:val="000000" w:themeColor="text1"/>
        </w:rPr>
        <w:t>.2025</w:t>
      </w:r>
    </w:p>
    <w:p w14:paraId="2C14F436" w14:textId="77777777" w:rsidR="007D3772" w:rsidRPr="00401139" w:rsidRDefault="007D3772" w:rsidP="00A46C6C">
      <w:pPr>
        <w:pStyle w:val="Odstavecseseznamem"/>
        <w:keepNext/>
        <w:keepLines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6057A822" w:rsidR="008914A8" w:rsidRPr="00DC542A" w:rsidRDefault="001B1E6B" w:rsidP="00A46C6C">
      <w:pPr>
        <w:pStyle w:val="Odstavecseseznamem"/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>Místem plnění jsou:</w:t>
      </w:r>
      <w:r w:rsidR="00290700">
        <w:rPr>
          <w:color w:val="000000" w:themeColor="text1"/>
        </w:rPr>
        <w:t xml:space="preserve"> Liberec, Jindřichovice pod Smrkem</w:t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A46C6C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6D4C5766" w14:textId="5B1A499E" w:rsidR="007D3772" w:rsidRPr="00C84C17" w:rsidRDefault="008B5C4F" w:rsidP="00BB20A5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72D6270E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 xml:space="preserve">sdělit </w:t>
      </w:r>
      <w:r w:rsidR="00CA373A">
        <w:t xml:space="preserve">na vyzvání Poskytovatele </w:t>
      </w:r>
      <w:r w:rsidR="0021786E">
        <w:t>písemnou formou</w:t>
      </w:r>
      <w:r w:rsidR="00CF57B2">
        <w:t xml:space="preserve"> </w:t>
      </w:r>
      <w:r w:rsidR="00531FFF">
        <w:t>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službu a tato služba měla vliv na uskutečnění takové </w:t>
      </w:r>
      <w:proofErr w:type="gramStart"/>
      <w:r w:rsidR="00335E1F">
        <w:t>investice</w:t>
      </w:r>
      <w:proofErr w:type="gramEnd"/>
      <w:r w:rsidR="00653885">
        <w:t xml:space="preserve"> a to minimálně v </w:t>
      </w:r>
      <w:proofErr w:type="gramStart"/>
      <w:r w:rsidR="00653885">
        <w:t>rozsahu</w:t>
      </w:r>
      <w:proofErr w:type="gramEnd"/>
      <w:r w:rsidR="00653885">
        <w:t xml:space="preserve"> zda investice vznikla v jaké výši.</w:t>
      </w:r>
      <w:r w:rsidR="00653885" w:rsidRPr="002107F5">
        <w:t xml:space="preserve"> </w:t>
      </w:r>
      <w:r w:rsidR="00653885">
        <w:t>Požadované informace jsou uvedeny v příloze č. 4 Smlouvy jako vzor rozsahu pro budoucí komunikaci</w:t>
      </w:r>
      <w:r w:rsidR="00335E1F">
        <w:t xml:space="preserve">. </w:t>
      </w:r>
      <w:r w:rsidR="00184904" w:rsidRPr="002C29FC">
        <w:t xml:space="preserve"> </w:t>
      </w: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6D7BBA6A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78523B44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5CB70AF2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</w:t>
      </w:r>
      <w:r w:rsidR="00762C24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a</w:t>
      </w:r>
      <w:r w:rsidR="00A931F6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nároku na zaplacení smluvní pokuty</w:t>
      </w:r>
      <w:r w:rsidR="00B65A3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Správce je oprávněn zpracovávat osobní údaje poskytnuté Příjemcem a sdílet je v případě potřeby s oprávněnými partnery konsorcia projektu „EDIH Northern and Eastern Bohemia” za účelem poskytování služby/služeb v rámci projektu „EDIH Northern and Eastern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475F80CC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>“EDIH Northern and Eastern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653885">
        <w:rPr>
          <w:rStyle w:val="normaltextrun"/>
          <w:color w:val="000000"/>
          <w:shd w:val="clear" w:color="auto" w:fill="FFFFFF"/>
        </w:rPr>
        <w:t>10</w:t>
      </w:r>
      <w:r w:rsidR="00A53729">
        <w:rPr>
          <w:rStyle w:val="normaltextrun"/>
          <w:color w:val="000000"/>
          <w:shd w:val="clear" w:color="auto" w:fill="FFFFFF"/>
        </w:rPr>
        <w:t xml:space="preserve">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lastRenderedPageBreak/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3B3C1F29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>Poskytovatel obdrží</w:t>
      </w:r>
      <w:r w:rsidR="00235B26">
        <w:t xml:space="preserve"> 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05B8A41B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21EF9D5F" w14:textId="0A5131CD" w:rsidR="00505DC2" w:rsidRPr="009600E5" w:rsidRDefault="009600E5" w:rsidP="009600E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B65A32">
        <w:t>S</w:t>
      </w:r>
      <w:r w:rsidR="00505DC2" w:rsidRPr="00B65A32">
        <w:t>ml</w:t>
      </w:r>
      <w:r w:rsidR="00505DC2" w:rsidRPr="009600E5">
        <w:t>ouva nabývá platnosti a účinnosti dnem oboustranného podpisu oprávněnými zástupci smluvních stran, resp. dnem, kdy tuto smlouvu podepíše oprávněný zástupce té smluvní strany, která smlouvu podpisuje později.</w:t>
      </w:r>
      <w:r w:rsidRPr="009600E5">
        <w:t xml:space="preserve"> V případě hodnoty smlouvy podléhající zveřejnění v rejstříku smluv, tedy s hodnotou nad 50 000,- Kč bez DPH, s</w:t>
      </w:r>
      <w:r w:rsidR="00505DC2" w:rsidRPr="009600E5">
        <w:t xml:space="preserve">mlouva nabývá platnosti dnem oboustranného podpisu oprávněnými zástupci smluvních stran, resp. dnem, kdy tuto smlouvu podepíše oprávněný zástupce té smluvní strany, která smlouvu podepisuje později. Smlouva </w:t>
      </w:r>
      <w:r w:rsidR="00B65A32">
        <w:t xml:space="preserve">ale </w:t>
      </w:r>
      <w:r w:rsidR="00505DC2" w:rsidRPr="009600E5">
        <w:t xml:space="preserve">nabývá účinnosti </w:t>
      </w:r>
      <w:r w:rsidR="00B65A32">
        <w:t xml:space="preserve">až </w:t>
      </w:r>
      <w:r w:rsidR="00505DC2" w:rsidRPr="009600E5">
        <w:t xml:space="preserve">dnem uveřejnění v registru smluv. Plnění předmětu této smlouvy před účinností této smlouvy se považuje za plnění podle této smlouvy a práva a povinnosti z něj vzniklé se řídí touto smlouvou. </w:t>
      </w:r>
    </w:p>
    <w:p w14:paraId="041882C2" w14:textId="77777777" w:rsidR="00106876" w:rsidRDefault="00106876" w:rsidP="00106876">
      <w:pPr>
        <w:pStyle w:val="Odstavecseseznamem"/>
      </w:pPr>
    </w:p>
    <w:p w14:paraId="718235DC" w14:textId="2E0B4C04" w:rsidR="00B142D5" w:rsidRDefault="008B5C4F" w:rsidP="0013235D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neplatným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neúčinným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neaplikovatelným</w:t>
      </w:r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příslušných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r w:rsidR="00AC55AC" w:rsidRPr="000F54EA">
        <w:rPr>
          <w:rFonts w:ascii="Arial" w:hAnsi="Arial" w:cs="Arial"/>
          <w:sz w:val="22"/>
          <w:szCs w:val="22"/>
          <w:lang w:val="cs-CZ"/>
        </w:rPr>
        <w:t>uvedených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r w:rsidR="00AC55AC" w:rsidRPr="000F54EA">
        <w:rPr>
          <w:rFonts w:ascii="Arial" w:hAnsi="Arial" w:cs="Arial"/>
          <w:sz w:val="22"/>
          <w:szCs w:val="22"/>
          <w:lang w:val="cs-CZ"/>
        </w:rPr>
        <w:t>příslušných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r w:rsidR="00AC55AC" w:rsidRPr="000F54EA">
        <w:rPr>
          <w:rFonts w:ascii="Arial" w:hAnsi="Arial" w:cs="Arial"/>
          <w:sz w:val="22"/>
          <w:szCs w:val="22"/>
          <w:lang w:val="cs-CZ"/>
        </w:rPr>
        <w:t>jiným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13235D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55112072" w:rsidR="00B142D5" w:rsidRPr="00263D88" w:rsidRDefault="008B5C4F" w:rsidP="0013235D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F96C47">
        <w:rPr>
          <w:rFonts w:ascii="Arial" w:hAnsi="Arial" w:cs="Arial"/>
          <w:sz w:val="22"/>
          <w:szCs w:val="22"/>
          <w:lang w:val="cs-CZ"/>
        </w:rPr>
        <w:t xml:space="preserve"> a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653885">
        <w:rPr>
          <w:rFonts w:ascii="Arial" w:hAnsi="Arial" w:cs="Arial"/>
          <w:sz w:val="22"/>
          <w:szCs w:val="22"/>
          <w:lang w:val="cs-CZ"/>
        </w:rPr>
        <w:t xml:space="preserve"> </w:t>
      </w:r>
      <w:r w:rsidR="00653885" w:rsidRPr="00222546">
        <w:rPr>
          <w:rFonts w:ascii="Arial" w:hAnsi="Arial" w:cs="Arial"/>
          <w:sz w:val="22"/>
          <w:szCs w:val="22"/>
          <w:lang w:val="cs-CZ"/>
        </w:rPr>
        <w:t xml:space="preserve">a Vzor čestného prohlášení o uskutečněných investicích do digitalizace (Příloha </w:t>
      </w:r>
      <w:r w:rsidR="00653885">
        <w:rPr>
          <w:rFonts w:ascii="Arial" w:hAnsi="Arial" w:cs="Arial"/>
          <w:sz w:val="22"/>
          <w:szCs w:val="22"/>
          <w:lang w:val="cs-CZ"/>
        </w:rPr>
        <w:t>4</w:t>
      </w:r>
      <w:r w:rsidR="00653885" w:rsidRPr="00222546">
        <w:rPr>
          <w:rFonts w:ascii="Arial" w:hAnsi="Arial" w:cs="Arial"/>
          <w:sz w:val="22"/>
          <w:szCs w:val="22"/>
          <w:lang w:val="cs-CZ"/>
        </w:rPr>
        <w:t>)</w:t>
      </w:r>
      <w:r w:rsidR="00F96C47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0887AB17" w:rsidR="00B142D5" w:rsidRPr="00CC21FF" w:rsidRDefault="008B5C4F" w:rsidP="0013235D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lastRenderedPageBreak/>
        <w:t>Obě smluvní strany prohlašují, že si smlouvu pečlivě přečetly, a na důkaz souhlasu s výše uvedenými ujednáními připojují své podpisy:</w:t>
      </w: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2AEC01DB" w14:textId="73271149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</w:t>
            </w:r>
            <w:r w:rsidR="00290700">
              <w:rPr>
                <w:sz w:val="24"/>
                <w:szCs w:val="24"/>
              </w:rPr>
              <w:t xml:space="preserve"> </w:t>
            </w:r>
            <w:proofErr w:type="spellStart"/>
            <w:r w:rsidR="008E083F">
              <w:rPr>
                <w:sz w:val="24"/>
                <w:szCs w:val="24"/>
              </w:rPr>
              <w:t>xxxxxxxxxxx</w:t>
            </w:r>
            <w:proofErr w:type="spellEnd"/>
          </w:p>
          <w:p w14:paraId="3B0FF657" w14:textId="30D797BB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</w:t>
            </w:r>
            <w:r w:rsidR="00B466F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E083F">
              <w:rPr>
                <w:sz w:val="24"/>
                <w:szCs w:val="24"/>
              </w:rPr>
              <w:t>xxxxxxxxxxxxxx</w:t>
            </w:r>
            <w:proofErr w:type="spellEnd"/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5508288D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D620CB">
              <w:rPr>
                <w:sz w:val="24"/>
                <w:szCs w:val="24"/>
              </w:rPr>
              <w:t>V Liberci</w:t>
            </w:r>
            <w:r w:rsidRPr="00503DFE">
              <w:rPr>
                <w:sz w:val="24"/>
                <w:szCs w:val="24"/>
              </w:rPr>
              <w:t xml:space="preserve"> dne 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696A38BE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</w:t>
            </w:r>
            <w:r w:rsidR="00B466FA">
              <w:rPr>
                <w:sz w:val="24"/>
                <w:szCs w:val="24"/>
              </w:rPr>
              <w:t xml:space="preserve">í: </w:t>
            </w:r>
            <w:proofErr w:type="spellStart"/>
            <w:r w:rsidR="008E083F">
              <w:rPr>
                <w:sz w:val="24"/>
                <w:szCs w:val="24"/>
              </w:rPr>
              <w:t>xxxxxxxxxxxxxxxx</w:t>
            </w:r>
            <w:proofErr w:type="spellEnd"/>
          </w:p>
          <w:p w14:paraId="6F4BC2CF" w14:textId="4C4CE1ED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</w:t>
            </w:r>
            <w:r w:rsidR="00B466FA">
              <w:rPr>
                <w:sz w:val="24"/>
                <w:szCs w:val="24"/>
              </w:rPr>
              <w:t xml:space="preserve">: </w:t>
            </w:r>
            <w:r w:rsidR="008E083F">
              <w:rPr>
                <w:sz w:val="24"/>
                <w:szCs w:val="24"/>
              </w:rPr>
              <w:t>xxxxxxxxxxxxx</w:t>
            </w:r>
          </w:p>
          <w:p w14:paraId="487D8459" w14:textId="6CA30C22" w:rsidR="008B5C4F" w:rsidRPr="00503DFE" w:rsidRDefault="008B5C4F" w:rsidP="00B466FA">
            <w:pPr>
              <w:rPr>
                <w:sz w:val="24"/>
                <w:szCs w:val="24"/>
              </w:rPr>
            </w:pPr>
          </w:p>
          <w:p w14:paraId="124B1BA2" w14:textId="6BFC9C61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290700">
              <w:rPr>
                <w:sz w:val="24"/>
                <w:szCs w:val="24"/>
              </w:rPr>
              <w:t> Jindřichovicích pod Smrkem</w:t>
            </w:r>
            <w:r w:rsidRPr="00503DFE">
              <w:rPr>
                <w:sz w:val="24"/>
                <w:szCs w:val="24"/>
              </w:rPr>
              <w:t xml:space="preserve"> dne </w:t>
            </w:r>
          </w:p>
        </w:tc>
      </w:tr>
    </w:tbl>
    <w:p w14:paraId="214150B1" w14:textId="6C5A70D7" w:rsidR="008914A8" w:rsidRPr="00DC542A" w:rsidRDefault="008914A8" w:rsidP="00CC21FF"/>
    <w:sectPr w:rsidR="008914A8" w:rsidRPr="00DC542A" w:rsidSect="00384FCD">
      <w:headerReference w:type="default" r:id="rId11"/>
      <w:pgSz w:w="11906" w:h="16838"/>
      <w:pgMar w:top="1701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76999" w14:textId="77777777" w:rsidR="00F55247" w:rsidRDefault="00F55247" w:rsidP="00DC542A">
      <w:pPr>
        <w:spacing w:line="240" w:lineRule="auto"/>
      </w:pPr>
      <w:r>
        <w:separator/>
      </w:r>
    </w:p>
  </w:endnote>
  <w:endnote w:type="continuationSeparator" w:id="0">
    <w:p w14:paraId="15D62BAB" w14:textId="77777777" w:rsidR="00F55247" w:rsidRDefault="00F55247" w:rsidP="00DC542A">
      <w:pPr>
        <w:spacing w:line="240" w:lineRule="auto"/>
      </w:pPr>
      <w:r>
        <w:continuationSeparator/>
      </w:r>
    </w:p>
  </w:endnote>
  <w:endnote w:type="continuationNotice" w:id="1">
    <w:p w14:paraId="02A16E3B" w14:textId="77777777" w:rsidR="00F55247" w:rsidRDefault="00F552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2823" w14:textId="77777777" w:rsidR="00F55247" w:rsidRDefault="00F55247" w:rsidP="00DC542A">
      <w:pPr>
        <w:spacing w:line="240" w:lineRule="auto"/>
      </w:pPr>
      <w:r>
        <w:separator/>
      </w:r>
    </w:p>
  </w:footnote>
  <w:footnote w:type="continuationSeparator" w:id="0">
    <w:p w14:paraId="5AD62CC9" w14:textId="77777777" w:rsidR="00F55247" w:rsidRDefault="00F55247" w:rsidP="00DC542A">
      <w:pPr>
        <w:spacing w:line="240" w:lineRule="auto"/>
      </w:pPr>
      <w:r>
        <w:continuationSeparator/>
      </w:r>
    </w:p>
  </w:footnote>
  <w:footnote w:type="continuationNotice" w:id="1">
    <w:p w14:paraId="2071FFC2" w14:textId="77777777" w:rsidR="00F55247" w:rsidRDefault="00F552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2D6ADC57" w:rsidR="00540BA4" w:rsidRDefault="00384FCD" w:rsidP="003A1D1B">
        <w:pPr>
          <w:pStyle w:val="Zpat"/>
          <w:jc w:val="right"/>
        </w:pPr>
        <w:r>
          <w:rPr>
            <w:noProof/>
            <w14:ligatures w14:val="standardContextual"/>
          </w:rPr>
          <w:drawing>
            <wp:anchor distT="0" distB="0" distL="114300" distR="114300" simplePos="0" relativeHeight="251659264" behindDoc="0" locked="0" layoutInCell="1" allowOverlap="1" wp14:anchorId="7793BE35" wp14:editId="67EF5421">
              <wp:simplePos x="0" y="0"/>
              <wp:positionH relativeFrom="page">
                <wp:posOffset>19685</wp:posOffset>
              </wp:positionH>
              <wp:positionV relativeFrom="paragraph">
                <wp:posOffset>-346237</wp:posOffset>
              </wp:positionV>
              <wp:extent cx="7543800" cy="10668613"/>
              <wp:effectExtent l="0" t="0" r="0" b="0"/>
              <wp:wrapNone/>
              <wp:docPr id="374219832" name="Obrázek 1" descr="Obsah obrázku snímek obrazovky, text, displej, Multimediální software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4219832" name="Obrázek 1" descr="Obsah obrázku snímek obrazovky, text, displej, Multimediální software&#10;&#10;Popis byl vytvořen automaticky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106686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C38F4">
          <w:t xml:space="preserve">Strana </w:t>
        </w:r>
        <w:r w:rsidR="004C38F4">
          <w:fldChar w:fldCharType="begin"/>
        </w:r>
        <w:r w:rsidR="004C38F4">
          <w:instrText>PAGE   \* MERGEFORMAT</w:instrText>
        </w:r>
        <w:r w:rsidR="004C38F4">
          <w:fldChar w:fldCharType="separate"/>
        </w:r>
        <w:r w:rsidR="004C38F4">
          <w:t>1</w:t>
        </w:r>
        <w:r w:rsidR="004C38F4">
          <w:fldChar w:fldCharType="end"/>
        </w:r>
        <w:r w:rsidR="004C38F4">
          <w:t xml:space="preserve"> z</w:t>
        </w:r>
        <w:r w:rsidR="009B3C59">
          <w:t>e</w:t>
        </w:r>
        <w:r w:rsidR="004C38F4">
          <w:t> </w:t>
        </w:r>
        <w:r w:rsidR="005A1B8D">
          <w:t>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310116">
    <w:abstractNumId w:val="2"/>
  </w:num>
  <w:num w:numId="2" w16cid:durableId="1011881202">
    <w:abstractNumId w:val="12"/>
  </w:num>
  <w:num w:numId="3" w16cid:durableId="2028017283">
    <w:abstractNumId w:val="5"/>
  </w:num>
  <w:num w:numId="4" w16cid:durableId="1473523139">
    <w:abstractNumId w:val="0"/>
  </w:num>
  <w:num w:numId="5" w16cid:durableId="1526794943">
    <w:abstractNumId w:val="1"/>
  </w:num>
  <w:num w:numId="6" w16cid:durableId="1338145690">
    <w:abstractNumId w:val="9"/>
  </w:num>
  <w:num w:numId="7" w16cid:durableId="924068064">
    <w:abstractNumId w:val="7"/>
  </w:num>
  <w:num w:numId="8" w16cid:durableId="1449936475">
    <w:abstractNumId w:val="6"/>
  </w:num>
  <w:num w:numId="9" w16cid:durableId="876087808">
    <w:abstractNumId w:val="8"/>
  </w:num>
  <w:num w:numId="10" w16cid:durableId="1717972813">
    <w:abstractNumId w:val="3"/>
  </w:num>
  <w:num w:numId="11" w16cid:durableId="199051744">
    <w:abstractNumId w:val="10"/>
  </w:num>
  <w:num w:numId="12" w16cid:durableId="1298611556">
    <w:abstractNumId w:val="4"/>
  </w:num>
  <w:num w:numId="13" w16cid:durableId="664557706">
    <w:abstractNumId w:val="13"/>
  </w:num>
  <w:num w:numId="14" w16cid:durableId="1563129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2EA0"/>
    <w:rsid w:val="00004BE0"/>
    <w:rsid w:val="0000567B"/>
    <w:rsid w:val="00005D54"/>
    <w:rsid w:val="000133C7"/>
    <w:rsid w:val="0002142B"/>
    <w:rsid w:val="0002409C"/>
    <w:rsid w:val="000254B5"/>
    <w:rsid w:val="000268F7"/>
    <w:rsid w:val="00042929"/>
    <w:rsid w:val="0004551C"/>
    <w:rsid w:val="00050125"/>
    <w:rsid w:val="000504FA"/>
    <w:rsid w:val="00050B1D"/>
    <w:rsid w:val="00050D29"/>
    <w:rsid w:val="000618CC"/>
    <w:rsid w:val="00063326"/>
    <w:rsid w:val="00066BD9"/>
    <w:rsid w:val="00066C1C"/>
    <w:rsid w:val="00071032"/>
    <w:rsid w:val="000764A9"/>
    <w:rsid w:val="000770A4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B69B4"/>
    <w:rsid w:val="000C2AA8"/>
    <w:rsid w:val="000C3DF9"/>
    <w:rsid w:val="000C6E07"/>
    <w:rsid w:val="000D69CA"/>
    <w:rsid w:val="000E2D97"/>
    <w:rsid w:val="000E2FD3"/>
    <w:rsid w:val="000E3A21"/>
    <w:rsid w:val="000E440E"/>
    <w:rsid w:val="000E7924"/>
    <w:rsid w:val="000F23ED"/>
    <w:rsid w:val="000F5F2C"/>
    <w:rsid w:val="000F6BB9"/>
    <w:rsid w:val="000F738E"/>
    <w:rsid w:val="000F7C47"/>
    <w:rsid w:val="00104CE7"/>
    <w:rsid w:val="00105016"/>
    <w:rsid w:val="00106876"/>
    <w:rsid w:val="00107C83"/>
    <w:rsid w:val="00120A95"/>
    <w:rsid w:val="00120F1A"/>
    <w:rsid w:val="00127145"/>
    <w:rsid w:val="00127940"/>
    <w:rsid w:val="0013225F"/>
    <w:rsid w:val="0013235D"/>
    <w:rsid w:val="001333F6"/>
    <w:rsid w:val="00133917"/>
    <w:rsid w:val="0013405D"/>
    <w:rsid w:val="00137324"/>
    <w:rsid w:val="001400D1"/>
    <w:rsid w:val="00142946"/>
    <w:rsid w:val="0014446B"/>
    <w:rsid w:val="00151FCA"/>
    <w:rsid w:val="00156056"/>
    <w:rsid w:val="001575A1"/>
    <w:rsid w:val="00163B59"/>
    <w:rsid w:val="00167819"/>
    <w:rsid w:val="00172355"/>
    <w:rsid w:val="00173DAD"/>
    <w:rsid w:val="00174D38"/>
    <w:rsid w:val="00180029"/>
    <w:rsid w:val="001835CD"/>
    <w:rsid w:val="00183786"/>
    <w:rsid w:val="00184904"/>
    <w:rsid w:val="00194DD4"/>
    <w:rsid w:val="001A4999"/>
    <w:rsid w:val="001A4B40"/>
    <w:rsid w:val="001A582F"/>
    <w:rsid w:val="001A6586"/>
    <w:rsid w:val="001B01D4"/>
    <w:rsid w:val="001B1457"/>
    <w:rsid w:val="001B1E6B"/>
    <w:rsid w:val="001B2735"/>
    <w:rsid w:val="001B3CD8"/>
    <w:rsid w:val="001B5347"/>
    <w:rsid w:val="001B577A"/>
    <w:rsid w:val="001B65D6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82E"/>
    <w:rsid w:val="00214A0C"/>
    <w:rsid w:val="00214E78"/>
    <w:rsid w:val="00215C74"/>
    <w:rsid w:val="0021786E"/>
    <w:rsid w:val="002223D8"/>
    <w:rsid w:val="002252AE"/>
    <w:rsid w:val="00227AF8"/>
    <w:rsid w:val="00231862"/>
    <w:rsid w:val="002332A3"/>
    <w:rsid w:val="00235B26"/>
    <w:rsid w:val="00235D0A"/>
    <w:rsid w:val="00237DBE"/>
    <w:rsid w:val="0024617F"/>
    <w:rsid w:val="00250D48"/>
    <w:rsid w:val="00256B76"/>
    <w:rsid w:val="00257A42"/>
    <w:rsid w:val="00260B37"/>
    <w:rsid w:val="00261774"/>
    <w:rsid w:val="00263D88"/>
    <w:rsid w:val="002663DB"/>
    <w:rsid w:val="00267F77"/>
    <w:rsid w:val="00270487"/>
    <w:rsid w:val="00272425"/>
    <w:rsid w:val="00280486"/>
    <w:rsid w:val="002855D9"/>
    <w:rsid w:val="00286A37"/>
    <w:rsid w:val="00287347"/>
    <w:rsid w:val="00287F79"/>
    <w:rsid w:val="00290700"/>
    <w:rsid w:val="00291C8F"/>
    <w:rsid w:val="00297C97"/>
    <w:rsid w:val="002A64EF"/>
    <w:rsid w:val="002A67A0"/>
    <w:rsid w:val="002B18F2"/>
    <w:rsid w:val="002B50E3"/>
    <w:rsid w:val="002C29FC"/>
    <w:rsid w:val="002C59FD"/>
    <w:rsid w:val="002C6A04"/>
    <w:rsid w:val="002D1265"/>
    <w:rsid w:val="002D1D32"/>
    <w:rsid w:val="002D2729"/>
    <w:rsid w:val="002D50B9"/>
    <w:rsid w:val="002D5B0A"/>
    <w:rsid w:val="002E40A5"/>
    <w:rsid w:val="002E5052"/>
    <w:rsid w:val="002F48DE"/>
    <w:rsid w:val="00302DAE"/>
    <w:rsid w:val="0030334C"/>
    <w:rsid w:val="00306819"/>
    <w:rsid w:val="00306CB9"/>
    <w:rsid w:val="00310D54"/>
    <w:rsid w:val="00322822"/>
    <w:rsid w:val="00325D92"/>
    <w:rsid w:val="00333D42"/>
    <w:rsid w:val="00335171"/>
    <w:rsid w:val="003358BD"/>
    <w:rsid w:val="00335E1F"/>
    <w:rsid w:val="00345B6B"/>
    <w:rsid w:val="00352E1E"/>
    <w:rsid w:val="003552CC"/>
    <w:rsid w:val="00357A20"/>
    <w:rsid w:val="003626F9"/>
    <w:rsid w:val="003631C2"/>
    <w:rsid w:val="00364E7F"/>
    <w:rsid w:val="00367E21"/>
    <w:rsid w:val="00376AF1"/>
    <w:rsid w:val="003770BC"/>
    <w:rsid w:val="00384FCD"/>
    <w:rsid w:val="00387CB3"/>
    <w:rsid w:val="0039323D"/>
    <w:rsid w:val="00393E36"/>
    <w:rsid w:val="003A1D1B"/>
    <w:rsid w:val="003A3FDF"/>
    <w:rsid w:val="003B3B04"/>
    <w:rsid w:val="003C48F0"/>
    <w:rsid w:val="003C5B14"/>
    <w:rsid w:val="003C7354"/>
    <w:rsid w:val="003D068F"/>
    <w:rsid w:val="003D1425"/>
    <w:rsid w:val="003D3AE8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0996"/>
    <w:rsid w:val="004117DE"/>
    <w:rsid w:val="00412D17"/>
    <w:rsid w:val="004132F4"/>
    <w:rsid w:val="00413486"/>
    <w:rsid w:val="00413921"/>
    <w:rsid w:val="004157A3"/>
    <w:rsid w:val="004239ED"/>
    <w:rsid w:val="00432D2A"/>
    <w:rsid w:val="00433462"/>
    <w:rsid w:val="004365B0"/>
    <w:rsid w:val="00436749"/>
    <w:rsid w:val="0043761D"/>
    <w:rsid w:val="00443317"/>
    <w:rsid w:val="004449DC"/>
    <w:rsid w:val="00446605"/>
    <w:rsid w:val="00463639"/>
    <w:rsid w:val="004642ED"/>
    <w:rsid w:val="004666D6"/>
    <w:rsid w:val="004676C2"/>
    <w:rsid w:val="00471CCC"/>
    <w:rsid w:val="00474F4D"/>
    <w:rsid w:val="004802FB"/>
    <w:rsid w:val="00481B64"/>
    <w:rsid w:val="00482AA9"/>
    <w:rsid w:val="00483580"/>
    <w:rsid w:val="00483F7C"/>
    <w:rsid w:val="00491567"/>
    <w:rsid w:val="004952EE"/>
    <w:rsid w:val="00497FC9"/>
    <w:rsid w:val="004A5D01"/>
    <w:rsid w:val="004A7E23"/>
    <w:rsid w:val="004C38F4"/>
    <w:rsid w:val="004C4E03"/>
    <w:rsid w:val="004D11E1"/>
    <w:rsid w:val="004D1C12"/>
    <w:rsid w:val="004D38B9"/>
    <w:rsid w:val="004D5B3A"/>
    <w:rsid w:val="004D7275"/>
    <w:rsid w:val="004E4FE9"/>
    <w:rsid w:val="004E6BA0"/>
    <w:rsid w:val="004E6CFC"/>
    <w:rsid w:val="004F2428"/>
    <w:rsid w:val="004F432E"/>
    <w:rsid w:val="004F536B"/>
    <w:rsid w:val="00501D93"/>
    <w:rsid w:val="00505DC2"/>
    <w:rsid w:val="00506727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4E0D"/>
    <w:rsid w:val="00535B3F"/>
    <w:rsid w:val="00540BA4"/>
    <w:rsid w:val="00541B69"/>
    <w:rsid w:val="00546DF0"/>
    <w:rsid w:val="00547653"/>
    <w:rsid w:val="00550798"/>
    <w:rsid w:val="00552B28"/>
    <w:rsid w:val="005549F8"/>
    <w:rsid w:val="00556B31"/>
    <w:rsid w:val="0056070E"/>
    <w:rsid w:val="00562AAC"/>
    <w:rsid w:val="00564B95"/>
    <w:rsid w:val="00565DA8"/>
    <w:rsid w:val="005661BC"/>
    <w:rsid w:val="005702A5"/>
    <w:rsid w:val="00571864"/>
    <w:rsid w:val="00573884"/>
    <w:rsid w:val="005848DF"/>
    <w:rsid w:val="00586BA6"/>
    <w:rsid w:val="00593CA2"/>
    <w:rsid w:val="00594633"/>
    <w:rsid w:val="005955A6"/>
    <w:rsid w:val="00597515"/>
    <w:rsid w:val="005A1B8D"/>
    <w:rsid w:val="005A58C7"/>
    <w:rsid w:val="005B3F3A"/>
    <w:rsid w:val="005C0F4A"/>
    <w:rsid w:val="005C269B"/>
    <w:rsid w:val="005C74A0"/>
    <w:rsid w:val="005D0683"/>
    <w:rsid w:val="005D4ED1"/>
    <w:rsid w:val="005D4F0B"/>
    <w:rsid w:val="005E0E9C"/>
    <w:rsid w:val="005F0214"/>
    <w:rsid w:val="005F1E12"/>
    <w:rsid w:val="005F7962"/>
    <w:rsid w:val="00601380"/>
    <w:rsid w:val="006124C3"/>
    <w:rsid w:val="00613787"/>
    <w:rsid w:val="0061863A"/>
    <w:rsid w:val="0062379F"/>
    <w:rsid w:val="00623F12"/>
    <w:rsid w:val="006312B5"/>
    <w:rsid w:val="00653885"/>
    <w:rsid w:val="006557FA"/>
    <w:rsid w:val="0066334C"/>
    <w:rsid w:val="0067126D"/>
    <w:rsid w:val="00671ECB"/>
    <w:rsid w:val="00674FAB"/>
    <w:rsid w:val="006765D6"/>
    <w:rsid w:val="00691F45"/>
    <w:rsid w:val="006937AE"/>
    <w:rsid w:val="00697E2F"/>
    <w:rsid w:val="006A0E19"/>
    <w:rsid w:val="006A0E33"/>
    <w:rsid w:val="006A4101"/>
    <w:rsid w:val="006A439C"/>
    <w:rsid w:val="006A50EC"/>
    <w:rsid w:val="006A5566"/>
    <w:rsid w:val="006B0CC7"/>
    <w:rsid w:val="006B1C84"/>
    <w:rsid w:val="006B6423"/>
    <w:rsid w:val="006B69D5"/>
    <w:rsid w:val="006B6CFF"/>
    <w:rsid w:val="006C0846"/>
    <w:rsid w:val="006C13AA"/>
    <w:rsid w:val="006C346A"/>
    <w:rsid w:val="006C580B"/>
    <w:rsid w:val="006C5F2D"/>
    <w:rsid w:val="006C7B35"/>
    <w:rsid w:val="006D0F92"/>
    <w:rsid w:val="006D10C8"/>
    <w:rsid w:val="006D705F"/>
    <w:rsid w:val="006E4C33"/>
    <w:rsid w:val="006E5858"/>
    <w:rsid w:val="006E773B"/>
    <w:rsid w:val="006F1216"/>
    <w:rsid w:val="006F4E7E"/>
    <w:rsid w:val="006F762F"/>
    <w:rsid w:val="006F7CD9"/>
    <w:rsid w:val="0071003E"/>
    <w:rsid w:val="00715F37"/>
    <w:rsid w:val="00727A51"/>
    <w:rsid w:val="007329F2"/>
    <w:rsid w:val="007370D5"/>
    <w:rsid w:val="00742F10"/>
    <w:rsid w:val="00745929"/>
    <w:rsid w:val="00746F86"/>
    <w:rsid w:val="00750F49"/>
    <w:rsid w:val="0075525B"/>
    <w:rsid w:val="00762266"/>
    <w:rsid w:val="00762C24"/>
    <w:rsid w:val="00763F8C"/>
    <w:rsid w:val="0076717E"/>
    <w:rsid w:val="0076750C"/>
    <w:rsid w:val="007736B4"/>
    <w:rsid w:val="00774595"/>
    <w:rsid w:val="00774A8B"/>
    <w:rsid w:val="00775739"/>
    <w:rsid w:val="007810CC"/>
    <w:rsid w:val="00784B3F"/>
    <w:rsid w:val="007862AB"/>
    <w:rsid w:val="007864CA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4CFB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43AE"/>
    <w:rsid w:val="007F5158"/>
    <w:rsid w:val="007F7362"/>
    <w:rsid w:val="00801C58"/>
    <w:rsid w:val="00816062"/>
    <w:rsid w:val="008160CD"/>
    <w:rsid w:val="00822104"/>
    <w:rsid w:val="008226B9"/>
    <w:rsid w:val="00824BC9"/>
    <w:rsid w:val="00831847"/>
    <w:rsid w:val="00840A62"/>
    <w:rsid w:val="00845C16"/>
    <w:rsid w:val="0084666B"/>
    <w:rsid w:val="0085292C"/>
    <w:rsid w:val="00853C2E"/>
    <w:rsid w:val="00856F54"/>
    <w:rsid w:val="0086071E"/>
    <w:rsid w:val="00870283"/>
    <w:rsid w:val="00874ADE"/>
    <w:rsid w:val="008768D7"/>
    <w:rsid w:val="00881EAE"/>
    <w:rsid w:val="008904F8"/>
    <w:rsid w:val="008914A8"/>
    <w:rsid w:val="00891729"/>
    <w:rsid w:val="00891F99"/>
    <w:rsid w:val="00892D5B"/>
    <w:rsid w:val="00893C6B"/>
    <w:rsid w:val="00895C41"/>
    <w:rsid w:val="008A0F7C"/>
    <w:rsid w:val="008A15C9"/>
    <w:rsid w:val="008A51EA"/>
    <w:rsid w:val="008A759E"/>
    <w:rsid w:val="008B0517"/>
    <w:rsid w:val="008B097F"/>
    <w:rsid w:val="008B2CB7"/>
    <w:rsid w:val="008B57CF"/>
    <w:rsid w:val="008B5C4F"/>
    <w:rsid w:val="008C357A"/>
    <w:rsid w:val="008C5DF2"/>
    <w:rsid w:val="008C757A"/>
    <w:rsid w:val="008C7EBE"/>
    <w:rsid w:val="008D05DD"/>
    <w:rsid w:val="008D18AB"/>
    <w:rsid w:val="008D603A"/>
    <w:rsid w:val="008E083F"/>
    <w:rsid w:val="008F317D"/>
    <w:rsid w:val="008F374B"/>
    <w:rsid w:val="0090355B"/>
    <w:rsid w:val="00906031"/>
    <w:rsid w:val="009065FC"/>
    <w:rsid w:val="009108B2"/>
    <w:rsid w:val="0091370D"/>
    <w:rsid w:val="00913C1B"/>
    <w:rsid w:val="00913F0F"/>
    <w:rsid w:val="0091550B"/>
    <w:rsid w:val="00916B12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501FE"/>
    <w:rsid w:val="00953E41"/>
    <w:rsid w:val="00955784"/>
    <w:rsid w:val="00955BE1"/>
    <w:rsid w:val="009600E5"/>
    <w:rsid w:val="009624E1"/>
    <w:rsid w:val="00963756"/>
    <w:rsid w:val="00970234"/>
    <w:rsid w:val="00971E25"/>
    <w:rsid w:val="00973E4C"/>
    <w:rsid w:val="00974D6A"/>
    <w:rsid w:val="009753F7"/>
    <w:rsid w:val="0097544D"/>
    <w:rsid w:val="00982BDA"/>
    <w:rsid w:val="00983000"/>
    <w:rsid w:val="0098322F"/>
    <w:rsid w:val="00983E71"/>
    <w:rsid w:val="00986B27"/>
    <w:rsid w:val="00987A97"/>
    <w:rsid w:val="009A03AF"/>
    <w:rsid w:val="009A0EBE"/>
    <w:rsid w:val="009B196D"/>
    <w:rsid w:val="009B1D7B"/>
    <w:rsid w:val="009B23B4"/>
    <w:rsid w:val="009B3C59"/>
    <w:rsid w:val="009B5288"/>
    <w:rsid w:val="009D3CBE"/>
    <w:rsid w:val="009D6B17"/>
    <w:rsid w:val="009E121F"/>
    <w:rsid w:val="009E16E2"/>
    <w:rsid w:val="009E4DCA"/>
    <w:rsid w:val="009E7587"/>
    <w:rsid w:val="009F1D31"/>
    <w:rsid w:val="009F3886"/>
    <w:rsid w:val="009F6E0D"/>
    <w:rsid w:val="00A01B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35749"/>
    <w:rsid w:val="00A4092F"/>
    <w:rsid w:val="00A46723"/>
    <w:rsid w:val="00A46C6C"/>
    <w:rsid w:val="00A5070A"/>
    <w:rsid w:val="00A514D8"/>
    <w:rsid w:val="00A51750"/>
    <w:rsid w:val="00A52050"/>
    <w:rsid w:val="00A526F0"/>
    <w:rsid w:val="00A52F83"/>
    <w:rsid w:val="00A53729"/>
    <w:rsid w:val="00A554A3"/>
    <w:rsid w:val="00A56C7F"/>
    <w:rsid w:val="00A57328"/>
    <w:rsid w:val="00A63F72"/>
    <w:rsid w:val="00A66B4D"/>
    <w:rsid w:val="00A717CE"/>
    <w:rsid w:val="00A720B7"/>
    <w:rsid w:val="00A72185"/>
    <w:rsid w:val="00A74E62"/>
    <w:rsid w:val="00A7662D"/>
    <w:rsid w:val="00A80990"/>
    <w:rsid w:val="00A82CE3"/>
    <w:rsid w:val="00A83B58"/>
    <w:rsid w:val="00A84AF8"/>
    <w:rsid w:val="00A920CE"/>
    <w:rsid w:val="00A931F6"/>
    <w:rsid w:val="00A97155"/>
    <w:rsid w:val="00AA153D"/>
    <w:rsid w:val="00AB2A77"/>
    <w:rsid w:val="00AB47BF"/>
    <w:rsid w:val="00AB7794"/>
    <w:rsid w:val="00AC301A"/>
    <w:rsid w:val="00AC4584"/>
    <w:rsid w:val="00AC55AC"/>
    <w:rsid w:val="00AD70F2"/>
    <w:rsid w:val="00AE12A2"/>
    <w:rsid w:val="00AE320C"/>
    <w:rsid w:val="00AE43DB"/>
    <w:rsid w:val="00AF0C01"/>
    <w:rsid w:val="00AF120D"/>
    <w:rsid w:val="00AF1832"/>
    <w:rsid w:val="00AF533A"/>
    <w:rsid w:val="00AF7C87"/>
    <w:rsid w:val="00B02882"/>
    <w:rsid w:val="00B02C3E"/>
    <w:rsid w:val="00B06EFA"/>
    <w:rsid w:val="00B113F8"/>
    <w:rsid w:val="00B131F2"/>
    <w:rsid w:val="00B142D5"/>
    <w:rsid w:val="00B14C35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466FA"/>
    <w:rsid w:val="00B50177"/>
    <w:rsid w:val="00B50C17"/>
    <w:rsid w:val="00B53261"/>
    <w:rsid w:val="00B61143"/>
    <w:rsid w:val="00B64876"/>
    <w:rsid w:val="00B655CB"/>
    <w:rsid w:val="00B659E0"/>
    <w:rsid w:val="00B65A32"/>
    <w:rsid w:val="00B7478D"/>
    <w:rsid w:val="00B82F5A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38F0"/>
    <w:rsid w:val="00BA463A"/>
    <w:rsid w:val="00BB1110"/>
    <w:rsid w:val="00BB20A5"/>
    <w:rsid w:val="00BB4F0E"/>
    <w:rsid w:val="00BB713C"/>
    <w:rsid w:val="00BC0CD9"/>
    <w:rsid w:val="00BC3CDD"/>
    <w:rsid w:val="00BC40B2"/>
    <w:rsid w:val="00BC4B9C"/>
    <w:rsid w:val="00BD234E"/>
    <w:rsid w:val="00BD623C"/>
    <w:rsid w:val="00BD6877"/>
    <w:rsid w:val="00BD7415"/>
    <w:rsid w:val="00BD7BA5"/>
    <w:rsid w:val="00BE067A"/>
    <w:rsid w:val="00C07887"/>
    <w:rsid w:val="00C14E01"/>
    <w:rsid w:val="00C1524C"/>
    <w:rsid w:val="00C17C04"/>
    <w:rsid w:val="00C20062"/>
    <w:rsid w:val="00C2581F"/>
    <w:rsid w:val="00C306C9"/>
    <w:rsid w:val="00C337B9"/>
    <w:rsid w:val="00C35800"/>
    <w:rsid w:val="00C3622F"/>
    <w:rsid w:val="00C37F1F"/>
    <w:rsid w:val="00C3F1B9"/>
    <w:rsid w:val="00C40288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5684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6D3E"/>
    <w:rsid w:val="00CD7B51"/>
    <w:rsid w:val="00CE5290"/>
    <w:rsid w:val="00CF0F4E"/>
    <w:rsid w:val="00CF2BFC"/>
    <w:rsid w:val="00CF34A4"/>
    <w:rsid w:val="00CF3C57"/>
    <w:rsid w:val="00CF57B2"/>
    <w:rsid w:val="00CF7CB9"/>
    <w:rsid w:val="00D014F5"/>
    <w:rsid w:val="00D01DD5"/>
    <w:rsid w:val="00D03765"/>
    <w:rsid w:val="00D03F85"/>
    <w:rsid w:val="00D04E9F"/>
    <w:rsid w:val="00D053A9"/>
    <w:rsid w:val="00D06541"/>
    <w:rsid w:val="00D10284"/>
    <w:rsid w:val="00D1538E"/>
    <w:rsid w:val="00D224D7"/>
    <w:rsid w:val="00D23B94"/>
    <w:rsid w:val="00D242D6"/>
    <w:rsid w:val="00D30910"/>
    <w:rsid w:val="00D312C3"/>
    <w:rsid w:val="00D32306"/>
    <w:rsid w:val="00D3236E"/>
    <w:rsid w:val="00D33F23"/>
    <w:rsid w:val="00D40F4D"/>
    <w:rsid w:val="00D41BEA"/>
    <w:rsid w:val="00D4383A"/>
    <w:rsid w:val="00D442AC"/>
    <w:rsid w:val="00D44FF5"/>
    <w:rsid w:val="00D45F29"/>
    <w:rsid w:val="00D45F7E"/>
    <w:rsid w:val="00D46CD2"/>
    <w:rsid w:val="00D47036"/>
    <w:rsid w:val="00D533B7"/>
    <w:rsid w:val="00D53ACD"/>
    <w:rsid w:val="00D53C10"/>
    <w:rsid w:val="00D57293"/>
    <w:rsid w:val="00D605BF"/>
    <w:rsid w:val="00D620CB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2F10"/>
    <w:rsid w:val="00D931E4"/>
    <w:rsid w:val="00D94A96"/>
    <w:rsid w:val="00D956E9"/>
    <w:rsid w:val="00D977F3"/>
    <w:rsid w:val="00DB26A8"/>
    <w:rsid w:val="00DB74D9"/>
    <w:rsid w:val="00DC2410"/>
    <w:rsid w:val="00DC3D91"/>
    <w:rsid w:val="00DC542A"/>
    <w:rsid w:val="00DC5A3B"/>
    <w:rsid w:val="00DC6A71"/>
    <w:rsid w:val="00DC74A7"/>
    <w:rsid w:val="00DD3775"/>
    <w:rsid w:val="00DD3D45"/>
    <w:rsid w:val="00DD4C49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88C"/>
    <w:rsid w:val="00E26684"/>
    <w:rsid w:val="00E332D3"/>
    <w:rsid w:val="00E3631A"/>
    <w:rsid w:val="00E40DE3"/>
    <w:rsid w:val="00E4402B"/>
    <w:rsid w:val="00E45A8C"/>
    <w:rsid w:val="00E53499"/>
    <w:rsid w:val="00E60439"/>
    <w:rsid w:val="00E6487E"/>
    <w:rsid w:val="00E72105"/>
    <w:rsid w:val="00E80015"/>
    <w:rsid w:val="00E811CC"/>
    <w:rsid w:val="00E877F7"/>
    <w:rsid w:val="00E90EED"/>
    <w:rsid w:val="00E94FAD"/>
    <w:rsid w:val="00E95C9F"/>
    <w:rsid w:val="00E96F7D"/>
    <w:rsid w:val="00EA5A20"/>
    <w:rsid w:val="00EB225C"/>
    <w:rsid w:val="00EB2A6B"/>
    <w:rsid w:val="00EB6CA2"/>
    <w:rsid w:val="00EC0E2B"/>
    <w:rsid w:val="00EC4A6A"/>
    <w:rsid w:val="00EC4E49"/>
    <w:rsid w:val="00EC7437"/>
    <w:rsid w:val="00ED7EB8"/>
    <w:rsid w:val="00ED7F06"/>
    <w:rsid w:val="00EE04FC"/>
    <w:rsid w:val="00EE2423"/>
    <w:rsid w:val="00EE31D4"/>
    <w:rsid w:val="00EE4241"/>
    <w:rsid w:val="00EE5DCE"/>
    <w:rsid w:val="00EF1896"/>
    <w:rsid w:val="00EF6AB2"/>
    <w:rsid w:val="00F0037C"/>
    <w:rsid w:val="00F01403"/>
    <w:rsid w:val="00F02471"/>
    <w:rsid w:val="00F06E77"/>
    <w:rsid w:val="00F13956"/>
    <w:rsid w:val="00F2075D"/>
    <w:rsid w:val="00F25DF2"/>
    <w:rsid w:val="00F31534"/>
    <w:rsid w:val="00F3241F"/>
    <w:rsid w:val="00F325F1"/>
    <w:rsid w:val="00F345FB"/>
    <w:rsid w:val="00F37F59"/>
    <w:rsid w:val="00F43DAE"/>
    <w:rsid w:val="00F45777"/>
    <w:rsid w:val="00F51966"/>
    <w:rsid w:val="00F540DD"/>
    <w:rsid w:val="00F55247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75398"/>
    <w:rsid w:val="00F94082"/>
    <w:rsid w:val="00F96C47"/>
    <w:rsid w:val="00F974C9"/>
    <w:rsid w:val="00FA0168"/>
    <w:rsid w:val="00FB0EFB"/>
    <w:rsid w:val="00FB123A"/>
    <w:rsid w:val="00FB20DB"/>
    <w:rsid w:val="00FB3AED"/>
    <w:rsid w:val="00FB5329"/>
    <w:rsid w:val="00FB568D"/>
    <w:rsid w:val="00FB7666"/>
    <w:rsid w:val="00FC14FD"/>
    <w:rsid w:val="00FC2432"/>
    <w:rsid w:val="00FC2DDB"/>
    <w:rsid w:val="00FC3DB2"/>
    <w:rsid w:val="00FC5BD0"/>
    <w:rsid w:val="00FE1563"/>
    <w:rsid w:val="00FE3DA2"/>
    <w:rsid w:val="00FE50F2"/>
    <w:rsid w:val="00FE701E"/>
    <w:rsid w:val="00FF15DA"/>
    <w:rsid w:val="00FF3576"/>
    <w:rsid w:val="04719D9D"/>
    <w:rsid w:val="06212719"/>
    <w:rsid w:val="079DDF1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character" w:styleId="Nevyeenzmnka">
    <w:name w:val="Unresolved Mention"/>
    <w:basedOn w:val="Standardnpsmoodstavce"/>
    <w:uiPriority w:val="99"/>
    <w:semiHidden/>
    <w:unhideWhenUsed/>
    <w:rsid w:val="00D62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  <SharedWithUsers xmlns="e5c2cf70-f5f7-44bb-a366-c02d6302036d">
      <UserInfo>
        <DisplayName>Marek Pšenička</DisplayName>
        <AccountId>82</AccountId>
        <AccountType/>
      </UserInfo>
      <UserInfo>
        <DisplayName>Zdeněk Runštuk</DisplayName>
        <AccountId>411</AccountId>
        <AccountType/>
      </UserInfo>
      <UserInfo>
        <DisplayName>Zdeňka Doležalová</DisplayName>
        <AccountId>26</AccountId>
        <AccountType/>
      </UserInfo>
      <UserInfo>
        <DisplayName>Petr Dobrovský</DisplayName>
        <AccountId>9</AccountId>
        <AccountType/>
      </UserInfo>
      <UserInfo>
        <DisplayName>Michaela Jakubičková</DisplayName>
        <AccountId>437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561FFD-8C8A-4887-AD6E-4F908262D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2114</Words>
  <Characters>12475</Characters>
  <Application>Microsoft Office Word</Application>
  <DocSecurity>4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2</cp:revision>
  <cp:lastPrinted>2024-08-07T09:35:00Z</cp:lastPrinted>
  <dcterms:created xsi:type="dcterms:W3CDTF">2025-04-10T12:14:00Z</dcterms:created>
  <dcterms:modified xsi:type="dcterms:W3CDTF">2025-04-10T12:14:00Z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