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EE" w:rsidRPr="007845EE" w:rsidRDefault="007845EE" w:rsidP="00F07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</w:t>
      </w:r>
      <w:r w:rsidR="00F071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DÍLO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2586 a násl. zákona č. 89/2012 Sb., občanský zákoník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Smluvní strany</w:t>
      </w:r>
    </w:p>
    <w:p w:rsidR="007845EE" w:rsidRDefault="007845EE" w:rsidP="00F0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Objednatel: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Družby, Karviná, příspěvková organizace</w:t>
      </w:r>
    </w:p>
    <w:p w:rsidR="007845EE" w:rsidRPr="007845EE" w:rsidRDefault="007845EE" w:rsidP="00F0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tř. Družby 1383, 735 06 Karviná – Nové Město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48004472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Zastoupená: </w:t>
      </w:r>
      <w:r w:rsidRPr="00E80B2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 xml:space="preserve">Mgr. Andrzejem </w:t>
      </w:r>
      <w:proofErr w:type="spellStart"/>
      <w:r w:rsidRPr="00E80B2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Szyjou</w:t>
      </w:r>
      <w:proofErr w:type="spellEnd"/>
      <w:r w:rsidRPr="00E80B23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, ředitelem</w:t>
      </w:r>
    </w:p>
    <w:p w:rsidR="00F07135" w:rsidRDefault="00F07135" w:rsidP="00F071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845EE" w:rsidRDefault="007845EE" w:rsidP="00F0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František Buba</w:t>
      </w:r>
    </w:p>
    <w:p w:rsidR="007845EE" w:rsidRDefault="007845EE" w:rsidP="00F0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Vídeňská 501, 735 61 Chotěbuz</w:t>
      </w:r>
    </w:p>
    <w:p w:rsidR="007845EE" w:rsidRPr="007845EE" w:rsidRDefault="007845EE" w:rsidP="00F07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70022259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„Smluvní strany“)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Předmět smlouvy</w:t>
      </w:r>
    </w:p>
    <w:p w:rsidR="007845EE" w:rsidRPr="007845EE" w:rsidRDefault="007845EE" w:rsidP="00784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odbornou obnovu výmalby vstupních prostor základní školy, která zahrnuje specifické umělecké techniky odpovídající původnímu provedení.</w:t>
      </w:r>
    </w:p>
    <w:p w:rsidR="007845EE" w:rsidRPr="007845EE" w:rsidRDefault="007845EE" w:rsidP="007845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zahrnují zejména:</w:t>
      </w:r>
    </w:p>
    <w:p w:rsidR="007845EE" w:rsidRPr="007845EE" w:rsidRDefault="007845EE" w:rsidP="007845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Obnova barva</w:t>
      </w:r>
    </w:p>
    <w:p w:rsidR="007845EE" w:rsidRPr="007845EE" w:rsidRDefault="007845EE" w:rsidP="007845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Obnova omítky</w:t>
      </w:r>
    </w:p>
    <w:p w:rsidR="007845EE" w:rsidRPr="007845EE" w:rsidRDefault="007845EE" w:rsidP="007845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Oživení barev</w:t>
      </w:r>
    </w:p>
    <w:p w:rsidR="007845EE" w:rsidRPr="007845EE" w:rsidRDefault="007845EE" w:rsidP="007845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Zvýraznění kontur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Cena a platební podmínky</w:t>
      </w:r>
    </w:p>
    <w:p w:rsidR="007845EE" w:rsidRPr="007845EE" w:rsidRDefault="007845EE" w:rsidP="00784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díla činí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150 000 Kč. </w:t>
      </w:r>
    </w:p>
    <w:p w:rsidR="007845EE" w:rsidRPr="007845EE" w:rsidRDefault="007845EE" w:rsidP="00784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bude provedena na základě </w:t>
      </w:r>
      <w:r w:rsidR="00864A81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vystavené zhotovitelem po dokončení díla, se splatností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 dní.</w:t>
      </w:r>
    </w:p>
    <w:p w:rsidR="007845EE" w:rsidRPr="007845EE" w:rsidRDefault="007845EE" w:rsidP="007845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uhradit zálohu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50 000 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Kč před zahájením prací.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Termín plnění</w:t>
      </w:r>
    </w:p>
    <w:p w:rsidR="007845EE" w:rsidRPr="007845EE" w:rsidRDefault="007845EE" w:rsidP="00784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zahájit práce </w:t>
      </w:r>
      <w:r w:rsidR="00BD67CD" w:rsidRPr="00BD6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BD67CD">
        <w:rPr>
          <w:rFonts w:ascii="Times New Roman" w:eastAsia="Times New Roman" w:hAnsi="Times New Roman" w:cs="Times New Roman"/>
          <w:sz w:val="24"/>
          <w:szCs w:val="24"/>
          <w:lang w:eastAsia="cs-CZ"/>
        </w:rPr>
        <w:t>14. 4.2025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dokončit je nejpozději do </w:t>
      </w:r>
      <w:r w:rsidR="007F0683">
        <w:rPr>
          <w:rFonts w:ascii="Times New Roman" w:eastAsia="Times New Roman" w:hAnsi="Times New Roman" w:cs="Times New Roman"/>
          <w:sz w:val="24"/>
          <w:szCs w:val="24"/>
          <w:lang w:eastAsia="cs-CZ"/>
        </w:rPr>
        <w:t>31. 5. 2025.</w:t>
      </w:r>
    </w:p>
    <w:p w:rsidR="007845EE" w:rsidRPr="007845EE" w:rsidRDefault="007845EE" w:rsidP="007845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prodloužení termínu je možné pouze na základě písemného souhlasu objednatele.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 Odpovědnost za vady a záruka</w:t>
      </w:r>
    </w:p>
    <w:p w:rsidR="007845EE" w:rsidRPr="00BD67CD" w:rsidRDefault="007845EE" w:rsidP="00784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na provedené dílo záruku v délce </w:t>
      </w:r>
      <w:r w:rsidR="00BD67CD" w:rsidRPr="00BD67C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D0D83" w:rsidRPr="00BD6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let.</w:t>
      </w:r>
    </w:p>
    <w:p w:rsidR="007845EE" w:rsidRPr="007845EE" w:rsidRDefault="007845EE" w:rsidP="007845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Vady zjištěné v záruční době budou odstraněny na náklady zhotovitele do </w:t>
      </w:r>
      <w:r w:rsidR="005D0D83">
        <w:rPr>
          <w:rFonts w:ascii="Times New Roman" w:eastAsia="Times New Roman" w:hAnsi="Times New Roman" w:cs="Times New Roman"/>
          <w:sz w:val="24"/>
          <w:szCs w:val="24"/>
          <w:lang w:eastAsia="cs-CZ"/>
        </w:rPr>
        <w:t>30 dnů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oznámení objednatelem.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VI. Ostatní ujednání</w:t>
      </w:r>
    </w:p>
    <w:p w:rsidR="007845EE" w:rsidRPr="007845EE" w:rsidRDefault="007845EE" w:rsidP="00784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pracovat v souladu s bezpečnostními předpisy a dbát na minimální narušení provozu školy.</w:t>
      </w:r>
    </w:p>
    <w:p w:rsidR="007845EE" w:rsidRPr="007845EE" w:rsidRDefault="007845EE" w:rsidP="007845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změny smlouvy lze provést pouze písemně se souhlasem obou smluvních stran.</w:t>
      </w:r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 Závěrečná ustanovení</w:t>
      </w:r>
    </w:p>
    <w:p w:rsidR="007845EE" w:rsidRPr="007845EE" w:rsidRDefault="007845EE" w:rsidP="00784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dvou stejnopisech, z nichž každá strana obdrží jeden.</w:t>
      </w:r>
    </w:p>
    <w:p w:rsidR="007845EE" w:rsidRPr="007845EE" w:rsidRDefault="007845EE" w:rsidP="00784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platnosti a účinnosti dnem podpisu oběma stranami.</w:t>
      </w:r>
    </w:p>
    <w:p w:rsidR="007845EE" w:rsidRPr="007845EE" w:rsidRDefault="007845EE" w:rsidP="007845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neupravené touto smlouvou se řídí občanským zákoníkem.</w:t>
      </w:r>
    </w:p>
    <w:p w:rsidR="00AB5823" w:rsidRPr="00AB5823" w:rsidRDefault="00AB5823" w:rsidP="00AB5823">
      <w:pPr>
        <w:pStyle w:val="Nadpis2"/>
        <w:numPr>
          <w:ilvl w:val="0"/>
          <w:numId w:val="0"/>
        </w:numPr>
        <w:spacing w:before="0" w:after="80" w:line="240" w:lineRule="atLeast"/>
        <w:rPr>
          <w:sz w:val="24"/>
          <w:szCs w:val="24"/>
        </w:rPr>
      </w:pPr>
      <w:r w:rsidRPr="00AB5823">
        <w:rPr>
          <w:sz w:val="24"/>
          <w:szCs w:val="24"/>
        </w:rPr>
        <w:t>Přílohu smlouvy a její nedílnou součást tvoří:</w:t>
      </w:r>
    </w:p>
    <w:p w:rsidR="00AB5823" w:rsidRPr="00AB5823" w:rsidRDefault="00AB5823" w:rsidP="00AB5823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Položkový r</w:t>
      </w:r>
      <w:r w:rsidRPr="00AB5823">
        <w:rPr>
          <w:sz w:val="24"/>
          <w:szCs w:val="24"/>
        </w:rPr>
        <w:t xml:space="preserve">ozpočet </w:t>
      </w:r>
    </w:p>
    <w:p w:rsidR="00AB5823" w:rsidRDefault="00AB5823" w:rsidP="00206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B5823" w:rsidRDefault="00AB5823" w:rsidP="00206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06337" w:rsidRPr="007845EE" w:rsidRDefault="007845EE" w:rsidP="00206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="002063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Karviné </w:t>
      </w:r>
      <w:r w:rsidRPr="007845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dne </w:t>
      </w:r>
      <w:r w:rsidR="00D067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10. 4. 2025</w:t>
      </w:r>
      <w:bookmarkStart w:id="0" w:name="_GoBack"/>
      <w:bookmarkEnd w:id="0"/>
    </w:p>
    <w:p w:rsidR="007845EE" w:rsidRP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45EE" w:rsidRDefault="007845EE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</w:t>
      </w:r>
      <w:r w:rsidR="000878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78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78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78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78F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zhotovitele:</w:t>
      </w:r>
      <w:r w:rsidRPr="007845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878F8" w:rsidRDefault="000878F8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78F8" w:rsidRDefault="000878F8" w:rsidP="007845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----------------------------------                                    ------------------------------------</w:t>
      </w:r>
    </w:p>
    <w:p w:rsidR="000878F8" w:rsidRPr="000878F8" w:rsidRDefault="000878F8" w:rsidP="000878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Andrzej </w:t>
      </w:r>
      <w:proofErr w:type="spellStart"/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Szyja</w:t>
      </w:r>
      <w:proofErr w:type="spellEnd"/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Mgr. František Buba</w:t>
      </w:r>
    </w:p>
    <w:p w:rsidR="000878F8" w:rsidRPr="007845EE" w:rsidRDefault="000878F8" w:rsidP="0008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78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</w:t>
      </w:r>
    </w:p>
    <w:p w:rsidR="00E75E9A" w:rsidRDefault="00E80B23"/>
    <w:sectPr w:rsidR="00E7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0188A"/>
    <w:multiLevelType w:val="multilevel"/>
    <w:tmpl w:val="1D68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1"/>
        </w:tabs>
        <w:ind w:left="1001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FC3E87"/>
    <w:multiLevelType w:val="multilevel"/>
    <w:tmpl w:val="22B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5456F"/>
    <w:multiLevelType w:val="multilevel"/>
    <w:tmpl w:val="D8A4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E512C"/>
    <w:multiLevelType w:val="multilevel"/>
    <w:tmpl w:val="9D08E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D7EEE"/>
    <w:multiLevelType w:val="multilevel"/>
    <w:tmpl w:val="974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9326C"/>
    <w:multiLevelType w:val="multilevel"/>
    <w:tmpl w:val="2FCC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2F"/>
    <w:rsid w:val="000878F8"/>
    <w:rsid w:val="00206337"/>
    <w:rsid w:val="00243041"/>
    <w:rsid w:val="00367A2A"/>
    <w:rsid w:val="003F552F"/>
    <w:rsid w:val="005D0D83"/>
    <w:rsid w:val="007845EE"/>
    <w:rsid w:val="007F0683"/>
    <w:rsid w:val="00864A81"/>
    <w:rsid w:val="009A1BCD"/>
    <w:rsid w:val="009D3DFF"/>
    <w:rsid w:val="00AB5823"/>
    <w:rsid w:val="00B449C3"/>
    <w:rsid w:val="00BD67CD"/>
    <w:rsid w:val="00BE4857"/>
    <w:rsid w:val="00C746D4"/>
    <w:rsid w:val="00D067CB"/>
    <w:rsid w:val="00E80B23"/>
    <w:rsid w:val="00F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7690-EB24-4604-9A0C-46A409F7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5823"/>
    <w:pPr>
      <w:keepNext/>
      <w:numPr>
        <w:numId w:val="7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5823"/>
    <w:pPr>
      <w:widowControl w:val="0"/>
      <w:numPr>
        <w:ilvl w:val="1"/>
        <w:numId w:val="7"/>
      </w:numPr>
      <w:tabs>
        <w:tab w:val="clear" w:pos="1001"/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B5823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B5823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B5823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B5823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B5823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B5823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B5823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45EE"/>
    <w:rPr>
      <w:b/>
      <w:bCs/>
    </w:rPr>
  </w:style>
  <w:style w:type="character" w:customStyle="1" w:styleId="overflow-hidden">
    <w:name w:val="overflow-hidden"/>
    <w:basedOn w:val="Standardnpsmoodstavce"/>
    <w:rsid w:val="007845EE"/>
  </w:style>
  <w:style w:type="character" w:customStyle="1" w:styleId="Nadpis1Char">
    <w:name w:val="Nadpis 1 Char"/>
    <w:basedOn w:val="Standardnpsmoodstavce"/>
    <w:link w:val="Nadpis1"/>
    <w:rsid w:val="00AB582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B582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AB582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B582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B582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B582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AB58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B582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B5823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72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6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8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Pawlitová</dc:creator>
  <cp:keywords/>
  <dc:description/>
  <cp:lastModifiedBy>Aneta Krejčí</cp:lastModifiedBy>
  <cp:revision>20</cp:revision>
  <dcterms:created xsi:type="dcterms:W3CDTF">2025-03-31T10:51:00Z</dcterms:created>
  <dcterms:modified xsi:type="dcterms:W3CDTF">2025-04-14T12:33:00Z</dcterms:modified>
</cp:coreProperties>
</file>