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7FEFEE7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7F043E86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7FEFEE78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7FEFEE78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7FEFEE78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52394C">
              <w:rPr>
                <w:rFonts w:cs="Arial"/>
                <w:b/>
                <w:bCs/>
                <w:sz w:val="24"/>
                <w:szCs w:val="24"/>
              </w:rPr>
              <w:t>ISTEM CORE 1965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1A9AB244" w14:textId="26F5D364" w:rsidR="00876F62" w:rsidRPr="007D12C8" w:rsidRDefault="00876F62" w:rsidP="007D34E1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FA3664E" w14:textId="77777777" w:rsidR="00876F62" w:rsidRPr="002170BC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9C33477" w14:textId="3A86FA28" w:rsidR="00876F62" w:rsidRPr="00B21E35" w:rsidRDefault="710ACEE8" w:rsidP="00876F62">
      <w:pPr>
        <w:pStyle w:val="Nadpis1"/>
        <w:ind w:left="426" w:hanging="148"/>
      </w:pPr>
      <w:r>
        <w:t xml:space="preserve"> </w:t>
      </w:r>
      <w:r w:rsidR="0052394C">
        <w:t xml:space="preserve">Atribut </w:t>
      </w:r>
      <w:proofErr w:type="spellStart"/>
      <w:r w:rsidR="0052394C">
        <w:t>NeuplnaData</w:t>
      </w:r>
      <w:proofErr w:type="spellEnd"/>
      <w:r w:rsidR="00DA1485" w:rsidRPr="00DA1485">
        <w:t xml:space="preserve"> </w:t>
      </w:r>
      <w:r w:rsidR="00876F62">
        <w:t>(</w:t>
      </w:r>
      <w:r w:rsidR="0052394C" w:rsidRPr="0052394C">
        <w:t>ISTEM CORE 1965</w:t>
      </w:r>
      <w:r w:rsidR="00876F62"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50F98EC9" w14:textId="60A096A8" w:rsidR="00B92A31" w:rsidRPr="005E59C2" w:rsidRDefault="00B92A31" w:rsidP="005E59C2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  <w:r>
        <w:t>Požadavek z DTM WIKY</w:t>
      </w:r>
      <w:r w:rsidR="005E59C2">
        <w:t xml:space="preserve"> v kapitole </w:t>
      </w:r>
      <w:r w:rsidRPr="005E59C2">
        <w:rPr>
          <w:b/>
          <w:bCs/>
        </w:rPr>
        <w:t>1.1.7. Zjednodušené vedení údaje o DTI</w:t>
      </w:r>
    </w:p>
    <w:p w14:paraId="5C3273D9" w14:textId="77777777" w:rsidR="005E59C2" w:rsidRDefault="005E59C2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</w:p>
    <w:p w14:paraId="456FDC79" w14:textId="129794C1" w:rsidR="00B92A31" w:rsidRPr="00B92A31" w:rsidRDefault="00B92A31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  <w:r w:rsidRPr="00B92A31">
        <w:t>Atribut „</w:t>
      </w:r>
      <w:proofErr w:type="spellStart"/>
      <w:r w:rsidRPr="00B92A31">
        <w:t>NeuplnaData</w:t>
      </w:r>
      <w:proofErr w:type="spellEnd"/>
      <w:r w:rsidRPr="00B92A31">
        <w:t>“ nabývá hodnoty „</w:t>
      </w:r>
      <w:r w:rsidRPr="00B92A31">
        <w:rPr>
          <w:b/>
          <w:bCs/>
        </w:rPr>
        <w:t>1</w:t>
      </w:r>
      <w:r w:rsidRPr="00B92A31">
        <w:t xml:space="preserve">“ (tedy ANO) v případě, kdy údaje o objektu </w:t>
      </w:r>
      <w:r w:rsidRPr="00B92A31">
        <w:rPr>
          <w:b/>
          <w:bCs/>
        </w:rPr>
        <w:t>nedosahují požadované úplnosti</w:t>
      </w:r>
      <w:r w:rsidRPr="00B92A31">
        <w:t xml:space="preserve"> (viz § 4 vyhlášky č. 393/2020 Sb., o DTM kraje). V případě zjednodušeného vedení údaje musí být vyplněny minimálně údaje dle § 4 odst. 3 vyhlášky č. 393/2020 Sb., o DTM kraje.</w:t>
      </w:r>
    </w:p>
    <w:p w14:paraId="6F69EE3D" w14:textId="77777777" w:rsidR="00B92A31" w:rsidRDefault="00B92A31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  <w:r w:rsidRPr="00B92A31">
        <w:t>Atribut „</w:t>
      </w:r>
      <w:proofErr w:type="spellStart"/>
      <w:r w:rsidRPr="00B92A31">
        <w:t>NeuplnaData</w:t>
      </w:r>
      <w:proofErr w:type="spellEnd"/>
      <w:r w:rsidRPr="00B92A31">
        <w:t>“ nabývá hodnoty „</w:t>
      </w:r>
      <w:r w:rsidRPr="00B92A31">
        <w:rPr>
          <w:b/>
          <w:bCs/>
        </w:rPr>
        <w:t>0</w:t>
      </w:r>
      <w:r w:rsidRPr="00B92A31">
        <w:t xml:space="preserve">“ (tedy NE) v případě, kdy údaje o objektu </w:t>
      </w:r>
      <w:r w:rsidRPr="00B92A31">
        <w:rPr>
          <w:b/>
          <w:bCs/>
        </w:rPr>
        <w:t>dosahují požadované úplnosti</w:t>
      </w:r>
      <w:r w:rsidRPr="00B92A31">
        <w:t>, tedy jsou vyplněny všechny údaje dle § 4 odst. 2 vyhlášky č. 393/2020 Sb., o DTM kraje.</w:t>
      </w:r>
    </w:p>
    <w:p w14:paraId="2743FBB5" w14:textId="77777777" w:rsidR="005E59C2" w:rsidRPr="00B92A31" w:rsidRDefault="005E59C2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</w:p>
    <w:p w14:paraId="4DE583A9" w14:textId="77777777" w:rsidR="00B92A31" w:rsidRPr="00B92A31" w:rsidRDefault="00B92A31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  <w:r w:rsidRPr="00B92A31">
        <w:rPr>
          <w:b/>
          <w:bCs/>
        </w:rPr>
        <w:t>Podrobnější vysvětlení:</w:t>
      </w:r>
    </w:p>
    <w:p w14:paraId="78F8BAA4" w14:textId="77777777" w:rsidR="00B92A31" w:rsidRPr="00B92A31" w:rsidRDefault="00B92A31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  <w:r w:rsidRPr="00B92A31">
        <w:t>O zjednodušené vedení údaje (neúplná data = ANO) se jedná pokud:</w:t>
      </w:r>
    </w:p>
    <w:p w14:paraId="791D1405" w14:textId="77777777" w:rsidR="00B92A31" w:rsidRPr="00B92A31" w:rsidRDefault="00B92A31" w:rsidP="00B92A31">
      <w:pPr>
        <w:pStyle w:val="Odstavecseseznamem"/>
        <w:numPr>
          <w:ilvl w:val="0"/>
          <w:numId w:val="36"/>
        </w:numPr>
        <w:shd w:val="clear" w:color="auto" w:fill="FFFFFF" w:themeFill="background1"/>
        <w:spacing w:line="276" w:lineRule="auto"/>
        <w:jc w:val="both"/>
      </w:pPr>
      <w:r w:rsidRPr="00B92A31">
        <w:t xml:space="preserve">přesnost údajů </w:t>
      </w:r>
      <w:r w:rsidRPr="00B92A31">
        <w:rPr>
          <w:b/>
          <w:bCs/>
        </w:rPr>
        <w:t>o poloze</w:t>
      </w:r>
      <w:r w:rsidRPr="00B92A31">
        <w:t xml:space="preserve"> objektu nebo zařízení </w:t>
      </w:r>
      <w:r w:rsidRPr="00B92A31">
        <w:rPr>
          <w:b/>
          <w:bCs/>
        </w:rPr>
        <w:t>neodpovídá</w:t>
      </w:r>
      <w:r w:rsidRPr="00B92A31">
        <w:t xml:space="preserve"> alespoň třídě přesnosti 3 podle přílohy č. 2 vyhlášky 393/2020 Sb. nebo</w:t>
      </w:r>
    </w:p>
    <w:p w14:paraId="6B95FA20" w14:textId="77777777" w:rsidR="00B92A31" w:rsidRPr="00B92A31" w:rsidRDefault="00B92A31" w:rsidP="00B92A31">
      <w:pPr>
        <w:pStyle w:val="Odstavecseseznamem"/>
        <w:numPr>
          <w:ilvl w:val="0"/>
          <w:numId w:val="36"/>
        </w:numPr>
        <w:shd w:val="clear" w:color="auto" w:fill="FFFFFF" w:themeFill="background1"/>
        <w:spacing w:line="276" w:lineRule="auto"/>
        <w:jc w:val="both"/>
      </w:pPr>
      <w:r w:rsidRPr="00B92A31">
        <w:t>není vyplněn některý z následujících údajů:</w:t>
      </w:r>
    </w:p>
    <w:p w14:paraId="73A996A2" w14:textId="77777777" w:rsidR="00B92A31" w:rsidRPr="00B92A31" w:rsidRDefault="00B92A31" w:rsidP="00B92A31">
      <w:pPr>
        <w:pStyle w:val="Odstavecseseznamem"/>
        <w:numPr>
          <w:ilvl w:val="1"/>
          <w:numId w:val="36"/>
        </w:numPr>
        <w:shd w:val="clear" w:color="auto" w:fill="FFFFFF" w:themeFill="background1"/>
        <w:spacing w:line="276" w:lineRule="auto"/>
        <w:jc w:val="both"/>
      </w:pPr>
      <w:r w:rsidRPr="00B92A31">
        <w:t>Vlastník</w:t>
      </w:r>
    </w:p>
    <w:p w14:paraId="4C04AC2D" w14:textId="77777777" w:rsidR="00B92A31" w:rsidRPr="00B92A31" w:rsidRDefault="00B92A31" w:rsidP="00B92A31">
      <w:pPr>
        <w:pStyle w:val="Odstavecseseznamem"/>
        <w:numPr>
          <w:ilvl w:val="1"/>
          <w:numId w:val="36"/>
        </w:numPr>
        <w:shd w:val="clear" w:color="auto" w:fill="FFFFFF" w:themeFill="background1"/>
        <w:spacing w:line="276" w:lineRule="auto"/>
        <w:jc w:val="both"/>
      </w:pPr>
      <w:r w:rsidRPr="00B92A31">
        <w:t>Správce či Provozovatel, pokud se liší od Vlastníka</w:t>
      </w:r>
    </w:p>
    <w:p w14:paraId="6A4E26C4" w14:textId="77777777" w:rsidR="00B92A31" w:rsidRPr="00B92A31" w:rsidRDefault="00B92A31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  <w:r w:rsidRPr="00B92A31">
        <w:t>Zjednodušeným způsobem se u DTI vedou minimálně tyto údaje:</w:t>
      </w:r>
    </w:p>
    <w:p w14:paraId="53322709" w14:textId="77777777" w:rsidR="00B92A31" w:rsidRPr="00B92A31" w:rsidRDefault="00B92A31" w:rsidP="00B92A31">
      <w:pPr>
        <w:pStyle w:val="Odstavecseseznamem"/>
        <w:numPr>
          <w:ilvl w:val="0"/>
          <w:numId w:val="37"/>
        </w:numPr>
        <w:shd w:val="clear" w:color="auto" w:fill="FFFFFF" w:themeFill="background1"/>
        <w:spacing w:line="276" w:lineRule="auto"/>
        <w:jc w:val="both"/>
      </w:pPr>
      <w:r w:rsidRPr="00B92A31">
        <w:t>Kategorie, skupina a typ</w:t>
      </w:r>
    </w:p>
    <w:p w14:paraId="46106B72" w14:textId="77777777" w:rsidR="00B92A31" w:rsidRPr="00B92A31" w:rsidRDefault="00B92A31" w:rsidP="00B92A31">
      <w:pPr>
        <w:pStyle w:val="Odstavecseseznamem"/>
        <w:numPr>
          <w:ilvl w:val="0"/>
          <w:numId w:val="37"/>
        </w:numPr>
        <w:shd w:val="clear" w:color="auto" w:fill="FFFFFF" w:themeFill="background1"/>
        <w:spacing w:line="276" w:lineRule="auto"/>
        <w:jc w:val="both"/>
      </w:pPr>
      <w:r w:rsidRPr="00B92A31">
        <w:t xml:space="preserve">Vlastník </w:t>
      </w:r>
      <w:r w:rsidRPr="00B92A31">
        <w:rPr>
          <w:b/>
          <w:bCs/>
        </w:rPr>
        <w:t>nebo</w:t>
      </w:r>
      <w:r w:rsidRPr="00B92A31">
        <w:t xml:space="preserve"> správce </w:t>
      </w:r>
      <w:r w:rsidRPr="00B92A31">
        <w:rPr>
          <w:b/>
          <w:bCs/>
        </w:rPr>
        <w:t>nebo</w:t>
      </w:r>
      <w:r w:rsidRPr="00B92A31">
        <w:t xml:space="preserve"> provozovatel (tj. alespoň jeden z nich)</w:t>
      </w:r>
    </w:p>
    <w:p w14:paraId="7EF6D2D2" w14:textId="77777777" w:rsidR="00B92A31" w:rsidRPr="00B92A31" w:rsidRDefault="00B92A31" w:rsidP="00B92A31">
      <w:pPr>
        <w:pStyle w:val="Odstavecseseznamem"/>
        <w:numPr>
          <w:ilvl w:val="0"/>
          <w:numId w:val="37"/>
        </w:numPr>
        <w:shd w:val="clear" w:color="auto" w:fill="FFFFFF" w:themeFill="background1"/>
        <w:spacing w:line="276" w:lineRule="auto"/>
        <w:jc w:val="both"/>
      </w:pPr>
      <w:r w:rsidRPr="00B92A31">
        <w:t>Údaje o poloze a údaj vyjadřující umístění ve vztahu k povrchu a k jiným objektům dopravní a technické infrastruktury nebo objektům základní prostorové situace (LEVEL).</w:t>
      </w:r>
    </w:p>
    <w:p w14:paraId="5E02BD65" w14:textId="77777777" w:rsidR="00B92A31" w:rsidRPr="00B92A31" w:rsidRDefault="00B92A31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  <w:r w:rsidRPr="00B92A31">
        <w:t>Poznámka k ostatním atributům zmiňovaným v § 4 odst. 3 a § 4 odst. 2 vyhlášky č. 393/2020 Sb., o DTM kraje:</w:t>
      </w:r>
    </w:p>
    <w:p w14:paraId="2A28B651" w14:textId="77777777" w:rsidR="00B92A31" w:rsidRPr="00B92A31" w:rsidRDefault="00B92A31" w:rsidP="00B92A31">
      <w:pPr>
        <w:pStyle w:val="Odstavecseseznamem"/>
        <w:numPr>
          <w:ilvl w:val="0"/>
          <w:numId w:val="38"/>
        </w:numPr>
        <w:shd w:val="clear" w:color="auto" w:fill="FFFFFF" w:themeFill="background1"/>
        <w:spacing w:line="276" w:lineRule="auto"/>
        <w:jc w:val="both"/>
      </w:pPr>
      <w:r w:rsidRPr="00B92A31">
        <w:t>Atributy identifikátor změny, datum změny a osoba, která změnu do DTM zapsala, jsou údaje, které přiděluje IS DTM. V případě vkládání nových prvků je datem změny myšleno datum vkladu.</w:t>
      </w:r>
    </w:p>
    <w:p w14:paraId="76E7071B" w14:textId="77777777" w:rsidR="00B92A31" w:rsidRPr="00B92A31" w:rsidRDefault="00B92A31" w:rsidP="00B92A31">
      <w:pPr>
        <w:pStyle w:val="Odstavecseseznamem"/>
        <w:numPr>
          <w:ilvl w:val="0"/>
          <w:numId w:val="38"/>
        </w:numPr>
        <w:shd w:val="clear" w:color="auto" w:fill="FFFFFF" w:themeFill="background1"/>
        <w:spacing w:line="276" w:lineRule="auto"/>
        <w:jc w:val="both"/>
      </w:pPr>
      <w:r w:rsidRPr="00B92A31">
        <w:t>Do atributu Popis je možné, je-li to potřeba, doplnit další informace popisující vlastnosti objektu. Tento atribut není nutné vyplňovat.</w:t>
      </w:r>
    </w:p>
    <w:p w14:paraId="1808942B" w14:textId="77777777" w:rsidR="00B92A31" w:rsidRPr="00B92A31" w:rsidRDefault="00B92A31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  <w:r>
        <w:t>Za správnost, úplnost a aktuálnost zapisovaných údajů zodpovídá Vlastník / Správce / Provozovatel nebo jím pověřený editor.</w:t>
      </w:r>
    </w:p>
    <w:p w14:paraId="1DD27CBD" w14:textId="1C9D8D5A" w:rsidR="4CC30D75" w:rsidRDefault="4CC30D75">
      <w:r>
        <w:br w:type="page"/>
      </w:r>
    </w:p>
    <w:p w14:paraId="58504766" w14:textId="77777777" w:rsidR="00B92A31" w:rsidRPr="000C7074" w:rsidRDefault="00B92A31" w:rsidP="00B92A31">
      <w:pPr>
        <w:pStyle w:val="Odstavecseseznamem"/>
        <w:shd w:val="clear" w:color="auto" w:fill="FFFFFF" w:themeFill="background1"/>
        <w:spacing w:line="276" w:lineRule="auto"/>
        <w:ind w:left="284"/>
        <w:jc w:val="both"/>
      </w:pPr>
    </w:p>
    <w:p w14:paraId="1A7B0BF7" w14:textId="77777777" w:rsidR="00240622" w:rsidRPr="00F72C1D" w:rsidRDefault="00240622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2870E2F4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74AA05C9" w14:textId="6349C4AA" w:rsidR="172C580E" w:rsidRPr="007150E9" w:rsidRDefault="038D2B45" w:rsidP="007150E9">
      <w:pPr>
        <w:shd w:val="clear" w:color="auto" w:fill="FFFFFF" w:themeFill="background1"/>
        <w:spacing w:line="276" w:lineRule="auto"/>
        <w:ind w:left="284"/>
        <w:jc w:val="both"/>
        <w:rPr>
          <w:rFonts w:eastAsia="system-ui" w:cs="Arial"/>
          <w:lang w:val="en-US"/>
        </w:rPr>
      </w:pPr>
      <w:proofErr w:type="spellStart"/>
      <w:r w:rsidRPr="007150E9">
        <w:rPr>
          <w:rFonts w:eastAsia="system-ui" w:cs="Arial"/>
          <w:lang w:val="en-US"/>
        </w:rPr>
        <w:t>Návrh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="5A561CBA" w:rsidRPr="007150E9">
        <w:rPr>
          <w:rFonts w:eastAsia="system-ui" w:cs="Arial"/>
          <w:lang w:val="en-US"/>
        </w:rPr>
        <w:t>vychází</w:t>
      </w:r>
      <w:proofErr w:type="spellEnd"/>
      <w:r w:rsidR="5A561CBA" w:rsidRPr="007150E9">
        <w:rPr>
          <w:rFonts w:eastAsia="system-ui" w:cs="Arial"/>
          <w:lang w:val="en-US"/>
        </w:rPr>
        <w:t xml:space="preserve"> z </w:t>
      </w:r>
      <w:proofErr w:type="spellStart"/>
      <w:r w:rsidRPr="007150E9">
        <w:rPr>
          <w:rFonts w:eastAsia="system-ui" w:cs="Arial"/>
          <w:lang w:val="en-US"/>
        </w:rPr>
        <w:t>úpravy</w:t>
      </w:r>
      <w:proofErr w:type="spellEnd"/>
      <w:r w:rsidRPr="007150E9">
        <w:rPr>
          <w:rFonts w:eastAsia="system-ui" w:cs="Arial"/>
          <w:lang w:val="en-US"/>
        </w:rPr>
        <w:t xml:space="preserve"> AK 15</w:t>
      </w:r>
    </w:p>
    <w:p w14:paraId="3C777E9C" w14:textId="2A6D8DA6" w:rsidR="172C580E" w:rsidRPr="007150E9" w:rsidRDefault="038D2B45" w:rsidP="007150E9">
      <w:pPr>
        <w:shd w:val="clear" w:color="auto" w:fill="FFFFFF" w:themeFill="background1"/>
        <w:spacing w:before="180" w:line="276" w:lineRule="auto"/>
        <w:ind w:left="284"/>
        <w:jc w:val="both"/>
        <w:rPr>
          <w:rFonts w:eastAsia="system-ui" w:cs="Arial"/>
          <w:b/>
          <w:bCs/>
          <w:lang w:val="en-US"/>
        </w:rPr>
      </w:pPr>
      <w:proofErr w:type="spellStart"/>
      <w:r w:rsidRPr="007150E9">
        <w:rPr>
          <w:rFonts w:eastAsia="system-ui" w:cs="Arial"/>
          <w:b/>
          <w:bCs/>
          <w:lang w:val="en-US"/>
        </w:rPr>
        <w:t>Výchozí</w:t>
      </w:r>
      <w:proofErr w:type="spellEnd"/>
      <w:r w:rsidRPr="007150E9">
        <w:rPr>
          <w:rFonts w:eastAsia="system-ui" w:cs="Arial"/>
          <w:b/>
          <w:bCs/>
          <w:lang w:val="en-US"/>
        </w:rPr>
        <w:t xml:space="preserve"> </w:t>
      </w:r>
      <w:proofErr w:type="spellStart"/>
      <w:r w:rsidRPr="007150E9">
        <w:rPr>
          <w:rFonts w:eastAsia="system-ui" w:cs="Arial"/>
          <w:b/>
          <w:bCs/>
          <w:lang w:val="en-US"/>
        </w:rPr>
        <w:t>stav</w:t>
      </w:r>
      <w:proofErr w:type="spellEnd"/>
      <w:r w:rsidRPr="007150E9">
        <w:rPr>
          <w:rFonts w:eastAsia="system-ui" w:cs="Arial"/>
          <w:b/>
          <w:bCs/>
          <w:lang w:val="en-US"/>
        </w:rPr>
        <w:t>:</w:t>
      </w:r>
    </w:p>
    <w:p w14:paraId="62CDD207" w14:textId="4AF43E10" w:rsidR="172C580E" w:rsidRPr="007150E9" w:rsidRDefault="038D2B45" w:rsidP="007150E9">
      <w:pPr>
        <w:shd w:val="clear" w:color="auto" w:fill="FFFFFF" w:themeFill="background1"/>
        <w:spacing w:before="180" w:line="276" w:lineRule="auto"/>
        <w:ind w:left="576"/>
        <w:jc w:val="both"/>
        <w:rPr>
          <w:rFonts w:eastAsia="system-ui" w:cs="Arial"/>
          <w:lang w:val="en-US"/>
        </w:rPr>
      </w:pPr>
      <w:r w:rsidRPr="007150E9">
        <w:rPr>
          <w:rFonts w:eastAsia="system-ui" w:cs="Arial"/>
          <w:lang w:val="en-US"/>
        </w:rPr>
        <w:t xml:space="preserve">AK 15 </w:t>
      </w:r>
      <w:proofErr w:type="spellStart"/>
      <w:r w:rsidRPr="007150E9">
        <w:rPr>
          <w:rFonts w:eastAsia="system-ui" w:cs="Arial"/>
          <w:lang w:val="en-US"/>
        </w:rPr>
        <w:t>kontroluje</w:t>
      </w:r>
      <w:proofErr w:type="spellEnd"/>
      <w:r w:rsidRPr="007150E9">
        <w:rPr>
          <w:rFonts w:eastAsia="system-ui" w:cs="Arial"/>
          <w:lang w:val="en-US"/>
        </w:rPr>
        <w:t>:</w:t>
      </w:r>
    </w:p>
    <w:p w14:paraId="233B2DAF" w14:textId="1D34718F" w:rsidR="172C580E" w:rsidRPr="007150E9" w:rsidRDefault="038D2B45" w:rsidP="007150E9">
      <w:pPr>
        <w:pStyle w:val="Odstavecseseznamem"/>
        <w:numPr>
          <w:ilvl w:val="0"/>
          <w:numId w:val="5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r w:rsidRPr="007150E9">
        <w:rPr>
          <w:rFonts w:eastAsia="system-ui" w:cs="Arial"/>
          <w:lang w:val="en-US"/>
        </w:rPr>
        <w:t>ID_EXTERNI is not null</w:t>
      </w:r>
    </w:p>
    <w:p w14:paraId="3D351868" w14:textId="0E4C1E54" w:rsidR="172C580E" w:rsidRPr="007150E9" w:rsidRDefault="038D2B45" w:rsidP="007150E9">
      <w:pPr>
        <w:pStyle w:val="Odstavecseseznamem"/>
        <w:numPr>
          <w:ilvl w:val="0"/>
          <w:numId w:val="5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r w:rsidRPr="007150E9">
        <w:rPr>
          <w:rFonts w:eastAsia="system-ui" w:cs="Arial"/>
          <w:lang w:val="en-US"/>
        </w:rPr>
        <w:t xml:space="preserve">not null </w:t>
      </w:r>
      <w:proofErr w:type="gramStart"/>
      <w:r w:rsidRPr="007150E9">
        <w:rPr>
          <w:rFonts w:eastAsia="system-ui" w:cs="Arial"/>
          <w:lang w:val="en-US"/>
        </w:rPr>
        <w:t>( ID</w:t>
      </w:r>
      <w:proofErr w:type="gramEnd"/>
      <w:r w:rsidRPr="007150E9">
        <w:rPr>
          <w:rFonts w:eastAsia="system-ui" w:cs="Arial"/>
          <w:lang w:val="en-US"/>
        </w:rPr>
        <w:t xml:space="preserve">_VLASTNIK or ID_SPRAVCE or ID_PROVOZOVATEL) … </w:t>
      </w:r>
      <w:proofErr w:type="spellStart"/>
      <w:r w:rsidRPr="007150E9">
        <w:rPr>
          <w:rFonts w:eastAsia="system-ui" w:cs="Arial"/>
          <w:lang w:val="en-US"/>
        </w:rPr>
        <w:t>tj</w:t>
      </w:r>
      <w:proofErr w:type="spellEnd"/>
      <w:r w:rsidRPr="007150E9">
        <w:rPr>
          <w:rFonts w:eastAsia="system-ui" w:cs="Arial"/>
          <w:lang w:val="en-US"/>
        </w:rPr>
        <w:t xml:space="preserve">. </w:t>
      </w:r>
      <w:proofErr w:type="spellStart"/>
      <w:r w:rsidRPr="007150E9">
        <w:rPr>
          <w:rFonts w:eastAsia="system-ui" w:cs="Arial"/>
          <w:lang w:val="en-US"/>
        </w:rPr>
        <w:t>alespoň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jeden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atribut</w:t>
      </w:r>
      <w:proofErr w:type="spellEnd"/>
      <w:r w:rsidRPr="007150E9">
        <w:rPr>
          <w:rFonts w:eastAsia="system-ui" w:cs="Arial"/>
          <w:lang w:val="en-US"/>
        </w:rPr>
        <w:t xml:space="preserve"> z </w:t>
      </w:r>
      <w:proofErr w:type="spellStart"/>
      <w:r w:rsidRPr="007150E9">
        <w:rPr>
          <w:rFonts w:eastAsia="system-ui" w:cs="Arial"/>
          <w:lang w:val="en-US"/>
        </w:rPr>
        <w:t>uvedených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musí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být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vyplněný</w:t>
      </w:r>
      <w:proofErr w:type="spellEnd"/>
    </w:p>
    <w:p w14:paraId="1D2EF05D" w14:textId="73839BA3" w:rsidR="172C580E" w:rsidRPr="007150E9" w:rsidRDefault="038D2B45" w:rsidP="007150E9">
      <w:pPr>
        <w:shd w:val="clear" w:color="auto" w:fill="FFFFFF" w:themeFill="background1"/>
        <w:spacing w:before="180" w:line="276" w:lineRule="auto"/>
        <w:ind w:left="708"/>
        <w:jc w:val="both"/>
        <w:rPr>
          <w:rFonts w:eastAsia="system-ui" w:cs="Arial"/>
          <w:lang w:val="en-US"/>
        </w:rPr>
      </w:pPr>
      <w:r w:rsidRPr="007150E9">
        <w:rPr>
          <w:rFonts w:eastAsia="system-ui" w:cs="Arial"/>
          <w:lang w:val="en-US"/>
        </w:rPr>
        <w:t xml:space="preserve"> AK 15 se </w:t>
      </w:r>
      <w:proofErr w:type="spellStart"/>
      <w:r w:rsidRPr="007150E9">
        <w:rPr>
          <w:rFonts w:eastAsia="system-ui" w:cs="Arial"/>
          <w:lang w:val="en-US"/>
        </w:rPr>
        <w:t>spouští</w:t>
      </w:r>
      <w:proofErr w:type="spellEnd"/>
      <w:r w:rsidRPr="007150E9">
        <w:rPr>
          <w:rFonts w:eastAsia="system-ui" w:cs="Arial"/>
          <w:lang w:val="en-US"/>
        </w:rPr>
        <w:t xml:space="preserve"> pro:</w:t>
      </w:r>
    </w:p>
    <w:p w14:paraId="082AD33E" w14:textId="15E1C003" w:rsidR="172C580E" w:rsidRPr="007150E9" w:rsidRDefault="038D2B45" w:rsidP="007150E9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r w:rsidRPr="007150E9">
        <w:rPr>
          <w:rFonts w:eastAsia="system-ui" w:cs="Arial"/>
          <w:lang w:val="en-US"/>
        </w:rPr>
        <w:t>DTI_B</w:t>
      </w:r>
    </w:p>
    <w:p w14:paraId="33E87EE6" w14:textId="4649F43C" w:rsidR="172C580E" w:rsidRPr="007150E9" w:rsidRDefault="038D2B45" w:rsidP="007150E9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r w:rsidRPr="007150E9">
        <w:rPr>
          <w:rFonts w:eastAsia="system-ui" w:cs="Arial"/>
          <w:lang w:val="en-US"/>
        </w:rPr>
        <w:t>DTI_DB</w:t>
      </w:r>
    </w:p>
    <w:p w14:paraId="74CF08C7" w14:textId="618C4573" w:rsidR="172C580E" w:rsidRPr="007150E9" w:rsidRDefault="038D2B45" w:rsidP="007150E9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r w:rsidRPr="007150E9">
        <w:rPr>
          <w:rFonts w:eastAsia="system-ui" w:cs="Arial"/>
          <w:lang w:val="en-US"/>
        </w:rPr>
        <w:t>DTI_L</w:t>
      </w:r>
    </w:p>
    <w:p w14:paraId="79BFA654" w14:textId="66E95327" w:rsidR="172C580E" w:rsidRPr="007150E9" w:rsidRDefault="038D2B45" w:rsidP="007150E9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r w:rsidRPr="007150E9">
        <w:rPr>
          <w:rFonts w:eastAsia="system-ui" w:cs="Arial"/>
          <w:lang w:val="en-US"/>
        </w:rPr>
        <w:t>DTI_P</w:t>
      </w:r>
    </w:p>
    <w:p w14:paraId="3CEB00A5" w14:textId="18AC55F8" w:rsidR="172C580E" w:rsidRPr="007150E9" w:rsidRDefault="038D2B45" w:rsidP="007150E9">
      <w:pPr>
        <w:shd w:val="clear" w:color="auto" w:fill="FFFFFF" w:themeFill="background1"/>
        <w:spacing w:before="180" w:line="276" w:lineRule="auto"/>
        <w:ind w:left="284"/>
        <w:jc w:val="both"/>
        <w:rPr>
          <w:rFonts w:eastAsia="system-ui" w:cs="Arial"/>
          <w:b/>
          <w:bCs/>
          <w:lang w:val="en-US"/>
        </w:rPr>
      </w:pPr>
      <w:proofErr w:type="spellStart"/>
      <w:r w:rsidRPr="007150E9">
        <w:rPr>
          <w:rFonts w:eastAsia="system-ui" w:cs="Arial"/>
          <w:b/>
          <w:bCs/>
          <w:lang w:val="en-US"/>
        </w:rPr>
        <w:t>Úprava</w:t>
      </w:r>
      <w:proofErr w:type="spellEnd"/>
      <w:r w:rsidRPr="007150E9">
        <w:rPr>
          <w:rFonts w:eastAsia="system-ui" w:cs="Arial"/>
          <w:b/>
          <w:bCs/>
          <w:lang w:val="en-US"/>
        </w:rPr>
        <w:t xml:space="preserve"> </w:t>
      </w:r>
      <w:proofErr w:type="spellStart"/>
      <w:r w:rsidRPr="007150E9">
        <w:rPr>
          <w:rFonts w:eastAsia="system-ui" w:cs="Arial"/>
          <w:b/>
          <w:bCs/>
          <w:lang w:val="en-US"/>
        </w:rPr>
        <w:t>kontroly</w:t>
      </w:r>
      <w:proofErr w:type="spellEnd"/>
      <w:r w:rsidRPr="007150E9">
        <w:rPr>
          <w:rFonts w:eastAsia="system-ui" w:cs="Arial"/>
          <w:b/>
          <w:bCs/>
          <w:lang w:val="en-US"/>
        </w:rPr>
        <w:t xml:space="preserve"> “</w:t>
      </w:r>
      <w:proofErr w:type="spellStart"/>
      <w:r w:rsidRPr="007150E9">
        <w:rPr>
          <w:rFonts w:eastAsia="system-ui" w:cs="Arial"/>
          <w:b/>
          <w:bCs/>
          <w:lang w:val="en-US"/>
        </w:rPr>
        <w:t>vlastník</w:t>
      </w:r>
      <w:proofErr w:type="spellEnd"/>
      <w:r w:rsidRPr="007150E9">
        <w:rPr>
          <w:rFonts w:eastAsia="system-ui" w:cs="Arial"/>
          <w:b/>
          <w:bCs/>
          <w:lang w:val="en-US"/>
        </w:rPr>
        <w:t>/</w:t>
      </w:r>
      <w:proofErr w:type="spellStart"/>
      <w:r w:rsidRPr="007150E9">
        <w:rPr>
          <w:rFonts w:eastAsia="system-ui" w:cs="Arial"/>
          <w:b/>
          <w:bCs/>
          <w:lang w:val="en-US"/>
        </w:rPr>
        <w:t>správce</w:t>
      </w:r>
      <w:proofErr w:type="spellEnd"/>
      <w:r w:rsidRPr="007150E9">
        <w:rPr>
          <w:rFonts w:eastAsia="system-ui" w:cs="Arial"/>
          <w:b/>
          <w:bCs/>
          <w:lang w:val="en-US"/>
        </w:rPr>
        <w:t>/</w:t>
      </w:r>
      <w:proofErr w:type="spellStart"/>
      <w:r w:rsidRPr="007150E9">
        <w:rPr>
          <w:rFonts w:eastAsia="system-ui" w:cs="Arial"/>
          <w:b/>
          <w:bCs/>
          <w:lang w:val="en-US"/>
        </w:rPr>
        <w:t>provozovatel</w:t>
      </w:r>
      <w:proofErr w:type="spellEnd"/>
      <w:r w:rsidRPr="007150E9">
        <w:rPr>
          <w:rFonts w:eastAsia="system-ui" w:cs="Arial"/>
          <w:b/>
          <w:bCs/>
          <w:lang w:val="en-US"/>
        </w:rPr>
        <w:t>”:</w:t>
      </w:r>
    </w:p>
    <w:p w14:paraId="39F2DCD2" w14:textId="1E7A8BF9" w:rsidR="172C580E" w:rsidRPr="007150E9" w:rsidRDefault="038D2B45" w:rsidP="007150E9">
      <w:pPr>
        <w:shd w:val="clear" w:color="auto" w:fill="FFFFFF" w:themeFill="background1"/>
        <w:spacing w:before="180" w:line="276" w:lineRule="auto"/>
        <w:ind w:left="708"/>
        <w:jc w:val="both"/>
        <w:rPr>
          <w:rFonts w:eastAsia="system-ui" w:cs="Arial"/>
          <w:lang w:val="en-US"/>
        </w:rPr>
      </w:pPr>
      <w:proofErr w:type="spellStart"/>
      <w:r w:rsidRPr="007150E9">
        <w:rPr>
          <w:rFonts w:eastAsia="system-ui" w:cs="Arial"/>
          <w:b/>
          <w:bCs/>
          <w:lang w:val="en-US"/>
        </w:rPr>
        <w:t>Úpravy</w:t>
      </w:r>
      <w:proofErr w:type="spellEnd"/>
      <w:r w:rsidRPr="007150E9">
        <w:rPr>
          <w:rFonts w:eastAsia="system-ui" w:cs="Arial"/>
          <w:b/>
          <w:bCs/>
          <w:lang w:val="en-US"/>
        </w:rPr>
        <w:t xml:space="preserve"> pro "</w:t>
      </w:r>
      <w:proofErr w:type="spellStart"/>
      <w:r w:rsidRPr="007150E9">
        <w:rPr>
          <w:rFonts w:eastAsia="system-ui" w:cs="Arial"/>
          <w:b/>
          <w:bCs/>
          <w:lang w:val="en-US"/>
        </w:rPr>
        <w:t>Neúplná</w:t>
      </w:r>
      <w:proofErr w:type="spellEnd"/>
      <w:r w:rsidRPr="007150E9">
        <w:rPr>
          <w:rFonts w:eastAsia="system-ui" w:cs="Arial"/>
          <w:b/>
          <w:bCs/>
          <w:lang w:val="en-US"/>
        </w:rPr>
        <w:t xml:space="preserve"> data" = ANO:</w:t>
      </w:r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musí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platit</w:t>
      </w:r>
      <w:proofErr w:type="spellEnd"/>
      <w:r w:rsidRPr="007150E9">
        <w:rPr>
          <w:rFonts w:eastAsia="system-ui" w:cs="Arial"/>
          <w:lang w:val="en-US"/>
        </w:rPr>
        <w:t>:</w:t>
      </w:r>
    </w:p>
    <w:p w14:paraId="041396D2" w14:textId="017D0FAF" w:rsidR="038D2B45" w:rsidRPr="007150E9" w:rsidRDefault="038D2B45" w:rsidP="007150E9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proofErr w:type="spellStart"/>
      <w:r w:rsidRPr="007150E9">
        <w:rPr>
          <w:rFonts w:eastAsia="system-ui" w:cs="Arial"/>
          <w:lang w:val="en-US"/>
        </w:rPr>
        <w:t>třída_přesnosti_výška</w:t>
      </w:r>
      <w:proofErr w:type="spellEnd"/>
      <w:r w:rsidRPr="007150E9">
        <w:rPr>
          <w:rFonts w:eastAsia="system-ui" w:cs="Arial"/>
          <w:lang w:val="en-US"/>
        </w:rPr>
        <w:t xml:space="preserve"> &gt;= 4</w:t>
      </w:r>
    </w:p>
    <w:p w14:paraId="03B953F2" w14:textId="683E5BE6" w:rsidR="7273CCBC" w:rsidRPr="007150E9" w:rsidRDefault="7273CCBC" w:rsidP="007150E9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proofErr w:type="spellStart"/>
      <w:r w:rsidRPr="007150E9">
        <w:rPr>
          <w:rFonts w:eastAsia="system-ui" w:cs="Arial"/>
          <w:lang w:val="en-US"/>
        </w:rPr>
        <w:t>alespoň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jeden</w:t>
      </w:r>
      <w:proofErr w:type="spellEnd"/>
      <w:r w:rsidRPr="007150E9">
        <w:rPr>
          <w:rFonts w:eastAsia="system-ui" w:cs="Arial"/>
          <w:lang w:val="en-US"/>
        </w:rPr>
        <w:t xml:space="preserve"> z “</w:t>
      </w:r>
      <w:proofErr w:type="spellStart"/>
      <w:r w:rsidRPr="007150E9">
        <w:rPr>
          <w:rFonts w:eastAsia="system-ui" w:cs="Arial"/>
          <w:lang w:val="en-US"/>
        </w:rPr>
        <w:t>vlastník</w:t>
      </w:r>
      <w:proofErr w:type="spellEnd"/>
      <w:r w:rsidRPr="007150E9">
        <w:rPr>
          <w:rFonts w:eastAsia="system-ui" w:cs="Arial"/>
          <w:lang w:val="en-US"/>
        </w:rPr>
        <w:t>/</w:t>
      </w:r>
      <w:proofErr w:type="spellStart"/>
      <w:r w:rsidRPr="007150E9">
        <w:rPr>
          <w:rFonts w:eastAsia="system-ui" w:cs="Arial"/>
          <w:lang w:val="en-US"/>
        </w:rPr>
        <w:t>správce</w:t>
      </w:r>
      <w:proofErr w:type="spellEnd"/>
      <w:r w:rsidRPr="007150E9">
        <w:rPr>
          <w:rFonts w:eastAsia="system-ui" w:cs="Arial"/>
          <w:lang w:val="en-US"/>
        </w:rPr>
        <w:t>/</w:t>
      </w:r>
      <w:proofErr w:type="spellStart"/>
      <w:r w:rsidRPr="007150E9">
        <w:rPr>
          <w:rFonts w:eastAsia="system-ui" w:cs="Arial"/>
          <w:lang w:val="en-US"/>
        </w:rPr>
        <w:t>provozovatel</w:t>
      </w:r>
      <w:proofErr w:type="spellEnd"/>
      <w:r w:rsidRPr="007150E9">
        <w:rPr>
          <w:rFonts w:eastAsia="system-ui" w:cs="Arial"/>
          <w:lang w:val="en-US"/>
        </w:rPr>
        <w:t xml:space="preserve">” </w:t>
      </w:r>
      <w:proofErr w:type="spellStart"/>
      <w:r w:rsidRPr="007150E9">
        <w:rPr>
          <w:rFonts w:eastAsia="system-ui" w:cs="Arial"/>
          <w:lang w:val="en-US"/>
        </w:rPr>
        <w:t>musí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být</w:t>
      </w:r>
      <w:proofErr w:type="spellEnd"/>
      <w:r w:rsidRPr="007150E9">
        <w:rPr>
          <w:rFonts w:eastAsia="system-ui" w:cs="Arial"/>
          <w:lang w:val="en-US"/>
        </w:rPr>
        <w:t xml:space="preserve"> NOT NULL</w:t>
      </w:r>
    </w:p>
    <w:p w14:paraId="57E02C36" w14:textId="6849E88A" w:rsidR="40DEA397" w:rsidRPr="007150E9" w:rsidRDefault="40DEA397" w:rsidP="007150E9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proofErr w:type="spellStart"/>
      <w:r w:rsidRPr="007150E9">
        <w:rPr>
          <w:rFonts w:eastAsia="system-ui" w:cs="Arial"/>
          <w:lang w:val="en-US"/>
        </w:rPr>
        <w:t>jsou</w:t>
      </w:r>
      <w:proofErr w:type="spellEnd"/>
      <w:r w:rsidRPr="007150E9">
        <w:rPr>
          <w:rFonts w:eastAsia="system-ui" w:cs="Arial"/>
          <w:lang w:val="en-US"/>
        </w:rPr>
        <w:t xml:space="preserve">-li </w:t>
      </w:r>
      <w:proofErr w:type="spellStart"/>
      <w:r w:rsidRPr="007150E9">
        <w:rPr>
          <w:rFonts w:eastAsia="system-ui" w:cs="Arial"/>
          <w:lang w:val="en-US"/>
        </w:rPr>
        <w:t>vyplněny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pak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platí</w:t>
      </w:r>
      <w:proofErr w:type="spellEnd"/>
      <w:r w:rsidRPr="007150E9">
        <w:rPr>
          <w:rFonts w:eastAsia="system-ui" w:cs="Arial"/>
          <w:lang w:val="en-US"/>
        </w:rPr>
        <w:t xml:space="preserve">, </w:t>
      </w:r>
      <w:proofErr w:type="spellStart"/>
      <w:r w:rsidRPr="007150E9">
        <w:rPr>
          <w:rFonts w:eastAsia="system-ui" w:cs="Arial"/>
          <w:lang w:val="en-US"/>
        </w:rPr>
        <w:t>že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proofErr w:type="gramStart"/>
      <w:r w:rsidRPr="007150E9">
        <w:rPr>
          <w:rFonts w:eastAsia="system-ui" w:cs="Arial"/>
          <w:lang w:val="en-US"/>
        </w:rPr>
        <w:t>vlastnik</w:t>
      </w:r>
      <w:proofErr w:type="spellEnd"/>
      <w:r w:rsidRPr="007150E9">
        <w:rPr>
          <w:rFonts w:eastAsia="system-ui" w:cs="Arial"/>
          <w:lang w:val="en-US"/>
        </w:rPr>
        <w:t xml:space="preserve"> !</w:t>
      </w:r>
      <w:proofErr w:type="gramEnd"/>
      <w:r w:rsidRPr="007150E9">
        <w:rPr>
          <w:rFonts w:eastAsia="system-ui" w:cs="Arial"/>
          <w:lang w:val="en-US"/>
        </w:rPr>
        <w:t xml:space="preserve">= </w:t>
      </w:r>
      <w:proofErr w:type="spellStart"/>
      <w:r w:rsidRPr="007150E9">
        <w:rPr>
          <w:rFonts w:eastAsia="system-ui" w:cs="Arial"/>
          <w:lang w:val="en-US"/>
        </w:rPr>
        <w:t>spravce</w:t>
      </w:r>
      <w:proofErr w:type="spellEnd"/>
      <w:r w:rsidRPr="007150E9">
        <w:rPr>
          <w:rFonts w:eastAsia="system-ui" w:cs="Arial"/>
          <w:lang w:val="en-US"/>
        </w:rPr>
        <w:t xml:space="preserve"> a </w:t>
      </w:r>
      <w:proofErr w:type="spellStart"/>
      <w:proofErr w:type="gramStart"/>
      <w:r w:rsidRPr="007150E9">
        <w:rPr>
          <w:rFonts w:eastAsia="system-ui" w:cs="Arial"/>
          <w:lang w:val="en-US"/>
        </w:rPr>
        <w:t>vlastnik</w:t>
      </w:r>
      <w:proofErr w:type="spellEnd"/>
      <w:r w:rsidRPr="007150E9">
        <w:rPr>
          <w:rFonts w:eastAsia="system-ui" w:cs="Arial"/>
          <w:lang w:val="en-US"/>
        </w:rPr>
        <w:t xml:space="preserve"> !</w:t>
      </w:r>
      <w:proofErr w:type="gramEnd"/>
      <w:r w:rsidRPr="007150E9">
        <w:rPr>
          <w:rFonts w:eastAsia="system-ui" w:cs="Arial"/>
          <w:lang w:val="en-US"/>
        </w:rPr>
        <w:t xml:space="preserve">= </w:t>
      </w:r>
      <w:proofErr w:type="spellStart"/>
      <w:r w:rsidRPr="007150E9">
        <w:rPr>
          <w:rFonts w:eastAsia="system-ui" w:cs="Arial"/>
          <w:lang w:val="en-US"/>
        </w:rPr>
        <w:t>provozovatel</w:t>
      </w:r>
      <w:proofErr w:type="spellEnd"/>
    </w:p>
    <w:p w14:paraId="14FC1BB6" w14:textId="7A015623" w:rsidR="172C580E" w:rsidRPr="007150E9" w:rsidRDefault="038D2B45" w:rsidP="007150E9">
      <w:pPr>
        <w:shd w:val="clear" w:color="auto" w:fill="FFFFFF" w:themeFill="background1"/>
        <w:spacing w:before="180" w:line="276" w:lineRule="auto"/>
        <w:ind w:left="708"/>
        <w:jc w:val="both"/>
        <w:rPr>
          <w:rFonts w:eastAsia="system-ui" w:cs="Arial"/>
          <w:lang w:val="en-US"/>
        </w:rPr>
      </w:pPr>
      <w:proofErr w:type="spellStart"/>
      <w:r w:rsidRPr="007150E9">
        <w:rPr>
          <w:rFonts w:eastAsia="system-ui" w:cs="Arial"/>
          <w:b/>
          <w:bCs/>
          <w:lang w:val="en-US"/>
        </w:rPr>
        <w:t>Úpravy</w:t>
      </w:r>
      <w:proofErr w:type="spellEnd"/>
      <w:r w:rsidRPr="007150E9">
        <w:rPr>
          <w:rFonts w:eastAsia="system-ui" w:cs="Arial"/>
          <w:b/>
          <w:bCs/>
          <w:lang w:val="en-US"/>
        </w:rPr>
        <w:t xml:space="preserve"> pro "</w:t>
      </w:r>
      <w:proofErr w:type="spellStart"/>
      <w:r w:rsidRPr="007150E9">
        <w:rPr>
          <w:rFonts w:eastAsia="system-ui" w:cs="Arial"/>
          <w:b/>
          <w:bCs/>
          <w:lang w:val="en-US"/>
        </w:rPr>
        <w:t>Neúplná</w:t>
      </w:r>
      <w:proofErr w:type="spellEnd"/>
      <w:r w:rsidRPr="007150E9">
        <w:rPr>
          <w:rFonts w:eastAsia="system-ui" w:cs="Arial"/>
          <w:b/>
          <w:bCs/>
          <w:lang w:val="en-US"/>
        </w:rPr>
        <w:t xml:space="preserve"> data" = NE:</w:t>
      </w:r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musí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platit</w:t>
      </w:r>
      <w:proofErr w:type="spellEnd"/>
      <w:r w:rsidRPr="007150E9">
        <w:rPr>
          <w:rFonts w:eastAsia="system-ui" w:cs="Arial"/>
          <w:lang w:val="en-US"/>
        </w:rPr>
        <w:t>:</w:t>
      </w:r>
    </w:p>
    <w:p w14:paraId="7ED01D28" w14:textId="0754C2A0" w:rsidR="172C580E" w:rsidRPr="007150E9" w:rsidRDefault="038D2B45" w:rsidP="007150E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210" w:after="210" w:line="276" w:lineRule="auto"/>
        <w:jc w:val="both"/>
        <w:rPr>
          <w:rFonts w:eastAsia="system-ui" w:cs="Arial"/>
          <w:lang w:val="en-US"/>
        </w:rPr>
      </w:pPr>
      <w:proofErr w:type="spellStart"/>
      <w:r w:rsidRPr="007150E9">
        <w:rPr>
          <w:rFonts w:eastAsia="system-ui" w:cs="Arial"/>
          <w:lang w:val="en-US"/>
        </w:rPr>
        <w:t>třída_přesnosti_výška</w:t>
      </w:r>
      <w:proofErr w:type="spellEnd"/>
      <w:r w:rsidRPr="007150E9">
        <w:rPr>
          <w:rFonts w:eastAsia="system-ui" w:cs="Arial"/>
          <w:lang w:val="en-US"/>
        </w:rPr>
        <w:t xml:space="preserve"> &lt;= 3</w:t>
      </w:r>
    </w:p>
    <w:p w14:paraId="1F72C875" w14:textId="51D543A1" w:rsidR="172C580E" w:rsidRPr="007150E9" w:rsidRDefault="038D2B45" w:rsidP="007150E9">
      <w:pPr>
        <w:shd w:val="clear" w:color="auto" w:fill="FFFFFF" w:themeFill="background1"/>
        <w:spacing w:before="180" w:line="276" w:lineRule="auto"/>
        <w:ind w:left="284"/>
        <w:jc w:val="both"/>
        <w:rPr>
          <w:rFonts w:eastAsia="system-ui" w:cs="Arial"/>
          <w:lang w:val="en-US"/>
        </w:rPr>
      </w:pPr>
      <w:proofErr w:type="spellStart"/>
      <w:r w:rsidRPr="007150E9">
        <w:rPr>
          <w:rFonts w:eastAsia="system-ui" w:cs="Arial"/>
          <w:b/>
          <w:bCs/>
          <w:lang w:val="en-US"/>
        </w:rPr>
        <w:t>Poznámka</w:t>
      </w:r>
      <w:proofErr w:type="spellEnd"/>
      <w:r w:rsidRPr="007150E9">
        <w:rPr>
          <w:rFonts w:eastAsia="system-ui" w:cs="Arial"/>
          <w:b/>
          <w:bCs/>
          <w:lang w:val="en-US"/>
        </w:rPr>
        <w:t xml:space="preserve">: </w:t>
      </w:r>
      <w:proofErr w:type="spellStart"/>
      <w:r w:rsidRPr="007150E9">
        <w:rPr>
          <w:rFonts w:eastAsia="system-ui" w:cs="Arial"/>
          <w:lang w:val="en-US"/>
        </w:rPr>
        <w:t>kontrolou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povinnosti</w:t>
      </w:r>
      <w:proofErr w:type="spellEnd"/>
      <w:r w:rsidRPr="007150E9">
        <w:rPr>
          <w:rFonts w:eastAsia="system-ui" w:cs="Arial"/>
          <w:lang w:val="en-US"/>
        </w:rPr>
        <w:t xml:space="preserve"> pro </w:t>
      </w:r>
      <w:proofErr w:type="spellStart"/>
      <w:r w:rsidRPr="007150E9">
        <w:rPr>
          <w:rFonts w:eastAsia="system-ui" w:cs="Arial"/>
          <w:lang w:val="en-US"/>
        </w:rPr>
        <w:t>další</w:t>
      </w:r>
      <w:r w:rsidR="59A63AD5" w:rsidRPr="007150E9">
        <w:rPr>
          <w:rFonts w:eastAsia="system-ui" w:cs="Arial"/>
          <w:lang w:val="en-US"/>
        </w:rPr>
        <w:t>mi</w:t>
      </w:r>
      <w:proofErr w:type="spellEnd"/>
      <w:r w:rsidR="59A63AD5"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atributy</w:t>
      </w:r>
      <w:proofErr w:type="spellEnd"/>
      <w:r w:rsidRPr="007150E9">
        <w:rPr>
          <w:rFonts w:eastAsia="system-ui" w:cs="Arial"/>
          <w:lang w:val="en-US"/>
        </w:rPr>
        <w:t xml:space="preserve"> se v AK 15 </w:t>
      </w:r>
      <w:proofErr w:type="spellStart"/>
      <w:r w:rsidRPr="007150E9">
        <w:rPr>
          <w:rFonts w:eastAsia="system-ui" w:cs="Arial"/>
          <w:lang w:val="en-US"/>
        </w:rPr>
        <w:t>není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nutné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zabývat</w:t>
      </w:r>
      <w:proofErr w:type="spellEnd"/>
      <w:r w:rsidRPr="007150E9">
        <w:rPr>
          <w:rFonts w:eastAsia="system-ui" w:cs="Arial"/>
          <w:lang w:val="en-US"/>
        </w:rPr>
        <w:t xml:space="preserve">, </w:t>
      </w:r>
      <w:proofErr w:type="spellStart"/>
      <w:r w:rsidRPr="007150E9">
        <w:rPr>
          <w:rFonts w:eastAsia="system-ui" w:cs="Arial"/>
          <w:lang w:val="en-US"/>
        </w:rPr>
        <w:t>protože</w:t>
      </w:r>
      <w:proofErr w:type="spellEnd"/>
      <w:r w:rsidRPr="007150E9">
        <w:rPr>
          <w:rFonts w:eastAsia="system-ui" w:cs="Arial"/>
          <w:lang w:val="en-US"/>
        </w:rPr>
        <w:t xml:space="preserve"> v </w:t>
      </w:r>
      <w:proofErr w:type="spellStart"/>
      <w:r w:rsidRPr="007150E9">
        <w:rPr>
          <w:rFonts w:eastAsia="system-ui" w:cs="Arial"/>
          <w:lang w:val="en-US"/>
        </w:rPr>
        <w:t>metadatech</w:t>
      </w:r>
      <w:proofErr w:type="spellEnd"/>
      <w:r w:rsidRPr="007150E9">
        <w:rPr>
          <w:rFonts w:eastAsia="system-ui" w:cs="Arial"/>
          <w:lang w:val="en-US"/>
        </w:rPr>
        <w:t xml:space="preserve"> (CS_ATR_OBJEKT_DTM) </w:t>
      </w:r>
      <w:proofErr w:type="spellStart"/>
      <w:r w:rsidRPr="007150E9">
        <w:rPr>
          <w:rFonts w:eastAsia="system-ui" w:cs="Arial"/>
          <w:lang w:val="en-US"/>
        </w:rPr>
        <w:t>již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většinou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jsou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označené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jako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povinné</w:t>
      </w:r>
      <w:proofErr w:type="spellEnd"/>
      <w:r w:rsidRPr="007150E9">
        <w:rPr>
          <w:rFonts w:eastAsia="system-ui" w:cs="Arial"/>
          <w:lang w:val="en-US"/>
        </w:rPr>
        <w:t xml:space="preserve"> a </w:t>
      </w:r>
      <w:proofErr w:type="spellStart"/>
      <w:r w:rsidRPr="007150E9">
        <w:rPr>
          <w:rFonts w:eastAsia="system-ui" w:cs="Arial"/>
          <w:lang w:val="en-US"/>
        </w:rPr>
        <w:t>kontrola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povinnosti</w:t>
      </w:r>
      <w:proofErr w:type="spellEnd"/>
      <w:r w:rsidRPr="007150E9">
        <w:rPr>
          <w:rFonts w:eastAsia="system-ui" w:cs="Arial"/>
          <w:lang w:val="en-US"/>
        </w:rPr>
        <w:t xml:space="preserve"> </w:t>
      </w:r>
      <w:proofErr w:type="spellStart"/>
      <w:r w:rsidRPr="007150E9">
        <w:rPr>
          <w:rFonts w:eastAsia="system-ui" w:cs="Arial"/>
          <w:lang w:val="en-US"/>
        </w:rPr>
        <w:t>již</w:t>
      </w:r>
      <w:proofErr w:type="spellEnd"/>
      <w:r w:rsidRPr="007150E9">
        <w:rPr>
          <w:rFonts w:eastAsia="system-ui" w:cs="Arial"/>
          <w:lang w:val="en-US"/>
        </w:rPr>
        <w:t xml:space="preserve"> je </w:t>
      </w:r>
      <w:proofErr w:type="spellStart"/>
      <w:r w:rsidRPr="007150E9">
        <w:rPr>
          <w:rFonts w:eastAsia="system-ui" w:cs="Arial"/>
          <w:lang w:val="en-US"/>
        </w:rPr>
        <w:t>realizována</w:t>
      </w:r>
      <w:proofErr w:type="spellEnd"/>
      <w:r w:rsidRPr="007150E9">
        <w:rPr>
          <w:rFonts w:eastAsia="system-ui" w:cs="Arial"/>
          <w:lang w:val="en-US"/>
        </w:rPr>
        <w:t xml:space="preserve"> v AK 8.</w:t>
      </w:r>
    </w:p>
    <w:p w14:paraId="05DB0536" w14:textId="54D1424C" w:rsidR="4CC30D75" w:rsidRPr="007150E9" w:rsidRDefault="4CC30D75" w:rsidP="007150E9">
      <w:pPr>
        <w:spacing w:after="240" w:line="276" w:lineRule="auto"/>
        <w:ind w:left="284"/>
        <w:jc w:val="both"/>
        <w:rPr>
          <w:rFonts w:cs="Arial"/>
        </w:rPr>
      </w:pPr>
    </w:p>
    <w:p w14:paraId="14075994" w14:textId="0D6B9850" w:rsidR="00ED1046" w:rsidRPr="007150E9" w:rsidRDefault="00ED1046" w:rsidP="007150E9">
      <w:pPr>
        <w:spacing w:after="240" w:line="276" w:lineRule="auto"/>
        <w:ind w:left="284"/>
        <w:jc w:val="both"/>
        <w:rPr>
          <w:rFonts w:cs="Arial"/>
        </w:rPr>
      </w:pPr>
      <w:r w:rsidRPr="007150E9">
        <w:rPr>
          <w:rFonts w:cs="Arial"/>
        </w:rPr>
        <w:t>Atributové kon</w:t>
      </w:r>
      <w:r w:rsidR="00536C83" w:rsidRPr="007150E9">
        <w:rPr>
          <w:rFonts w:cs="Arial"/>
        </w:rPr>
        <w:t>t</w:t>
      </w:r>
      <w:r w:rsidRPr="007150E9">
        <w:rPr>
          <w:rFonts w:cs="Arial"/>
        </w:rPr>
        <w:t xml:space="preserve">roly budou upraveny dle zadání výše. </w:t>
      </w: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8221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</w:tblGrid>
      <w:tr w:rsidR="007F3542" w:rsidRPr="00876F62" w14:paraId="62A1290C" w14:textId="77777777" w:rsidTr="007F35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7F3542" w:rsidRPr="00876F62" w:rsidRDefault="007F354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7F3542" w:rsidRPr="00876F62" w:rsidRDefault="007F354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7F3542" w:rsidRPr="00876F62" w:rsidRDefault="007F3542" w:rsidP="006B7C5A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</w:tr>
      <w:tr w:rsidR="007F3542" w:rsidRPr="00876F62" w14:paraId="53A5AA4F" w14:textId="77777777" w:rsidTr="007F35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77777777" w:rsidR="007F3542" w:rsidRPr="172C580E" w:rsidRDefault="007F3542" w:rsidP="172C580E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C15E" w14:textId="05416BE3" w:rsidR="007F3542" w:rsidRPr="65C300E0" w:rsidRDefault="007F3542" w:rsidP="172C580E">
            <w:pPr>
              <w:rPr>
                <w:rFonts w:cs="Arial"/>
              </w:rPr>
            </w:pPr>
            <w:r w:rsidRPr="4CC30D75">
              <w:rPr>
                <w:rFonts w:cs="Arial"/>
              </w:rPr>
              <w:t>Analýza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5FF6D" w14:textId="3818250C" w:rsidR="007F3542" w:rsidRDefault="007F3542" w:rsidP="65C300E0">
            <w:pPr>
              <w:jc w:val="center"/>
              <w:rPr>
                <w:rFonts w:cs="Arial"/>
              </w:rPr>
            </w:pPr>
            <w:r w:rsidRPr="37724083">
              <w:rPr>
                <w:rFonts w:cs="Arial"/>
              </w:rPr>
              <w:t>0,5</w:t>
            </w:r>
            <w:r>
              <w:rPr>
                <w:rFonts w:cs="Arial"/>
              </w:rPr>
              <w:t>0</w:t>
            </w:r>
          </w:p>
        </w:tc>
      </w:tr>
      <w:tr w:rsidR="007F3542" w:rsidRPr="00876F62" w14:paraId="6A6BA930" w14:textId="77777777" w:rsidTr="007F35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3F96735A" w:rsidR="007F3542" w:rsidRPr="00876F62" w:rsidRDefault="007F3542" w:rsidP="172C580E">
            <w:pPr>
              <w:rPr>
                <w:rFonts w:eastAsiaTheme="minorEastAsia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219" w14:textId="612E3D51" w:rsidR="007F3542" w:rsidRPr="00876F62" w:rsidRDefault="007F3542" w:rsidP="172C580E">
            <w:pPr>
              <w:rPr>
                <w:rFonts w:cs="Arial"/>
              </w:rPr>
            </w:pPr>
            <w:r w:rsidRPr="4CC30D75">
              <w:rPr>
                <w:rFonts w:cs="Arial"/>
              </w:rPr>
              <w:t>DB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6C4B" w14:textId="11520A8A" w:rsidR="007F3542" w:rsidRPr="00876F62" w:rsidRDefault="007F3542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5,50</w:t>
            </w:r>
          </w:p>
        </w:tc>
      </w:tr>
      <w:tr w:rsidR="007F3542" w14:paraId="50DCF959" w14:textId="77777777" w:rsidTr="007F354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6F7" w14:textId="63E9CE9F" w:rsidR="007F3542" w:rsidRDefault="007F3542" w:rsidP="4CC30D75">
            <w:pPr>
              <w:rPr>
                <w:rFonts w:eastAsiaTheme="minorEastAsia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DBB5" w14:textId="60F619BE" w:rsidR="007F3542" w:rsidRDefault="007F3542" w:rsidP="4CC30D75">
            <w:pPr>
              <w:rPr>
                <w:rFonts w:cs="Arial"/>
              </w:rPr>
            </w:pPr>
            <w:r w:rsidRPr="4CC30D75">
              <w:rPr>
                <w:rFonts w:cs="Arial"/>
              </w:rPr>
              <w:t>Testování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4180" w14:textId="248F9555" w:rsidR="007F3542" w:rsidRDefault="007F3542" w:rsidP="4CC30D75">
            <w:pPr>
              <w:jc w:val="center"/>
              <w:rPr>
                <w:rFonts w:cs="Arial"/>
              </w:rPr>
            </w:pPr>
            <w:r w:rsidRPr="726A57D3">
              <w:rPr>
                <w:rFonts w:cs="Arial"/>
              </w:rPr>
              <w:t>1</w:t>
            </w:r>
            <w:r>
              <w:rPr>
                <w:rFonts w:cs="Arial"/>
              </w:rPr>
              <w:t>,00</w:t>
            </w:r>
          </w:p>
        </w:tc>
      </w:tr>
      <w:tr w:rsidR="007F3542" w14:paraId="2EF88A91" w14:textId="77777777" w:rsidTr="007F354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136" w14:textId="17B63ACF" w:rsidR="007F3542" w:rsidRDefault="007F3542" w:rsidP="1CF34FEE">
            <w:pPr>
              <w:rPr>
                <w:rFonts w:eastAsiaTheme="minorEastAsia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48E7" w14:textId="1C091E02" w:rsidR="007F3542" w:rsidRDefault="007F3542" w:rsidP="1CF34FEE">
            <w:pPr>
              <w:rPr>
                <w:rFonts w:cs="Arial"/>
              </w:rPr>
            </w:pPr>
            <w:r w:rsidRPr="37724083">
              <w:rPr>
                <w:rFonts w:cs="Arial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7EDB" w14:textId="440C4FE1" w:rsidR="007F3542" w:rsidRDefault="007F3542" w:rsidP="1CF34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0,95</w:t>
            </w:r>
          </w:p>
        </w:tc>
      </w:tr>
      <w:tr w:rsidR="007F3542" w:rsidRPr="00876F62" w14:paraId="2BC1EDF0" w14:textId="77777777" w:rsidTr="007F35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7F3542" w:rsidRPr="00876F62" w:rsidRDefault="007F354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lastRenderedPageBreak/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7F3542" w:rsidRPr="00876F62" w:rsidRDefault="007F3542" w:rsidP="006B7C5A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167C42B7" w:rsidR="007F3542" w:rsidRPr="00876F62" w:rsidRDefault="007F3542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7,95</w:t>
            </w: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605FD5D6" w14:textId="61E41862" w:rsidR="00876F62" w:rsidRPr="00876F62" w:rsidRDefault="00876F62" w:rsidP="00240622">
      <w:pPr>
        <w:spacing w:after="240" w:line="276" w:lineRule="auto"/>
        <w:ind w:left="284"/>
        <w:jc w:val="both"/>
        <w:rPr>
          <w:rFonts w:cs="Arial"/>
          <w:szCs w:val="16"/>
        </w:rPr>
      </w:pPr>
      <w:r>
        <w:rPr>
          <w:rFonts w:cs="Arial"/>
        </w:rPr>
        <w:t xml:space="preserve">Celková nabídková cena za změnový požadavek činní </w:t>
      </w:r>
      <w:r w:rsidR="007B3502">
        <w:rPr>
          <w:rFonts w:cs="Arial"/>
        </w:rPr>
        <w:t>71 550</w:t>
      </w:r>
      <w:r>
        <w:rPr>
          <w:rFonts w:cs="Arial"/>
        </w:rPr>
        <w:t>,- Kč bez DPH</w:t>
      </w:r>
      <w:r w:rsidRPr="00876F62">
        <w:rPr>
          <w:rFonts w:cs="Arial"/>
          <w:szCs w:val="16"/>
        </w:rPr>
        <w:tab/>
        <w:t xml:space="preserve"> </w:t>
      </w:r>
    </w:p>
    <w:p w14:paraId="266AB3E9" w14:textId="0F88325D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 w:rsidRPr="00876F62">
        <w:rPr>
          <w:rFonts w:cs="Arial"/>
          <w:szCs w:val="16"/>
        </w:rPr>
        <w:tab/>
      </w:r>
    </w:p>
    <w:p w14:paraId="0AAD46AD" w14:textId="77777777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sectPr w:rsidR="00876F62" w:rsidRPr="00876F62" w:rsidSect="00F642A3">
      <w:headerReference w:type="default" r:id="rId11"/>
      <w:footerReference w:type="default" r:id="rId12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058C" w14:textId="77777777" w:rsidR="00B72F11" w:rsidRDefault="00B72F11" w:rsidP="002D0D1C">
      <w:r>
        <w:separator/>
      </w:r>
    </w:p>
  </w:endnote>
  <w:endnote w:type="continuationSeparator" w:id="0">
    <w:p w14:paraId="32AB0DE2" w14:textId="77777777" w:rsidR="00B72F11" w:rsidRDefault="00B72F11" w:rsidP="002D0D1C">
      <w:r>
        <w:continuationSeparator/>
      </w:r>
    </w:p>
  </w:endnote>
  <w:endnote w:type="continuationNotice" w:id="1">
    <w:p w14:paraId="2EA9BA2E" w14:textId="77777777" w:rsidR="00B72F11" w:rsidRDefault="00B72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E593" w14:textId="77777777" w:rsidR="00B72F11" w:rsidRDefault="00B72F11" w:rsidP="002D0D1C">
      <w:r>
        <w:separator/>
      </w:r>
    </w:p>
  </w:footnote>
  <w:footnote w:type="continuationSeparator" w:id="0">
    <w:p w14:paraId="2158A538" w14:textId="77777777" w:rsidR="00B72F11" w:rsidRDefault="00B72F11" w:rsidP="002D0D1C">
      <w:r>
        <w:continuationSeparator/>
      </w:r>
    </w:p>
  </w:footnote>
  <w:footnote w:type="continuationNotice" w:id="1">
    <w:p w14:paraId="5216EA84" w14:textId="77777777" w:rsidR="00B72F11" w:rsidRDefault="00B72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4A7"/>
    <w:multiLevelType w:val="multilevel"/>
    <w:tmpl w:val="96F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41B7F4E"/>
    <w:multiLevelType w:val="hybridMultilevel"/>
    <w:tmpl w:val="C77ECD28"/>
    <w:lvl w:ilvl="0" w:tplc="F9782A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DDEDC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74A1E3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469BA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10F4A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BA670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940AC5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BB8AC9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8CD3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45374"/>
    <w:multiLevelType w:val="multilevel"/>
    <w:tmpl w:val="BF38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51F928"/>
    <w:multiLevelType w:val="hybridMultilevel"/>
    <w:tmpl w:val="B8148AA8"/>
    <w:lvl w:ilvl="0" w:tplc="F70C0B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6725C2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B4C83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8D69EF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F30615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BA46A6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2E28C7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5E488E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F92484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3F4B384C"/>
    <w:multiLevelType w:val="hybridMultilevel"/>
    <w:tmpl w:val="214E1464"/>
    <w:lvl w:ilvl="0" w:tplc="8DFA32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280B0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5562B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7A6B4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84BF2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15C9E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C3258F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7FC44D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BFE135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C5E26"/>
    <w:multiLevelType w:val="hybridMultilevel"/>
    <w:tmpl w:val="CAB2CC58"/>
    <w:lvl w:ilvl="0" w:tplc="F6BAF5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A6E2EA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A244E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656A37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E9ABB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828C24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C4EF7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32DE9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66417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A6E2D"/>
    <w:multiLevelType w:val="hybridMultilevel"/>
    <w:tmpl w:val="389038D4"/>
    <w:lvl w:ilvl="0" w:tplc="AFB4244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8F0D6B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56A6F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E00B4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A40F0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E6D70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ABCFA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6543B7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D2458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350ACA"/>
    <w:multiLevelType w:val="multilevel"/>
    <w:tmpl w:val="1392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99C2053"/>
    <w:multiLevelType w:val="hybridMultilevel"/>
    <w:tmpl w:val="78F4C6D8"/>
    <w:lvl w:ilvl="0" w:tplc="1CE6E37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585340627">
    <w:abstractNumId w:val="8"/>
  </w:num>
  <w:num w:numId="2" w16cid:durableId="1200314677">
    <w:abstractNumId w:val="14"/>
  </w:num>
  <w:num w:numId="3" w16cid:durableId="610472513">
    <w:abstractNumId w:val="19"/>
  </w:num>
  <w:num w:numId="4" w16cid:durableId="216094633">
    <w:abstractNumId w:val="22"/>
  </w:num>
  <w:num w:numId="5" w16cid:durableId="2136555337">
    <w:abstractNumId w:val="2"/>
  </w:num>
  <w:num w:numId="6" w16cid:durableId="591280343">
    <w:abstractNumId w:val="26"/>
  </w:num>
  <w:num w:numId="7" w16cid:durableId="1707681427">
    <w:abstractNumId w:val="3"/>
  </w:num>
  <w:num w:numId="8" w16cid:durableId="1648901076">
    <w:abstractNumId w:val="21"/>
  </w:num>
  <w:num w:numId="9" w16cid:durableId="67045146">
    <w:abstractNumId w:val="13"/>
  </w:num>
  <w:num w:numId="10" w16cid:durableId="1567373538">
    <w:abstractNumId w:val="15"/>
  </w:num>
  <w:num w:numId="11" w16cid:durableId="1051003772">
    <w:abstractNumId w:val="12"/>
  </w:num>
  <w:num w:numId="12" w16cid:durableId="267927986">
    <w:abstractNumId w:val="28"/>
  </w:num>
  <w:num w:numId="13" w16cid:durableId="1002507777">
    <w:abstractNumId w:val="27"/>
  </w:num>
  <w:num w:numId="14" w16cid:durableId="445656764">
    <w:abstractNumId w:val="30"/>
  </w:num>
  <w:num w:numId="15" w16cid:durableId="34434157">
    <w:abstractNumId w:val="33"/>
  </w:num>
  <w:num w:numId="16" w16cid:durableId="2141454680">
    <w:abstractNumId w:val="29"/>
  </w:num>
  <w:num w:numId="17" w16cid:durableId="1200123479">
    <w:abstractNumId w:val="17"/>
  </w:num>
  <w:num w:numId="18" w16cid:durableId="1327636229">
    <w:abstractNumId w:val="18"/>
  </w:num>
  <w:num w:numId="19" w16cid:durableId="1458646743">
    <w:abstractNumId w:val="24"/>
  </w:num>
  <w:num w:numId="20" w16cid:durableId="390034983">
    <w:abstractNumId w:val="16"/>
  </w:num>
  <w:num w:numId="21" w16cid:durableId="596712102">
    <w:abstractNumId w:val="36"/>
  </w:num>
  <w:num w:numId="22" w16cid:durableId="234704947">
    <w:abstractNumId w:val="1"/>
  </w:num>
  <w:num w:numId="23" w16cid:durableId="1822231965">
    <w:abstractNumId w:val="35"/>
  </w:num>
  <w:num w:numId="24" w16cid:durableId="537471700">
    <w:abstractNumId w:val="10"/>
  </w:num>
  <w:num w:numId="25" w16cid:durableId="1856337481">
    <w:abstractNumId w:val="20"/>
  </w:num>
  <w:num w:numId="26" w16cid:durableId="530189868">
    <w:abstractNumId w:val="25"/>
  </w:num>
  <w:num w:numId="27" w16cid:durableId="1272784189">
    <w:abstractNumId w:val="34"/>
  </w:num>
  <w:num w:numId="28" w16cid:durableId="1849632899">
    <w:abstractNumId w:val="31"/>
  </w:num>
  <w:num w:numId="29" w16cid:durableId="1000739950">
    <w:abstractNumId w:val="32"/>
  </w:num>
  <w:num w:numId="30" w16cid:durableId="1019505308">
    <w:abstractNumId w:val="11"/>
  </w:num>
  <w:num w:numId="31" w16cid:durableId="1741058946">
    <w:abstractNumId w:val="7"/>
  </w:num>
  <w:num w:numId="32" w16cid:durableId="1036811011">
    <w:abstractNumId w:val="9"/>
  </w:num>
  <w:num w:numId="33" w16cid:durableId="85805024">
    <w:abstractNumId w:val="6"/>
  </w:num>
  <w:num w:numId="34" w16cid:durableId="347947395">
    <w:abstractNumId w:val="4"/>
  </w:num>
  <w:num w:numId="35" w16cid:durableId="1533492314">
    <w:abstractNumId w:val="37"/>
  </w:num>
  <w:num w:numId="36" w16cid:durableId="2360218">
    <w:abstractNumId w:val="5"/>
  </w:num>
  <w:num w:numId="37" w16cid:durableId="1049108968">
    <w:abstractNumId w:val="23"/>
  </w:num>
  <w:num w:numId="38" w16cid:durableId="129525828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3BE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6464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4FF5"/>
    <w:rsid w:val="000C596B"/>
    <w:rsid w:val="000C5FBA"/>
    <w:rsid w:val="000C7074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0622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79A0A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59F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1CBD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DD1"/>
    <w:rsid w:val="0052394C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5F18"/>
    <w:rsid w:val="0053604C"/>
    <w:rsid w:val="00536654"/>
    <w:rsid w:val="00536C83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9C2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91ED8"/>
    <w:rsid w:val="00692EC0"/>
    <w:rsid w:val="006931A8"/>
    <w:rsid w:val="0069428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0E9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47D84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502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4E1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755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542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4EA2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6090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6C6E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A65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189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2F11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2A31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312F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36D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1DB3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643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485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6F9E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1046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2903"/>
    <w:rsid w:val="00F1307B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1F83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61D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0A16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0FCE2E"/>
    <w:rsid w:val="031F504A"/>
    <w:rsid w:val="033E6C51"/>
    <w:rsid w:val="03576761"/>
    <w:rsid w:val="038A1A40"/>
    <w:rsid w:val="038D2B45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7EE7A1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5862BF"/>
    <w:rsid w:val="0C7F88F9"/>
    <w:rsid w:val="0CCE5A91"/>
    <w:rsid w:val="0CDBA7CF"/>
    <w:rsid w:val="0E6E77CA"/>
    <w:rsid w:val="0EF53193"/>
    <w:rsid w:val="0F065A43"/>
    <w:rsid w:val="0F820919"/>
    <w:rsid w:val="0FAF0104"/>
    <w:rsid w:val="0FCF8573"/>
    <w:rsid w:val="114F2701"/>
    <w:rsid w:val="11966654"/>
    <w:rsid w:val="11D8E2BA"/>
    <w:rsid w:val="127C46CF"/>
    <w:rsid w:val="12947995"/>
    <w:rsid w:val="12EEE187"/>
    <w:rsid w:val="1329D072"/>
    <w:rsid w:val="1444EECF"/>
    <w:rsid w:val="14709EA9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441494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483D44"/>
    <w:rsid w:val="1B6E9E36"/>
    <w:rsid w:val="1BAB812A"/>
    <w:rsid w:val="1BBB9B04"/>
    <w:rsid w:val="1CC135B6"/>
    <w:rsid w:val="1CE6E79B"/>
    <w:rsid w:val="1CF0ACB0"/>
    <w:rsid w:val="1CF34FEE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4E5E427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0E2F4"/>
    <w:rsid w:val="287FD3DB"/>
    <w:rsid w:val="28D307F5"/>
    <w:rsid w:val="28D7F932"/>
    <w:rsid w:val="28F67729"/>
    <w:rsid w:val="28FACAD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7724083"/>
    <w:rsid w:val="383EA382"/>
    <w:rsid w:val="38E76F9A"/>
    <w:rsid w:val="3925BFBC"/>
    <w:rsid w:val="39939F3F"/>
    <w:rsid w:val="3A105D4E"/>
    <w:rsid w:val="3A7483F2"/>
    <w:rsid w:val="3BB7364E"/>
    <w:rsid w:val="3BC0E71C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B85CC"/>
    <w:rsid w:val="3F6C1835"/>
    <w:rsid w:val="3F8D8E38"/>
    <w:rsid w:val="4086468E"/>
    <w:rsid w:val="409A9D9D"/>
    <w:rsid w:val="40DEA397"/>
    <w:rsid w:val="416BB0D7"/>
    <w:rsid w:val="41A17F31"/>
    <w:rsid w:val="41F14C45"/>
    <w:rsid w:val="4240CC49"/>
    <w:rsid w:val="42515C74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CC30D75"/>
    <w:rsid w:val="4D16B065"/>
    <w:rsid w:val="4D1B6E53"/>
    <w:rsid w:val="4D27BDCC"/>
    <w:rsid w:val="4D67473B"/>
    <w:rsid w:val="4D7A15D9"/>
    <w:rsid w:val="4DA3132F"/>
    <w:rsid w:val="4E392418"/>
    <w:rsid w:val="4ED992C9"/>
    <w:rsid w:val="4F8CD7A0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ED8E1C"/>
    <w:rsid w:val="571DC874"/>
    <w:rsid w:val="5753B923"/>
    <w:rsid w:val="5822E206"/>
    <w:rsid w:val="58828BC6"/>
    <w:rsid w:val="58D577CA"/>
    <w:rsid w:val="5985E009"/>
    <w:rsid w:val="59A0045E"/>
    <w:rsid w:val="59A63AD5"/>
    <w:rsid w:val="59CE7471"/>
    <w:rsid w:val="59F75777"/>
    <w:rsid w:val="5A13C51A"/>
    <w:rsid w:val="5A561CBA"/>
    <w:rsid w:val="5B091FBA"/>
    <w:rsid w:val="5B4173F1"/>
    <w:rsid w:val="5B47D7C7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782456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A5E616"/>
    <w:rsid w:val="6B498B5D"/>
    <w:rsid w:val="6B96D675"/>
    <w:rsid w:val="6BC155FC"/>
    <w:rsid w:val="6BC98618"/>
    <w:rsid w:val="6C0A51F2"/>
    <w:rsid w:val="6C43FC94"/>
    <w:rsid w:val="6C667EEC"/>
    <w:rsid w:val="6C98AD8C"/>
    <w:rsid w:val="6CA51AE3"/>
    <w:rsid w:val="6CB2A54E"/>
    <w:rsid w:val="6CF5B670"/>
    <w:rsid w:val="6CF782B7"/>
    <w:rsid w:val="6D211416"/>
    <w:rsid w:val="6DF28201"/>
    <w:rsid w:val="6E094659"/>
    <w:rsid w:val="6E4926E3"/>
    <w:rsid w:val="6EC9951E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6A57D3"/>
    <w:rsid w:val="7273CCBC"/>
    <w:rsid w:val="72979A41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986874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0ACB52A9-3075-43B3-AAE2-4C2E6CF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6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6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6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6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6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6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6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6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6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aeb5aa24-15eb-415d-ae8d-c9e04d514666"/>
    <ds:schemaRef ds:uri="8067ea8b-ab67-4c2f-b684-0559c17d19ad"/>
    <ds:schemaRef ds:uri="0be2fbcf-469e-4c17-8ebe-5a30c5db885a"/>
    <ds:schemaRef ds:uri="f19e6fc2-bbb3-416e-9104-668329d4ed91"/>
  </ds:schemaRefs>
</ds:datastoreItem>
</file>

<file path=customXml/itemProps3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AD3F8-ADED-4039-90F0-FC8F943B0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2832</Characters>
  <Application>Microsoft Office Word</Application>
  <DocSecurity>0</DocSecurity>
  <Lines>23</Lines>
  <Paragraphs>6</Paragraphs>
  <ScaleCrop>false</ScaleCrop>
  <Company>GEFOS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742</cp:revision>
  <cp:lastPrinted>2022-07-08T08:51:00Z</cp:lastPrinted>
  <dcterms:created xsi:type="dcterms:W3CDTF">2022-01-14T05:34:00Z</dcterms:created>
  <dcterms:modified xsi:type="dcterms:W3CDTF">2025-04-11T08:35:00Z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