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5D53" w:rsidRDefault="004C5D53" w:rsidP="004C5D53"/>
    <w:p w:rsidR="004C5D53" w:rsidRDefault="004C5D53" w:rsidP="004C5D53"/>
    <w:p w:rsidR="004C5D53" w:rsidRDefault="004C5D53" w:rsidP="004C5D53">
      <w:pPr>
        <w:outlineLvl w:val="0"/>
        <w:rPr>
          <w:lang w:eastAsia="cs-CZ"/>
        </w:rPr>
      </w:pPr>
      <w:proofErr w:type="spellStart"/>
      <w:r>
        <w:rPr>
          <w:b/>
          <w:bCs/>
          <w:lang w:eastAsia="cs-CZ"/>
        </w:rPr>
        <w:t>From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VOPÁLENSKÁ Martina, DiS. </w:t>
      </w:r>
      <w:r>
        <w:rPr>
          <w:lang w:eastAsia="cs-CZ"/>
        </w:rPr>
        <w:br/>
      </w:r>
      <w:r>
        <w:rPr>
          <w:b/>
          <w:bCs/>
          <w:lang w:eastAsia="cs-CZ"/>
        </w:rPr>
        <w:t>Sent:</w:t>
      </w:r>
      <w:r>
        <w:rPr>
          <w:lang w:eastAsia="cs-CZ"/>
        </w:rPr>
        <w:t xml:space="preserve"> </w:t>
      </w:r>
      <w:proofErr w:type="spellStart"/>
      <w:r>
        <w:rPr>
          <w:lang w:eastAsia="cs-CZ"/>
        </w:rPr>
        <w:t>Monday</w:t>
      </w:r>
      <w:proofErr w:type="spellEnd"/>
      <w:r>
        <w:rPr>
          <w:lang w:eastAsia="cs-CZ"/>
        </w:rPr>
        <w:t xml:space="preserve">, </w:t>
      </w:r>
      <w:proofErr w:type="spellStart"/>
      <w:r>
        <w:rPr>
          <w:lang w:eastAsia="cs-CZ"/>
        </w:rPr>
        <w:t>April</w:t>
      </w:r>
      <w:proofErr w:type="spellEnd"/>
      <w:r>
        <w:rPr>
          <w:lang w:eastAsia="cs-CZ"/>
        </w:rPr>
        <w:t xml:space="preserve"> 14, 2025 1:53 PM</w:t>
      </w:r>
      <w:r>
        <w:rPr>
          <w:lang w:eastAsia="cs-CZ"/>
        </w:rPr>
        <w:br/>
      </w:r>
      <w:r>
        <w:rPr>
          <w:b/>
          <w:bCs/>
          <w:lang w:eastAsia="cs-CZ"/>
        </w:rPr>
        <w:t>To:</w:t>
      </w:r>
      <w:r>
        <w:rPr>
          <w:lang w:eastAsia="cs-CZ"/>
        </w:rPr>
        <w:t xml:space="preserve"> 'patrik.lickovskij@betrian.cz' &lt;</w:t>
      </w:r>
      <w:hyperlink r:id="rId5" w:history="1">
        <w:r>
          <w:rPr>
            <w:rStyle w:val="Hypertextovodkaz"/>
            <w:lang w:eastAsia="cs-CZ"/>
          </w:rPr>
          <w:t>patrik.lickovskij@betrian.cz</w:t>
        </w:r>
      </w:hyperlink>
      <w:r>
        <w:rPr>
          <w:lang w:eastAsia="cs-CZ"/>
        </w:rPr>
        <w:t>&gt;</w:t>
      </w:r>
      <w:r>
        <w:rPr>
          <w:lang w:eastAsia="cs-CZ"/>
        </w:rPr>
        <w:br/>
      </w:r>
      <w:proofErr w:type="spellStart"/>
      <w:r>
        <w:rPr>
          <w:b/>
          <w:bCs/>
          <w:lang w:eastAsia="cs-CZ"/>
        </w:rPr>
        <w:t>Subject</w:t>
      </w:r>
      <w:proofErr w:type="spellEnd"/>
      <w:r>
        <w:rPr>
          <w:b/>
          <w:bCs/>
          <w:lang w:eastAsia="cs-CZ"/>
        </w:rPr>
        <w:t>:</w:t>
      </w:r>
      <w:r>
        <w:rPr>
          <w:lang w:eastAsia="cs-CZ"/>
        </w:rPr>
        <w:t xml:space="preserve"> úpravy aplikace "Adopce fasádních prvků Multifunkční Horácké arény v Jihlavě" </w:t>
      </w:r>
    </w:p>
    <w:p w:rsidR="004C5D53" w:rsidRDefault="004C5D53" w:rsidP="004C5D53"/>
    <w:p w:rsidR="004C5D53" w:rsidRDefault="004C5D53" w:rsidP="004C5D53">
      <w:pPr>
        <w:autoSpaceDE w:val="0"/>
        <w:autoSpaceDN w:val="0"/>
        <w:rPr>
          <w:b/>
          <w:bCs/>
        </w:rPr>
      </w:pPr>
      <w:r>
        <w:t xml:space="preserve">Na základě cenové nabídky ze </w:t>
      </w:r>
      <w:proofErr w:type="gramStart"/>
      <w:r>
        <w:t>dne  14.</w:t>
      </w:r>
      <w:proofErr w:type="gramEnd"/>
      <w:r>
        <w:t xml:space="preserve">04.2025 u Vás objednáváme úpravy aplikace "Adopce fasádních prvků Multifunkční Horácké arény v Jihlavě" dle našich požadavků  v celkové hodnotě </w:t>
      </w:r>
      <w:r>
        <w:rPr>
          <w:b/>
          <w:bCs/>
        </w:rPr>
        <w:t>56 000,- Kč bez DPH.</w:t>
      </w:r>
    </w:p>
    <w:p w:rsidR="004C5D53" w:rsidRDefault="004C5D53" w:rsidP="004C5D53"/>
    <w:p w:rsidR="004C5D53" w:rsidRDefault="004C5D53" w:rsidP="004C5D53">
      <w:pPr>
        <w:rPr>
          <w:b/>
          <w:bCs/>
        </w:rPr>
      </w:pPr>
      <w:r>
        <w:rPr>
          <w:b/>
          <w:bCs/>
        </w:rPr>
        <w:t>Na fakturu uveďte číslo objednávky 45/2025/OI.</w:t>
      </w:r>
    </w:p>
    <w:p w:rsidR="004C5D53" w:rsidRDefault="004C5D53" w:rsidP="004C5D53">
      <w:r>
        <w:t xml:space="preserve">Faktury, prosím, zasílejte datovou schránkou (jw5bxb4) nebo na e-mail: </w:t>
      </w:r>
      <w:hyperlink r:id="rId6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4C5D53" w:rsidRDefault="004C5D53" w:rsidP="004C5D53"/>
    <w:p w:rsidR="004C5D53" w:rsidRDefault="004C5D53" w:rsidP="004C5D53">
      <w:pPr>
        <w:rPr>
          <w:b/>
          <w:bCs/>
        </w:rPr>
      </w:pPr>
      <w:r>
        <w:rPr>
          <w:b/>
          <w:bCs/>
        </w:rPr>
        <w:t>Dodavatel:</w:t>
      </w:r>
    </w:p>
    <w:p w:rsidR="004C5D53" w:rsidRDefault="004C5D53" w:rsidP="004C5D53">
      <w:r>
        <w:rPr>
          <w:rFonts w:ascii="Arial" w:hAnsi="Arial" w:cs="Arial"/>
          <w:b/>
          <w:bCs/>
          <w:color w:val="7F7F7F"/>
          <w:sz w:val="18"/>
          <w:szCs w:val="18"/>
        </w:rPr>
        <w:t> </w:t>
      </w:r>
    </w:p>
    <w:p w:rsidR="004C5D53" w:rsidRDefault="004C5D53" w:rsidP="004C5D53">
      <w:pPr>
        <w:rPr>
          <w:rFonts w:ascii="CIDFont+F1" w:hAnsi="CIDFont+F1"/>
          <w:sz w:val="20"/>
          <w:szCs w:val="20"/>
        </w:rPr>
      </w:pPr>
      <w:proofErr w:type="spellStart"/>
      <w:r>
        <w:rPr>
          <w:rFonts w:ascii="CIDFont+F1" w:hAnsi="CIDFont+F1"/>
          <w:sz w:val="20"/>
          <w:szCs w:val="20"/>
        </w:rPr>
        <w:t>Betrian</w:t>
      </w:r>
      <w:proofErr w:type="spellEnd"/>
      <w:r>
        <w:rPr>
          <w:rFonts w:ascii="CIDFont+F1" w:hAnsi="CIDFont+F1"/>
          <w:sz w:val="20"/>
          <w:szCs w:val="20"/>
        </w:rPr>
        <w:t xml:space="preserve"> a.s.</w:t>
      </w:r>
    </w:p>
    <w:p w:rsidR="004C5D53" w:rsidRDefault="004C5D53" w:rsidP="004C5D53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Purkyňova č. p. 649/127</w:t>
      </w:r>
    </w:p>
    <w:p w:rsidR="004C5D53" w:rsidRDefault="004C5D53" w:rsidP="004C5D53">
      <w:pPr>
        <w:rPr>
          <w:rFonts w:ascii="CIDFont+F1" w:hAnsi="CIDFont+F1"/>
          <w:sz w:val="20"/>
          <w:szCs w:val="20"/>
        </w:rPr>
      </w:pPr>
      <w:r>
        <w:rPr>
          <w:rFonts w:ascii="CIDFont+F1" w:hAnsi="CIDFont+F1"/>
          <w:sz w:val="20"/>
          <w:szCs w:val="20"/>
        </w:rPr>
        <w:t>Medlánky, 61200 Brno 12</w:t>
      </w:r>
    </w:p>
    <w:p w:rsidR="004C5D53" w:rsidRDefault="004C5D53" w:rsidP="004C5D53">
      <w:r>
        <w:t>IČO: 11755164</w:t>
      </w:r>
    </w:p>
    <w:p w:rsidR="004C5D53" w:rsidRDefault="004C5D53" w:rsidP="004C5D53">
      <w:r>
        <w:t>DIČ: CZ11755164</w:t>
      </w:r>
    </w:p>
    <w:p w:rsidR="004C5D53" w:rsidRDefault="004C5D53" w:rsidP="004C5D53"/>
    <w:p w:rsidR="004C5D53" w:rsidRDefault="004C5D53" w:rsidP="004C5D53"/>
    <w:p w:rsidR="004C5D53" w:rsidRDefault="004C5D53" w:rsidP="004C5D53">
      <w:pPr>
        <w:pStyle w:val="Default"/>
      </w:pPr>
    </w:p>
    <w:p w:rsidR="004C5D53" w:rsidRDefault="004C5D53" w:rsidP="004C5D53">
      <w:pPr>
        <w:rPr>
          <w:b/>
          <w:bCs/>
        </w:rPr>
      </w:pPr>
      <w:r>
        <w:rPr>
          <w:b/>
          <w:bCs/>
        </w:rPr>
        <w:t>Objednatel:</w:t>
      </w:r>
    </w:p>
    <w:p w:rsidR="004C5D53" w:rsidRDefault="004C5D53" w:rsidP="004C5D53">
      <w:r>
        <w:t>Statutární město Jihlava</w:t>
      </w:r>
    </w:p>
    <w:p w:rsidR="004C5D53" w:rsidRDefault="004C5D53" w:rsidP="004C5D53">
      <w:r>
        <w:t>Masarykovo náměstí 97/1</w:t>
      </w:r>
    </w:p>
    <w:p w:rsidR="004C5D53" w:rsidRDefault="004C5D53" w:rsidP="004C5D53">
      <w:r>
        <w:t>586 01 Jihlava 1</w:t>
      </w:r>
    </w:p>
    <w:p w:rsidR="004C5D53" w:rsidRDefault="004C5D53" w:rsidP="004C5D53">
      <w:proofErr w:type="gramStart"/>
      <w:r>
        <w:t>IČO:  00286010</w:t>
      </w:r>
      <w:proofErr w:type="gramEnd"/>
    </w:p>
    <w:p w:rsidR="004C5D53" w:rsidRDefault="004C5D53" w:rsidP="004C5D53">
      <w:proofErr w:type="gramStart"/>
      <w:r>
        <w:t>DIČ:  CZ</w:t>
      </w:r>
      <w:proofErr w:type="gramEnd"/>
      <w:r>
        <w:t>00286010</w:t>
      </w:r>
    </w:p>
    <w:p w:rsidR="004C5D53" w:rsidRDefault="004C5D53" w:rsidP="004C5D53"/>
    <w:p w:rsidR="004C5D53" w:rsidRDefault="004C5D53" w:rsidP="004C5D53">
      <w:pPr>
        <w:numPr>
          <w:ilvl w:val="0"/>
          <w:numId w:val="1"/>
        </w:numPr>
        <w:spacing w:line="276" w:lineRule="auto"/>
        <w:rPr>
          <w:rFonts w:eastAsia="Times New Roman"/>
          <w:i/>
          <w:iCs/>
        </w:rPr>
      </w:pPr>
      <w:r>
        <w:rPr>
          <w:rFonts w:eastAsia="Times New Roman"/>
          <w:i/>
          <w:iCs/>
        </w:rPr>
        <w:t>Podléhá-li tato smlouva (objednávka) uveřejnění dle zákona o registru smluv v platném znění, zajistí statutární město Jihlava její uveřejnění v registru v souladu s právními předpisy.</w:t>
      </w:r>
    </w:p>
    <w:p w:rsidR="004C5D53" w:rsidRDefault="004C5D53" w:rsidP="004C5D53">
      <w:pPr>
        <w:numPr>
          <w:ilvl w:val="0"/>
          <w:numId w:val="1"/>
        </w:numPr>
        <w:spacing w:line="276" w:lineRule="auto"/>
        <w:rPr>
          <w:rFonts w:eastAsia="Times New Roman"/>
        </w:rPr>
      </w:pPr>
      <w:r>
        <w:rPr>
          <w:rFonts w:eastAsia="Times New Roman"/>
          <w:i/>
          <w:iCs/>
        </w:rPr>
        <w:t>Tato objednávka (tj. smlouva) nabývá platnosti dnem jejího odeslání druhé smluvní straně a účinnosti dnem jejího uveřejnění v registru smluv, není-li v objednávce stanovena účinnost pozdější.</w:t>
      </w:r>
    </w:p>
    <w:p w:rsidR="004C5D53" w:rsidRDefault="004C5D53" w:rsidP="004C5D53"/>
    <w:p w:rsidR="004C5D53" w:rsidRDefault="004C5D53" w:rsidP="004C5D53"/>
    <w:p w:rsidR="006A2B29" w:rsidRDefault="006A2B29">
      <w:bookmarkStart w:id="0" w:name="_GoBack"/>
      <w:bookmarkEnd w:id="0"/>
    </w:p>
    <w:sectPr w:rsidR="006A2B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02CB6"/>
    <w:multiLevelType w:val="multilevel"/>
    <w:tmpl w:val="F53E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D53"/>
    <w:rsid w:val="002400CA"/>
    <w:rsid w:val="004C5D53"/>
    <w:rsid w:val="006A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E2155-61ED-4838-9E38-9B975B4CF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C5D53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C5D53"/>
    <w:rPr>
      <w:color w:val="0563C1"/>
      <w:u w:val="single"/>
    </w:rPr>
  </w:style>
  <w:style w:type="paragraph" w:customStyle="1" w:styleId="Default">
    <w:name w:val="Default"/>
    <w:basedOn w:val="Normln"/>
    <w:rsid w:val="004C5D53"/>
    <w:pPr>
      <w:autoSpaceDE w:val="0"/>
      <w:autoSpaceDN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16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odatelna@jihlava-city.cz" TargetMode="External"/><Relationship Id="rId5" Type="http://schemas.openxmlformats.org/officeDocument/2006/relationships/hyperlink" Target="mailto:patrik.lickovskij@betrian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VOPÁLENSKÁ Martina, DiS.</dc:creator>
  <cp:keywords/>
  <dc:description/>
  <cp:lastModifiedBy>VOPÁLENSKÁ Martina, DiS.</cp:lastModifiedBy>
  <cp:revision>1</cp:revision>
  <dcterms:created xsi:type="dcterms:W3CDTF">2025-04-14T11:53:00Z</dcterms:created>
  <dcterms:modified xsi:type="dcterms:W3CDTF">2025-04-14T11:54:00Z</dcterms:modified>
</cp:coreProperties>
</file>