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2D188D" w14:textId="71907953" w:rsidR="004056EA" w:rsidRPr="00B51347" w:rsidRDefault="004056EA" w:rsidP="00B51347">
      <w:pPr>
        <w:pStyle w:val="Bezmezer"/>
        <w:jc w:val="center"/>
        <w:rPr>
          <w:sz w:val="32"/>
          <w:szCs w:val="32"/>
        </w:rPr>
      </w:pPr>
    </w:p>
    <w:p w14:paraId="1678ED9E" w14:textId="0F2DFD5F" w:rsidR="004056EA" w:rsidRPr="00B51347" w:rsidRDefault="004056EA" w:rsidP="00B51347">
      <w:pPr>
        <w:pStyle w:val="Bezmezer"/>
        <w:jc w:val="center"/>
        <w:rPr>
          <w:rFonts w:asciiTheme="minorHAnsi" w:hAnsiTheme="minorHAnsi" w:cstheme="minorHAnsi"/>
          <w:b/>
          <w:bCs/>
          <w:sz w:val="32"/>
          <w:szCs w:val="32"/>
        </w:rPr>
      </w:pPr>
      <w:bookmarkStart w:id="0" w:name="_Hlk148629391"/>
      <w:r w:rsidRPr="00B51347">
        <w:rPr>
          <w:rFonts w:asciiTheme="minorHAnsi" w:hAnsiTheme="minorHAnsi" w:cstheme="minorHAnsi"/>
          <w:b/>
          <w:bCs/>
          <w:sz w:val="32"/>
          <w:szCs w:val="32"/>
        </w:rPr>
        <w:t>SMLOUVA O VÝPŮJČCE</w:t>
      </w:r>
    </w:p>
    <w:p w14:paraId="38408F3B" w14:textId="77777777" w:rsidR="004056EA" w:rsidRDefault="004056EA" w:rsidP="004056EA">
      <w:pPr>
        <w:jc w:val="both"/>
        <w:rPr>
          <w:rFonts w:asciiTheme="minorHAnsi" w:hAnsiTheme="minorHAnsi" w:cstheme="minorHAnsi"/>
        </w:rPr>
      </w:pPr>
    </w:p>
    <w:p w14:paraId="7DA883FD" w14:textId="586584E4" w:rsidR="00D5484B" w:rsidRPr="0091752F" w:rsidRDefault="00D5484B" w:rsidP="004056EA">
      <w:pPr>
        <w:jc w:val="both"/>
        <w:rPr>
          <w:rFonts w:asciiTheme="minorHAnsi" w:hAnsiTheme="minorHAnsi" w:cstheme="minorHAnsi"/>
        </w:rPr>
      </w:pPr>
      <w:r>
        <w:rPr>
          <w:rFonts w:asciiTheme="minorHAnsi" w:hAnsiTheme="minorHAnsi" w:cstheme="minorHAnsi"/>
        </w:rPr>
        <w:t>Číslo:</w:t>
      </w:r>
      <w:r w:rsidR="00486276">
        <w:rPr>
          <w:rFonts w:asciiTheme="minorHAnsi" w:hAnsiTheme="minorHAnsi" w:cstheme="minorHAnsi"/>
        </w:rPr>
        <w:t xml:space="preserve"> </w:t>
      </w:r>
    </w:p>
    <w:p w14:paraId="1FC39331" w14:textId="3A3D63E9" w:rsidR="004056EA" w:rsidRPr="002D79DD" w:rsidRDefault="00D5484B" w:rsidP="002D79DD">
      <w:pPr>
        <w:pStyle w:val="Odstavecseseznamem"/>
        <w:numPr>
          <w:ilvl w:val="0"/>
          <w:numId w:val="1"/>
        </w:numPr>
        <w:jc w:val="center"/>
        <w:rPr>
          <w:rFonts w:asciiTheme="minorHAnsi" w:hAnsiTheme="minorHAnsi" w:cstheme="minorHAnsi"/>
          <w:b/>
          <w:bCs/>
        </w:rPr>
      </w:pPr>
      <w:r w:rsidRPr="002D79DD">
        <w:rPr>
          <w:rFonts w:asciiTheme="minorHAnsi" w:hAnsiTheme="minorHAnsi" w:cstheme="minorHAnsi"/>
          <w:b/>
          <w:bCs/>
        </w:rPr>
        <w:t>SMLUVNÍ STRANY</w:t>
      </w:r>
    </w:p>
    <w:p w14:paraId="6E3BE6C3" w14:textId="69C51695" w:rsidR="004056EA" w:rsidRPr="00B51347" w:rsidRDefault="00D5484B" w:rsidP="004056EA">
      <w:pPr>
        <w:jc w:val="both"/>
        <w:rPr>
          <w:rFonts w:asciiTheme="minorHAnsi" w:hAnsiTheme="minorHAnsi" w:cstheme="minorHAnsi"/>
        </w:rPr>
      </w:pPr>
      <w:r>
        <w:rPr>
          <w:rFonts w:asciiTheme="minorHAnsi" w:hAnsiTheme="minorHAnsi" w:cstheme="minorHAnsi"/>
        </w:rPr>
        <w:t xml:space="preserve">1. </w:t>
      </w:r>
      <w:r w:rsidR="004056EA" w:rsidRPr="00B51347">
        <w:rPr>
          <w:rFonts w:asciiTheme="minorHAnsi" w:hAnsiTheme="minorHAnsi" w:cstheme="minorHAnsi"/>
        </w:rPr>
        <w:t>Půjčitel:</w:t>
      </w:r>
    </w:p>
    <w:p w14:paraId="189753F7" w14:textId="5CBEAF2C" w:rsidR="000132FC" w:rsidRPr="00B51347" w:rsidRDefault="000132FC" w:rsidP="000132FC">
      <w:pPr>
        <w:spacing w:after="0"/>
        <w:rPr>
          <w:rFonts w:asciiTheme="minorHAnsi" w:hAnsiTheme="minorHAnsi" w:cstheme="minorHAnsi"/>
        </w:rPr>
      </w:pPr>
      <w:r w:rsidRPr="00B51347">
        <w:rPr>
          <w:rFonts w:asciiTheme="minorHAnsi" w:hAnsiTheme="minorHAnsi" w:cstheme="minorHAnsi"/>
        </w:rPr>
        <w:t>Společnost:</w:t>
      </w:r>
      <w:r w:rsidRPr="00B51347">
        <w:rPr>
          <w:rFonts w:asciiTheme="minorHAnsi" w:hAnsiTheme="minorHAnsi" w:cstheme="minorHAnsi"/>
        </w:rPr>
        <w:tab/>
      </w:r>
      <w:r w:rsidRPr="00B51347">
        <w:rPr>
          <w:rFonts w:asciiTheme="minorHAnsi" w:hAnsiTheme="minorHAnsi" w:cstheme="minorHAnsi"/>
        </w:rPr>
        <w:tab/>
      </w:r>
      <w:r w:rsidRPr="00B51347">
        <w:rPr>
          <w:rFonts w:asciiTheme="minorHAnsi" w:hAnsiTheme="minorHAnsi" w:cstheme="minorHAnsi"/>
          <w:b/>
          <w:bCs/>
        </w:rPr>
        <w:t>Altium International s.r.o.</w:t>
      </w:r>
    </w:p>
    <w:p w14:paraId="007CECAC" w14:textId="77777777" w:rsidR="000132FC" w:rsidRPr="00B51347" w:rsidRDefault="000132FC" w:rsidP="000132FC">
      <w:pPr>
        <w:spacing w:after="0"/>
        <w:rPr>
          <w:rFonts w:asciiTheme="minorHAnsi" w:hAnsiTheme="minorHAnsi" w:cstheme="minorHAnsi"/>
        </w:rPr>
      </w:pPr>
      <w:r w:rsidRPr="00B51347">
        <w:rPr>
          <w:rFonts w:asciiTheme="minorHAnsi" w:hAnsiTheme="minorHAnsi" w:cstheme="minorHAnsi"/>
        </w:rPr>
        <w:tab/>
      </w:r>
      <w:r w:rsidRPr="00B51347">
        <w:rPr>
          <w:rFonts w:asciiTheme="minorHAnsi" w:hAnsiTheme="minorHAnsi" w:cstheme="minorHAnsi"/>
        </w:rPr>
        <w:tab/>
      </w:r>
      <w:r w:rsidRPr="00B51347">
        <w:rPr>
          <w:rFonts w:asciiTheme="minorHAnsi" w:hAnsiTheme="minorHAnsi" w:cstheme="minorHAnsi"/>
        </w:rPr>
        <w:tab/>
        <w:t xml:space="preserve">Na </w:t>
      </w:r>
      <w:proofErr w:type="spellStart"/>
      <w:r w:rsidRPr="00B51347">
        <w:rPr>
          <w:rFonts w:asciiTheme="minorHAnsi" w:hAnsiTheme="minorHAnsi" w:cstheme="minorHAnsi"/>
        </w:rPr>
        <w:t>Jetelce</w:t>
      </w:r>
      <w:proofErr w:type="spellEnd"/>
      <w:r w:rsidRPr="00B51347">
        <w:rPr>
          <w:rFonts w:asciiTheme="minorHAnsi" w:hAnsiTheme="minorHAnsi" w:cstheme="minorHAnsi"/>
        </w:rPr>
        <w:t xml:space="preserve"> 69/2</w:t>
      </w:r>
    </w:p>
    <w:p w14:paraId="53902FF7" w14:textId="77777777" w:rsidR="000132FC" w:rsidRPr="00B51347" w:rsidRDefault="000132FC" w:rsidP="000132FC">
      <w:pPr>
        <w:spacing w:after="0"/>
        <w:rPr>
          <w:rFonts w:asciiTheme="minorHAnsi" w:hAnsiTheme="minorHAnsi" w:cstheme="minorHAnsi"/>
        </w:rPr>
      </w:pPr>
      <w:r w:rsidRPr="00B51347">
        <w:rPr>
          <w:rFonts w:asciiTheme="minorHAnsi" w:hAnsiTheme="minorHAnsi" w:cstheme="minorHAnsi"/>
        </w:rPr>
        <w:tab/>
      </w:r>
      <w:r w:rsidRPr="00B51347">
        <w:rPr>
          <w:rFonts w:asciiTheme="minorHAnsi" w:hAnsiTheme="minorHAnsi" w:cstheme="minorHAnsi"/>
        </w:rPr>
        <w:tab/>
      </w:r>
      <w:r w:rsidRPr="00B51347">
        <w:rPr>
          <w:rFonts w:asciiTheme="minorHAnsi" w:hAnsiTheme="minorHAnsi" w:cstheme="minorHAnsi"/>
        </w:rPr>
        <w:tab/>
        <w:t>190 00 Praha 9</w:t>
      </w:r>
    </w:p>
    <w:p w14:paraId="5D8CFA63" w14:textId="77777777" w:rsidR="000132FC" w:rsidRPr="00B51347" w:rsidRDefault="000132FC" w:rsidP="000132FC">
      <w:pPr>
        <w:rPr>
          <w:rFonts w:asciiTheme="minorHAnsi" w:hAnsiTheme="minorHAnsi" w:cstheme="minorHAnsi"/>
        </w:rPr>
      </w:pPr>
      <w:r w:rsidRPr="00B51347">
        <w:rPr>
          <w:rFonts w:asciiTheme="minorHAnsi" w:hAnsiTheme="minorHAnsi" w:cstheme="minorHAnsi"/>
        </w:rPr>
        <w:t>Zapsaná u Obch. rejstříku vedeného Městským soudem v Praze, oddíl C, vložka 70568</w:t>
      </w:r>
    </w:p>
    <w:p w14:paraId="046E7D3D" w14:textId="77777777" w:rsidR="000132FC" w:rsidRPr="00B51347" w:rsidRDefault="000132FC" w:rsidP="000132FC">
      <w:pPr>
        <w:spacing w:after="0"/>
        <w:rPr>
          <w:rFonts w:asciiTheme="minorHAnsi" w:hAnsiTheme="minorHAnsi" w:cstheme="minorHAnsi"/>
        </w:rPr>
      </w:pPr>
      <w:r w:rsidRPr="00B51347">
        <w:rPr>
          <w:rFonts w:asciiTheme="minorHAnsi" w:hAnsiTheme="minorHAnsi" w:cstheme="minorHAnsi"/>
        </w:rPr>
        <w:t>Zastoupená:</w:t>
      </w:r>
      <w:r w:rsidRPr="00B51347">
        <w:rPr>
          <w:rFonts w:asciiTheme="minorHAnsi" w:hAnsiTheme="minorHAnsi" w:cstheme="minorHAnsi"/>
        </w:rPr>
        <w:tab/>
      </w:r>
      <w:r w:rsidRPr="00B51347">
        <w:rPr>
          <w:rFonts w:asciiTheme="minorHAnsi" w:hAnsiTheme="minorHAnsi" w:cstheme="minorHAnsi"/>
        </w:rPr>
        <w:tab/>
        <w:t>RNDr. Karlem Vranovským, CSc., jednatelem</w:t>
      </w:r>
    </w:p>
    <w:p w14:paraId="1DC73566" w14:textId="77777777" w:rsidR="000132FC" w:rsidRPr="00B51347" w:rsidRDefault="000132FC" w:rsidP="000132FC">
      <w:pPr>
        <w:spacing w:after="0"/>
        <w:rPr>
          <w:rFonts w:asciiTheme="minorHAnsi" w:hAnsiTheme="minorHAnsi" w:cstheme="minorHAnsi"/>
        </w:rPr>
      </w:pPr>
      <w:r w:rsidRPr="00B51347">
        <w:rPr>
          <w:rFonts w:asciiTheme="minorHAnsi" w:hAnsiTheme="minorHAnsi" w:cstheme="minorHAnsi"/>
        </w:rPr>
        <w:t>Peněžní ústav:</w:t>
      </w:r>
      <w:r w:rsidRPr="00B51347">
        <w:rPr>
          <w:rFonts w:asciiTheme="minorHAnsi" w:hAnsiTheme="minorHAnsi" w:cstheme="minorHAnsi"/>
        </w:rPr>
        <w:tab/>
      </w:r>
      <w:r w:rsidRPr="00B51347">
        <w:rPr>
          <w:rFonts w:asciiTheme="minorHAnsi" w:hAnsiTheme="minorHAnsi" w:cstheme="minorHAnsi"/>
        </w:rPr>
        <w:tab/>
        <w:t>Raiffeisenbank a.s., Praha 4</w:t>
      </w:r>
    </w:p>
    <w:p w14:paraId="7E585248" w14:textId="6808BD22" w:rsidR="000132FC" w:rsidRPr="00B51347" w:rsidRDefault="000132FC" w:rsidP="000132FC">
      <w:pPr>
        <w:spacing w:after="0"/>
        <w:rPr>
          <w:rFonts w:asciiTheme="minorHAnsi" w:hAnsiTheme="minorHAnsi" w:cstheme="minorHAnsi"/>
        </w:rPr>
      </w:pPr>
      <w:r w:rsidRPr="00B51347">
        <w:rPr>
          <w:rFonts w:asciiTheme="minorHAnsi" w:hAnsiTheme="minorHAnsi" w:cstheme="minorHAnsi"/>
        </w:rPr>
        <w:t>Bankovní spojení:</w:t>
      </w:r>
      <w:r w:rsidRPr="00B51347">
        <w:rPr>
          <w:rFonts w:asciiTheme="minorHAnsi" w:hAnsiTheme="minorHAnsi" w:cstheme="minorHAnsi"/>
        </w:rPr>
        <w:tab/>
      </w:r>
      <w:proofErr w:type="spellStart"/>
      <w:r w:rsidR="00953FC2">
        <w:rPr>
          <w:rFonts w:asciiTheme="minorHAnsi" w:hAnsiTheme="minorHAnsi" w:cstheme="minorHAnsi"/>
        </w:rPr>
        <w:t>xxx</w:t>
      </w:r>
      <w:proofErr w:type="spellEnd"/>
    </w:p>
    <w:p w14:paraId="1D599842" w14:textId="77777777" w:rsidR="000132FC" w:rsidRPr="00B51347" w:rsidRDefault="000132FC" w:rsidP="000132FC">
      <w:pPr>
        <w:spacing w:after="0"/>
        <w:rPr>
          <w:rFonts w:asciiTheme="minorHAnsi" w:hAnsiTheme="minorHAnsi" w:cstheme="minorHAnsi"/>
        </w:rPr>
      </w:pPr>
      <w:r w:rsidRPr="00B51347">
        <w:rPr>
          <w:rFonts w:asciiTheme="minorHAnsi" w:hAnsiTheme="minorHAnsi" w:cstheme="minorHAnsi"/>
        </w:rPr>
        <w:t>IČO:</w:t>
      </w:r>
      <w:r w:rsidRPr="00B51347">
        <w:rPr>
          <w:rFonts w:asciiTheme="minorHAnsi" w:hAnsiTheme="minorHAnsi" w:cstheme="minorHAnsi"/>
        </w:rPr>
        <w:tab/>
      </w:r>
      <w:r w:rsidRPr="00B51347">
        <w:rPr>
          <w:rFonts w:asciiTheme="minorHAnsi" w:hAnsiTheme="minorHAnsi" w:cstheme="minorHAnsi"/>
        </w:rPr>
        <w:tab/>
      </w:r>
      <w:r w:rsidRPr="00B51347">
        <w:rPr>
          <w:rFonts w:asciiTheme="minorHAnsi" w:hAnsiTheme="minorHAnsi" w:cstheme="minorHAnsi"/>
        </w:rPr>
        <w:tab/>
        <w:t>25791079</w:t>
      </w:r>
    </w:p>
    <w:p w14:paraId="1132D872" w14:textId="77777777" w:rsidR="000132FC" w:rsidRPr="00B51347" w:rsidRDefault="000132FC" w:rsidP="000132FC">
      <w:pPr>
        <w:spacing w:after="0"/>
        <w:rPr>
          <w:rFonts w:asciiTheme="minorHAnsi" w:hAnsiTheme="minorHAnsi" w:cstheme="minorHAnsi"/>
        </w:rPr>
      </w:pPr>
      <w:r w:rsidRPr="00B51347">
        <w:rPr>
          <w:rFonts w:asciiTheme="minorHAnsi" w:hAnsiTheme="minorHAnsi" w:cstheme="minorHAnsi"/>
        </w:rPr>
        <w:t>DIČ:</w:t>
      </w:r>
      <w:r w:rsidRPr="00B51347">
        <w:rPr>
          <w:rFonts w:asciiTheme="minorHAnsi" w:hAnsiTheme="minorHAnsi" w:cstheme="minorHAnsi"/>
        </w:rPr>
        <w:tab/>
      </w:r>
      <w:r w:rsidRPr="00B51347">
        <w:rPr>
          <w:rFonts w:asciiTheme="minorHAnsi" w:hAnsiTheme="minorHAnsi" w:cstheme="minorHAnsi"/>
        </w:rPr>
        <w:tab/>
      </w:r>
      <w:r w:rsidRPr="00B51347">
        <w:rPr>
          <w:rFonts w:asciiTheme="minorHAnsi" w:hAnsiTheme="minorHAnsi" w:cstheme="minorHAnsi"/>
        </w:rPr>
        <w:tab/>
        <w:t xml:space="preserve">CZ25791079 </w:t>
      </w:r>
    </w:p>
    <w:p w14:paraId="53B83EAE" w14:textId="77777777" w:rsidR="004056EA" w:rsidRPr="00B51347" w:rsidRDefault="004056EA" w:rsidP="004056EA">
      <w:pPr>
        <w:jc w:val="both"/>
        <w:rPr>
          <w:rFonts w:asciiTheme="minorHAnsi" w:hAnsiTheme="minorHAnsi" w:cstheme="minorHAnsi"/>
        </w:rPr>
      </w:pPr>
    </w:p>
    <w:p w14:paraId="5E497A8B" w14:textId="77777777" w:rsidR="004056EA" w:rsidRPr="00B51347" w:rsidRDefault="004056EA" w:rsidP="004056EA">
      <w:pPr>
        <w:jc w:val="both"/>
        <w:rPr>
          <w:rFonts w:asciiTheme="minorHAnsi" w:hAnsiTheme="minorHAnsi" w:cstheme="minorHAnsi"/>
        </w:rPr>
      </w:pPr>
      <w:r w:rsidRPr="00B51347">
        <w:rPr>
          <w:rFonts w:asciiTheme="minorHAnsi" w:hAnsiTheme="minorHAnsi" w:cstheme="minorHAnsi"/>
        </w:rPr>
        <w:t>a</w:t>
      </w:r>
    </w:p>
    <w:p w14:paraId="42A4D826" w14:textId="29FED5F7" w:rsidR="004056EA" w:rsidRPr="00B51347" w:rsidRDefault="00D5484B" w:rsidP="004056EA">
      <w:pPr>
        <w:jc w:val="both"/>
        <w:rPr>
          <w:rFonts w:asciiTheme="minorHAnsi" w:hAnsiTheme="minorHAnsi" w:cstheme="minorHAnsi"/>
        </w:rPr>
      </w:pPr>
      <w:r>
        <w:rPr>
          <w:rFonts w:asciiTheme="minorHAnsi" w:hAnsiTheme="minorHAnsi" w:cstheme="minorHAnsi"/>
        </w:rPr>
        <w:t xml:space="preserve">2. </w:t>
      </w:r>
      <w:r w:rsidR="004056EA" w:rsidRPr="00B51347">
        <w:rPr>
          <w:rFonts w:asciiTheme="minorHAnsi" w:hAnsiTheme="minorHAnsi" w:cstheme="minorHAnsi"/>
        </w:rPr>
        <w:t>Vypůjčitel:</w:t>
      </w:r>
      <w:r w:rsidR="00820DDE">
        <w:rPr>
          <w:rFonts w:asciiTheme="minorHAnsi" w:hAnsiTheme="minorHAnsi" w:cstheme="minorHAnsi"/>
        </w:rPr>
        <w:tab/>
      </w:r>
    </w:p>
    <w:p w14:paraId="4EF655EC" w14:textId="30631F2D" w:rsidR="00172CD6" w:rsidRDefault="00172CD6" w:rsidP="00172CD6">
      <w:pPr>
        <w:jc w:val="both"/>
      </w:pPr>
    </w:p>
    <w:p w14:paraId="5B4B3126" w14:textId="28FAB976" w:rsidR="00172CD6" w:rsidRDefault="00172CD6" w:rsidP="00172CD6">
      <w:pPr>
        <w:jc w:val="both"/>
      </w:pPr>
      <w:r w:rsidRPr="00172CD6">
        <w:rPr>
          <w:rFonts w:asciiTheme="minorHAnsi" w:hAnsiTheme="minorHAnsi" w:cstheme="minorHAnsi"/>
        </w:rPr>
        <w:t xml:space="preserve">Nemocnice: </w:t>
      </w:r>
      <w:r w:rsidRPr="00172CD6">
        <w:rPr>
          <w:rFonts w:asciiTheme="minorHAnsi" w:hAnsiTheme="minorHAnsi" w:cstheme="minorHAnsi"/>
        </w:rPr>
        <w:tab/>
      </w:r>
      <w:r>
        <w:tab/>
        <w:t xml:space="preserve">            </w:t>
      </w:r>
      <w:r>
        <w:rPr>
          <w:b/>
        </w:rPr>
        <w:t xml:space="preserve">    Slezská nemocnice v Opavě, </w:t>
      </w:r>
      <w:proofErr w:type="spellStart"/>
      <w:r>
        <w:rPr>
          <w:b/>
        </w:rPr>
        <w:t>p.o</w:t>
      </w:r>
      <w:proofErr w:type="spellEnd"/>
      <w:r>
        <w:rPr>
          <w:b/>
        </w:rPr>
        <w:t>.</w:t>
      </w:r>
    </w:p>
    <w:p w14:paraId="6EA966A7" w14:textId="76BACD9B" w:rsidR="00172CD6" w:rsidRDefault="00172CD6" w:rsidP="00172CD6">
      <w:pPr>
        <w:jc w:val="both"/>
        <w:rPr>
          <w:bCs/>
        </w:rPr>
      </w:pPr>
      <w:r>
        <w:t>Sídlo</w:t>
      </w:r>
      <w:r>
        <w:tab/>
      </w:r>
      <w:r>
        <w:tab/>
      </w:r>
      <w:r>
        <w:tab/>
      </w:r>
      <w:r>
        <w:tab/>
        <w:t xml:space="preserve"> </w:t>
      </w:r>
      <w:r>
        <w:rPr>
          <w:bCs/>
        </w:rPr>
        <w:t>Olomoucká 470/86, 746 01 Opava 1</w:t>
      </w:r>
    </w:p>
    <w:p w14:paraId="73D40B6D" w14:textId="71B492E5" w:rsidR="00172CD6" w:rsidRDefault="00172CD6" w:rsidP="00172CD6">
      <w:pPr>
        <w:jc w:val="both"/>
        <w:rPr>
          <w:bCs/>
        </w:rPr>
      </w:pPr>
      <w:r>
        <w:rPr>
          <w:bCs/>
        </w:rPr>
        <w:t>IČ, DIČ :                                             47813750</w:t>
      </w:r>
    </w:p>
    <w:p w14:paraId="28C7510E" w14:textId="3DBB8863" w:rsidR="00172CD6" w:rsidRDefault="00172CD6" w:rsidP="00172CD6">
      <w:pPr>
        <w:jc w:val="both"/>
        <w:rPr>
          <w:bCs/>
        </w:rPr>
      </w:pPr>
      <w:r>
        <w:rPr>
          <w:bCs/>
        </w:rPr>
        <w:t xml:space="preserve">Bankovní spojení </w:t>
      </w:r>
      <w:r>
        <w:rPr>
          <w:bCs/>
        </w:rPr>
        <w:tab/>
      </w:r>
      <w:proofErr w:type="gramStart"/>
      <w:r>
        <w:rPr>
          <w:bCs/>
        </w:rPr>
        <w:tab/>
        <w:t xml:space="preserve">  </w:t>
      </w:r>
      <w:proofErr w:type="spellStart"/>
      <w:r w:rsidR="00953FC2">
        <w:rPr>
          <w:bCs/>
        </w:rPr>
        <w:t>xxx</w:t>
      </w:r>
      <w:proofErr w:type="spellEnd"/>
      <w:proofErr w:type="gramEnd"/>
      <w:r>
        <w:rPr>
          <w:bCs/>
        </w:rPr>
        <w:t xml:space="preserve"> </w:t>
      </w:r>
    </w:p>
    <w:p w14:paraId="017D54B1" w14:textId="77777777" w:rsidR="00172CD6" w:rsidRPr="00150C14" w:rsidRDefault="00172CD6" w:rsidP="00172CD6">
      <w:pPr>
        <w:rPr>
          <w:bCs/>
        </w:rPr>
      </w:pPr>
      <w:r w:rsidRPr="00150C14">
        <w:rPr>
          <w:bCs/>
        </w:rPr>
        <w:t xml:space="preserve">Zapsaná v obchodním rejstříku u Krajského soudu v Ostravě, odd. </w:t>
      </w:r>
      <w:proofErr w:type="spellStart"/>
      <w:r w:rsidRPr="00150C14">
        <w:rPr>
          <w:bCs/>
        </w:rPr>
        <w:t>Pr</w:t>
      </w:r>
      <w:proofErr w:type="spellEnd"/>
      <w:r w:rsidRPr="00150C14">
        <w:rPr>
          <w:bCs/>
        </w:rPr>
        <w:t>, vložka 924</w:t>
      </w:r>
    </w:p>
    <w:p w14:paraId="4026AC2B" w14:textId="5056D79D" w:rsidR="00172CD6" w:rsidRPr="00150C14" w:rsidRDefault="00172CD6" w:rsidP="00172CD6">
      <w:pPr>
        <w:rPr>
          <w:bCs/>
        </w:rPr>
      </w:pPr>
      <w:r w:rsidRPr="00150C14">
        <w:rPr>
          <w:bCs/>
        </w:rPr>
        <w:t xml:space="preserve">Zastoupena: Ing. Karlem </w:t>
      </w:r>
      <w:proofErr w:type="spellStart"/>
      <w:r w:rsidRPr="00150C14">
        <w:rPr>
          <w:bCs/>
        </w:rPr>
        <w:t>Siebertem</w:t>
      </w:r>
      <w:proofErr w:type="spellEnd"/>
      <w:r w:rsidRPr="00150C14">
        <w:rPr>
          <w:bCs/>
        </w:rPr>
        <w:t>, MBA, ředitelem</w:t>
      </w:r>
    </w:p>
    <w:p w14:paraId="2E172CC9" w14:textId="65F8DF1C" w:rsidR="004056EA" w:rsidRPr="00B51347" w:rsidRDefault="00820DDE" w:rsidP="00172CD6">
      <w:pPr>
        <w:spacing w:after="0"/>
        <w:rPr>
          <w:rFonts w:asciiTheme="minorHAnsi" w:hAnsiTheme="minorHAnsi" w:cstheme="minorHAnsi"/>
        </w:rPr>
      </w:pPr>
      <w:r>
        <w:rPr>
          <w:rFonts w:asciiTheme="minorHAnsi" w:hAnsiTheme="minorHAnsi" w:cstheme="minorHAnsi"/>
        </w:rPr>
        <w:tab/>
      </w:r>
    </w:p>
    <w:p w14:paraId="4A1DDB62" w14:textId="77777777" w:rsidR="004056EA" w:rsidRPr="00B51347" w:rsidRDefault="004056EA" w:rsidP="004056EA">
      <w:pPr>
        <w:jc w:val="both"/>
        <w:rPr>
          <w:rFonts w:asciiTheme="minorHAnsi" w:hAnsiTheme="minorHAnsi" w:cstheme="minorHAnsi"/>
        </w:rPr>
      </w:pPr>
      <w:r w:rsidRPr="00B51347">
        <w:rPr>
          <w:rFonts w:asciiTheme="minorHAnsi" w:hAnsiTheme="minorHAnsi" w:cstheme="minorHAnsi"/>
        </w:rPr>
        <w:t>(dále jednotlivě také jako „smluvní strana“ společně jako „smluvní strany“)</w:t>
      </w:r>
    </w:p>
    <w:p w14:paraId="76761990" w14:textId="77777777" w:rsidR="004056EA" w:rsidRPr="00B51347" w:rsidRDefault="004056EA" w:rsidP="004056EA">
      <w:pPr>
        <w:jc w:val="both"/>
        <w:rPr>
          <w:rFonts w:asciiTheme="minorHAnsi" w:hAnsiTheme="minorHAnsi" w:cstheme="minorHAnsi"/>
        </w:rPr>
      </w:pPr>
    </w:p>
    <w:p w14:paraId="2BBF96C9" w14:textId="77777777" w:rsidR="004056EA" w:rsidRPr="00B51347" w:rsidRDefault="004056EA" w:rsidP="004056EA">
      <w:pPr>
        <w:jc w:val="both"/>
        <w:rPr>
          <w:rFonts w:asciiTheme="minorHAnsi" w:hAnsiTheme="minorHAnsi" w:cstheme="minorHAnsi"/>
        </w:rPr>
      </w:pPr>
      <w:r w:rsidRPr="00B51347">
        <w:rPr>
          <w:rFonts w:asciiTheme="minorHAnsi" w:hAnsiTheme="minorHAnsi" w:cstheme="minorHAnsi"/>
        </w:rPr>
        <w:lastRenderedPageBreak/>
        <w:t xml:space="preserve">uzavřely dnešního dne měsíce a roku v souladu s </w:t>
      </w:r>
      <w:proofErr w:type="spellStart"/>
      <w:r w:rsidRPr="00B51347">
        <w:rPr>
          <w:rFonts w:asciiTheme="minorHAnsi" w:hAnsiTheme="minorHAnsi" w:cstheme="minorHAnsi"/>
        </w:rPr>
        <w:t>ust</w:t>
      </w:r>
      <w:proofErr w:type="spellEnd"/>
      <w:r w:rsidRPr="00B51347">
        <w:rPr>
          <w:rFonts w:asciiTheme="minorHAnsi" w:hAnsiTheme="minorHAnsi" w:cstheme="minorHAnsi"/>
        </w:rPr>
        <w:t>. § 2193 a násl. zák. č. 89/2012 Sb., občanského zákoníku, v platném znění, tuto Smlouvu o výpůjčce takto:</w:t>
      </w:r>
    </w:p>
    <w:p w14:paraId="0C3290B9" w14:textId="147FF70C" w:rsidR="004056EA" w:rsidRDefault="00D5484B" w:rsidP="00D5484B">
      <w:pPr>
        <w:pStyle w:val="Odstavecseseznamem"/>
        <w:numPr>
          <w:ilvl w:val="0"/>
          <w:numId w:val="1"/>
        </w:numPr>
        <w:jc w:val="center"/>
        <w:rPr>
          <w:rFonts w:asciiTheme="minorHAnsi" w:hAnsiTheme="minorHAnsi" w:cstheme="minorHAnsi"/>
          <w:b/>
          <w:bCs/>
        </w:rPr>
      </w:pPr>
      <w:r>
        <w:rPr>
          <w:rFonts w:asciiTheme="minorHAnsi" w:hAnsiTheme="minorHAnsi" w:cstheme="minorHAnsi"/>
          <w:b/>
          <w:bCs/>
        </w:rPr>
        <w:t>Ú</w:t>
      </w:r>
      <w:r w:rsidR="004056EA" w:rsidRPr="002D79DD">
        <w:rPr>
          <w:rFonts w:asciiTheme="minorHAnsi" w:hAnsiTheme="minorHAnsi" w:cstheme="minorHAnsi"/>
          <w:b/>
          <w:bCs/>
        </w:rPr>
        <w:t>VODNÍ USTANOVENÍ</w:t>
      </w:r>
    </w:p>
    <w:p w14:paraId="69DE6130" w14:textId="77777777" w:rsidR="00D5484B" w:rsidRPr="002D79DD" w:rsidRDefault="00D5484B" w:rsidP="002D79DD">
      <w:pPr>
        <w:pStyle w:val="Odstavecseseznamem"/>
        <w:jc w:val="center"/>
        <w:rPr>
          <w:rFonts w:asciiTheme="minorHAnsi" w:hAnsiTheme="minorHAnsi" w:cstheme="minorHAnsi"/>
          <w:b/>
          <w:bCs/>
        </w:rPr>
      </w:pPr>
    </w:p>
    <w:p w14:paraId="0DCB9913" w14:textId="77777777" w:rsidR="00D5484B" w:rsidRPr="00D5484B" w:rsidRDefault="00D5484B" w:rsidP="002F0509">
      <w:pPr>
        <w:pStyle w:val="Odstavecseseznamem"/>
        <w:ind w:left="360"/>
        <w:jc w:val="both"/>
        <w:rPr>
          <w:rFonts w:asciiTheme="minorHAnsi" w:hAnsiTheme="minorHAnsi" w:cstheme="minorHAnsi"/>
          <w:vanish/>
        </w:rPr>
      </w:pPr>
    </w:p>
    <w:p w14:paraId="0BD1E6F9" w14:textId="77777777" w:rsidR="00D5484B" w:rsidRPr="002F0509" w:rsidRDefault="00D5484B" w:rsidP="002F0509">
      <w:pPr>
        <w:jc w:val="both"/>
        <w:rPr>
          <w:rFonts w:asciiTheme="minorHAnsi" w:hAnsiTheme="minorHAnsi" w:cstheme="minorHAnsi"/>
          <w:vanish/>
        </w:rPr>
      </w:pPr>
    </w:p>
    <w:p w14:paraId="0AEE5410" w14:textId="25C41B15" w:rsidR="00D5484B" w:rsidRDefault="00D5484B" w:rsidP="00D5484B">
      <w:pPr>
        <w:rPr>
          <w:rFonts w:asciiTheme="minorHAnsi" w:hAnsiTheme="minorHAnsi" w:cstheme="minorHAnsi"/>
        </w:rPr>
      </w:pPr>
      <w:r>
        <w:rPr>
          <w:rFonts w:asciiTheme="minorHAnsi" w:hAnsiTheme="minorHAnsi" w:cstheme="minorHAnsi"/>
        </w:rPr>
        <w:t>2.1.</w:t>
      </w:r>
      <w:r>
        <w:rPr>
          <w:rFonts w:asciiTheme="minorHAnsi" w:hAnsiTheme="minorHAnsi" w:cstheme="minorHAnsi"/>
        </w:rPr>
        <w:tab/>
      </w:r>
      <w:r w:rsidR="004056EA" w:rsidRPr="002D79DD">
        <w:rPr>
          <w:rFonts w:asciiTheme="minorHAnsi" w:hAnsiTheme="minorHAnsi" w:cstheme="minorHAnsi"/>
        </w:rPr>
        <w:t xml:space="preserve">Půjčitel je vlastníkem níže specifikovaného zařízení z oblasti zdravotnických prostředků od </w:t>
      </w:r>
      <w:r>
        <w:rPr>
          <w:rFonts w:asciiTheme="minorHAnsi" w:hAnsiTheme="minorHAnsi" w:cstheme="minorHAnsi"/>
        </w:rPr>
        <w:tab/>
      </w:r>
      <w:r w:rsidR="004056EA" w:rsidRPr="002D79DD">
        <w:rPr>
          <w:rFonts w:asciiTheme="minorHAnsi" w:hAnsiTheme="minorHAnsi" w:cstheme="minorHAnsi"/>
        </w:rPr>
        <w:t xml:space="preserve">výrobce </w:t>
      </w:r>
      <w:proofErr w:type="spellStart"/>
      <w:r w:rsidR="004056EA" w:rsidRPr="002D79DD">
        <w:rPr>
          <w:rFonts w:asciiTheme="minorHAnsi" w:hAnsiTheme="minorHAnsi" w:cstheme="minorHAnsi"/>
        </w:rPr>
        <w:t>Agilent</w:t>
      </w:r>
      <w:proofErr w:type="spellEnd"/>
      <w:r w:rsidR="004056EA" w:rsidRPr="002D79DD">
        <w:rPr>
          <w:rFonts w:asciiTheme="minorHAnsi" w:hAnsiTheme="minorHAnsi" w:cstheme="minorHAnsi"/>
        </w:rPr>
        <w:t xml:space="preserve"> Technologies.</w:t>
      </w:r>
    </w:p>
    <w:p w14:paraId="02FC726F" w14:textId="27D46F5E" w:rsidR="004056EA" w:rsidRPr="00B51347" w:rsidRDefault="00D5484B" w:rsidP="002D79DD">
      <w:pPr>
        <w:rPr>
          <w:rFonts w:asciiTheme="minorHAnsi" w:hAnsiTheme="minorHAnsi" w:cstheme="minorHAnsi"/>
        </w:rPr>
      </w:pPr>
      <w:r>
        <w:rPr>
          <w:rFonts w:asciiTheme="minorHAnsi" w:hAnsiTheme="minorHAnsi" w:cstheme="minorHAnsi"/>
        </w:rPr>
        <w:t xml:space="preserve">2.2. </w:t>
      </w:r>
      <w:r>
        <w:rPr>
          <w:rFonts w:asciiTheme="minorHAnsi" w:hAnsiTheme="minorHAnsi" w:cstheme="minorHAnsi"/>
        </w:rPr>
        <w:tab/>
      </w:r>
      <w:r w:rsidRPr="00D5484B">
        <w:rPr>
          <w:rFonts w:asciiTheme="minorHAnsi" w:hAnsiTheme="minorHAnsi" w:cstheme="minorHAnsi"/>
        </w:rPr>
        <w:t xml:space="preserve">Půjčitel </w:t>
      </w:r>
      <w:r>
        <w:rPr>
          <w:rFonts w:asciiTheme="minorHAnsi" w:hAnsiTheme="minorHAnsi" w:cstheme="minorHAnsi"/>
        </w:rPr>
        <w:t>má</w:t>
      </w:r>
      <w:r w:rsidR="004056EA" w:rsidRPr="00B51347">
        <w:rPr>
          <w:rFonts w:asciiTheme="minorHAnsi" w:hAnsiTheme="minorHAnsi" w:cstheme="minorHAnsi"/>
        </w:rPr>
        <w:t xml:space="preserve"> zájem na bezplatném poskytnutí níže uvedeného zařízení vypůjčiteli za účelem </w:t>
      </w:r>
      <w:r>
        <w:rPr>
          <w:rFonts w:asciiTheme="minorHAnsi" w:hAnsiTheme="minorHAnsi" w:cstheme="minorHAnsi"/>
        </w:rPr>
        <w:tab/>
      </w:r>
      <w:r w:rsidR="004056EA" w:rsidRPr="00B51347">
        <w:rPr>
          <w:rFonts w:asciiTheme="minorHAnsi" w:hAnsiTheme="minorHAnsi" w:cstheme="minorHAnsi"/>
        </w:rPr>
        <w:t>prodeje reagencií a spotřebního materiálu potřebných při jeho provozu.</w:t>
      </w:r>
    </w:p>
    <w:p w14:paraId="13D703E9" w14:textId="0DAA1B82" w:rsidR="004056EA" w:rsidRPr="00B51347" w:rsidRDefault="00D5484B" w:rsidP="002D79DD">
      <w:pPr>
        <w:ind w:left="705" w:hanging="705"/>
        <w:jc w:val="both"/>
        <w:rPr>
          <w:rFonts w:asciiTheme="minorHAnsi" w:hAnsiTheme="minorHAnsi" w:cstheme="minorHAnsi"/>
        </w:rPr>
      </w:pPr>
      <w:r>
        <w:rPr>
          <w:rFonts w:asciiTheme="minorHAnsi" w:hAnsiTheme="minorHAnsi" w:cstheme="minorHAnsi"/>
        </w:rPr>
        <w:t xml:space="preserve">2.3. </w:t>
      </w:r>
      <w:r>
        <w:rPr>
          <w:rFonts w:asciiTheme="minorHAnsi" w:hAnsiTheme="minorHAnsi" w:cstheme="minorHAnsi"/>
        </w:rPr>
        <w:tab/>
      </w:r>
      <w:r w:rsidR="004056EA" w:rsidRPr="00B51347">
        <w:rPr>
          <w:rFonts w:asciiTheme="minorHAnsi" w:hAnsiTheme="minorHAnsi" w:cstheme="minorHAnsi"/>
        </w:rPr>
        <w:t xml:space="preserve">Vypůjčitel má zájem na bezplatném zapůjčení uvedeného zařízení od půjčitele za účelem provozu stroje </w:t>
      </w:r>
      <w:r w:rsidR="00802A44">
        <w:rPr>
          <w:rFonts w:asciiTheme="minorHAnsi" w:hAnsiTheme="minorHAnsi" w:cstheme="minorHAnsi"/>
        </w:rPr>
        <w:t>OMNIS</w:t>
      </w:r>
      <w:r w:rsidR="004056EA" w:rsidRPr="00B51347">
        <w:rPr>
          <w:rFonts w:asciiTheme="minorHAnsi" w:hAnsiTheme="minorHAnsi" w:cstheme="minorHAnsi"/>
        </w:rPr>
        <w:t xml:space="preserve">, a to </w:t>
      </w:r>
      <w:r w:rsidR="00172CD6" w:rsidRPr="00B51347">
        <w:rPr>
          <w:rFonts w:asciiTheme="minorHAnsi" w:hAnsiTheme="minorHAnsi" w:cstheme="minorHAnsi"/>
        </w:rPr>
        <w:t>při respektování</w:t>
      </w:r>
      <w:r w:rsidR="004056EA" w:rsidRPr="00B51347">
        <w:rPr>
          <w:rFonts w:asciiTheme="minorHAnsi" w:hAnsiTheme="minorHAnsi" w:cstheme="minorHAnsi"/>
        </w:rPr>
        <w:t xml:space="preserve"> provozní ekonomie a hospodárnosti při nakládání s prostředky vypůjčitele.</w:t>
      </w:r>
    </w:p>
    <w:p w14:paraId="3ABDC814" w14:textId="77777777" w:rsidR="004056EA" w:rsidRPr="00B51347" w:rsidRDefault="004056EA" w:rsidP="004056EA">
      <w:pPr>
        <w:jc w:val="both"/>
        <w:rPr>
          <w:rFonts w:asciiTheme="minorHAnsi" w:hAnsiTheme="minorHAnsi" w:cstheme="minorHAnsi"/>
        </w:rPr>
      </w:pPr>
    </w:p>
    <w:p w14:paraId="17218609" w14:textId="15AE85EB" w:rsidR="004056EA" w:rsidRPr="002D79DD" w:rsidRDefault="004056EA" w:rsidP="002D79DD">
      <w:pPr>
        <w:pStyle w:val="Odstavecseseznamem"/>
        <w:numPr>
          <w:ilvl w:val="0"/>
          <w:numId w:val="1"/>
        </w:numPr>
        <w:jc w:val="center"/>
        <w:rPr>
          <w:rFonts w:asciiTheme="minorHAnsi" w:hAnsiTheme="minorHAnsi" w:cstheme="minorHAnsi"/>
          <w:b/>
          <w:bCs/>
        </w:rPr>
      </w:pPr>
      <w:r w:rsidRPr="002D79DD">
        <w:rPr>
          <w:rFonts w:asciiTheme="minorHAnsi" w:hAnsiTheme="minorHAnsi" w:cstheme="minorHAnsi"/>
          <w:b/>
          <w:bCs/>
        </w:rPr>
        <w:t>PŘEDMĚT A ÚČEL VÝPŮJČKY</w:t>
      </w:r>
    </w:p>
    <w:p w14:paraId="6B627F7E" w14:textId="1F785E3C" w:rsidR="004056EA" w:rsidRPr="00B51347" w:rsidRDefault="006D494E" w:rsidP="002D79DD">
      <w:pPr>
        <w:pStyle w:val="Bezmezer"/>
        <w:rPr>
          <w:rFonts w:asciiTheme="minorHAnsi" w:hAnsiTheme="minorHAnsi" w:cstheme="minorHAnsi"/>
        </w:rPr>
      </w:pPr>
      <w:r>
        <w:rPr>
          <w:rFonts w:asciiTheme="minorHAnsi" w:hAnsiTheme="minorHAnsi" w:cstheme="minorHAnsi"/>
        </w:rPr>
        <w:t>3</w:t>
      </w:r>
      <w:r w:rsidR="004056EA" w:rsidRPr="00B51347">
        <w:rPr>
          <w:rFonts w:asciiTheme="minorHAnsi" w:hAnsiTheme="minorHAnsi" w:cstheme="minorHAnsi"/>
        </w:rPr>
        <w:t>.1.</w:t>
      </w:r>
      <w:r w:rsidR="004056EA" w:rsidRPr="00B51347">
        <w:rPr>
          <w:rFonts w:asciiTheme="minorHAnsi" w:hAnsiTheme="minorHAnsi" w:cstheme="minorHAnsi"/>
        </w:rPr>
        <w:tab/>
        <w:t xml:space="preserve">Předmětem výpůjčky jsou následující movité věci: </w:t>
      </w:r>
      <w:r w:rsidR="00802A44">
        <w:rPr>
          <w:rFonts w:asciiTheme="minorHAnsi" w:hAnsiTheme="minorHAnsi" w:cstheme="minorHAnsi"/>
        </w:rPr>
        <w:t>OMNIS</w:t>
      </w:r>
    </w:p>
    <w:p w14:paraId="3CC1EFD9" w14:textId="170229FE" w:rsidR="004056EA" w:rsidRPr="00B51347" w:rsidRDefault="004056EA" w:rsidP="002D79DD">
      <w:pPr>
        <w:pStyle w:val="Bezmezer"/>
        <w:ind w:firstLine="708"/>
        <w:rPr>
          <w:rFonts w:asciiTheme="minorHAnsi" w:hAnsiTheme="minorHAnsi" w:cstheme="minorHAnsi"/>
        </w:rPr>
      </w:pPr>
      <w:r w:rsidRPr="00B51347">
        <w:rPr>
          <w:rFonts w:asciiTheme="minorHAnsi" w:hAnsiTheme="minorHAnsi" w:cstheme="minorHAnsi"/>
        </w:rPr>
        <w:t>(specifikace stroje</w:t>
      </w:r>
      <w:r w:rsidR="00604CB7">
        <w:rPr>
          <w:rFonts w:asciiTheme="minorHAnsi" w:hAnsiTheme="minorHAnsi" w:cstheme="minorHAnsi"/>
        </w:rPr>
        <w:t>: barvicí automat pro IHC a ISH barvení</w:t>
      </w:r>
      <w:r w:rsidRPr="00B51347">
        <w:rPr>
          <w:rFonts w:asciiTheme="minorHAnsi" w:hAnsiTheme="minorHAnsi" w:cstheme="minorHAnsi"/>
        </w:rPr>
        <w:t>)</w:t>
      </w:r>
    </w:p>
    <w:p w14:paraId="771B2109" w14:textId="77777777" w:rsidR="004056EA" w:rsidRPr="00B51347" w:rsidRDefault="004056EA" w:rsidP="002D79DD">
      <w:pPr>
        <w:pStyle w:val="Bezmezer"/>
        <w:rPr>
          <w:rFonts w:asciiTheme="minorHAnsi" w:hAnsiTheme="minorHAnsi" w:cstheme="minorHAnsi"/>
        </w:rPr>
      </w:pPr>
    </w:p>
    <w:p w14:paraId="66CF41DD" w14:textId="77777777" w:rsidR="004056EA" w:rsidRPr="00B51347" w:rsidRDefault="004056EA" w:rsidP="002D79DD">
      <w:pPr>
        <w:pStyle w:val="Bezmezer"/>
        <w:ind w:firstLine="708"/>
        <w:rPr>
          <w:rFonts w:asciiTheme="minorHAnsi" w:hAnsiTheme="minorHAnsi" w:cstheme="minorHAnsi"/>
        </w:rPr>
      </w:pPr>
      <w:r w:rsidRPr="00B51347">
        <w:rPr>
          <w:rFonts w:asciiTheme="minorHAnsi" w:hAnsiTheme="minorHAnsi" w:cstheme="minorHAnsi"/>
        </w:rPr>
        <w:t xml:space="preserve">Úplný seznam součástí celého systému: </w:t>
      </w:r>
    </w:p>
    <w:p w14:paraId="381EB532" w14:textId="77777777" w:rsidR="004056EA" w:rsidRPr="00B51347" w:rsidRDefault="004056EA" w:rsidP="002D79DD">
      <w:pPr>
        <w:pStyle w:val="Bezmezer"/>
        <w:rPr>
          <w:rFonts w:asciiTheme="minorHAnsi" w:hAnsiTheme="minorHAnsi" w:cstheme="minorHAnsi"/>
        </w:rPr>
      </w:pPr>
    </w:p>
    <w:tbl>
      <w:tblPr>
        <w:tblW w:w="5820" w:type="dxa"/>
        <w:tblCellMar>
          <w:left w:w="70" w:type="dxa"/>
          <w:right w:w="70" w:type="dxa"/>
        </w:tblCellMar>
        <w:tblLook w:val="04A0" w:firstRow="1" w:lastRow="0" w:firstColumn="1" w:lastColumn="0" w:noHBand="0" w:noVBand="1"/>
      </w:tblPr>
      <w:tblGrid>
        <w:gridCol w:w="1440"/>
        <w:gridCol w:w="4380"/>
      </w:tblGrid>
      <w:tr w:rsidR="00604CB7" w:rsidRPr="00604CB7" w14:paraId="19EEA75E" w14:textId="77777777" w:rsidTr="00604CB7">
        <w:trPr>
          <w:trHeight w:val="29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EAD8D" w14:textId="77777777" w:rsidR="00604CB7" w:rsidRPr="00604CB7" w:rsidRDefault="00604CB7" w:rsidP="00604CB7">
            <w:pPr>
              <w:spacing w:after="0" w:line="240" w:lineRule="auto"/>
              <w:rPr>
                <w:rFonts w:ascii="Calibri" w:eastAsia="Times New Roman" w:hAnsi="Calibri" w:cs="Calibri"/>
                <w:color w:val="000000"/>
                <w:lang w:eastAsia="cs-CZ"/>
              </w:rPr>
            </w:pPr>
            <w:r w:rsidRPr="00604CB7">
              <w:rPr>
                <w:rFonts w:ascii="Calibri" w:eastAsia="Times New Roman" w:hAnsi="Calibri" w:cs="Calibri"/>
                <w:color w:val="000000"/>
                <w:lang w:eastAsia="cs-CZ"/>
              </w:rPr>
              <w:t>GI10030</w:t>
            </w:r>
          </w:p>
        </w:tc>
        <w:tc>
          <w:tcPr>
            <w:tcW w:w="4380" w:type="dxa"/>
            <w:tcBorders>
              <w:top w:val="single" w:sz="4" w:space="0" w:color="auto"/>
              <w:left w:val="nil"/>
              <w:bottom w:val="single" w:sz="4" w:space="0" w:color="auto"/>
              <w:right w:val="single" w:sz="4" w:space="0" w:color="auto"/>
            </w:tcBorders>
            <w:shd w:val="clear" w:color="auto" w:fill="auto"/>
            <w:vAlign w:val="center"/>
            <w:hideMark/>
          </w:tcPr>
          <w:p w14:paraId="73A4F241" w14:textId="77777777" w:rsidR="00604CB7" w:rsidRPr="00604CB7" w:rsidRDefault="00604CB7" w:rsidP="00604CB7">
            <w:pPr>
              <w:spacing w:after="0" w:line="240" w:lineRule="auto"/>
              <w:rPr>
                <w:rFonts w:ascii="Calibri" w:eastAsia="Times New Roman" w:hAnsi="Calibri" w:cs="Calibri"/>
                <w:lang w:eastAsia="cs-CZ"/>
              </w:rPr>
            </w:pPr>
            <w:proofErr w:type="spellStart"/>
            <w:r w:rsidRPr="00604CB7">
              <w:rPr>
                <w:rFonts w:ascii="Calibri" w:eastAsia="Times New Roman" w:hAnsi="Calibri" w:cs="Calibri"/>
                <w:lang w:eastAsia="cs-CZ"/>
              </w:rPr>
              <w:t>Dako</w:t>
            </w:r>
            <w:proofErr w:type="spellEnd"/>
            <w:r w:rsidRPr="00604CB7">
              <w:rPr>
                <w:rFonts w:ascii="Calibri" w:eastAsia="Times New Roman" w:hAnsi="Calibri" w:cs="Calibri"/>
                <w:lang w:eastAsia="cs-CZ"/>
              </w:rPr>
              <w:t xml:space="preserve"> </w:t>
            </w:r>
            <w:proofErr w:type="spellStart"/>
            <w:r w:rsidRPr="00604CB7">
              <w:rPr>
                <w:rFonts w:ascii="Calibri" w:eastAsia="Times New Roman" w:hAnsi="Calibri" w:cs="Calibri"/>
                <w:lang w:eastAsia="cs-CZ"/>
              </w:rPr>
              <w:t>Omnis</w:t>
            </w:r>
            <w:proofErr w:type="spellEnd"/>
          </w:p>
        </w:tc>
      </w:tr>
      <w:tr w:rsidR="00604CB7" w:rsidRPr="00604CB7" w14:paraId="42B1535B" w14:textId="77777777" w:rsidTr="00604CB7">
        <w:trPr>
          <w:trHeight w:val="29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3978F72" w14:textId="77777777" w:rsidR="00604CB7" w:rsidRPr="00604CB7" w:rsidRDefault="00604CB7" w:rsidP="00604CB7">
            <w:pPr>
              <w:spacing w:after="0" w:line="240" w:lineRule="auto"/>
              <w:rPr>
                <w:rFonts w:ascii="Calibri" w:eastAsia="Times New Roman" w:hAnsi="Calibri" w:cs="Calibri"/>
                <w:color w:val="000000"/>
                <w:lang w:eastAsia="cs-CZ"/>
              </w:rPr>
            </w:pPr>
            <w:r w:rsidRPr="00604CB7">
              <w:rPr>
                <w:rFonts w:ascii="Calibri" w:eastAsia="Times New Roman" w:hAnsi="Calibri" w:cs="Calibri"/>
                <w:color w:val="000000"/>
                <w:lang w:eastAsia="cs-CZ"/>
              </w:rPr>
              <w:t>GI10030#20</w:t>
            </w:r>
          </w:p>
        </w:tc>
        <w:tc>
          <w:tcPr>
            <w:tcW w:w="4380" w:type="dxa"/>
            <w:tcBorders>
              <w:top w:val="nil"/>
              <w:left w:val="nil"/>
              <w:bottom w:val="single" w:sz="4" w:space="0" w:color="auto"/>
              <w:right w:val="single" w:sz="4" w:space="0" w:color="auto"/>
            </w:tcBorders>
            <w:shd w:val="clear" w:color="auto" w:fill="auto"/>
            <w:noWrap/>
            <w:vAlign w:val="bottom"/>
            <w:hideMark/>
          </w:tcPr>
          <w:p w14:paraId="18670180" w14:textId="77777777" w:rsidR="00604CB7" w:rsidRPr="00604CB7" w:rsidRDefault="00604CB7" w:rsidP="00604CB7">
            <w:pPr>
              <w:spacing w:after="0" w:line="240" w:lineRule="auto"/>
              <w:rPr>
                <w:rFonts w:ascii="Calibri" w:eastAsia="Times New Roman" w:hAnsi="Calibri" w:cs="Calibri"/>
                <w:color w:val="000000"/>
                <w:lang w:eastAsia="cs-CZ"/>
              </w:rPr>
            </w:pPr>
            <w:proofErr w:type="spellStart"/>
            <w:r w:rsidRPr="00604CB7">
              <w:rPr>
                <w:rFonts w:ascii="Calibri" w:eastAsia="Times New Roman" w:hAnsi="Calibri" w:cs="Calibri"/>
                <w:color w:val="000000"/>
                <w:lang w:eastAsia="cs-CZ"/>
              </w:rPr>
              <w:t>Omnis</w:t>
            </w:r>
            <w:proofErr w:type="spellEnd"/>
            <w:r w:rsidRPr="00604CB7">
              <w:rPr>
                <w:rFonts w:ascii="Calibri" w:eastAsia="Times New Roman" w:hAnsi="Calibri" w:cs="Calibri"/>
                <w:color w:val="000000"/>
                <w:lang w:eastAsia="cs-CZ"/>
              </w:rPr>
              <w:t xml:space="preserve"> UPS</w:t>
            </w:r>
          </w:p>
        </w:tc>
      </w:tr>
      <w:tr w:rsidR="00604CB7" w:rsidRPr="00604CB7" w14:paraId="3DF9FDA3" w14:textId="77777777" w:rsidTr="00604CB7">
        <w:trPr>
          <w:trHeight w:val="29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7D7AB51" w14:textId="77777777" w:rsidR="00604CB7" w:rsidRPr="00604CB7" w:rsidRDefault="00604CB7" w:rsidP="00604CB7">
            <w:pPr>
              <w:spacing w:after="0" w:line="240" w:lineRule="auto"/>
              <w:rPr>
                <w:rFonts w:ascii="Calibri" w:eastAsia="Times New Roman" w:hAnsi="Calibri" w:cs="Calibri"/>
                <w:color w:val="000000"/>
                <w:lang w:eastAsia="cs-CZ"/>
              </w:rPr>
            </w:pPr>
            <w:r w:rsidRPr="00604CB7">
              <w:rPr>
                <w:rFonts w:ascii="Calibri" w:eastAsia="Times New Roman" w:hAnsi="Calibri" w:cs="Calibri"/>
                <w:color w:val="000000"/>
                <w:lang w:eastAsia="cs-CZ"/>
              </w:rPr>
              <w:t>GI10030#450</w:t>
            </w:r>
          </w:p>
        </w:tc>
        <w:tc>
          <w:tcPr>
            <w:tcW w:w="4380" w:type="dxa"/>
            <w:tcBorders>
              <w:top w:val="nil"/>
              <w:left w:val="nil"/>
              <w:bottom w:val="single" w:sz="4" w:space="0" w:color="auto"/>
              <w:right w:val="single" w:sz="4" w:space="0" w:color="auto"/>
            </w:tcBorders>
            <w:shd w:val="clear" w:color="auto" w:fill="auto"/>
            <w:noWrap/>
            <w:vAlign w:val="bottom"/>
            <w:hideMark/>
          </w:tcPr>
          <w:p w14:paraId="17D4136D" w14:textId="77777777" w:rsidR="00604CB7" w:rsidRPr="00604CB7" w:rsidRDefault="00604CB7" w:rsidP="00604CB7">
            <w:pPr>
              <w:spacing w:after="0" w:line="240" w:lineRule="auto"/>
              <w:rPr>
                <w:rFonts w:ascii="Calibri" w:eastAsia="Times New Roman" w:hAnsi="Calibri" w:cs="Calibri"/>
                <w:color w:val="000000"/>
                <w:lang w:eastAsia="cs-CZ"/>
              </w:rPr>
            </w:pPr>
            <w:proofErr w:type="spellStart"/>
            <w:r w:rsidRPr="00604CB7">
              <w:rPr>
                <w:rFonts w:ascii="Calibri" w:eastAsia="Times New Roman" w:hAnsi="Calibri" w:cs="Calibri"/>
                <w:color w:val="000000"/>
                <w:lang w:eastAsia="cs-CZ"/>
              </w:rPr>
              <w:t>Physical</w:t>
            </w:r>
            <w:proofErr w:type="spellEnd"/>
            <w:r w:rsidRPr="00604CB7">
              <w:rPr>
                <w:rFonts w:ascii="Calibri" w:eastAsia="Times New Roman" w:hAnsi="Calibri" w:cs="Calibri"/>
                <w:color w:val="000000"/>
                <w:lang w:eastAsia="cs-CZ"/>
              </w:rPr>
              <w:t xml:space="preserve"> Server</w:t>
            </w:r>
          </w:p>
        </w:tc>
      </w:tr>
      <w:tr w:rsidR="00604CB7" w:rsidRPr="00604CB7" w14:paraId="683B78AB" w14:textId="77777777" w:rsidTr="00604CB7">
        <w:trPr>
          <w:trHeight w:val="29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A84232B" w14:textId="77777777" w:rsidR="00604CB7" w:rsidRPr="00604CB7" w:rsidRDefault="00604CB7" w:rsidP="00604CB7">
            <w:pPr>
              <w:spacing w:after="0" w:line="240" w:lineRule="auto"/>
              <w:rPr>
                <w:rFonts w:ascii="Calibri" w:eastAsia="Times New Roman" w:hAnsi="Calibri" w:cs="Calibri"/>
                <w:color w:val="000000"/>
                <w:lang w:eastAsia="cs-CZ"/>
              </w:rPr>
            </w:pPr>
            <w:r w:rsidRPr="00604CB7">
              <w:rPr>
                <w:rFonts w:ascii="Calibri" w:eastAsia="Times New Roman" w:hAnsi="Calibri" w:cs="Calibri"/>
                <w:color w:val="000000"/>
                <w:lang w:eastAsia="cs-CZ"/>
              </w:rPr>
              <w:t>GI10030#300</w:t>
            </w:r>
          </w:p>
        </w:tc>
        <w:tc>
          <w:tcPr>
            <w:tcW w:w="4380" w:type="dxa"/>
            <w:tcBorders>
              <w:top w:val="nil"/>
              <w:left w:val="nil"/>
              <w:bottom w:val="single" w:sz="4" w:space="0" w:color="auto"/>
              <w:right w:val="single" w:sz="4" w:space="0" w:color="auto"/>
            </w:tcBorders>
            <w:shd w:val="clear" w:color="auto" w:fill="auto"/>
            <w:noWrap/>
            <w:vAlign w:val="bottom"/>
            <w:hideMark/>
          </w:tcPr>
          <w:p w14:paraId="7A45F100" w14:textId="77777777" w:rsidR="00604CB7" w:rsidRPr="00604CB7" w:rsidRDefault="00604CB7" w:rsidP="00604CB7">
            <w:pPr>
              <w:spacing w:after="0" w:line="240" w:lineRule="auto"/>
              <w:rPr>
                <w:rFonts w:ascii="Calibri" w:eastAsia="Times New Roman" w:hAnsi="Calibri" w:cs="Calibri"/>
                <w:color w:val="000000"/>
                <w:lang w:eastAsia="cs-CZ"/>
              </w:rPr>
            </w:pPr>
            <w:proofErr w:type="spellStart"/>
            <w:r w:rsidRPr="00604CB7">
              <w:rPr>
                <w:rFonts w:ascii="Calibri" w:eastAsia="Times New Roman" w:hAnsi="Calibri" w:cs="Calibri"/>
                <w:color w:val="000000"/>
                <w:lang w:eastAsia="cs-CZ"/>
              </w:rPr>
              <w:t>Add</w:t>
            </w:r>
            <w:proofErr w:type="spellEnd"/>
            <w:r w:rsidRPr="00604CB7">
              <w:rPr>
                <w:rFonts w:ascii="Calibri" w:eastAsia="Times New Roman" w:hAnsi="Calibri" w:cs="Calibri"/>
                <w:color w:val="000000"/>
                <w:lang w:eastAsia="cs-CZ"/>
              </w:rPr>
              <w:t xml:space="preserve"> Report </w:t>
            </w:r>
            <w:proofErr w:type="spellStart"/>
            <w:r w:rsidRPr="00604CB7">
              <w:rPr>
                <w:rFonts w:ascii="Calibri" w:eastAsia="Times New Roman" w:hAnsi="Calibri" w:cs="Calibri"/>
                <w:color w:val="000000"/>
                <w:lang w:eastAsia="cs-CZ"/>
              </w:rPr>
              <w:t>Printer</w:t>
            </w:r>
            <w:proofErr w:type="spellEnd"/>
          </w:p>
        </w:tc>
      </w:tr>
      <w:tr w:rsidR="00604CB7" w:rsidRPr="00604CB7" w14:paraId="1E1C2FF3" w14:textId="77777777" w:rsidTr="00604CB7">
        <w:trPr>
          <w:trHeight w:val="29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C913912" w14:textId="77777777" w:rsidR="00604CB7" w:rsidRPr="00604CB7" w:rsidRDefault="00604CB7" w:rsidP="00604CB7">
            <w:pPr>
              <w:spacing w:after="0" w:line="240" w:lineRule="auto"/>
              <w:rPr>
                <w:rFonts w:ascii="Calibri" w:eastAsia="Times New Roman" w:hAnsi="Calibri" w:cs="Calibri"/>
                <w:color w:val="000000"/>
                <w:lang w:eastAsia="cs-CZ"/>
              </w:rPr>
            </w:pPr>
            <w:r w:rsidRPr="00604CB7">
              <w:rPr>
                <w:rFonts w:ascii="Calibri" w:eastAsia="Times New Roman" w:hAnsi="Calibri" w:cs="Calibri"/>
                <w:color w:val="000000"/>
                <w:lang w:eastAsia="cs-CZ"/>
              </w:rPr>
              <w:t>GI10030#340</w:t>
            </w:r>
          </w:p>
        </w:tc>
        <w:tc>
          <w:tcPr>
            <w:tcW w:w="4380" w:type="dxa"/>
            <w:tcBorders>
              <w:top w:val="nil"/>
              <w:left w:val="nil"/>
              <w:bottom w:val="single" w:sz="4" w:space="0" w:color="auto"/>
              <w:right w:val="single" w:sz="4" w:space="0" w:color="auto"/>
            </w:tcBorders>
            <w:shd w:val="clear" w:color="auto" w:fill="auto"/>
            <w:noWrap/>
            <w:vAlign w:val="bottom"/>
            <w:hideMark/>
          </w:tcPr>
          <w:p w14:paraId="7A475887" w14:textId="77777777" w:rsidR="00604CB7" w:rsidRPr="00604CB7" w:rsidRDefault="00604CB7" w:rsidP="00604CB7">
            <w:pPr>
              <w:spacing w:after="0" w:line="240" w:lineRule="auto"/>
              <w:rPr>
                <w:rFonts w:ascii="Calibri" w:eastAsia="Times New Roman" w:hAnsi="Calibri" w:cs="Calibri"/>
                <w:color w:val="000000"/>
                <w:lang w:eastAsia="cs-CZ"/>
              </w:rPr>
            </w:pPr>
            <w:r w:rsidRPr="00604CB7">
              <w:rPr>
                <w:rFonts w:ascii="Calibri" w:eastAsia="Times New Roman" w:hAnsi="Calibri" w:cs="Calibri"/>
                <w:color w:val="000000"/>
                <w:lang w:eastAsia="cs-CZ"/>
              </w:rPr>
              <w:t>Workstation</w:t>
            </w:r>
          </w:p>
        </w:tc>
      </w:tr>
      <w:tr w:rsidR="00604CB7" w:rsidRPr="00604CB7" w14:paraId="02D914CE" w14:textId="77777777" w:rsidTr="00604CB7">
        <w:trPr>
          <w:trHeight w:val="29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A684F53" w14:textId="77777777" w:rsidR="00604CB7" w:rsidRPr="00604CB7" w:rsidRDefault="00604CB7" w:rsidP="00604CB7">
            <w:pPr>
              <w:spacing w:after="0" w:line="240" w:lineRule="auto"/>
              <w:rPr>
                <w:rFonts w:ascii="Calibri" w:eastAsia="Times New Roman" w:hAnsi="Calibri" w:cs="Calibri"/>
                <w:color w:val="000000"/>
                <w:lang w:eastAsia="cs-CZ"/>
              </w:rPr>
            </w:pPr>
            <w:r w:rsidRPr="00604CB7">
              <w:rPr>
                <w:rFonts w:ascii="Calibri" w:eastAsia="Times New Roman" w:hAnsi="Calibri" w:cs="Calibri"/>
                <w:color w:val="000000"/>
                <w:lang w:eastAsia="cs-CZ"/>
              </w:rPr>
              <w:t>GI10030#430</w:t>
            </w:r>
          </w:p>
        </w:tc>
        <w:tc>
          <w:tcPr>
            <w:tcW w:w="4380" w:type="dxa"/>
            <w:tcBorders>
              <w:top w:val="nil"/>
              <w:left w:val="nil"/>
              <w:bottom w:val="single" w:sz="4" w:space="0" w:color="auto"/>
              <w:right w:val="single" w:sz="4" w:space="0" w:color="auto"/>
            </w:tcBorders>
            <w:shd w:val="clear" w:color="auto" w:fill="auto"/>
            <w:noWrap/>
            <w:vAlign w:val="bottom"/>
            <w:hideMark/>
          </w:tcPr>
          <w:p w14:paraId="4EB7F905" w14:textId="77777777" w:rsidR="00604CB7" w:rsidRPr="00604CB7" w:rsidRDefault="00604CB7" w:rsidP="00604CB7">
            <w:pPr>
              <w:spacing w:after="0" w:line="240" w:lineRule="auto"/>
              <w:rPr>
                <w:rFonts w:ascii="Calibri" w:eastAsia="Times New Roman" w:hAnsi="Calibri" w:cs="Calibri"/>
                <w:color w:val="000000"/>
                <w:lang w:eastAsia="cs-CZ"/>
              </w:rPr>
            </w:pPr>
            <w:proofErr w:type="spellStart"/>
            <w:r w:rsidRPr="00604CB7">
              <w:rPr>
                <w:rFonts w:ascii="Calibri" w:eastAsia="Times New Roman" w:hAnsi="Calibri" w:cs="Calibri"/>
                <w:color w:val="000000"/>
                <w:lang w:eastAsia="cs-CZ"/>
              </w:rPr>
              <w:t>Barcode</w:t>
            </w:r>
            <w:proofErr w:type="spellEnd"/>
            <w:r w:rsidRPr="00604CB7">
              <w:rPr>
                <w:rFonts w:ascii="Calibri" w:eastAsia="Times New Roman" w:hAnsi="Calibri" w:cs="Calibri"/>
                <w:color w:val="000000"/>
                <w:lang w:eastAsia="cs-CZ"/>
              </w:rPr>
              <w:t xml:space="preserve"> Scanner</w:t>
            </w:r>
          </w:p>
        </w:tc>
      </w:tr>
      <w:tr w:rsidR="00604CB7" w:rsidRPr="00604CB7" w14:paraId="7AC78C82" w14:textId="77777777" w:rsidTr="00604CB7">
        <w:trPr>
          <w:trHeight w:val="29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CFFCA19" w14:textId="77777777" w:rsidR="00604CB7" w:rsidRPr="00604CB7" w:rsidRDefault="00604CB7" w:rsidP="00604CB7">
            <w:pPr>
              <w:spacing w:after="0" w:line="240" w:lineRule="auto"/>
              <w:rPr>
                <w:rFonts w:ascii="Calibri" w:eastAsia="Times New Roman" w:hAnsi="Calibri" w:cs="Calibri"/>
                <w:color w:val="000000"/>
                <w:lang w:eastAsia="cs-CZ"/>
              </w:rPr>
            </w:pPr>
            <w:r w:rsidRPr="00604CB7">
              <w:rPr>
                <w:rFonts w:ascii="Calibri" w:eastAsia="Times New Roman" w:hAnsi="Calibri" w:cs="Calibri"/>
                <w:color w:val="000000"/>
                <w:lang w:eastAsia="cs-CZ"/>
              </w:rPr>
              <w:t>GI10030#460</w:t>
            </w:r>
          </w:p>
        </w:tc>
        <w:tc>
          <w:tcPr>
            <w:tcW w:w="4380" w:type="dxa"/>
            <w:tcBorders>
              <w:top w:val="nil"/>
              <w:left w:val="nil"/>
              <w:bottom w:val="single" w:sz="4" w:space="0" w:color="auto"/>
              <w:right w:val="single" w:sz="4" w:space="0" w:color="auto"/>
            </w:tcBorders>
            <w:shd w:val="clear" w:color="auto" w:fill="auto"/>
            <w:noWrap/>
            <w:vAlign w:val="bottom"/>
            <w:hideMark/>
          </w:tcPr>
          <w:p w14:paraId="5BF901D1" w14:textId="77777777" w:rsidR="00604CB7" w:rsidRPr="00604CB7" w:rsidRDefault="00604CB7" w:rsidP="00604CB7">
            <w:pPr>
              <w:spacing w:after="0" w:line="240" w:lineRule="auto"/>
              <w:rPr>
                <w:rFonts w:ascii="Calibri" w:eastAsia="Times New Roman" w:hAnsi="Calibri" w:cs="Calibri"/>
                <w:color w:val="000000"/>
                <w:lang w:eastAsia="cs-CZ"/>
              </w:rPr>
            </w:pPr>
            <w:proofErr w:type="spellStart"/>
            <w:r w:rsidRPr="00604CB7">
              <w:rPr>
                <w:rFonts w:ascii="Calibri" w:eastAsia="Times New Roman" w:hAnsi="Calibri" w:cs="Calibri"/>
                <w:color w:val="000000"/>
                <w:lang w:eastAsia="cs-CZ"/>
              </w:rPr>
              <w:t>Stand</w:t>
            </w:r>
            <w:proofErr w:type="spellEnd"/>
            <w:r w:rsidRPr="00604CB7">
              <w:rPr>
                <w:rFonts w:ascii="Calibri" w:eastAsia="Times New Roman" w:hAnsi="Calibri" w:cs="Calibri"/>
                <w:color w:val="000000"/>
                <w:lang w:eastAsia="cs-CZ"/>
              </w:rPr>
              <w:t xml:space="preserve"> </w:t>
            </w:r>
            <w:proofErr w:type="spellStart"/>
            <w:r w:rsidRPr="00604CB7">
              <w:rPr>
                <w:rFonts w:ascii="Calibri" w:eastAsia="Times New Roman" w:hAnsi="Calibri" w:cs="Calibri"/>
                <w:color w:val="000000"/>
                <w:lang w:eastAsia="cs-CZ"/>
              </w:rPr>
              <w:t>for</w:t>
            </w:r>
            <w:proofErr w:type="spellEnd"/>
            <w:r w:rsidRPr="00604CB7">
              <w:rPr>
                <w:rFonts w:ascii="Calibri" w:eastAsia="Times New Roman" w:hAnsi="Calibri" w:cs="Calibri"/>
                <w:color w:val="000000"/>
                <w:lang w:eastAsia="cs-CZ"/>
              </w:rPr>
              <w:t xml:space="preserve"> </w:t>
            </w:r>
            <w:proofErr w:type="spellStart"/>
            <w:r w:rsidRPr="00604CB7">
              <w:rPr>
                <w:rFonts w:ascii="Calibri" w:eastAsia="Times New Roman" w:hAnsi="Calibri" w:cs="Calibri"/>
                <w:color w:val="000000"/>
                <w:lang w:eastAsia="cs-CZ"/>
              </w:rPr>
              <w:t>Barcode</w:t>
            </w:r>
            <w:proofErr w:type="spellEnd"/>
            <w:r w:rsidRPr="00604CB7">
              <w:rPr>
                <w:rFonts w:ascii="Calibri" w:eastAsia="Times New Roman" w:hAnsi="Calibri" w:cs="Calibri"/>
                <w:color w:val="000000"/>
                <w:lang w:eastAsia="cs-CZ"/>
              </w:rPr>
              <w:t xml:space="preserve"> Scanner</w:t>
            </w:r>
          </w:p>
        </w:tc>
      </w:tr>
      <w:tr w:rsidR="00604CB7" w:rsidRPr="00604CB7" w14:paraId="2D5FB191" w14:textId="77777777" w:rsidTr="00604CB7">
        <w:trPr>
          <w:trHeight w:val="29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4665268" w14:textId="77777777" w:rsidR="00604CB7" w:rsidRPr="00604CB7" w:rsidRDefault="00604CB7" w:rsidP="00604CB7">
            <w:pPr>
              <w:spacing w:after="0" w:line="240" w:lineRule="auto"/>
              <w:rPr>
                <w:rFonts w:ascii="Calibri" w:eastAsia="Times New Roman" w:hAnsi="Calibri" w:cs="Calibri"/>
                <w:color w:val="000000"/>
                <w:lang w:eastAsia="cs-CZ"/>
              </w:rPr>
            </w:pPr>
            <w:r w:rsidRPr="00604CB7">
              <w:rPr>
                <w:rFonts w:ascii="Calibri" w:eastAsia="Times New Roman" w:hAnsi="Calibri" w:cs="Calibri"/>
                <w:color w:val="000000"/>
                <w:lang w:eastAsia="cs-CZ"/>
              </w:rPr>
              <w:t>GI10030#470</w:t>
            </w:r>
          </w:p>
        </w:tc>
        <w:tc>
          <w:tcPr>
            <w:tcW w:w="4380" w:type="dxa"/>
            <w:tcBorders>
              <w:top w:val="nil"/>
              <w:left w:val="nil"/>
              <w:bottom w:val="single" w:sz="4" w:space="0" w:color="auto"/>
              <w:right w:val="single" w:sz="4" w:space="0" w:color="auto"/>
            </w:tcBorders>
            <w:shd w:val="clear" w:color="auto" w:fill="auto"/>
            <w:noWrap/>
            <w:vAlign w:val="bottom"/>
            <w:hideMark/>
          </w:tcPr>
          <w:p w14:paraId="7474514B" w14:textId="77777777" w:rsidR="00604CB7" w:rsidRPr="00604CB7" w:rsidRDefault="00604CB7" w:rsidP="00604CB7">
            <w:pPr>
              <w:spacing w:after="0" w:line="240" w:lineRule="auto"/>
              <w:rPr>
                <w:rFonts w:ascii="Calibri" w:eastAsia="Times New Roman" w:hAnsi="Calibri" w:cs="Calibri"/>
                <w:color w:val="000000"/>
                <w:lang w:eastAsia="cs-CZ"/>
              </w:rPr>
            </w:pPr>
            <w:proofErr w:type="spellStart"/>
            <w:r w:rsidRPr="00604CB7">
              <w:rPr>
                <w:rFonts w:ascii="Calibri" w:eastAsia="Times New Roman" w:hAnsi="Calibri" w:cs="Calibri"/>
                <w:color w:val="000000"/>
                <w:lang w:eastAsia="cs-CZ"/>
              </w:rPr>
              <w:t>Add</w:t>
            </w:r>
            <w:proofErr w:type="spellEnd"/>
            <w:r w:rsidRPr="00604CB7">
              <w:rPr>
                <w:rFonts w:ascii="Calibri" w:eastAsia="Times New Roman" w:hAnsi="Calibri" w:cs="Calibri"/>
                <w:color w:val="000000"/>
                <w:lang w:eastAsia="cs-CZ"/>
              </w:rPr>
              <w:t xml:space="preserve"> Network </w:t>
            </w:r>
            <w:proofErr w:type="spellStart"/>
            <w:r w:rsidRPr="00604CB7">
              <w:rPr>
                <w:rFonts w:ascii="Calibri" w:eastAsia="Times New Roman" w:hAnsi="Calibri" w:cs="Calibri"/>
                <w:color w:val="000000"/>
                <w:lang w:eastAsia="cs-CZ"/>
              </w:rPr>
              <w:t>Printer</w:t>
            </w:r>
            <w:proofErr w:type="spellEnd"/>
          </w:p>
        </w:tc>
      </w:tr>
    </w:tbl>
    <w:p w14:paraId="403D3C02" w14:textId="7230CF81" w:rsidR="004056EA" w:rsidRPr="00B51347" w:rsidRDefault="00D60CFA" w:rsidP="004056EA">
      <w:pPr>
        <w:jc w:val="both"/>
        <w:rPr>
          <w:rFonts w:asciiTheme="minorHAnsi" w:hAnsiTheme="minorHAnsi" w:cstheme="minorHAnsi"/>
        </w:rPr>
      </w:pPr>
      <w:r>
        <w:rPr>
          <w:rFonts w:asciiTheme="minorHAnsi" w:hAnsiTheme="minorHAnsi" w:cstheme="minorHAnsi"/>
        </w:rPr>
        <w:tab/>
      </w:r>
      <w:r w:rsidR="004056EA" w:rsidRPr="00B51347">
        <w:rPr>
          <w:rFonts w:asciiTheme="minorHAnsi" w:hAnsiTheme="minorHAnsi" w:cstheme="minorHAnsi"/>
        </w:rPr>
        <w:t>(dále jen „předmět výpůjčky“)</w:t>
      </w:r>
    </w:p>
    <w:p w14:paraId="0833FFC2" w14:textId="0F08503C" w:rsidR="004056EA" w:rsidRDefault="004056EA" w:rsidP="002D79DD">
      <w:pPr>
        <w:ind w:firstLine="708"/>
        <w:jc w:val="both"/>
        <w:rPr>
          <w:rFonts w:asciiTheme="minorHAnsi" w:hAnsiTheme="minorHAnsi" w:cstheme="minorHAnsi"/>
        </w:rPr>
      </w:pPr>
      <w:r w:rsidRPr="00B51347">
        <w:rPr>
          <w:rFonts w:asciiTheme="minorHAnsi" w:hAnsiTheme="minorHAnsi" w:cstheme="minorHAnsi"/>
        </w:rPr>
        <w:t xml:space="preserve">Celková hodnota movitých věcí je </w:t>
      </w:r>
      <w:r w:rsidR="00604CB7">
        <w:rPr>
          <w:rFonts w:asciiTheme="minorHAnsi" w:hAnsiTheme="minorHAnsi" w:cstheme="minorHAnsi"/>
        </w:rPr>
        <w:t xml:space="preserve">5 328 862 </w:t>
      </w:r>
      <w:r w:rsidRPr="00B51347">
        <w:rPr>
          <w:rFonts w:asciiTheme="minorHAnsi" w:hAnsiTheme="minorHAnsi" w:cstheme="minorHAnsi"/>
        </w:rPr>
        <w:t>Kč bez DPH: v souladu s evidencí majetku půjčitele</w:t>
      </w:r>
    </w:p>
    <w:p w14:paraId="404ADA7A" w14:textId="252C8D6A" w:rsidR="004056EA" w:rsidRPr="00B51347" w:rsidRDefault="006D494E" w:rsidP="002D79DD">
      <w:pPr>
        <w:ind w:left="705" w:hanging="705"/>
        <w:jc w:val="both"/>
        <w:rPr>
          <w:rFonts w:asciiTheme="minorHAnsi" w:hAnsiTheme="minorHAnsi" w:cstheme="minorHAnsi"/>
        </w:rPr>
      </w:pPr>
      <w:r>
        <w:rPr>
          <w:rFonts w:asciiTheme="minorHAnsi" w:hAnsiTheme="minorHAnsi" w:cstheme="minorHAnsi"/>
        </w:rPr>
        <w:t>3</w:t>
      </w:r>
      <w:r w:rsidR="004056EA" w:rsidRPr="00B51347">
        <w:rPr>
          <w:rFonts w:asciiTheme="minorHAnsi" w:hAnsiTheme="minorHAnsi" w:cstheme="minorHAnsi"/>
        </w:rPr>
        <w:t>.2.</w:t>
      </w:r>
      <w:r w:rsidR="004056EA" w:rsidRPr="00B51347">
        <w:rPr>
          <w:rFonts w:asciiTheme="minorHAnsi" w:hAnsiTheme="minorHAnsi" w:cstheme="minorHAnsi"/>
        </w:rPr>
        <w:tab/>
        <w:t xml:space="preserve">Vypůjčitel je povinen předmět výpůjčky užívat pouze způsobem přiměřeným povaze věci, s odbornou péčí a k následujícímu účelu: tj. </w:t>
      </w:r>
      <w:r w:rsidR="00604CB7">
        <w:rPr>
          <w:rFonts w:asciiTheme="minorHAnsi" w:hAnsiTheme="minorHAnsi" w:cstheme="minorHAnsi"/>
        </w:rPr>
        <w:t>automatické barvení preparátů metodou IHC a ISH</w:t>
      </w:r>
    </w:p>
    <w:p w14:paraId="7A89BF04" w14:textId="538691CE" w:rsidR="004056EA" w:rsidRPr="00B51347" w:rsidRDefault="006D494E" w:rsidP="002D79DD">
      <w:pPr>
        <w:ind w:left="705" w:hanging="705"/>
        <w:jc w:val="both"/>
        <w:rPr>
          <w:rFonts w:asciiTheme="minorHAnsi" w:hAnsiTheme="minorHAnsi" w:cstheme="minorHAnsi"/>
        </w:rPr>
      </w:pPr>
      <w:r>
        <w:rPr>
          <w:rFonts w:asciiTheme="minorHAnsi" w:hAnsiTheme="minorHAnsi" w:cstheme="minorHAnsi"/>
        </w:rPr>
        <w:t>3</w:t>
      </w:r>
      <w:r w:rsidR="004056EA" w:rsidRPr="00B51347">
        <w:rPr>
          <w:rFonts w:asciiTheme="minorHAnsi" w:hAnsiTheme="minorHAnsi" w:cstheme="minorHAnsi"/>
        </w:rPr>
        <w:t>.3.</w:t>
      </w:r>
      <w:r w:rsidR="004056EA" w:rsidRPr="00B51347">
        <w:rPr>
          <w:rFonts w:asciiTheme="minorHAnsi" w:hAnsiTheme="minorHAnsi" w:cstheme="minorHAnsi"/>
        </w:rPr>
        <w:tab/>
        <w:t>Vypůjčitel je povinen chránit předmět výpůjčky před poškozením, ztrátou nebo zničením. Dále je vypůjčitel povinen provádět pravideln</w:t>
      </w:r>
      <w:r w:rsidR="00633071">
        <w:rPr>
          <w:rFonts w:asciiTheme="minorHAnsi" w:hAnsiTheme="minorHAnsi" w:cstheme="minorHAnsi"/>
        </w:rPr>
        <w:t>ou předepsanou</w:t>
      </w:r>
      <w:r w:rsidR="004056EA" w:rsidRPr="00B51347">
        <w:rPr>
          <w:rFonts w:asciiTheme="minorHAnsi" w:hAnsiTheme="minorHAnsi" w:cstheme="minorHAnsi"/>
        </w:rPr>
        <w:t xml:space="preserve"> </w:t>
      </w:r>
      <w:r w:rsidR="00633071">
        <w:rPr>
          <w:rFonts w:asciiTheme="minorHAnsi" w:hAnsiTheme="minorHAnsi" w:cstheme="minorHAnsi"/>
        </w:rPr>
        <w:t>údržbu</w:t>
      </w:r>
      <w:r w:rsidR="004056EA" w:rsidRPr="00B51347">
        <w:rPr>
          <w:rFonts w:asciiTheme="minorHAnsi" w:hAnsiTheme="minorHAnsi" w:cstheme="minorHAnsi"/>
        </w:rPr>
        <w:t xml:space="preserve"> předmětu výpůjčky. </w:t>
      </w:r>
      <w:r w:rsidR="00633071">
        <w:rPr>
          <w:rFonts w:asciiTheme="minorHAnsi" w:hAnsiTheme="minorHAnsi" w:cstheme="minorHAnsi"/>
        </w:rPr>
        <w:t>Pravidelný preventivní s</w:t>
      </w:r>
      <w:r w:rsidR="004056EA" w:rsidRPr="00B51347">
        <w:rPr>
          <w:rFonts w:asciiTheme="minorHAnsi" w:hAnsiTheme="minorHAnsi" w:cstheme="minorHAnsi"/>
        </w:rPr>
        <w:t>ervis bude zajištěn půjčitelem.</w:t>
      </w:r>
    </w:p>
    <w:p w14:paraId="5D94A3BD" w14:textId="0E553BD9" w:rsidR="004056EA" w:rsidRDefault="006D494E" w:rsidP="002D79DD">
      <w:pPr>
        <w:ind w:left="708" w:hanging="708"/>
        <w:jc w:val="both"/>
        <w:rPr>
          <w:rFonts w:asciiTheme="minorHAnsi" w:hAnsiTheme="minorHAnsi" w:cstheme="minorHAnsi"/>
        </w:rPr>
      </w:pPr>
      <w:r>
        <w:rPr>
          <w:rFonts w:asciiTheme="minorHAnsi" w:hAnsiTheme="minorHAnsi" w:cstheme="minorHAnsi"/>
        </w:rPr>
        <w:t>3</w:t>
      </w:r>
      <w:r w:rsidR="004056EA" w:rsidRPr="00B51347">
        <w:rPr>
          <w:rFonts w:asciiTheme="minorHAnsi" w:hAnsiTheme="minorHAnsi" w:cstheme="minorHAnsi"/>
        </w:rPr>
        <w:t>.4.</w:t>
      </w:r>
      <w:r w:rsidR="004056EA" w:rsidRPr="00B51347">
        <w:rPr>
          <w:rFonts w:asciiTheme="minorHAnsi" w:hAnsiTheme="minorHAnsi" w:cstheme="minorHAnsi"/>
        </w:rPr>
        <w:tab/>
        <w:t xml:space="preserve"> Vypůjčitel se zavazuje po dobu trvání výpůjčky odebírat ročně reagencie a spotřební materiál potřebné pro provoz vypůjčené věci od půjčitele, a to v hodnotě minimálně</w:t>
      </w:r>
      <w:r w:rsidR="002910AA">
        <w:rPr>
          <w:rFonts w:asciiTheme="minorHAnsi" w:hAnsiTheme="minorHAnsi" w:cstheme="minorHAnsi"/>
        </w:rPr>
        <w:t xml:space="preserve"> </w:t>
      </w:r>
      <w:r w:rsidR="00DE4B51">
        <w:rPr>
          <w:rFonts w:asciiTheme="minorHAnsi" w:hAnsiTheme="minorHAnsi" w:cstheme="minorHAnsi"/>
        </w:rPr>
        <w:t>500</w:t>
      </w:r>
      <w:r w:rsidR="004967FD">
        <w:rPr>
          <w:rFonts w:asciiTheme="minorHAnsi" w:hAnsiTheme="minorHAnsi" w:cstheme="minorHAnsi"/>
        </w:rPr>
        <w:t> </w:t>
      </w:r>
      <w:r w:rsidR="00DE4B51">
        <w:rPr>
          <w:rFonts w:asciiTheme="minorHAnsi" w:hAnsiTheme="minorHAnsi" w:cstheme="minorHAnsi"/>
        </w:rPr>
        <w:t>000</w:t>
      </w:r>
      <w:r w:rsidR="004056EA" w:rsidRPr="00B51347">
        <w:rPr>
          <w:rFonts w:asciiTheme="minorHAnsi" w:hAnsiTheme="minorHAnsi" w:cstheme="minorHAnsi"/>
        </w:rPr>
        <w:t xml:space="preserve"> bez DPH. </w:t>
      </w:r>
      <w:r w:rsidR="00BA1C69">
        <w:rPr>
          <w:rFonts w:asciiTheme="minorHAnsi" w:hAnsiTheme="minorHAnsi" w:cstheme="minorHAnsi"/>
        </w:rPr>
        <w:lastRenderedPageBreak/>
        <w:t>Cenová nabídka</w:t>
      </w:r>
      <w:r w:rsidR="004056EA" w:rsidRPr="00B51347">
        <w:rPr>
          <w:rFonts w:asciiTheme="minorHAnsi" w:hAnsiTheme="minorHAnsi" w:cstheme="minorHAnsi"/>
        </w:rPr>
        <w:t xml:space="preserve"> reagencií </w:t>
      </w:r>
      <w:r w:rsidR="00BA1C69">
        <w:rPr>
          <w:rFonts w:asciiTheme="minorHAnsi" w:hAnsiTheme="minorHAnsi" w:cstheme="minorHAnsi"/>
        </w:rPr>
        <w:t>a spotřebního materiálu je v příloze</w:t>
      </w:r>
      <w:r w:rsidR="004056EA" w:rsidRPr="00B51347">
        <w:rPr>
          <w:rFonts w:asciiTheme="minorHAnsi" w:hAnsiTheme="minorHAnsi" w:cstheme="minorHAnsi"/>
        </w:rPr>
        <w:t xml:space="preserve"> </w:t>
      </w:r>
      <w:r w:rsidR="004056EA" w:rsidRPr="004967FD">
        <w:rPr>
          <w:rFonts w:asciiTheme="minorHAnsi" w:hAnsiTheme="minorHAnsi" w:cstheme="minorHAnsi"/>
        </w:rPr>
        <w:t>č</w:t>
      </w:r>
      <w:r w:rsidR="007678F9" w:rsidRPr="004967FD">
        <w:rPr>
          <w:rFonts w:asciiTheme="minorHAnsi" w:hAnsiTheme="minorHAnsi" w:cstheme="minorHAnsi"/>
        </w:rPr>
        <w:t>.</w:t>
      </w:r>
      <w:r w:rsidR="004056EA" w:rsidRPr="004967FD">
        <w:rPr>
          <w:rFonts w:asciiTheme="minorHAnsi" w:hAnsiTheme="minorHAnsi" w:cstheme="minorHAnsi"/>
        </w:rPr>
        <w:t xml:space="preserve"> </w:t>
      </w:r>
      <w:r w:rsidR="00B80305">
        <w:rPr>
          <w:rFonts w:asciiTheme="minorHAnsi" w:hAnsiTheme="minorHAnsi" w:cstheme="minorHAnsi"/>
        </w:rPr>
        <w:t>1</w:t>
      </w:r>
      <w:r w:rsidR="004056EA" w:rsidRPr="00B51347">
        <w:rPr>
          <w:rFonts w:asciiTheme="minorHAnsi" w:hAnsiTheme="minorHAnsi" w:cstheme="minorHAnsi"/>
        </w:rPr>
        <w:t xml:space="preserve">. </w:t>
      </w:r>
      <w:r w:rsidR="00AE4999">
        <w:rPr>
          <w:rFonts w:asciiTheme="minorHAnsi" w:hAnsiTheme="minorHAnsi" w:cstheme="minorHAnsi"/>
        </w:rPr>
        <w:t xml:space="preserve"> Cen</w:t>
      </w:r>
      <w:r w:rsidR="0082440E">
        <w:rPr>
          <w:rFonts w:asciiTheme="minorHAnsi" w:hAnsiTheme="minorHAnsi" w:cstheme="minorHAnsi"/>
        </w:rPr>
        <w:t>y</w:t>
      </w:r>
      <w:r w:rsidR="00AE4999">
        <w:rPr>
          <w:rFonts w:asciiTheme="minorHAnsi" w:hAnsiTheme="minorHAnsi" w:cstheme="minorHAnsi"/>
        </w:rPr>
        <w:t xml:space="preserve"> v příloze č. 1 j</w:t>
      </w:r>
      <w:r w:rsidR="0082440E">
        <w:rPr>
          <w:rFonts w:asciiTheme="minorHAnsi" w:hAnsiTheme="minorHAnsi" w:cstheme="minorHAnsi"/>
        </w:rPr>
        <w:t>sou</w:t>
      </w:r>
      <w:r w:rsidR="00AE4999">
        <w:rPr>
          <w:rFonts w:asciiTheme="minorHAnsi" w:hAnsiTheme="minorHAnsi" w:cstheme="minorHAnsi"/>
        </w:rPr>
        <w:t xml:space="preserve"> garantován</w:t>
      </w:r>
      <w:r w:rsidR="009D6C64">
        <w:rPr>
          <w:rFonts w:asciiTheme="minorHAnsi" w:hAnsiTheme="minorHAnsi" w:cstheme="minorHAnsi"/>
        </w:rPr>
        <w:t>y</w:t>
      </w:r>
      <w:r w:rsidR="00AE4999">
        <w:rPr>
          <w:rFonts w:asciiTheme="minorHAnsi" w:hAnsiTheme="minorHAnsi" w:cstheme="minorHAnsi"/>
        </w:rPr>
        <w:t xml:space="preserve"> rok od podpisu smlouvy. Při změně cen výrobcem jsou v následujících letech garantovány procentuální slevy z cen katalogových. Při každé změně cen bude vyhotoven dodatek ke smlouvě.</w:t>
      </w:r>
    </w:p>
    <w:p w14:paraId="5E7ED3D2" w14:textId="10D43774" w:rsidR="00DE4B51" w:rsidRPr="00B51347" w:rsidRDefault="00DE4B51" w:rsidP="002D79DD">
      <w:pPr>
        <w:ind w:left="708" w:hanging="708"/>
        <w:jc w:val="both"/>
        <w:rPr>
          <w:rFonts w:asciiTheme="minorHAnsi" w:hAnsiTheme="minorHAnsi" w:cstheme="minorHAnsi"/>
        </w:rPr>
      </w:pPr>
      <w:r>
        <w:rPr>
          <w:rFonts w:asciiTheme="minorHAnsi" w:hAnsiTheme="minorHAnsi" w:cstheme="minorHAnsi"/>
        </w:rPr>
        <w:t xml:space="preserve">3.5. Změna ceníku je podmíněna vyhotovením dodatku smlouvy. </w:t>
      </w:r>
    </w:p>
    <w:p w14:paraId="59E7E2C5" w14:textId="77777777" w:rsidR="0091752F" w:rsidRPr="00B51347" w:rsidRDefault="0091752F" w:rsidP="004056EA">
      <w:pPr>
        <w:jc w:val="both"/>
        <w:rPr>
          <w:rFonts w:asciiTheme="minorHAnsi" w:hAnsiTheme="minorHAnsi" w:cstheme="minorHAnsi"/>
        </w:rPr>
      </w:pPr>
    </w:p>
    <w:p w14:paraId="2A5A7482" w14:textId="5821D938" w:rsidR="004056EA" w:rsidRPr="002D79DD" w:rsidRDefault="004056EA" w:rsidP="002D79DD">
      <w:pPr>
        <w:pStyle w:val="Odstavecseseznamem"/>
        <w:numPr>
          <w:ilvl w:val="0"/>
          <w:numId w:val="1"/>
        </w:numPr>
        <w:jc w:val="center"/>
        <w:rPr>
          <w:rFonts w:asciiTheme="minorHAnsi" w:hAnsiTheme="minorHAnsi" w:cstheme="minorHAnsi"/>
          <w:b/>
          <w:bCs/>
        </w:rPr>
      </w:pPr>
      <w:r w:rsidRPr="002D79DD">
        <w:rPr>
          <w:rFonts w:asciiTheme="minorHAnsi" w:hAnsiTheme="minorHAnsi" w:cstheme="minorHAnsi"/>
          <w:b/>
          <w:bCs/>
        </w:rPr>
        <w:t>TRVÁNÍ VÝPŮJČKY</w:t>
      </w:r>
    </w:p>
    <w:p w14:paraId="5732118E" w14:textId="4FEB5D35" w:rsidR="004056EA" w:rsidRPr="00B51347" w:rsidRDefault="006D494E" w:rsidP="002D79DD">
      <w:pPr>
        <w:ind w:left="705" w:hanging="705"/>
        <w:jc w:val="both"/>
        <w:rPr>
          <w:rFonts w:asciiTheme="minorHAnsi" w:hAnsiTheme="minorHAnsi" w:cstheme="minorHAnsi"/>
        </w:rPr>
      </w:pPr>
      <w:r>
        <w:rPr>
          <w:rFonts w:asciiTheme="minorHAnsi" w:hAnsiTheme="minorHAnsi" w:cstheme="minorHAnsi"/>
        </w:rPr>
        <w:t>4</w:t>
      </w:r>
      <w:r w:rsidR="004056EA" w:rsidRPr="00B51347">
        <w:rPr>
          <w:rFonts w:asciiTheme="minorHAnsi" w:hAnsiTheme="minorHAnsi" w:cstheme="minorHAnsi"/>
        </w:rPr>
        <w:t>.1.</w:t>
      </w:r>
      <w:r w:rsidR="004056EA" w:rsidRPr="00B51347">
        <w:rPr>
          <w:rFonts w:asciiTheme="minorHAnsi" w:hAnsiTheme="minorHAnsi" w:cstheme="minorHAnsi"/>
        </w:rPr>
        <w:tab/>
        <w:t xml:space="preserve">Výpůjčka se sjednává na dobu </w:t>
      </w:r>
      <w:r w:rsidR="00802A44">
        <w:rPr>
          <w:rFonts w:asciiTheme="minorHAnsi" w:hAnsiTheme="minorHAnsi" w:cstheme="minorHAnsi"/>
        </w:rPr>
        <w:t>neurčitou</w:t>
      </w:r>
      <w:r w:rsidR="00820DDE">
        <w:rPr>
          <w:rFonts w:asciiTheme="minorHAnsi" w:hAnsiTheme="minorHAnsi" w:cstheme="minorHAnsi"/>
        </w:rPr>
        <w:t xml:space="preserve"> </w:t>
      </w:r>
      <w:r w:rsidR="004056EA" w:rsidRPr="00B51347">
        <w:rPr>
          <w:rFonts w:asciiTheme="minorHAnsi" w:hAnsiTheme="minorHAnsi" w:cstheme="minorHAnsi"/>
        </w:rPr>
        <w:t>. Půjčitel předá vypůjčiteli výše specifikovaný předmět výpůjčky ve stavu způsobilém k řádnému užívání.</w:t>
      </w:r>
    </w:p>
    <w:p w14:paraId="22C702F6" w14:textId="499B0DE1" w:rsidR="004056EA" w:rsidRPr="00B51347" w:rsidRDefault="006D494E" w:rsidP="002D79DD">
      <w:pPr>
        <w:pStyle w:val="Bezmezer"/>
        <w:ind w:left="705" w:hanging="705"/>
        <w:rPr>
          <w:rFonts w:asciiTheme="minorHAnsi" w:hAnsiTheme="minorHAnsi" w:cstheme="minorHAnsi"/>
        </w:rPr>
      </w:pPr>
      <w:r>
        <w:rPr>
          <w:rFonts w:asciiTheme="minorHAnsi" w:hAnsiTheme="minorHAnsi" w:cstheme="minorHAnsi"/>
        </w:rPr>
        <w:t>4.</w:t>
      </w:r>
      <w:r w:rsidR="004056EA" w:rsidRPr="00B51347">
        <w:rPr>
          <w:rFonts w:asciiTheme="minorHAnsi" w:hAnsiTheme="minorHAnsi" w:cstheme="minorHAnsi"/>
        </w:rPr>
        <w:t>2.</w:t>
      </w:r>
      <w:r w:rsidR="004056EA" w:rsidRPr="00B51347">
        <w:rPr>
          <w:rFonts w:asciiTheme="minorHAnsi" w:hAnsiTheme="minorHAnsi" w:cstheme="minorHAnsi"/>
        </w:rPr>
        <w:tab/>
        <w:t>Půjčitel je oprávněn požadovat okamžité vrácení vypůjčené věci před uplynutím doby výpůjčky zvláště z těchto důvodů:</w:t>
      </w:r>
    </w:p>
    <w:p w14:paraId="2A68FE89" w14:textId="77777777" w:rsidR="000132FC" w:rsidRPr="00B51347" w:rsidRDefault="000132FC" w:rsidP="002D79DD">
      <w:pPr>
        <w:pStyle w:val="Bezmezer"/>
        <w:rPr>
          <w:rFonts w:asciiTheme="minorHAnsi" w:hAnsiTheme="minorHAnsi" w:cstheme="minorHAnsi"/>
        </w:rPr>
      </w:pPr>
    </w:p>
    <w:p w14:paraId="47C96644" w14:textId="7FDE72A5" w:rsidR="004056EA" w:rsidRPr="00B51347" w:rsidRDefault="002D79DD" w:rsidP="002D79DD">
      <w:pPr>
        <w:pStyle w:val="Bezmezer"/>
        <w:ind w:left="705" w:hanging="705"/>
        <w:rPr>
          <w:rFonts w:asciiTheme="minorHAnsi" w:hAnsiTheme="minorHAnsi" w:cstheme="minorHAnsi"/>
        </w:rPr>
      </w:pPr>
      <w:r>
        <w:rPr>
          <w:rFonts w:asciiTheme="minorHAnsi" w:hAnsiTheme="minorHAnsi" w:cstheme="minorHAnsi"/>
        </w:rPr>
        <w:tab/>
      </w:r>
      <w:r w:rsidR="004056EA" w:rsidRPr="00B51347">
        <w:rPr>
          <w:rFonts w:asciiTheme="minorHAnsi" w:hAnsiTheme="minorHAnsi" w:cstheme="minorHAnsi"/>
        </w:rPr>
        <w:t>a)</w:t>
      </w:r>
      <w:r>
        <w:rPr>
          <w:rFonts w:asciiTheme="minorHAnsi" w:hAnsiTheme="minorHAnsi" w:cstheme="minorHAnsi"/>
        </w:rPr>
        <w:t xml:space="preserve"> </w:t>
      </w:r>
      <w:r w:rsidR="004056EA" w:rsidRPr="00B51347">
        <w:rPr>
          <w:rFonts w:asciiTheme="minorHAnsi" w:hAnsiTheme="minorHAnsi" w:cstheme="minorHAnsi"/>
        </w:rPr>
        <w:t>vypůjčitel poškozuje vypůjčenou věc (za poškozování věci se považuje také opomíjení  řádné údržby);</w:t>
      </w:r>
    </w:p>
    <w:p w14:paraId="146522CF" w14:textId="13E11084" w:rsidR="004056EA" w:rsidRPr="00B51347" w:rsidRDefault="002D79DD" w:rsidP="002D79DD">
      <w:pPr>
        <w:pStyle w:val="Bezmezer"/>
        <w:rPr>
          <w:rFonts w:asciiTheme="minorHAnsi" w:hAnsiTheme="minorHAnsi" w:cstheme="minorHAnsi"/>
        </w:rPr>
      </w:pPr>
      <w:r>
        <w:rPr>
          <w:rFonts w:asciiTheme="minorHAnsi" w:hAnsiTheme="minorHAnsi" w:cstheme="minorHAnsi"/>
        </w:rPr>
        <w:tab/>
      </w:r>
      <w:r w:rsidR="004056EA" w:rsidRPr="00B51347">
        <w:rPr>
          <w:rFonts w:asciiTheme="minorHAnsi" w:hAnsiTheme="minorHAnsi" w:cstheme="minorHAnsi"/>
        </w:rPr>
        <w:t>b)</w:t>
      </w:r>
      <w:r>
        <w:rPr>
          <w:rFonts w:asciiTheme="minorHAnsi" w:hAnsiTheme="minorHAnsi" w:cstheme="minorHAnsi"/>
        </w:rPr>
        <w:t xml:space="preserve"> </w:t>
      </w:r>
      <w:r w:rsidR="004056EA" w:rsidRPr="00B51347">
        <w:rPr>
          <w:rFonts w:asciiTheme="minorHAnsi" w:hAnsiTheme="minorHAnsi" w:cstheme="minorHAnsi"/>
        </w:rPr>
        <w:t>vypůjčitel užívá vypůjčenou věc v rozporu s účelem výpůjčky;</w:t>
      </w:r>
    </w:p>
    <w:p w14:paraId="06F52C74" w14:textId="3C435312" w:rsidR="004056EA" w:rsidRPr="00B51347" w:rsidRDefault="002D79DD" w:rsidP="002D79DD">
      <w:pPr>
        <w:pStyle w:val="Bezmezer"/>
        <w:rPr>
          <w:rFonts w:asciiTheme="minorHAnsi" w:hAnsiTheme="minorHAnsi" w:cstheme="minorHAnsi"/>
        </w:rPr>
      </w:pPr>
      <w:r>
        <w:rPr>
          <w:rFonts w:asciiTheme="minorHAnsi" w:hAnsiTheme="minorHAnsi" w:cstheme="minorHAnsi"/>
        </w:rPr>
        <w:tab/>
      </w:r>
      <w:r w:rsidR="004056EA" w:rsidRPr="00B51347">
        <w:rPr>
          <w:rFonts w:asciiTheme="minorHAnsi" w:hAnsiTheme="minorHAnsi" w:cstheme="minorHAnsi"/>
        </w:rPr>
        <w:t>c)</w:t>
      </w:r>
      <w:r>
        <w:rPr>
          <w:rFonts w:asciiTheme="minorHAnsi" w:hAnsiTheme="minorHAnsi" w:cstheme="minorHAnsi"/>
        </w:rPr>
        <w:t xml:space="preserve"> </w:t>
      </w:r>
      <w:r w:rsidR="004056EA" w:rsidRPr="00B51347">
        <w:rPr>
          <w:rFonts w:asciiTheme="minorHAnsi" w:hAnsiTheme="minorHAnsi" w:cstheme="minorHAnsi"/>
        </w:rPr>
        <w:t>vypůjčitel přenechal vypůjčenou věc k užívání jiné osobě bez souhlasu půjčitele</w:t>
      </w:r>
      <w:r w:rsidR="00820DDE">
        <w:rPr>
          <w:rFonts w:asciiTheme="minorHAnsi" w:hAnsiTheme="minorHAnsi" w:cstheme="minorHAnsi"/>
        </w:rPr>
        <w:t>.</w:t>
      </w:r>
    </w:p>
    <w:p w14:paraId="06B71C09" w14:textId="77777777" w:rsidR="004056EA" w:rsidRPr="00B51347" w:rsidRDefault="004056EA" w:rsidP="004056EA">
      <w:pPr>
        <w:jc w:val="both"/>
        <w:rPr>
          <w:rFonts w:asciiTheme="minorHAnsi" w:hAnsiTheme="minorHAnsi" w:cstheme="minorHAnsi"/>
        </w:rPr>
      </w:pPr>
    </w:p>
    <w:p w14:paraId="39BB3A18" w14:textId="2AFF5F09" w:rsidR="004056EA" w:rsidRPr="00B51347" w:rsidRDefault="006D494E" w:rsidP="002D79DD">
      <w:pPr>
        <w:ind w:left="705" w:hanging="705"/>
        <w:jc w:val="both"/>
        <w:rPr>
          <w:rFonts w:asciiTheme="minorHAnsi" w:hAnsiTheme="minorHAnsi" w:cstheme="minorHAnsi"/>
        </w:rPr>
      </w:pPr>
      <w:r>
        <w:rPr>
          <w:rFonts w:asciiTheme="minorHAnsi" w:hAnsiTheme="minorHAnsi" w:cstheme="minorHAnsi"/>
        </w:rPr>
        <w:t>4</w:t>
      </w:r>
      <w:r w:rsidR="004056EA" w:rsidRPr="00B51347">
        <w:rPr>
          <w:rFonts w:asciiTheme="minorHAnsi" w:hAnsiTheme="minorHAnsi" w:cstheme="minorHAnsi"/>
        </w:rPr>
        <w:t>.3.</w:t>
      </w:r>
      <w:r w:rsidR="004056EA" w:rsidRPr="00B51347">
        <w:rPr>
          <w:rFonts w:asciiTheme="minorHAnsi" w:hAnsiTheme="minorHAnsi" w:cstheme="minorHAnsi"/>
        </w:rPr>
        <w:tab/>
        <w:t>Vypůjčitel je oprávněn</w:t>
      </w:r>
      <w:r w:rsidR="008D1894">
        <w:rPr>
          <w:rFonts w:asciiTheme="minorHAnsi" w:hAnsiTheme="minorHAnsi" w:cstheme="minorHAnsi"/>
        </w:rPr>
        <w:t xml:space="preserve"> tuto smlouvu vypovědět</w:t>
      </w:r>
      <w:r w:rsidR="004056EA" w:rsidRPr="00B51347">
        <w:rPr>
          <w:rFonts w:asciiTheme="minorHAnsi" w:hAnsiTheme="minorHAnsi" w:cstheme="minorHAnsi"/>
        </w:rPr>
        <w:t xml:space="preserve"> a vrátit vypůjčenou věc před uplynutím doby výpůjčky z tohoto důvodu: vypůjčená věc není ve stavu způsobilém k užívání věci sjednaným způsobem a není tedy schopna plnit svůj účel, a to po dobu delší než 2 měsíce. V takovém případě vypůjčitel vrátí vypůjčenou věc půjčiteli do 1 měsíce od doručení</w:t>
      </w:r>
      <w:r w:rsidR="002F0509">
        <w:rPr>
          <w:rFonts w:asciiTheme="minorHAnsi" w:hAnsiTheme="minorHAnsi" w:cstheme="minorHAnsi"/>
        </w:rPr>
        <w:t xml:space="preserve"> </w:t>
      </w:r>
      <w:r w:rsidR="008D1894">
        <w:rPr>
          <w:rFonts w:asciiTheme="minorHAnsi" w:hAnsiTheme="minorHAnsi" w:cstheme="minorHAnsi"/>
        </w:rPr>
        <w:t>výpovědi půjčiteli</w:t>
      </w:r>
      <w:r w:rsidR="004056EA" w:rsidRPr="00B51347">
        <w:rPr>
          <w:rFonts w:asciiTheme="minorHAnsi" w:hAnsiTheme="minorHAnsi" w:cstheme="minorHAnsi"/>
        </w:rPr>
        <w:t xml:space="preserve">. </w:t>
      </w:r>
    </w:p>
    <w:p w14:paraId="2C6286FD" w14:textId="77777777" w:rsidR="0091752F" w:rsidRPr="00B51347" w:rsidRDefault="0091752F" w:rsidP="004056EA">
      <w:pPr>
        <w:jc w:val="both"/>
        <w:rPr>
          <w:rFonts w:asciiTheme="minorHAnsi" w:hAnsiTheme="minorHAnsi" w:cstheme="minorHAnsi"/>
        </w:rPr>
      </w:pPr>
    </w:p>
    <w:p w14:paraId="2FF532FB" w14:textId="1F29876F" w:rsidR="004056EA" w:rsidRPr="002D79DD" w:rsidRDefault="004056EA" w:rsidP="002D79DD">
      <w:pPr>
        <w:pStyle w:val="Odstavecseseznamem"/>
        <w:numPr>
          <w:ilvl w:val="0"/>
          <w:numId w:val="1"/>
        </w:numPr>
        <w:jc w:val="center"/>
        <w:rPr>
          <w:rFonts w:asciiTheme="minorHAnsi" w:hAnsiTheme="minorHAnsi" w:cstheme="minorHAnsi"/>
          <w:b/>
          <w:bCs/>
        </w:rPr>
      </w:pPr>
      <w:r w:rsidRPr="002D79DD">
        <w:rPr>
          <w:rFonts w:asciiTheme="minorHAnsi" w:hAnsiTheme="minorHAnsi" w:cstheme="minorHAnsi"/>
          <w:b/>
          <w:bCs/>
        </w:rPr>
        <w:t>OSTATNÍ UJEDNÁNÍ</w:t>
      </w:r>
    </w:p>
    <w:p w14:paraId="6CB1A045" w14:textId="2D12E1D6" w:rsidR="004056EA" w:rsidRPr="00B51347" w:rsidRDefault="00D864C7" w:rsidP="002D79DD">
      <w:pPr>
        <w:ind w:left="705" w:hanging="705"/>
        <w:jc w:val="both"/>
        <w:rPr>
          <w:rFonts w:asciiTheme="minorHAnsi" w:hAnsiTheme="minorHAnsi" w:cstheme="minorHAnsi"/>
        </w:rPr>
      </w:pPr>
      <w:r>
        <w:rPr>
          <w:rFonts w:asciiTheme="minorHAnsi" w:hAnsiTheme="minorHAnsi" w:cstheme="minorHAnsi"/>
        </w:rPr>
        <w:t>5</w:t>
      </w:r>
      <w:r w:rsidR="004056EA" w:rsidRPr="00B51347">
        <w:rPr>
          <w:rFonts w:asciiTheme="minorHAnsi" w:hAnsiTheme="minorHAnsi" w:cstheme="minorHAnsi"/>
        </w:rPr>
        <w:t>.1.</w:t>
      </w:r>
      <w:r w:rsidR="004056EA" w:rsidRPr="00B51347">
        <w:rPr>
          <w:rFonts w:asciiTheme="minorHAnsi" w:hAnsiTheme="minorHAnsi" w:cstheme="minorHAnsi"/>
        </w:rPr>
        <w:tab/>
        <w:t xml:space="preserve">Půjčitel vypůjčovanou věc předá vypůjčiteli ve lhůtě </w:t>
      </w:r>
      <w:r w:rsidR="002F0509">
        <w:rPr>
          <w:rFonts w:asciiTheme="minorHAnsi" w:hAnsiTheme="minorHAnsi" w:cstheme="minorHAnsi"/>
        </w:rPr>
        <w:t>do 4 měsíců od podpisu smlouvy</w:t>
      </w:r>
      <w:r w:rsidR="004056EA" w:rsidRPr="00B51347">
        <w:rPr>
          <w:rFonts w:asciiTheme="minorHAnsi" w:hAnsiTheme="minorHAnsi" w:cstheme="minorHAnsi"/>
        </w:rPr>
        <w:t xml:space="preserve">, v sídle vypůjčitele, a to kontaktní osobě vypůjčitele. O předání a převzetí předmětu výpůjčky a příslušných dokladů vztahujících se k předmětu výpůjčky (návod k obsluze v českém jazyce, prohlášení o shodě, protokol o zaškolení obsluhy, rozvrh pravidelných revizí a preventivního servisu) sepíší strany písemný protokol. </w:t>
      </w:r>
    </w:p>
    <w:p w14:paraId="4B3FB70F" w14:textId="77777777" w:rsidR="002910AA" w:rsidRDefault="004056EA" w:rsidP="002910AA">
      <w:pPr>
        <w:ind w:firstLine="705"/>
        <w:jc w:val="both"/>
        <w:rPr>
          <w:rFonts w:asciiTheme="minorHAnsi" w:hAnsiTheme="minorHAnsi" w:cstheme="minorHAnsi"/>
        </w:rPr>
      </w:pPr>
      <w:r w:rsidRPr="00B51347">
        <w:rPr>
          <w:rFonts w:asciiTheme="minorHAnsi" w:hAnsiTheme="minorHAnsi" w:cstheme="minorHAnsi"/>
        </w:rPr>
        <w:t xml:space="preserve">Kontaktní osoba vypůjčitele pro převzetí a předání předmětu výpůjčky je: </w:t>
      </w:r>
    </w:p>
    <w:p w14:paraId="755E7624" w14:textId="05FBAC6F" w:rsidR="004056EA" w:rsidRPr="00B51347" w:rsidRDefault="00953FC2" w:rsidP="002910AA">
      <w:pPr>
        <w:ind w:firstLine="705"/>
        <w:jc w:val="both"/>
        <w:rPr>
          <w:rFonts w:asciiTheme="minorHAnsi" w:hAnsiTheme="minorHAnsi" w:cstheme="minorHAnsi"/>
        </w:rPr>
      </w:pPr>
      <w:proofErr w:type="spellStart"/>
      <w:r>
        <w:rPr>
          <w:rFonts w:asciiTheme="minorHAnsi" w:hAnsiTheme="minorHAnsi" w:cstheme="minorHAnsi"/>
        </w:rPr>
        <w:t>xxx</w:t>
      </w:r>
      <w:proofErr w:type="spellEnd"/>
    </w:p>
    <w:p w14:paraId="43E745AE" w14:textId="2F1B0EF3" w:rsidR="004056EA" w:rsidRPr="00B51347" w:rsidRDefault="00D864C7" w:rsidP="002D79DD">
      <w:pPr>
        <w:ind w:left="705" w:hanging="705"/>
        <w:jc w:val="both"/>
        <w:rPr>
          <w:rFonts w:asciiTheme="minorHAnsi" w:hAnsiTheme="minorHAnsi" w:cstheme="minorHAnsi"/>
        </w:rPr>
      </w:pPr>
      <w:r>
        <w:rPr>
          <w:rFonts w:asciiTheme="minorHAnsi" w:hAnsiTheme="minorHAnsi" w:cstheme="minorHAnsi"/>
        </w:rPr>
        <w:t>5</w:t>
      </w:r>
      <w:r w:rsidR="004056EA" w:rsidRPr="00B51347">
        <w:rPr>
          <w:rFonts w:asciiTheme="minorHAnsi" w:hAnsiTheme="minorHAnsi" w:cstheme="minorHAnsi"/>
        </w:rPr>
        <w:t>.2.</w:t>
      </w:r>
      <w:r w:rsidR="004056EA" w:rsidRPr="00B51347">
        <w:rPr>
          <w:rFonts w:asciiTheme="minorHAnsi" w:hAnsiTheme="minorHAnsi" w:cstheme="minorHAnsi"/>
        </w:rPr>
        <w:tab/>
        <w:t xml:space="preserve">Půjčitel provede školení pracovníků určených pro obsluhu předmětu výpůjčky v uživatelském rozsahu, a to včetně pravidelné údržby předmětu výpůjčky. Pro vybrané pracovníky provede půjčitel zaškolení v takovém rozsahu, aby měli od školitele dostatečné informace pro </w:t>
      </w:r>
      <w:r w:rsidR="004056EA" w:rsidRPr="00B51347">
        <w:rPr>
          <w:rFonts w:asciiTheme="minorHAnsi" w:hAnsiTheme="minorHAnsi" w:cstheme="minorHAnsi"/>
        </w:rPr>
        <w:lastRenderedPageBreak/>
        <w:t xml:space="preserve">provádění dalších školení v uživatelském rozsahu ve smyslu zák. č. </w:t>
      </w:r>
      <w:r w:rsidR="007678F9">
        <w:rPr>
          <w:rFonts w:asciiTheme="minorHAnsi" w:hAnsiTheme="minorHAnsi" w:cstheme="minorHAnsi"/>
        </w:rPr>
        <w:t xml:space="preserve">375/2022 </w:t>
      </w:r>
      <w:r w:rsidR="004056EA" w:rsidRPr="00B51347">
        <w:rPr>
          <w:rFonts w:asciiTheme="minorHAnsi" w:hAnsiTheme="minorHAnsi" w:cstheme="minorHAnsi"/>
        </w:rPr>
        <w:t xml:space="preserve">Sb., </w:t>
      </w:r>
      <w:r w:rsidR="00F70E56" w:rsidRPr="002D79DD">
        <w:rPr>
          <w:rFonts w:asciiTheme="minorHAnsi" w:hAnsiTheme="minorHAnsi" w:cstheme="minorHAnsi"/>
        </w:rPr>
        <w:t>zákon o zdravotnických prostředcích a diagnostických zdravotnických prostředcích in vitro</w:t>
      </w:r>
      <w:r w:rsidR="00F70E56">
        <w:rPr>
          <w:rFonts w:asciiTheme="minorHAnsi" w:hAnsiTheme="minorHAnsi" w:cstheme="minorHAnsi"/>
        </w:rPr>
        <w:t xml:space="preserve"> </w:t>
      </w:r>
      <w:r w:rsidR="004056EA" w:rsidRPr="00B51347">
        <w:rPr>
          <w:rFonts w:asciiTheme="minorHAnsi" w:hAnsiTheme="minorHAnsi" w:cstheme="minorHAnsi"/>
        </w:rPr>
        <w:t xml:space="preserve">v platném znění a zák. č. 262/2006 Sb., zákoník práce, v platném znění. </w:t>
      </w:r>
    </w:p>
    <w:p w14:paraId="1A68EEC4" w14:textId="3C193B3F" w:rsidR="004056EA" w:rsidRPr="00B51347" w:rsidRDefault="00D864C7" w:rsidP="004056EA">
      <w:pPr>
        <w:jc w:val="both"/>
        <w:rPr>
          <w:rFonts w:asciiTheme="minorHAnsi" w:hAnsiTheme="minorHAnsi" w:cstheme="minorHAnsi"/>
        </w:rPr>
      </w:pPr>
      <w:r>
        <w:rPr>
          <w:rFonts w:asciiTheme="minorHAnsi" w:hAnsiTheme="minorHAnsi" w:cstheme="minorHAnsi"/>
        </w:rPr>
        <w:t>5</w:t>
      </w:r>
      <w:r w:rsidR="004056EA" w:rsidRPr="00B51347">
        <w:rPr>
          <w:rFonts w:asciiTheme="minorHAnsi" w:hAnsiTheme="minorHAnsi" w:cstheme="minorHAnsi"/>
        </w:rPr>
        <w:t>.3.</w:t>
      </w:r>
      <w:r w:rsidR="004056EA" w:rsidRPr="00B51347">
        <w:rPr>
          <w:rFonts w:asciiTheme="minorHAnsi" w:hAnsiTheme="minorHAnsi" w:cstheme="minorHAnsi"/>
        </w:rPr>
        <w:tab/>
        <w:t>Náklady na dopravu a instalaci/odstranění vypůjčované věci nese půjčitel.</w:t>
      </w:r>
    </w:p>
    <w:p w14:paraId="1B915709" w14:textId="77777777" w:rsidR="009D6C64" w:rsidRDefault="00D864C7" w:rsidP="004056EA">
      <w:pPr>
        <w:jc w:val="both"/>
        <w:rPr>
          <w:rFonts w:asciiTheme="minorHAnsi" w:hAnsiTheme="minorHAnsi" w:cstheme="minorHAnsi"/>
        </w:rPr>
      </w:pPr>
      <w:r>
        <w:rPr>
          <w:rFonts w:asciiTheme="minorHAnsi" w:hAnsiTheme="minorHAnsi" w:cstheme="minorHAnsi"/>
        </w:rPr>
        <w:t>5</w:t>
      </w:r>
      <w:r w:rsidR="004056EA" w:rsidRPr="00B51347">
        <w:rPr>
          <w:rFonts w:asciiTheme="minorHAnsi" w:hAnsiTheme="minorHAnsi" w:cstheme="minorHAnsi"/>
        </w:rPr>
        <w:t>.4.</w:t>
      </w:r>
      <w:r w:rsidR="004056EA" w:rsidRPr="00B51347">
        <w:rPr>
          <w:rFonts w:asciiTheme="minorHAnsi" w:hAnsiTheme="minorHAnsi" w:cstheme="minorHAnsi"/>
        </w:rPr>
        <w:tab/>
        <w:t>Obvyklé náklady spojené s užíváním a provozem vypůjčené věci nese vypůjčitel.</w:t>
      </w:r>
    </w:p>
    <w:p w14:paraId="409B707D" w14:textId="4A68467C" w:rsidR="004056EA" w:rsidRPr="00B51347" w:rsidRDefault="009D6C64" w:rsidP="004056EA">
      <w:pPr>
        <w:jc w:val="both"/>
        <w:rPr>
          <w:rFonts w:asciiTheme="minorHAnsi" w:hAnsiTheme="minorHAnsi" w:cstheme="minorHAnsi"/>
        </w:rPr>
      </w:pPr>
      <w:r>
        <w:rPr>
          <w:rFonts w:asciiTheme="minorHAnsi" w:hAnsiTheme="minorHAnsi" w:cstheme="minorHAnsi"/>
        </w:rPr>
        <w:t xml:space="preserve">5.5.        </w:t>
      </w:r>
      <w:r w:rsidR="004056EA" w:rsidRPr="00B51347">
        <w:rPr>
          <w:rFonts w:asciiTheme="minorHAnsi" w:hAnsiTheme="minorHAnsi" w:cstheme="minorHAnsi"/>
        </w:rPr>
        <w:t>Vypůjčitel není oprávněn přenechat vypůjčenou věc jinému subjektu/osobě.</w:t>
      </w:r>
    </w:p>
    <w:p w14:paraId="2637530A" w14:textId="448A0EDC" w:rsidR="004056EA" w:rsidRPr="00B51347" w:rsidRDefault="00D864C7" w:rsidP="002D79DD">
      <w:pPr>
        <w:ind w:left="705" w:hanging="705"/>
        <w:jc w:val="both"/>
        <w:rPr>
          <w:rFonts w:asciiTheme="minorHAnsi" w:hAnsiTheme="minorHAnsi" w:cstheme="minorHAnsi"/>
        </w:rPr>
      </w:pPr>
      <w:r>
        <w:rPr>
          <w:rFonts w:asciiTheme="minorHAnsi" w:hAnsiTheme="minorHAnsi" w:cstheme="minorHAnsi"/>
        </w:rPr>
        <w:t>5</w:t>
      </w:r>
      <w:r w:rsidR="004056EA" w:rsidRPr="00B51347">
        <w:rPr>
          <w:rFonts w:asciiTheme="minorHAnsi" w:hAnsiTheme="minorHAnsi" w:cstheme="minorHAnsi"/>
        </w:rPr>
        <w:t>.</w:t>
      </w:r>
      <w:r w:rsidR="009D6C64">
        <w:rPr>
          <w:rFonts w:asciiTheme="minorHAnsi" w:hAnsiTheme="minorHAnsi" w:cstheme="minorHAnsi"/>
        </w:rPr>
        <w:t>6</w:t>
      </w:r>
      <w:r w:rsidR="004056EA" w:rsidRPr="00B51347">
        <w:rPr>
          <w:rFonts w:asciiTheme="minorHAnsi" w:hAnsiTheme="minorHAnsi" w:cstheme="minorHAnsi"/>
        </w:rPr>
        <w:t>.</w:t>
      </w:r>
      <w:r w:rsidR="004056EA" w:rsidRPr="00B51347">
        <w:rPr>
          <w:rFonts w:asciiTheme="minorHAnsi" w:hAnsiTheme="minorHAnsi" w:cstheme="minorHAnsi"/>
        </w:rPr>
        <w:tab/>
        <w:t>Vypůjčitel není oprávněn zasahovat do vypůjčené věci, ani jakkoli pozměňovat její provozní funkce. Vypůjčitel nesmí zasahovat ani do programového vybavení (software) vypůjčené věci, toto rozmnožovat (kopírovat) nebo jakkoli šířit. Vypůjčitel je povinen s vypůjčenou věcí zacházet zákonným způsobem, neporušovat autorská práva nebo jiná práva duševního vlastnictví spojená s vypůjčenou věcí, jakož i dodržovat licenční podmínky programového vybavení. Vypůjčitel je povinen vypůjčenou věc obsluhovat s odbornou péčí a v případě pochybností o správném postupu požádat o součinnost půjčitele.</w:t>
      </w:r>
    </w:p>
    <w:p w14:paraId="33797921" w14:textId="74680E57" w:rsidR="004056EA" w:rsidRPr="00B51347" w:rsidRDefault="00D864C7" w:rsidP="002D79DD">
      <w:pPr>
        <w:ind w:left="705" w:hanging="705"/>
        <w:jc w:val="both"/>
        <w:rPr>
          <w:rFonts w:asciiTheme="minorHAnsi" w:hAnsiTheme="minorHAnsi" w:cstheme="minorHAnsi"/>
        </w:rPr>
      </w:pPr>
      <w:r>
        <w:rPr>
          <w:rFonts w:asciiTheme="minorHAnsi" w:hAnsiTheme="minorHAnsi" w:cstheme="minorHAnsi"/>
        </w:rPr>
        <w:t>5</w:t>
      </w:r>
      <w:r w:rsidR="004056EA" w:rsidRPr="00B51347">
        <w:rPr>
          <w:rFonts w:asciiTheme="minorHAnsi" w:hAnsiTheme="minorHAnsi" w:cstheme="minorHAnsi"/>
        </w:rPr>
        <w:t>.</w:t>
      </w:r>
      <w:r w:rsidR="009D6C64">
        <w:rPr>
          <w:rFonts w:asciiTheme="minorHAnsi" w:hAnsiTheme="minorHAnsi" w:cstheme="minorHAnsi"/>
        </w:rPr>
        <w:t>7</w:t>
      </w:r>
      <w:r w:rsidR="004056EA" w:rsidRPr="00B51347">
        <w:rPr>
          <w:rFonts w:asciiTheme="minorHAnsi" w:hAnsiTheme="minorHAnsi" w:cstheme="minorHAnsi"/>
        </w:rPr>
        <w:t>.</w:t>
      </w:r>
      <w:r w:rsidR="004056EA" w:rsidRPr="00B51347">
        <w:rPr>
          <w:rFonts w:asciiTheme="minorHAnsi" w:hAnsiTheme="minorHAnsi" w:cstheme="minorHAnsi"/>
        </w:rPr>
        <w:tab/>
        <w:t xml:space="preserve">Vypůjčitel je povinen půjčitele bez zbytečného odkladu informovat o závadách či poruchách na Předmětu výpůjčky, nebo o jeho ztrátě. Závady bude vypůjčitel ohlašovat telefonicky a zároveň e-mailem této kontaktní osobě půjčitele: </w:t>
      </w:r>
    </w:p>
    <w:p w14:paraId="5628C04D" w14:textId="0C85D328" w:rsidR="004056EA" w:rsidRPr="00B51347" w:rsidRDefault="004056EA" w:rsidP="002D79DD">
      <w:pPr>
        <w:ind w:left="705"/>
        <w:jc w:val="both"/>
        <w:rPr>
          <w:rFonts w:asciiTheme="minorHAnsi" w:hAnsiTheme="minorHAnsi" w:cstheme="minorHAnsi"/>
        </w:rPr>
      </w:pPr>
      <w:r w:rsidRPr="00B51347">
        <w:rPr>
          <w:rFonts w:asciiTheme="minorHAnsi" w:hAnsiTheme="minorHAnsi" w:cstheme="minorHAnsi"/>
        </w:rPr>
        <w:t xml:space="preserve">servisní koordinátor </w:t>
      </w:r>
      <w:proofErr w:type="spellStart"/>
      <w:r w:rsidR="00953FC2">
        <w:t>xxx</w:t>
      </w:r>
      <w:proofErr w:type="spellEnd"/>
      <w:r w:rsidRPr="00B51347">
        <w:rPr>
          <w:rFonts w:asciiTheme="minorHAnsi" w:hAnsiTheme="minorHAnsi" w:cstheme="minorHAnsi"/>
        </w:rPr>
        <w:t xml:space="preserve"> v kopii e-mailu </w:t>
      </w:r>
      <w:r w:rsidR="00953FC2">
        <w:rPr>
          <w:rFonts w:asciiTheme="minorHAnsi" w:hAnsiTheme="minorHAnsi" w:cstheme="minorHAnsi"/>
        </w:rPr>
        <w:t>xxx</w:t>
      </w:r>
    </w:p>
    <w:p w14:paraId="74663797" w14:textId="78CCB34A" w:rsidR="004056EA" w:rsidRPr="00B51347" w:rsidRDefault="00D864C7" w:rsidP="002D79DD">
      <w:pPr>
        <w:ind w:left="705" w:hanging="705"/>
        <w:jc w:val="both"/>
        <w:rPr>
          <w:rFonts w:asciiTheme="minorHAnsi" w:hAnsiTheme="minorHAnsi" w:cstheme="minorHAnsi"/>
        </w:rPr>
      </w:pPr>
      <w:r>
        <w:rPr>
          <w:rFonts w:asciiTheme="minorHAnsi" w:hAnsiTheme="minorHAnsi" w:cstheme="minorHAnsi"/>
        </w:rPr>
        <w:t>5</w:t>
      </w:r>
      <w:r w:rsidR="004056EA" w:rsidRPr="00B51347">
        <w:rPr>
          <w:rFonts w:asciiTheme="minorHAnsi" w:hAnsiTheme="minorHAnsi" w:cstheme="minorHAnsi"/>
        </w:rPr>
        <w:t>.</w:t>
      </w:r>
      <w:r w:rsidR="009D6C64">
        <w:rPr>
          <w:rFonts w:asciiTheme="minorHAnsi" w:hAnsiTheme="minorHAnsi" w:cstheme="minorHAnsi"/>
        </w:rPr>
        <w:t>8</w:t>
      </w:r>
      <w:r w:rsidR="004056EA" w:rsidRPr="00B51347">
        <w:rPr>
          <w:rFonts w:asciiTheme="minorHAnsi" w:hAnsiTheme="minorHAnsi" w:cstheme="minorHAnsi"/>
        </w:rPr>
        <w:t>.</w:t>
      </w:r>
      <w:r w:rsidR="004056EA" w:rsidRPr="00B51347">
        <w:rPr>
          <w:rFonts w:asciiTheme="minorHAnsi" w:hAnsiTheme="minorHAnsi" w:cstheme="minorHAnsi"/>
        </w:rPr>
        <w:tab/>
        <w:t xml:space="preserve">Vypůjčitel je povinen zaplatit náklady na servis, zajištěný půjčitelem, který vyplyne z neodborného a nesprávného používání půjčené věci. </w:t>
      </w:r>
    </w:p>
    <w:p w14:paraId="106F9218" w14:textId="66B2BB50" w:rsidR="004056EA" w:rsidRPr="00B51347" w:rsidRDefault="00D864C7" w:rsidP="002D79DD">
      <w:pPr>
        <w:ind w:left="705" w:hanging="705"/>
        <w:jc w:val="both"/>
        <w:rPr>
          <w:rFonts w:asciiTheme="minorHAnsi" w:hAnsiTheme="minorHAnsi" w:cstheme="minorHAnsi"/>
        </w:rPr>
      </w:pPr>
      <w:r>
        <w:rPr>
          <w:rFonts w:asciiTheme="minorHAnsi" w:hAnsiTheme="minorHAnsi" w:cstheme="minorHAnsi"/>
        </w:rPr>
        <w:t>5</w:t>
      </w:r>
      <w:r w:rsidR="004056EA" w:rsidRPr="00B51347">
        <w:rPr>
          <w:rFonts w:asciiTheme="minorHAnsi" w:hAnsiTheme="minorHAnsi" w:cstheme="minorHAnsi"/>
        </w:rPr>
        <w:t>.</w:t>
      </w:r>
      <w:r w:rsidR="009D6C64">
        <w:rPr>
          <w:rFonts w:asciiTheme="minorHAnsi" w:hAnsiTheme="minorHAnsi" w:cstheme="minorHAnsi"/>
        </w:rPr>
        <w:t>9</w:t>
      </w:r>
      <w:r w:rsidR="004056EA" w:rsidRPr="00B51347">
        <w:rPr>
          <w:rFonts w:asciiTheme="minorHAnsi" w:hAnsiTheme="minorHAnsi" w:cstheme="minorHAnsi"/>
        </w:rPr>
        <w:t>.</w:t>
      </w:r>
      <w:r w:rsidR="004056EA" w:rsidRPr="00B51347">
        <w:rPr>
          <w:rFonts w:asciiTheme="minorHAnsi" w:hAnsiTheme="minorHAnsi" w:cstheme="minorHAnsi"/>
        </w:rPr>
        <w:tab/>
        <w:t>Vypůjčitel zajistí pojištění věci převzaté za případnou škodu způsobenou užíváním nebo ostatními vlivy.</w:t>
      </w:r>
    </w:p>
    <w:p w14:paraId="43DB9099" w14:textId="77777777" w:rsidR="00D60CFA" w:rsidRDefault="00D60CFA" w:rsidP="00B51347">
      <w:pPr>
        <w:jc w:val="center"/>
        <w:rPr>
          <w:rFonts w:asciiTheme="minorHAnsi" w:hAnsiTheme="minorHAnsi" w:cstheme="minorHAnsi"/>
          <w:b/>
          <w:bCs/>
        </w:rPr>
      </w:pPr>
    </w:p>
    <w:p w14:paraId="23446E79" w14:textId="2A1A2C7E" w:rsidR="004056EA" w:rsidRPr="002D79DD" w:rsidRDefault="004056EA" w:rsidP="002D79DD">
      <w:pPr>
        <w:pStyle w:val="Odstavecseseznamem"/>
        <w:numPr>
          <w:ilvl w:val="0"/>
          <w:numId w:val="1"/>
        </w:numPr>
        <w:jc w:val="center"/>
        <w:rPr>
          <w:rFonts w:asciiTheme="minorHAnsi" w:hAnsiTheme="minorHAnsi" w:cstheme="minorHAnsi"/>
          <w:b/>
          <w:bCs/>
        </w:rPr>
      </w:pPr>
      <w:r w:rsidRPr="002D79DD">
        <w:rPr>
          <w:rFonts w:asciiTheme="minorHAnsi" w:hAnsiTheme="minorHAnsi" w:cstheme="minorHAnsi"/>
          <w:b/>
          <w:bCs/>
        </w:rPr>
        <w:t>ZÁVĚREČNÁ USTANOVENÍ</w:t>
      </w:r>
    </w:p>
    <w:p w14:paraId="134EE3F0" w14:textId="4929AB06" w:rsidR="004056EA" w:rsidRDefault="00D864C7" w:rsidP="004056EA">
      <w:pPr>
        <w:jc w:val="both"/>
        <w:rPr>
          <w:rFonts w:asciiTheme="minorHAnsi" w:hAnsiTheme="minorHAnsi" w:cstheme="minorHAnsi"/>
        </w:rPr>
      </w:pPr>
      <w:r>
        <w:rPr>
          <w:rFonts w:asciiTheme="minorHAnsi" w:hAnsiTheme="minorHAnsi" w:cstheme="minorHAnsi"/>
        </w:rPr>
        <w:t>6</w:t>
      </w:r>
      <w:r w:rsidR="004056EA" w:rsidRPr="00B51347">
        <w:rPr>
          <w:rFonts w:asciiTheme="minorHAnsi" w:hAnsiTheme="minorHAnsi" w:cstheme="minorHAnsi"/>
        </w:rPr>
        <w:t>.1.</w:t>
      </w:r>
      <w:r w:rsidR="004056EA" w:rsidRPr="00B51347">
        <w:rPr>
          <w:rFonts w:asciiTheme="minorHAnsi" w:hAnsiTheme="minorHAnsi" w:cstheme="minorHAnsi"/>
        </w:rPr>
        <w:tab/>
        <w:t>Právem rozhodným pro tuto smlouvu a vztahy s ní související je právo české.</w:t>
      </w:r>
    </w:p>
    <w:p w14:paraId="1836C999" w14:textId="466E5879" w:rsidR="00F26B84" w:rsidRPr="002D79DD" w:rsidRDefault="00D864C7" w:rsidP="002D79DD">
      <w:pPr>
        <w:ind w:left="705" w:hanging="705"/>
        <w:jc w:val="both"/>
        <w:rPr>
          <w:rFonts w:asciiTheme="minorHAnsi" w:hAnsiTheme="minorHAnsi" w:cstheme="minorHAnsi"/>
        </w:rPr>
      </w:pPr>
      <w:r>
        <w:rPr>
          <w:rFonts w:asciiTheme="minorHAnsi" w:hAnsiTheme="minorHAnsi" w:cstheme="minorHAnsi"/>
        </w:rPr>
        <w:t>6</w:t>
      </w:r>
      <w:r w:rsidR="00F26B84">
        <w:rPr>
          <w:rFonts w:asciiTheme="minorHAnsi" w:hAnsiTheme="minorHAnsi" w:cstheme="minorHAnsi"/>
        </w:rPr>
        <w:t xml:space="preserve">.2. </w:t>
      </w:r>
      <w:r w:rsidR="00F26B84">
        <w:rPr>
          <w:rFonts w:asciiTheme="minorHAnsi" w:hAnsiTheme="minorHAnsi" w:cstheme="minorHAnsi"/>
        </w:rPr>
        <w:tab/>
      </w:r>
      <w:r w:rsidR="00F26B84" w:rsidRPr="002D79DD">
        <w:rPr>
          <w:rFonts w:asciiTheme="minorHAnsi" w:hAnsiTheme="minorHAnsi" w:cstheme="minorHAnsi"/>
        </w:rPr>
        <w:t>Další p</w:t>
      </w:r>
      <w:r w:rsidR="00F26B84">
        <w:rPr>
          <w:rFonts w:asciiTheme="majorHAnsi" w:hAnsiTheme="majorHAnsi" w:cstheme="majorHAnsi"/>
        </w:rPr>
        <w:t xml:space="preserve">odmínky obchodního vztahu zde neuvedené se řídí Obchodními podmínkami </w:t>
      </w:r>
      <w:r w:rsidR="00AC36B2">
        <w:rPr>
          <w:rFonts w:asciiTheme="majorHAnsi" w:hAnsiTheme="majorHAnsi" w:cstheme="majorHAnsi"/>
        </w:rPr>
        <w:t>s</w:t>
      </w:r>
      <w:r w:rsidR="00F26B84">
        <w:rPr>
          <w:rFonts w:asciiTheme="majorHAnsi" w:hAnsiTheme="majorHAnsi" w:cstheme="majorHAnsi"/>
        </w:rPr>
        <w:t>polečnosti Altium International s.r.o., které jsou nedílnou součástí této smlouvy</w:t>
      </w:r>
      <w:r w:rsidR="007678F9">
        <w:rPr>
          <w:rFonts w:asciiTheme="majorHAnsi" w:hAnsiTheme="majorHAnsi" w:cstheme="majorHAnsi"/>
        </w:rPr>
        <w:t xml:space="preserve"> jako příloha č. </w:t>
      </w:r>
      <w:r w:rsidR="007F07BB">
        <w:rPr>
          <w:rFonts w:asciiTheme="majorHAnsi" w:hAnsiTheme="majorHAnsi" w:cstheme="majorHAnsi"/>
        </w:rPr>
        <w:t>2</w:t>
      </w:r>
      <w:r w:rsidR="007678F9">
        <w:rPr>
          <w:rFonts w:asciiTheme="majorHAnsi" w:hAnsiTheme="majorHAnsi" w:cstheme="majorHAnsi"/>
        </w:rPr>
        <w:t>.</w:t>
      </w:r>
      <w:r w:rsidR="004F2AD9">
        <w:rPr>
          <w:rFonts w:asciiTheme="majorHAnsi" w:hAnsiTheme="majorHAnsi" w:cstheme="majorHAnsi"/>
        </w:rPr>
        <w:t xml:space="preserve"> Smluvní strany si sjednaly, že čl. 10 Obchodních podmínek se na smluvní vztah mezi účastníky této smlouvy nepoužije. </w:t>
      </w:r>
      <w:r w:rsidR="0007280D">
        <w:rPr>
          <w:rFonts w:asciiTheme="majorHAnsi" w:hAnsiTheme="majorHAnsi" w:cstheme="majorHAnsi"/>
        </w:rPr>
        <w:t>Oproti 5 odst. 5.1. se sjednává splatnost faktur podle této smlouvy na 30 dní od doručení příslušné faktury.</w:t>
      </w:r>
      <w:r w:rsidR="004F2AD9">
        <w:rPr>
          <w:rFonts w:asciiTheme="majorHAnsi" w:hAnsiTheme="majorHAnsi" w:cstheme="majorHAnsi"/>
        </w:rPr>
        <w:t xml:space="preserve"> </w:t>
      </w:r>
    </w:p>
    <w:p w14:paraId="548B28B5" w14:textId="45122283" w:rsidR="004056EA" w:rsidRPr="00B51347" w:rsidRDefault="00D864C7" w:rsidP="002D79DD">
      <w:pPr>
        <w:ind w:left="705" w:hanging="705"/>
        <w:jc w:val="both"/>
        <w:rPr>
          <w:rFonts w:asciiTheme="minorHAnsi" w:hAnsiTheme="minorHAnsi" w:cstheme="minorHAnsi"/>
        </w:rPr>
      </w:pPr>
      <w:r>
        <w:rPr>
          <w:rFonts w:asciiTheme="minorHAnsi" w:hAnsiTheme="minorHAnsi" w:cstheme="minorHAnsi"/>
        </w:rPr>
        <w:t>6</w:t>
      </w:r>
      <w:r w:rsidR="004056EA" w:rsidRPr="00B51347">
        <w:rPr>
          <w:rFonts w:asciiTheme="minorHAnsi" w:hAnsiTheme="minorHAnsi" w:cstheme="minorHAnsi"/>
        </w:rPr>
        <w:t>.</w:t>
      </w:r>
      <w:r w:rsidR="00F26B84">
        <w:rPr>
          <w:rFonts w:asciiTheme="minorHAnsi" w:hAnsiTheme="minorHAnsi" w:cstheme="minorHAnsi"/>
        </w:rPr>
        <w:t>3</w:t>
      </w:r>
      <w:r w:rsidR="004056EA" w:rsidRPr="00B51347">
        <w:rPr>
          <w:rFonts w:asciiTheme="minorHAnsi" w:hAnsiTheme="minorHAnsi" w:cstheme="minorHAnsi"/>
        </w:rPr>
        <w:t>.</w:t>
      </w:r>
      <w:r w:rsidR="004056EA" w:rsidRPr="00B51347">
        <w:rPr>
          <w:rFonts w:asciiTheme="minorHAnsi" w:hAnsiTheme="minorHAnsi" w:cstheme="minorHAnsi"/>
        </w:rPr>
        <w:tab/>
        <w:t xml:space="preserve">Tato smlouva může být doplňována nebo měněna jen formou vzestupně číslovaných písemných dodatků podepsaných oběma smluvními stranami. </w:t>
      </w:r>
    </w:p>
    <w:p w14:paraId="79A57C45" w14:textId="44D60AE2" w:rsidR="004056EA" w:rsidRPr="00B51347" w:rsidRDefault="00D864C7" w:rsidP="004056EA">
      <w:pPr>
        <w:jc w:val="both"/>
        <w:rPr>
          <w:rFonts w:asciiTheme="minorHAnsi" w:hAnsiTheme="minorHAnsi" w:cstheme="minorHAnsi"/>
        </w:rPr>
      </w:pPr>
      <w:r>
        <w:rPr>
          <w:rFonts w:asciiTheme="minorHAnsi" w:hAnsiTheme="minorHAnsi" w:cstheme="minorHAnsi"/>
        </w:rPr>
        <w:lastRenderedPageBreak/>
        <w:t>6</w:t>
      </w:r>
      <w:r w:rsidR="004056EA" w:rsidRPr="00B51347">
        <w:rPr>
          <w:rFonts w:asciiTheme="minorHAnsi" w:hAnsiTheme="minorHAnsi" w:cstheme="minorHAnsi"/>
        </w:rPr>
        <w:t>.</w:t>
      </w:r>
      <w:r w:rsidR="00F26B84">
        <w:rPr>
          <w:rFonts w:asciiTheme="minorHAnsi" w:hAnsiTheme="minorHAnsi" w:cstheme="minorHAnsi"/>
        </w:rPr>
        <w:t>4</w:t>
      </w:r>
      <w:r w:rsidR="004056EA" w:rsidRPr="00B51347">
        <w:rPr>
          <w:rFonts w:asciiTheme="minorHAnsi" w:hAnsiTheme="minorHAnsi" w:cstheme="minorHAnsi"/>
        </w:rPr>
        <w:t>.</w:t>
      </w:r>
      <w:r w:rsidR="004056EA" w:rsidRPr="00B51347">
        <w:rPr>
          <w:rFonts w:asciiTheme="minorHAnsi" w:hAnsiTheme="minorHAnsi" w:cstheme="minorHAnsi"/>
        </w:rPr>
        <w:tab/>
        <w:t>Tato smlouva nabývá platnosti a účinnosti dnem podpisu oběma smluvními stranami.</w:t>
      </w:r>
    </w:p>
    <w:p w14:paraId="5C9D5F12" w14:textId="2B290817" w:rsidR="004056EA" w:rsidRPr="00B51347" w:rsidRDefault="00D864C7" w:rsidP="002D79DD">
      <w:pPr>
        <w:ind w:left="705" w:hanging="705"/>
        <w:jc w:val="both"/>
        <w:rPr>
          <w:rFonts w:asciiTheme="minorHAnsi" w:hAnsiTheme="minorHAnsi" w:cstheme="minorHAnsi"/>
        </w:rPr>
      </w:pPr>
      <w:r>
        <w:rPr>
          <w:rFonts w:asciiTheme="minorHAnsi" w:hAnsiTheme="minorHAnsi" w:cstheme="minorHAnsi"/>
        </w:rPr>
        <w:t>6</w:t>
      </w:r>
      <w:r w:rsidR="004056EA" w:rsidRPr="00B51347">
        <w:rPr>
          <w:rFonts w:asciiTheme="minorHAnsi" w:hAnsiTheme="minorHAnsi" w:cstheme="minorHAnsi"/>
        </w:rPr>
        <w:t>.</w:t>
      </w:r>
      <w:r w:rsidR="00F26B84">
        <w:rPr>
          <w:rFonts w:asciiTheme="minorHAnsi" w:hAnsiTheme="minorHAnsi" w:cstheme="minorHAnsi"/>
        </w:rPr>
        <w:t>5</w:t>
      </w:r>
      <w:r w:rsidR="004056EA" w:rsidRPr="00B51347">
        <w:rPr>
          <w:rFonts w:asciiTheme="minorHAnsi" w:hAnsiTheme="minorHAnsi" w:cstheme="minorHAnsi"/>
        </w:rPr>
        <w:t>.</w:t>
      </w:r>
      <w:r w:rsidR="004056EA" w:rsidRPr="00B51347">
        <w:rPr>
          <w:rFonts w:asciiTheme="minorHAnsi" w:hAnsiTheme="minorHAnsi" w:cstheme="minorHAnsi"/>
        </w:rPr>
        <w:tab/>
        <w:t xml:space="preserve">Tato smlouva je vyhotovena ve </w:t>
      </w:r>
      <w:r w:rsidR="00820DDE" w:rsidRPr="00F05AEE">
        <w:rPr>
          <w:rFonts w:asciiTheme="minorHAnsi" w:hAnsiTheme="minorHAnsi" w:cstheme="minorHAnsi"/>
        </w:rPr>
        <w:t>elektronicky, přičemž její platnost je zaručena připojenými elektronickými podpisy.</w:t>
      </w:r>
    </w:p>
    <w:p w14:paraId="1C55270F" w14:textId="7FD1E820" w:rsidR="004056EA" w:rsidRDefault="00D864C7" w:rsidP="002D79DD">
      <w:pPr>
        <w:ind w:left="705" w:hanging="705"/>
        <w:jc w:val="both"/>
        <w:rPr>
          <w:rFonts w:asciiTheme="minorHAnsi" w:hAnsiTheme="minorHAnsi" w:cstheme="minorHAnsi"/>
        </w:rPr>
      </w:pPr>
      <w:r>
        <w:rPr>
          <w:rFonts w:asciiTheme="minorHAnsi" w:hAnsiTheme="minorHAnsi" w:cstheme="minorHAnsi"/>
        </w:rPr>
        <w:t>6</w:t>
      </w:r>
      <w:r w:rsidR="004056EA" w:rsidRPr="00B51347">
        <w:rPr>
          <w:rFonts w:asciiTheme="minorHAnsi" w:hAnsiTheme="minorHAnsi" w:cstheme="minorHAnsi"/>
        </w:rPr>
        <w:t>.</w:t>
      </w:r>
      <w:r w:rsidR="00F26B84">
        <w:rPr>
          <w:rFonts w:asciiTheme="minorHAnsi" w:hAnsiTheme="minorHAnsi" w:cstheme="minorHAnsi"/>
        </w:rPr>
        <w:t>6</w:t>
      </w:r>
      <w:r w:rsidR="004056EA" w:rsidRPr="00B51347">
        <w:rPr>
          <w:rFonts w:asciiTheme="minorHAnsi" w:hAnsiTheme="minorHAnsi" w:cstheme="minorHAnsi"/>
        </w:rPr>
        <w:t>.</w:t>
      </w:r>
      <w:r w:rsidR="004056EA" w:rsidRPr="00B51347">
        <w:rPr>
          <w:rFonts w:asciiTheme="minorHAnsi" w:hAnsiTheme="minorHAnsi" w:cstheme="minorHAnsi"/>
        </w:rPr>
        <w:tab/>
        <w:t>Smluvní strany si tuto smlouvu přečetly, jejímu obsahu rozumí a prohlašují, že tato smlouva je projevem jejich svobodné a vážné vůle, což stvrzují svými podpisy.</w:t>
      </w:r>
    </w:p>
    <w:p w14:paraId="488E1F6D" w14:textId="77777777" w:rsidR="00B51347" w:rsidRDefault="00B51347" w:rsidP="004056EA">
      <w:pPr>
        <w:jc w:val="both"/>
        <w:rPr>
          <w:rFonts w:asciiTheme="minorHAnsi" w:hAnsiTheme="minorHAnsi" w:cstheme="minorHAnsi"/>
        </w:rPr>
      </w:pPr>
    </w:p>
    <w:p w14:paraId="59E5A090" w14:textId="5A3F18DA" w:rsidR="00D64AF1" w:rsidRPr="002D79DD" w:rsidRDefault="00D64AF1" w:rsidP="002D79DD">
      <w:pPr>
        <w:pStyle w:val="Odstavecseseznamem"/>
        <w:numPr>
          <w:ilvl w:val="0"/>
          <w:numId w:val="1"/>
        </w:numPr>
        <w:jc w:val="center"/>
        <w:rPr>
          <w:rFonts w:cs="Calibri"/>
          <w:b/>
          <w:bCs/>
        </w:rPr>
      </w:pPr>
      <w:r w:rsidRPr="002D79DD">
        <w:rPr>
          <w:rFonts w:cs="Calibri"/>
          <w:b/>
          <w:bCs/>
        </w:rPr>
        <w:t>PŘEHLED PŘÍLOH</w:t>
      </w:r>
    </w:p>
    <w:p w14:paraId="62B603ED" w14:textId="4258D9E3" w:rsidR="007678F9" w:rsidRDefault="007678F9" w:rsidP="002D79DD">
      <w:pPr>
        <w:spacing w:after="0"/>
        <w:jc w:val="both"/>
        <w:rPr>
          <w:rFonts w:asciiTheme="minorHAnsi" w:hAnsiTheme="minorHAnsi" w:cstheme="minorHAnsi"/>
        </w:rPr>
      </w:pPr>
      <w:r>
        <w:rPr>
          <w:rFonts w:asciiTheme="minorHAnsi" w:hAnsiTheme="minorHAnsi" w:cstheme="minorHAnsi"/>
        </w:rPr>
        <w:t xml:space="preserve">Příloha č. </w:t>
      </w:r>
      <w:r w:rsidR="00F05AEE">
        <w:rPr>
          <w:rFonts w:asciiTheme="minorHAnsi" w:hAnsiTheme="minorHAnsi" w:cstheme="minorHAnsi"/>
        </w:rPr>
        <w:t>1</w:t>
      </w:r>
      <w:r>
        <w:rPr>
          <w:rFonts w:asciiTheme="minorHAnsi" w:hAnsiTheme="minorHAnsi" w:cstheme="minorHAnsi"/>
        </w:rPr>
        <w:t xml:space="preserve"> </w:t>
      </w:r>
      <w:r w:rsidR="00887F9A">
        <w:rPr>
          <w:rFonts w:asciiTheme="minorHAnsi" w:hAnsiTheme="minorHAnsi" w:cstheme="minorHAnsi"/>
        </w:rPr>
        <w:t xml:space="preserve">Obchodní tajemství </w:t>
      </w:r>
    </w:p>
    <w:p w14:paraId="15D9F37D" w14:textId="7E36D61A" w:rsidR="00F26B84" w:rsidRDefault="007678F9" w:rsidP="002D79DD">
      <w:pPr>
        <w:spacing w:after="0"/>
        <w:jc w:val="both"/>
        <w:rPr>
          <w:rFonts w:asciiTheme="minorHAnsi" w:hAnsiTheme="minorHAnsi" w:cstheme="minorHAnsi"/>
        </w:rPr>
      </w:pPr>
      <w:r>
        <w:rPr>
          <w:rFonts w:asciiTheme="minorHAnsi" w:hAnsiTheme="minorHAnsi" w:cstheme="minorHAnsi"/>
        </w:rPr>
        <w:t xml:space="preserve">Příloha č. </w:t>
      </w:r>
      <w:r w:rsidR="00F05AEE">
        <w:rPr>
          <w:rFonts w:asciiTheme="minorHAnsi" w:hAnsiTheme="minorHAnsi" w:cstheme="minorHAnsi"/>
        </w:rPr>
        <w:t>2</w:t>
      </w:r>
      <w:r>
        <w:rPr>
          <w:rFonts w:asciiTheme="minorHAnsi" w:hAnsiTheme="minorHAnsi" w:cstheme="minorHAnsi"/>
        </w:rPr>
        <w:t xml:space="preserve"> </w:t>
      </w:r>
      <w:r w:rsidR="00F26B84">
        <w:rPr>
          <w:rFonts w:asciiTheme="minorHAnsi" w:hAnsiTheme="minorHAnsi" w:cstheme="minorHAnsi"/>
        </w:rPr>
        <w:t>Obchodní</w:t>
      </w:r>
      <w:r w:rsidR="00887F9A">
        <w:rPr>
          <w:rFonts w:asciiTheme="minorHAnsi" w:hAnsiTheme="minorHAnsi" w:cstheme="minorHAnsi"/>
        </w:rPr>
        <w:t xml:space="preserve"> tajemství</w:t>
      </w:r>
    </w:p>
    <w:p w14:paraId="23005092" w14:textId="77777777" w:rsidR="004056EA" w:rsidRPr="00B51347" w:rsidRDefault="004056EA" w:rsidP="004056EA">
      <w:pPr>
        <w:jc w:val="both"/>
        <w:rPr>
          <w:rFonts w:asciiTheme="minorHAnsi" w:hAnsiTheme="minorHAnsi" w:cstheme="minorHAnsi"/>
        </w:rPr>
      </w:pPr>
    </w:p>
    <w:p w14:paraId="690EFC61" w14:textId="021B6480" w:rsidR="00FC3E8C" w:rsidRDefault="004056EA" w:rsidP="00FC3E8C">
      <w:pPr>
        <w:jc w:val="both"/>
        <w:rPr>
          <w:rFonts w:asciiTheme="minorHAnsi" w:hAnsiTheme="minorHAnsi" w:cstheme="minorHAnsi"/>
        </w:rPr>
      </w:pPr>
      <w:r w:rsidRPr="00B51347">
        <w:rPr>
          <w:rFonts w:asciiTheme="minorHAnsi" w:hAnsiTheme="minorHAnsi" w:cstheme="minorHAnsi"/>
        </w:rPr>
        <w:t>V</w:t>
      </w:r>
      <w:r w:rsidR="00B51347">
        <w:rPr>
          <w:rFonts w:asciiTheme="minorHAnsi" w:hAnsiTheme="minorHAnsi" w:cstheme="minorHAnsi"/>
        </w:rPr>
        <w:t xml:space="preserve"> Praze, </w:t>
      </w:r>
      <w:r w:rsidRPr="00B51347">
        <w:rPr>
          <w:rFonts w:asciiTheme="minorHAnsi" w:hAnsiTheme="minorHAnsi" w:cstheme="minorHAnsi"/>
        </w:rPr>
        <w:t>dne</w:t>
      </w:r>
      <w:r w:rsidR="00B51347">
        <w:rPr>
          <w:rFonts w:asciiTheme="minorHAnsi" w:hAnsiTheme="minorHAnsi" w:cstheme="minorHAnsi"/>
        </w:rPr>
        <w:t>:</w:t>
      </w:r>
      <w:r w:rsidR="00FC3E8C">
        <w:rPr>
          <w:rFonts w:asciiTheme="minorHAnsi" w:hAnsiTheme="minorHAnsi" w:cstheme="minorHAnsi"/>
        </w:rPr>
        <w:t xml:space="preserve"> </w:t>
      </w:r>
      <w:r w:rsidR="00B51347" w:rsidRPr="00F05AEE">
        <w:rPr>
          <w:rFonts w:asciiTheme="minorHAnsi" w:hAnsiTheme="minorHAnsi" w:cstheme="minorHAnsi"/>
        </w:rPr>
        <w:t>……………………</w:t>
      </w:r>
      <w:r w:rsidRPr="00F05AEE">
        <w:rPr>
          <w:rFonts w:asciiTheme="minorHAnsi" w:hAnsiTheme="minorHAnsi" w:cstheme="minorHAnsi"/>
        </w:rPr>
        <w:t>.</w:t>
      </w:r>
      <w:r w:rsidR="00FC3E8C">
        <w:rPr>
          <w:rFonts w:asciiTheme="minorHAnsi" w:hAnsiTheme="minorHAnsi" w:cstheme="minorHAnsi"/>
        </w:rPr>
        <w:tab/>
      </w:r>
      <w:r w:rsidR="00FC3E8C">
        <w:rPr>
          <w:rFonts w:asciiTheme="minorHAnsi" w:hAnsiTheme="minorHAnsi" w:cstheme="minorHAnsi"/>
        </w:rPr>
        <w:tab/>
      </w:r>
      <w:r w:rsidR="00FC3E8C">
        <w:rPr>
          <w:rFonts w:asciiTheme="minorHAnsi" w:hAnsiTheme="minorHAnsi" w:cstheme="minorHAnsi"/>
        </w:rPr>
        <w:tab/>
      </w:r>
      <w:r w:rsidR="00FC3E8C">
        <w:rPr>
          <w:rFonts w:asciiTheme="minorHAnsi" w:hAnsiTheme="minorHAnsi" w:cstheme="minorHAnsi"/>
        </w:rPr>
        <w:tab/>
      </w:r>
      <w:r w:rsidR="00F05AEE">
        <w:rPr>
          <w:rFonts w:asciiTheme="minorHAnsi" w:hAnsiTheme="minorHAnsi" w:cstheme="minorHAnsi"/>
        </w:rPr>
        <w:t xml:space="preserve">           </w:t>
      </w:r>
      <w:r w:rsidR="00FC3E8C">
        <w:rPr>
          <w:rFonts w:asciiTheme="minorHAnsi" w:hAnsiTheme="minorHAnsi" w:cstheme="minorHAnsi"/>
        </w:rPr>
        <w:t>V </w:t>
      </w:r>
      <w:r w:rsidR="00FC3E8C" w:rsidRPr="00F05AEE">
        <w:rPr>
          <w:rFonts w:asciiTheme="minorHAnsi" w:hAnsiTheme="minorHAnsi" w:cstheme="minorHAnsi"/>
        </w:rPr>
        <w:t>…</w:t>
      </w:r>
      <w:r w:rsidR="00F05AEE">
        <w:rPr>
          <w:rFonts w:asciiTheme="minorHAnsi" w:hAnsiTheme="minorHAnsi" w:cstheme="minorHAnsi"/>
        </w:rPr>
        <w:t>………………..</w:t>
      </w:r>
      <w:r w:rsidR="00FC3E8C">
        <w:rPr>
          <w:rFonts w:asciiTheme="minorHAnsi" w:hAnsiTheme="minorHAnsi" w:cstheme="minorHAnsi"/>
        </w:rPr>
        <w:t xml:space="preserve">., dne: </w:t>
      </w:r>
      <w:r w:rsidR="00FC3E8C" w:rsidRPr="00F05AEE">
        <w:rPr>
          <w:rFonts w:asciiTheme="minorHAnsi" w:hAnsiTheme="minorHAnsi" w:cstheme="minorHAnsi"/>
        </w:rPr>
        <w:t>…………</w:t>
      </w:r>
      <w:r w:rsidR="00F05AEE">
        <w:rPr>
          <w:rFonts w:asciiTheme="minorHAnsi" w:hAnsiTheme="minorHAnsi" w:cstheme="minorHAnsi"/>
        </w:rPr>
        <w:t>….</w:t>
      </w:r>
    </w:p>
    <w:p w14:paraId="5E1FBC7E" w14:textId="7EF514C3" w:rsidR="004056EA" w:rsidRPr="00B51347" w:rsidRDefault="004056EA" w:rsidP="004056EA">
      <w:pPr>
        <w:jc w:val="both"/>
        <w:rPr>
          <w:rFonts w:asciiTheme="minorHAnsi" w:hAnsiTheme="minorHAnsi" w:cstheme="minorHAnsi"/>
        </w:rPr>
      </w:pPr>
    </w:p>
    <w:p w14:paraId="0C4A8A81" w14:textId="77777777" w:rsidR="000132FC" w:rsidRPr="00B51347" w:rsidRDefault="000132FC" w:rsidP="004056EA">
      <w:pPr>
        <w:jc w:val="both"/>
        <w:rPr>
          <w:rFonts w:asciiTheme="minorHAnsi" w:hAnsiTheme="minorHAnsi" w:cstheme="minorHAnsi"/>
        </w:rPr>
      </w:pPr>
    </w:p>
    <w:p w14:paraId="57776F7E" w14:textId="48AC1265" w:rsidR="000132FC" w:rsidRPr="00EF15D0" w:rsidRDefault="004056EA" w:rsidP="004056EA">
      <w:pPr>
        <w:jc w:val="both"/>
        <w:rPr>
          <w:rFonts w:asciiTheme="minorHAnsi" w:hAnsiTheme="minorHAnsi" w:cstheme="minorHAnsi"/>
        </w:rPr>
      </w:pPr>
      <w:r w:rsidRPr="00EF15D0">
        <w:rPr>
          <w:rFonts w:asciiTheme="minorHAnsi" w:hAnsiTheme="minorHAnsi" w:cstheme="minorHAnsi"/>
        </w:rPr>
        <w:t>Půjčitel:</w:t>
      </w:r>
      <w:r w:rsidRPr="00EF15D0">
        <w:rPr>
          <w:rFonts w:asciiTheme="minorHAnsi" w:hAnsiTheme="minorHAnsi" w:cstheme="minorHAnsi"/>
        </w:rPr>
        <w:tab/>
      </w:r>
      <w:r w:rsidR="000132FC" w:rsidRPr="00EF15D0">
        <w:rPr>
          <w:rFonts w:asciiTheme="minorHAnsi" w:hAnsiTheme="minorHAnsi" w:cstheme="minorHAnsi"/>
        </w:rPr>
        <w:tab/>
      </w:r>
      <w:r w:rsidR="000132FC" w:rsidRPr="00EF15D0">
        <w:rPr>
          <w:rFonts w:asciiTheme="minorHAnsi" w:hAnsiTheme="minorHAnsi" w:cstheme="minorHAnsi"/>
        </w:rPr>
        <w:tab/>
      </w:r>
      <w:r w:rsidR="000132FC" w:rsidRPr="00EF15D0">
        <w:rPr>
          <w:rFonts w:asciiTheme="minorHAnsi" w:hAnsiTheme="minorHAnsi" w:cstheme="minorHAnsi"/>
        </w:rPr>
        <w:tab/>
      </w:r>
      <w:r w:rsidR="000132FC" w:rsidRPr="00EF15D0">
        <w:rPr>
          <w:rFonts w:asciiTheme="minorHAnsi" w:hAnsiTheme="minorHAnsi" w:cstheme="minorHAnsi"/>
        </w:rPr>
        <w:tab/>
      </w:r>
      <w:r w:rsidR="000132FC" w:rsidRPr="00EF15D0">
        <w:rPr>
          <w:rFonts w:asciiTheme="minorHAnsi" w:hAnsiTheme="minorHAnsi" w:cstheme="minorHAnsi"/>
        </w:rPr>
        <w:tab/>
      </w:r>
      <w:r w:rsidR="000132FC" w:rsidRPr="00EF15D0">
        <w:rPr>
          <w:rFonts w:asciiTheme="minorHAnsi" w:hAnsiTheme="minorHAnsi" w:cstheme="minorHAnsi"/>
        </w:rPr>
        <w:tab/>
        <w:t>Vypůjčitel:</w:t>
      </w:r>
    </w:p>
    <w:p w14:paraId="4D82D311" w14:textId="60A02F44" w:rsidR="004056EA" w:rsidRPr="00EF15D0" w:rsidRDefault="004056EA" w:rsidP="004056EA">
      <w:pPr>
        <w:jc w:val="both"/>
        <w:rPr>
          <w:rFonts w:asciiTheme="minorHAnsi" w:hAnsiTheme="minorHAnsi" w:cstheme="minorHAnsi"/>
        </w:rPr>
      </w:pPr>
      <w:r w:rsidRPr="00EF15D0">
        <w:rPr>
          <w:rFonts w:asciiTheme="minorHAnsi" w:hAnsiTheme="minorHAnsi" w:cstheme="minorHAnsi"/>
        </w:rPr>
        <w:tab/>
      </w:r>
      <w:r w:rsidR="00560A2D">
        <w:rPr>
          <w:rFonts w:asciiTheme="minorHAnsi" w:hAnsiTheme="minorHAnsi" w:cstheme="minorHAnsi"/>
        </w:rPr>
        <w:t>28.3.2025                                                                               25.3.2025</w:t>
      </w:r>
      <w:r w:rsidRPr="00EF15D0">
        <w:rPr>
          <w:rFonts w:asciiTheme="minorHAnsi" w:hAnsiTheme="minorHAnsi" w:cstheme="minorHAnsi"/>
        </w:rPr>
        <w:tab/>
      </w:r>
      <w:bookmarkStart w:id="1" w:name="_GoBack"/>
      <w:bookmarkEnd w:id="1"/>
      <w:r w:rsidRPr="00EF15D0">
        <w:rPr>
          <w:rFonts w:asciiTheme="minorHAnsi" w:hAnsiTheme="minorHAnsi" w:cstheme="minorHAnsi"/>
        </w:rPr>
        <w:tab/>
      </w:r>
      <w:r w:rsidRPr="00EF15D0">
        <w:rPr>
          <w:rFonts w:asciiTheme="minorHAnsi" w:hAnsiTheme="minorHAnsi" w:cstheme="minorHAnsi"/>
        </w:rPr>
        <w:tab/>
      </w:r>
      <w:r w:rsidRPr="00EF15D0">
        <w:rPr>
          <w:rFonts w:asciiTheme="minorHAnsi" w:hAnsiTheme="minorHAnsi" w:cstheme="minorHAnsi"/>
        </w:rPr>
        <w:tab/>
      </w:r>
      <w:r w:rsidRPr="00EF15D0">
        <w:rPr>
          <w:rFonts w:asciiTheme="minorHAnsi" w:hAnsiTheme="minorHAnsi" w:cstheme="minorHAnsi"/>
        </w:rPr>
        <w:tab/>
      </w:r>
      <w:r w:rsidRPr="00EF15D0">
        <w:rPr>
          <w:rFonts w:asciiTheme="minorHAnsi" w:hAnsiTheme="minorHAnsi" w:cstheme="minorHAnsi"/>
        </w:rPr>
        <w:tab/>
      </w:r>
    </w:p>
    <w:p w14:paraId="2EE8078C" w14:textId="77777777" w:rsidR="004056EA" w:rsidRPr="00EF15D0" w:rsidRDefault="004056EA" w:rsidP="002D79DD">
      <w:pPr>
        <w:pStyle w:val="Bezmezer"/>
        <w:rPr>
          <w:rFonts w:asciiTheme="minorHAnsi" w:hAnsiTheme="minorHAnsi" w:cstheme="minorHAnsi"/>
        </w:rPr>
      </w:pPr>
      <w:r w:rsidRPr="00EF15D0">
        <w:rPr>
          <w:rFonts w:asciiTheme="minorHAnsi" w:hAnsiTheme="minorHAnsi" w:cstheme="minorHAnsi"/>
        </w:rPr>
        <w:t>---------------------------------</w:t>
      </w:r>
      <w:r w:rsidRPr="00EF15D0">
        <w:rPr>
          <w:rFonts w:asciiTheme="minorHAnsi" w:hAnsiTheme="minorHAnsi" w:cstheme="minorHAnsi"/>
        </w:rPr>
        <w:tab/>
      </w:r>
      <w:r w:rsidRPr="00EF15D0">
        <w:rPr>
          <w:rFonts w:asciiTheme="minorHAnsi" w:hAnsiTheme="minorHAnsi" w:cstheme="minorHAnsi"/>
        </w:rPr>
        <w:tab/>
      </w:r>
      <w:r w:rsidRPr="00EF15D0">
        <w:rPr>
          <w:rFonts w:asciiTheme="minorHAnsi" w:hAnsiTheme="minorHAnsi" w:cstheme="minorHAnsi"/>
        </w:rPr>
        <w:tab/>
      </w:r>
      <w:r w:rsidRPr="00EF15D0">
        <w:rPr>
          <w:rFonts w:asciiTheme="minorHAnsi" w:hAnsiTheme="minorHAnsi" w:cstheme="minorHAnsi"/>
        </w:rPr>
        <w:tab/>
      </w:r>
      <w:r w:rsidRPr="00EF15D0">
        <w:rPr>
          <w:rFonts w:asciiTheme="minorHAnsi" w:hAnsiTheme="minorHAnsi" w:cstheme="minorHAnsi"/>
        </w:rPr>
        <w:tab/>
        <w:t>---------------------------------</w:t>
      </w:r>
    </w:p>
    <w:p w14:paraId="1EA0B5D1" w14:textId="482E40E4" w:rsidR="00F05AEE" w:rsidRPr="00F05AEE" w:rsidRDefault="00F05AEE" w:rsidP="00F05AEE">
      <w:pPr>
        <w:spacing w:after="0"/>
        <w:rPr>
          <w:rFonts w:asciiTheme="minorHAnsi" w:hAnsiTheme="minorHAnsi" w:cstheme="minorHAnsi"/>
        </w:rPr>
      </w:pPr>
      <w:r w:rsidRPr="00F05AEE">
        <w:rPr>
          <w:rFonts w:asciiTheme="minorHAnsi" w:hAnsiTheme="minorHAnsi" w:cstheme="minorHAnsi"/>
        </w:rPr>
        <w:t>Ing. Naděžda Jeřábková, v z.</w:t>
      </w:r>
      <w:r>
        <w:rPr>
          <w:rFonts w:asciiTheme="minorHAnsi" w:hAnsiTheme="minorHAnsi" w:cstheme="minorHAnsi"/>
        </w:rPr>
        <w:t xml:space="preserve">                                                                </w:t>
      </w:r>
      <w:r w:rsidRPr="00F05AEE">
        <w:rPr>
          <w:rFonts w:asciiTheme="minorHAnsi" w:hAnsiTheme="minorHAnsi" w:cstheme="minorHAnsi"/>
        </w:rPr>
        <w:t xml:space="preserve">Ing. Karel </w:t>
      </w:r>
      <w:proofErr w:type="spellStart"/>
      <w:r w:rsidRPr="00F05AEE">
        <w:rPr>
          <w:rFonts w:asciiTheme="minorHAnsi" w:hAnsiTheme="minorHAnsi" w:cstheme="minorHAnsi"/>
        </w:rPr>
        <w:t>Siebert</w:t>
      </w:r>
      <w:proofErr w:type="spellEnd"/>
      <w:r w:rsidRPr="00F05AEE">
        <w:rPr>
          <w:rFonts w:asciiTheme="minorHAnsi" w:hAnsiTheme="minorHAnsi" w:cstheme="minorHAnsi"/>
        </w:rPr>
        <w:t>, MBA,</w:t>
      </w:r>
    </w:p>
    <w:p w14:paraId="6AF2A6FB" w14:textId="23FC8B56" w:rsidR="00172CD6" w:rsidRPr="00F05AEE" w:rsidRDefault="00F05AEE" w:rsidP="00B51347">
      <w:pPr>
        <w:spacing w:after="0"/>
        <w:rPr>
          <w:rFonts w:asciiTheme="minorHAnsi" w:hAnsiTheme="minorHAnsi" w:cstheme="minorHAnsi"/>
        </w:rPr>
      </w:pPr>
      <w:r w:rsidRPr="00F05AEE">
        <w:rPr>
          <w:rFonts w:asciiTheme="minorHAnsi" w:hAnsiTheme="minorHAnsi" w:cstheme="minorHAnsi"/>
        </w:rPr>
        <w:t>obchodní ředitelka</w:t>
      </w:r>
      <w:r w:rsidR="00FC3E8C" w:rsidRPr="00F05AEE">
        <w:rPr>
          <w:rFonts w:asciiTheme="minorHAnsi" w:hAnsiTheme="minorHAnsi" w:cstheme="minorHAnsi"/>
        </w:rPr>
        <w:tab/>
      </w:r>
      <w:r w:rsidR="00FC3E8C" w:rsidRPr="00F05AEE">
        <w:rPr>
          <w:rFonts w:asciiTheme="minorHAnsi" w:hAnsiTheme="minorHAnsi" w:cstheme="minorHAnsi"/>
        </w:rPr>
        <w:tab/>
      </w:r>
      <w:r w:rsidR="00FC3E8C" w:rsidRPr="00F05AEE">
        <w:rPr>
          <w:rFonts w:asciiTheme="minorHAnsi" w:hAnsiTheme="minorHAnsi" w:cstheme="minorHAnsi"/>
        </w:rPr>
        <w:tab/>
      </w:r>
      <w:r w:rsidR="00FC3E8C" w:rsidRPr="00F05AEE">
        <w:rPr>
          <w:rFonts w:asciiTheme="minorHAnsi" w:hAnsiTheme="minorHAnsi" w:cstheme="minorHAnsi"/>
        </w:rPr>
        <w:tab/>
      </w:r>
      <w:r w:rsidR="00FC3E8C" w:rsidRPr="00F05AEE">
        <w:rPr>
          <w:rFonts w:asciiTheme="minorHAnsi" w:hAnsiTheme="minorHAnsi" w:cstheme="minorHAnsi"/>
        </w:rPr>
        <w:tab/>
      </w:r>
      <w:r>
        <w:rPr>
          <w:rFonts w:asciiTheme="minorHAnsi" w:hAnsiTheme="minorHAnsi" w:cstheme="minorHAnsi"/>
        </w:rPr>
        <w:t xml:space="preserve">               </w:t>
      </w:r>
      <w:r w:rsidRPr="00F05AEE">
        <w:rPr>
          <w:rFonts w:asciiTheme="minorHAnsi" w:hAnsiTheme="minorHAnsi" w:cstheme="minorHAnsi"/>
        </w:rPr>
        <w:t>ředitel nemocnice</w:t>
      </w:r>
    </w:p>
    <w:p w14:paraId="580B692F" w14:textId="21E5E20C" w:rsidR="00B51347" w:rsidRPr="00F05AEE" w:rsidRDefault="00B51347" w:rsidP="00B51347">
      <w:pPr>
        <w:spacing w:after="0"/>
        <w:rPr>
          <w:rFonts w:asciiTheme="minorHAnsi" w:hAnsiTheme="minorHAnsi" w:cstheme="minorHAnsi"/>
        </w:rPr>
      </w:pPr>
      <w:r w:rsidRPr="00F05AEE">
        <w:rPr>
          <w:rFonts w:asciiTheme="minorHAnsi" w:hAnsiTheme="minorHAnsi" w:cstheme="minorHAnsi"/>
        </w:rPr>
        <w:tab/>
      </w:r>
    </w:p>
    <w:p w14:paraId="41DCD405" w14:textId="77777777" w:rsidR="00B51347" w:rsidRPr="00655BDE" w:rsidRDefault="00B51347" w:rsidP="00B51347">
      <w:pPr>
        <w:rPr>
          <w:rFonts w:cs="Calibri"/>
        </w:rPr>
      </w:pPr>
    </w:p>
    <w:p w14:paraId="0469BDE1" w14:textId="7E921824" w:rsidR="004056EA" w:rsidRPr="00B51347" w:rsidRDefault="004056EA" w:rsidP="002D79DD">
      <w:pPr>
        <w:pStyle w:val="Bezmezer"/>
        <w:rPr>
          <w:rFonts w:asciiTheme="minorHAnsi" w:hAnsiTheme="minorHAnsi" w:cstheme="minorHAnsi"/>
        </w:rPr>
      </w:pPr>
      <w:r w:rsidRPr="00B51347">
        <w:rPr>
          <w:rFonts w:asciiTheme="minorHAnsi" w:hAnsiTheme="minorHAnsi" w:cstheme="minorHAnsi"/>
        </w:rPr>
        <w:tab/>
      </w:r>
      <w:r w:rsidRPr="00B51347">
        <w:rPr>
          <w:rFonts w:asciiTheme="minorHAnsi" w:hAnsiTheme="minorHAnsi" w:cstheme="minorHAnsi"/>
        </w:rPr>
        <w:tab/>
      </w:r>
      <w:r w:rsidRPr="00B51347">
        <w:rPr>
          <w:rFonts w:asciiTheme="minorHAnsi" w:hAnsiTheme="minorHAnsi" w:cstheme="minorHAnsi"/>
        </w:rPr>
        <w:tab/>
      </w:r>
      <w:r w:rsidRPr="00B51347">
        <w:rPr>
          <w:rFonts w:asciiTheme="minorHAnsi" w:hAnsiTheme="minorHAnsi" w:cstheme="minorHAnsi"/>
        </w:rPr>
        <w:tab/>
      </w:r>
    </w:p>
    <w:p w14:paraId="67A62106" w14:textId="77777777" w:rsidR="004056EA" w:rsidRPr="00B51347" w:rsidRDefault="004056EA" w:rsidP="004056EA">
      <w:pPr>
        <w:jc w:val="both"/>
        <w:rPr>
          <w:rFonts w:asciiTheme="minorHAnsi" w:hAnsiTheme="minorHAnsi" w:cstheme="minorHAnsi"/>
        </w:rPr>
      </w:pPr>
    </w:p>
    <w:p w14:paraId="2538C25D" w14:textId="77777777" w:rsidR="004056EA" w:rsidRPr="00B51347" w:rsidRDefault="004056EA" w:rsidP="004056EA">
      <w:pPr>
        <w:jc w:val="both"/>
        <w:rPr>
          <w:rFonts w:asciiTheme="minorHAnsi" w:hAnsiTheme="minorHAnsi" w:cstheme="minorHAnsi"/>
        </w:rPr>
      </w:pPr>
    </w:p>
    <w:bookmarkEnd w:id="0"/>
    <w:p w14:paraId="22BCED51" w14:textId="2C4BBC73" w:rsidR="000F6B60" w:rsidRPr="00486276" w:rsidRDefault="000F6B60" w:rsidP="002476A9">
      <w:pPr>
        <w:rPr>
          <w:rFonts w:asciiTheme="minorHAnsi" w:hAnsiTheme="minorHAnsi" w:cstheme="minorHAnsi"/>
          <w:lang w:val="pl-PL"/>
        </w:rPr>
      </w:pPr>
    </w:p>
    <w:sectPr w:rsidR="000F6B60" w:rsidRPr="00486276" w:rsidSect="00424B65">
      <w:headerReference w:type="default" r:id="rId8"/>
      <w:headerReference w:type="first" r:id="rId9"/>
      <w:footerReference w:type="first" r:id="rId10"/>
      <w:pgSz w:w="11906" w:h="16838"/>
      <w:pgMar w:top="2839" w:right="1418" w:bottom="1435" w:left="1418" w:header="851" w:footer="85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FB927C" w14:textId="77777777" w:rsidR="009853E5" w:rsidRDefault="009853E5" w:rsidP="00AD3E8D">
      <w:pPr>
        <w:spacing w:after="0" w:line="240" w:lineRule="auto"/>
      </w:pPr>
      <w:r>
        <w:separator/>
      </w:r>
    </w:p>
  </w:endnote>
  <w:endnote w:type="continuationSeparator" w:id="0">
    <w:p w14:paraId="14F89CC1" w14:textId="77777777" w:rsidR="009853E5" w:rsidRDefault="009853E5" w:rsidP="00AD3E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5488DF1F-D09E-4A09-A288-5BB97624D8A1}"/>
    <w:embedBold r:id="rId2" w:fontKey="{8801C7F4-45BD-4389-BD52-FBB9339FFF42}"/>
  </w:font>
  <w:font w:name="Meiryo">
    <w:charset w:val="80"/>
    <w:family w:val="swiss"/>
    <w:pitch w:val="variable"/>
    <w:sig w:usb0="E00002FF" w:usb1="6AC7FFFF" w:usb2="08000012" w:usb3="00000000" w:csb0="0002009F" w:csb1="00000000"/>
  </w:font>
  <w:font w:name="Drive">
    <w:altName w:val="Calibri"/>
    <w:panose1 w:val="00000000000000000000"/>
    <w:charset w:val="00"/>
    <w:family w:val="swiss"/>
    <w:notTrueType/>
    <w:pitch w:val="variable"/>
    <w:sig w:usb0="A00000AF" w:usb1="5000604B" w:usb2="00000000" w:usb3="00000000" w:csb0="00000093" w:csb1="00000000"/>
  </w:font>
  <w:font w:name="Tahoma">
    <w:panose1 w:val="020B0604030504040204"/>
    <w:charset w:val="EE"/>
    <w:family w:val="swiss"/>
    <w:pitch w:val="variable"/>
    <w:sig w:usb0="E1002EFF" w:usb1="C000605B" w:usb2="00000029" w:usb3="00000000" w:csb0="000101FF" w:csb1="00000000"/>
    <w:embedRegular r:id="rId3" w:fontKey="{AFAAAEE1-6440-451C-8280-857A8F081412}"/>
  </w:font>
  <w:font w:name="Helvetica Neue">
    <w:charset w:val="00"/>
    <w:family w:val="auto"/>
    <w:pitch w:val="variable"/>
    <w:sig w:usb0="E50002FF" w:usb1="500079DB" w:usb2="00000010" w:usb3="00000000" w:csb0="0000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85B5B" w14:textId="77777777" w:rsidR="000F6B60" w:rsidRDefault="000F6B60" w:rsidP="004F0C2A">
    <w:pPr>
      <w:pStyle w:val="Zpat"/>
      <w:framePr w:wrap="none" w:vAnchor="text" w:hAnchor="margin" w:xAlign="right" w:y="1"/>
      <w:rPr>
        <w:rStyle w:val="slostrnky"/>
      </w:rPr>
    </w:pPr>
  </w:p>
  <w:p w14:paraId="14958F7F" w14:textId="622F71CD" w:rsidR="00FE4D5E" w:rsidRPr="00346A5E" w:rsidRDefault="004056EA" w:rsidP="000F6B60">
    <w:pPr>
      <w:autoSpaceDE w:val="0"/>
      <w:autoSpaceDN w:val="0"/>
      <w:adjustRightInd w:val="0"/>
      <w:spacing w:after="0" w:line="240" w:lineRule="auto"/>
      <w:ind w:right="360"/>
      <w:jc w:val="center"/>
      <w:rPr>
        <w:rFonts w:cs="Helvetica Neue"/>
        <w:color w:val="4D4D4C"/>
        <w:sz w:val="15"/>
        <w:szCs w:val="15"/>
      </w:rPr>
    </w:pPr>
    <w:r>
      <w:rPr>
        <w:rFonts w:cs="Helvetica Neue"/>
        <w:b/>
        <w:bCs/>
        <w:color w:val="141A49"/>
        <w:sz w:val="15"/>
        <w:szCs w:val="15"/>
      </w:rPr>
      <w:t xml:space="preserve">ALTIUM </w:t>
    </w:r>
    <w:proofErr w:type="spellStart"/>
    <w:r>
      <w:rPr>
        <w:rFonts w:cs="Helvetica Neue"/>
        <w:b/>
        <w:bCs/>
        <w:color w:val="141A49"/>
        <w:sz w:val="15"/>
        <w:szCs w:val="15"/>
      </w:rPr>
      <w:t>INTERNATIONAL</w:t>
    </w:r>
    <w:r w:rsidR="00F561E3" w:rsidRPr="00346A5E">
      <w:rPr>
        <w:rFonts w:cs="Helvetica Neue"/>
        <w:b/>
        <w:bCs/>
        <w:color w:val="141A49"/>
        <w:sz w:val="15"/>
        <w:szCs w:val="15"/>
      </w:rPr>
      <w:t>s.r.o</w:t>
    </w:r>
    <w:proofErr w:type="spellEnd"/>
    <w:r w:rsidR="00F561E3" w:rsidRPr="00346A5E">
      <w:rPr>
        <w:rFonts w:cs="Helvetica Neue"/>
        <w:b/>
        <w:bCs/>
        <w:color w:val="141A49"/>
        <w:sz w:val="15"/>
        <w:szCs w:val="15"/>
      </w:rPr>
      <w:t>.</w:t>
    </w:r>
    <w:r w:rsidR="00F561E3" w:rsidRPr="00346A5E">
      <w:rPr>
        <w:rFonts w:cs="Helvetica Neue"/>
        <w:color w:val="141A49"/>
        <w:sz w:val="15"/>
        <w:szCs w:val="15"/>
      </w:rPr>
      <w:t xml:space="preserve"> </w:t>
    </w:r>
    <w:r w:rsidR="00F561E3" w:rsidRPr="00346A5E">
      <w:rPr>
        <w:rFonts w:cs="Helvetica Neue"/>
        <w:b/>
        <w:bCs/>
        <w:color w:val="141A49"/>
        <w:sz w:val="15"/>
        <w:szCs w:val="15"/>
      </w:rPr>
      <w:t>|</w:t>
    </w:r>
    <w:r w:rsidR="00F561E3" w:rsidRPr="00346A5E">
      <w:rPr>
        <w:rFonts w:cs="Helvetica Neue"/>
        <w:color w:val="141A49"/>
        <w:sz w:val="15"/>
        <w:szCs w:val="15"/>
      </w:rPr>
      <w:t xml:space="preserve"> </w:t>
    </w:r>
    <w:r w:rsidR="00FE4D5E" w:rsidRPr="00346A5E">
      <w:rPr>
        <w:rFonts w:cs="Helvetica Neue"/>
        <w:color w:val="4D4D4C"/>
        <w:sz w:val="15"/>
        <w:szCs w:val="15"/>
      </w:rPr>
      <w:t xml:space="preserve">Na </w:t>
    </w:r>
    <w:proofErr w:type="spellStart"/>
    <w:r w:rsidR="00FE4D5E" w:rsidRPr="00346A5E">
      <w:rPr>
        <w:rFonts w:cs="Helvetica Neue"/>
        <w:color w:val="4D4D4C"/>
        <w:sz w:val="15"/>
        <w:szCs w:val="15"/>
      </w:rPr>
      <w:t>Jetelce</w:t>
    </w:r>
    <w:proofErr w:type="spellEnd"/>
    <w:r w:rsidR="00FE4D5E" w:rsidRPr="00346A5E">
      <w:rPr>
        <w:rFonts w:cs="Helvetica Neue"/>
        <w:color w:val="4D4D4C"/>
        <w:sz w:val="15"/>
        <w:szCs w:val="15"/>
      </w:rPr>
      <w:t xml:space="preserve"> 69/2 </w:t>
    </w:r>
    <w:r w:rsidR="00F561E3" w:rsidRPr="00346A5E">
      <w:rPr>
        <w:rFonts w:cs="Helvetica Neue"/>
        <w:b/>
        <w:bCs/>
        <w:color w:val="141A49"/>
        <w:sz w:val="15"/>
        <w:szCs w:val="15"/>
      </w:rPr>
      <w:t>|</w:t>
    </w:r>
    <w:r w:rsidR="00FE4D5E" w:rsidRPr="00346A5E">
      <w:rPr>
        <w:rFonts w:cs="Helvetica Neue"/>
        <w:color w:val="4D4D4C"/>
        <w:sz w:val="15"/>
        <w:szCs w:val="15"/>
      </w:rPr>
      <w:t xml:space="preserve"> 190 00 Praha 9 </w:t>
    </w:r>
    <w:r w:rsidR="00F561E3" w:rsidRPr="00346A5E">
      <w:rPr>
        <w:rFonts w:cs="Helvetica Neue"/>
        <w:b/>
        <w:bCs/>
        <w:color w:val="141A49"/>
        <w:sz w:val="15"/>
        <w:szCs w:val="15"/>
      </w:rPr>
      <w:t>|</w:t>
    </w:r>
    <w:r w:rsidR="00FE4D5E" w:rsidRPr="00346A5E">
      <w:rPr>
        <w:rFonts w:cs="Helvetica Neue"/>
        <w:color w:val="4D4D4C"/>
        <w:sz w:val="15"/>
        <w:szCs w:val="15"/>
      </w:rPr>
      <w:t xml:space="preserve"> Česká republika </w:t>
    </w:r>
    <w:r w:rsidR="00F561E3" w:rsidRPr="00346A5E">
      <w:rPr>
        <w:rFonts w:cs="Helvetica Neue"/>
        <w:b/>
        <w:bCs/>
        <w:color w:val="141A49"/>
        <w:sz w:val="15"/>
        <w:szCs w:val="15"/>
      </w:rPr>
      <w:t>|</w:t>
    </w:r>
    <w:r w:rsidR="00FE4D5E" w:rsidRPr="00346A5E">
      <w:rPr>
        <w:rFonts w:cs="Helvetica Neue"/>
        <w:color w:val="4D4D4C"/>
        <w:sz w:val="15"/>
        <w:szCs w:val="15"/>
      </w:rPr>
      <w:t xml:space="preserve"> t: +420 244 001 231 </w:t>
    </w:r>
    <w:r w:rsidR="00F561E3" w:rsidRPr="00346A5E">
      <w:rPr>
        <w:rFonts w:cs="Helvetica Neue"/>
        <w:b/>
        <w:bCs/>
        <w:color w:val="141A49"/>
        <w:sz w:val="15"/>
        <w:szCs w:val="15"/>
      </w:rPr>
      <w:t>|</w:t>
    </w:r>
    <w:r w:rsidR="00FE4D5E" w:rsidRPr="00346A5E">
      <w:rPr>
        <w:rFonts w:cs="Helvetica Neue"/>
        <w:color w:val="4D4D4C"/>
        <w:sz w:val="15"/>
        <w:szCs w:val="15"/>
      </w:rPr>
      <w:t xml:space="preserve"> f: +420 244 001</w:t>
    </w:r>
    <w:r w:rsidR="00F561E3" w:rsidRPr="00346A5E">
      <w:rPr>
        <w:rFonts w:cs="Helvetica Neue"/>
        <w:color w:val="4D4D4C"/>
        <w:sz w:val="15"/>
        <w:szCs w:val="15"/>
      </w:rPr>
      <w:t> </w:t>
    </w:r>
    <w:r w:rsidR="00FE4D5E" w:rsidRPr="00346A5E">
      <w:rPr>
        <w:rFonts w:cs="Helvetica Neue"/>
        <w:color w:val="4D4D4C"/>
        <w:sz w:val="15"/>
        <w:szCs w:val="15"/>
      </w:rPr>
      <w:t>235</w:t>
    </w:r>
    <w:r w:rsidR="00F561E3" w:rsidRPr="00346A5E">
      <w:rPr>
        <w:rFonts w:cs="Helvetica Neue"/>
        <w:color w:val="4D4D4C"/>
        <w:sz w:val="15"/>
        <w:szCs w:val="15"/>
      </w:rPr>
      <w:t xml:space="preserve"> </w:t>
    </w:r>
    <w:r w:rsidR="00F561E3" w:rsidRPr="00346A5E">
      <w:rPr>
        <w:rFonts w:cs="Helvetica Neue"/>
        <w:b/>
        <w:bCs/>
        <w:color w:val="141A49"/>
        <w:sz w:val="15"/>
        <w:szCs w:val="15"/>
      </w:rPr>
      <w:t xml:space="preserve">| </w:t>
    </w:r>
    <w:r w:rsidR="00FE4D5E" w:rsidRPr="00346A5E">
      <w:rPr>
        <w:rFonts w:cs="Helvetica Neue"/>
        <w:color w:val="4D4D4C"/>
        <w:sz w:val="15"/>
        <w:szCs w:val="15"/>
      </w:rPr>
      <w:t xml:space="preserve">info@hpst.cz </w:t>
    </w:r>
    <w:r w:rsidR="00F561E3" w:rsidRPr="00346A5E">
      <w:rPr>
        <w:rFonts w:cs="Helvetica Neue"/>
        <w:b/>
        <w:bCs/>
        <w:color w:val="141A49"/>
        <w:sz w:val="15"/>
        <w:szCs w:val="15"/>
      </w:rPr>
      <w:t>|</w:t>
    </w:r>
    <w:r w:rsidR="00FE4D5E" w:rsidRPr="00346A5E">
      <w:rPr>
        <w:rFonts w:cs="Helvetica Neue"/>
        <w:color w:val="4D4D4C"/>
        <w:sz w:val="15"/>
        <w:szCs w:val="15"/>
      </w:rPr>
      <w:t xml:space="preserve"> www.hpst.cz</w:t>
    </w:r>
  </w:p>
  <w:p w14:paraId="48AEC205" w14:textId="77777777" w:rsidR="0057207B" w:rsidRPr="00346A5E" w:rsidRDefault="00FE4D5E" w:rsidP="000F6B60">
    <w:pPr>
      <w:pStyle w:val="Zpat"/>
      <w:jc w:val="center"/>
      <w:rPr>
        <w:rFonts w:cs="Helvetica Neue"/>
        <w:color w:val="4D4D4C"/>
        <w:sz w:val="15"/>
        <w:szCs w:val="15"/>
      </w:rPr>
    </w:pPr>
    <w:r w:rsidRPr="00346A5E">
      <w:rPr>
        <w:rFonts w:cs="Helvetica Neue"/>
        <w:color w:val="4D4D4C"/>
        <w:sz w:val="15"/>
        <w:szCs w:val="15"/>
      </w:rPr>
      <w:t xml:space="preserve">IC: 25791079 </w:t>
    </w:r>
    <w:r w:rsidR="00F561E3" w:rsidRPr="00346A5E">
      <w:rPr>
        <w:rFonts w:cs="Helvetica Neue"/>
        <w:b/>
        <w:bCs/>
        <w:color w:val="141A49"/>
        <w:sz w:val="15"/>
        <w:szCs w:val="15"/>
      </w:rPr>
      <w:t>|</w:t>
    </w:r>
    <w:r w:rsidRPr="00346A5E">
      <w:rPr>
        <w:rFonts w:cs="Helvetica Neue"/>
        <w:color w:val="4D4D4C"/>
        <w:sz w:val="15"/>
        <w:szCs w:val="15"/>
      </w:rPr>
      <w:t xml:space="preserve"> DIČ: CZ25791079 </w:t>
    </w:r>
    <w:r w:rsidR="00F561E3" w:rsidRPr="00346A5E">
      <w:rPr>
        <w:rFonts w:cs="Helvetica Neue"/>
        <w:b/>
        <w:bCs/>
        <w:color w:val="141A49"/>
        <w:sz w:val="15"/>
        <w:szCs w:val="15"/>
      </w:rPr>
      <w:t>|</w:t>
    </w:r>
    <w:r w:rsidRPr="00346A5E">
      <w:rPr>
        <w:rFonts w:cs="Helvetica Neue"/>
        <w:color w:val="4D4D4C"/>
        <w:sz w:val="15"/>
        <w:szCs w:val="15"/>
      </w:rPr>
      <w:t xml:space="preserve"> Citibank a.s., Praha 6 </w:t>
    </w:r>
    <w:r w:rsidR="00F561E3" w:rsidRPr="00346A5E">
      <w:rPr>
        <w:rFonts w:cs="Helvetica Neue"/>
        <w:b/>
        <w:bCs/>
        <w:color w:val="141A49"/>
        <w:sz w:val="15"/>
        <w:szCs w:val="15"/>
      </w:rPr>
      <w:t>|</w:t>
    </w:r>
    <w:r w:rsidRPr="00346A5E">
      <w:rPr>
        <w:rFonts w:cs="Helvetica Neue"/>
        <w:color w:val="4D4D4C"/>
        <w:sz w:val="15"/>
        <w:szCs w:val="15"/>
      </w:rPr>
      <w:t xml:space="preserve"> </w:t>
    </w:r>
    <w:proofErr w:type="spellStart"/>
    <w:r w:rsidRPr="00346A5E">
      <w:rPr>
        <w:rFonts w:cs="Helvetica Neue"/>
        <w:color w:val="4D4D4C"/>
        <w:sz w:val="15"/>
        <w:szCs w:val="15"/>
      </w:rPr>
      <w:t>č.ú</w:t>
    </w:r>
    <w:proofErr w:type="spellEnd"/>
    <w:r w:rsidRPr="00346A5E">
      <w:rPr>
        <w:rFonts w:cs="Helvetica Neue"/>
        <w:color w:val="4D4D4C"/>
        <w:sz w:val="15"/>
        <w:szCs w:val="15"/>
      </w:rPr>
      <w:t>.: 2504270118/2600</w:t>
    </w:r>
  </w:p>
  <w:p w14:paraId="73560D35" w14:textId="77777777" w:rsidR="00F629A2" w:rsidRPr="00346A5E" w:rsidRDefault="00F629A2" w:rsidP="000F6B60">
    <w:pPr>
      <w:pStyle w:val="Zpat"/>
      <w:jc w:val="center"/>
      <w:rPr>
        <w:rFonts w:cs="Helvetica Neue"/>
        <w:color w:val="4D4D4C"/>
        <w:sz w:val="15"/>
        <w:szCs w:val="15"/>
      </w:rPr>
    </w:pPr>
  </w:p>
  <w:p w14:paraId="4745B0D3" w14:textId="77777777" w:rsidR="00F629A2" w:rsidRPr="00346A5E" w:rsidRDefault="00F629A2" w:rsidP="000F6B60">
    <w:pPr>
      <w:pStyle w:val="Zpat"/>
      <w:jc w:val="center"/>
      <w:rPr>
        <w:rFonts w:cs="Helvetica Neue"/>
        <w:color w:val="4D4D4C"/>
        <w:sz w:val="15"/>
        <w:szCs w:val="15"/>
      </w:rPr>
    </w:pPr>
  </w:p>
  <w:tbl>
    <w:tblPr>
      <w:tblStyle w:val="Mkatabulky"/>
      <w:tblW w:w="0" w:type="auto"/>
      <w:tblBorders>
        <w:top w:val="single" w:sz="2" w:space="0" w:color="211F5E"/>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04"/>
      <w:gridCol w:w="320"/>
      <w:gridCol w:w="2792"/>
    </w:tblGrid>
    <w:tr w:rsidR="00F629A2" w:rsidRPr="00F629A2" w14:paraId="0C510D96" w14:textId="77777777" w:rsidTr="007D38B3">
      <w:trPr>
        <w:trHeight w:val="315"/>
      </w:trPr>
      <w:tc>
        <w:tcPr>
          <w:tcW w:w="5904" w:type="dxa"/>
          <w:tcMar>
            <w:top w:w="113" w:type="dxa"/>
            <w:left w:w="0" w:type="dxa"/>
            <w:right w:w="0" w:type="dxa"/>
          </w:tcMar>
        </w:tcPr>
        <w:p w14:paraId="579D712F" w14:textId="1A3CE6A8" w:rsidR="00F629A2" w:rsidRPr="00F629A2" w:rsidRDefault="00F629A2" w:rsidP="00F629A2">
          <w:pPr>
            <w:pStyle w:val="Zpat"/>
            <w:rPr>
              <w:rFonts w:cs="Arial"/>
              <w:color w:val="4D4D4C"/>
              <w:sz w:val="15"/>
              <w:szCs w:val="15"/>
            </w:rPr>
          </w:pPr>
          <w:r w:rsidRPr="00F629A2">
            <w:rPr>
              <w:rFonts w:cs="Arial"/>
              <w:color w:val="4D4D4C"/>
              <w:sz w:val="15"/>
              <w:szCs w:val="15"/>
            </w:rPr>
            <w:fldChar w:fldCharType="begin"/>
          </w:r>
          <w:r w:rsidRPr="00F629A2">
            <w:rPr>
              <w:rFonts w:cs="Arial"/>
              <w:color w:val="4D4D4C"/>
              <w:sz w:val="15"/>
              <w:szCs w:val="15"/>
            </w:rPr>
            <w:instrText xml:space="preserve"> TIME \@ "d.M.yyyy" </w:instrText>
          </w:r>
          <w:r w:rsidRPr="00F629A2">
            <w:rPr>
              <w:rFonts w:cs="Arial"/>
              <w:color w:val="4D4D4C"/>
              <w:sz w:val="15"/>
              <w:szCs w:val="15"/>
            </w:rPr>
            <w:fldChar w:fldCharType="separate"/>
          </w:r>
          <w:r w:rsidR="00953FC2">
            <w:rPr>
              <w:rFonts w:cs="Arial"/>
              <w:noProof/>
              <w:color w:val="4D4D4C"/>
              <w:sz w:val="15"/>
              <w:szCs w:val="15"/>
            </w:rPr>
            <w:t>14.4.2025</w:t>
          </w:r>
          <w:r w:rsidRPr="00F629A2">
            <w:rPr>
              <w:rFonts w:cs="Arial"/>
              <w:color w:val="4D4D4C"/>
              <w:sz w:val="15"/>
              <w:szCs w:val="15"/>
            </w:rPr>
            <w:fldChar w:fldCharType="end"/>
          </w:r>
        </w:p>
      </w:tc>
      <w:tc>
        <w:tcPr>
          <w:tcW w:w="320" w:type="dxa"/>
        </w:tcPr>
        <w:p w14:paraId="4E0BEC71" w14:textId="77777777" w:rsidR="00F629A2" w:rsidRPr="00F629A2" w:rsidRDefault="00F629A2" w:rsidP="00F629A2">
          <w:pPr>
            <w:pStyle w:val="Zpat"/>
            <w:rPr>
              <w:color w:val="4D4D4C"/>
              <w:sz w:val="15"/>
              <w:szCs w:val="15"/>
            </w:rPr>
          </w:pPr>
        </w:p>
      </w:tc>
      <w:tc>
        <w:tcPr>
          <w:tcW w:w="2792" w:type="dxa"/>
          <w:tcMar>
            <w:top w:w="113" w:type="dxa"/>
            <w:left w:w="0" w:type="dxa"/>
            <w:right w:w="0" w:type="dxa"/>
          </w:tcMar>
        </w:tcPr>
        <w:p w14:paraId="3A7A991F" w14:textId="77777777" w:rsidR="00F629A2" w:rsidRPr="00F629A2" w:rsidRDefault="00F629A2" w:rsidP="00F629A2">
          <w:pPr>
            <w:pStyle w:val="Zpat"/>
            <w:rPr>
              <w:rFonts w:cs="Arial"/>
              <w:color w:val="4D4D4C"/>
              <w:sz w:val="15"/>
              <w:szCs w:val="15"/>
            </w:rPr>
          </w:pPr>
          <w:r w:rsidRPr="00F629A2">
            <w:rPr>
              <w:rFonts w:cs="Arial"/>
              <w:color w:val="4D4D4C"/>
              <w:sz w:val="15"/>
              <w:szCs w:val="15"/>
            </w:rPr>
            <w:t xml:space="preserve">strana </w:t>
          </w:r>
          <w:r w:rsidRPr="00F629A2">
            <w:rPr>
              <w:rFonts w:cs="Arial"/>
              <w:color w:val="4D4D4C"/>
              <w:sz w:val="15"/>
              <w:szCs w:val="15"/>
            </w:rPr>
            <w:fldChar w:fldCharType="begin"/>
          </w:r>
          <w:r w:rsidRPr="00F629A2">
            <w:rPr>
              <w:rFonts w:cs="Arial"/>
              <w:color w:val="4D4D4C"/>
              <w:sz w:val="15"/>
              <w:szCs w:val="15"/>
            </w:rPr>
            <w:instrText>PAGE   \* MERGEFORMAT</w:instrText>
          </w:r>
          <w:r w:rsidRPr="00F629A2">
            <w:rPr>
              <w:rFonts w:cs="Arial"/>
              <w:color w:val="4D4D4C"/>
              <w:sz w:val="15"/>
              <w:szCs w:val="15"/>
            </w:rPr>
            <w:fldChar w:fldCharType="separate"/>
          </w:r>
          <w:r w:rsidRPr="00F629A2">
            <w:rPr>
              <w:rFonts w:cs="Arial"/>
              <w:noProof/>
              <w:color w:val="4D4D4C"/>
              <w:sz w:val="15"/>
              <w:szCs w:val="15"/>
            </w:rPr>
            <w:t>1</w:t>
          </w:r>
          <w:r w:rsidRPr="00F629A2">
            <w:rPr>
              <w:rFonts w:cs="Arial"/>
              <w:color w:val="4D4D4C"/>
              <w:sz w:val="15"/>
              <w:szCs w:val="15"/>
            </w:rPr>
            <w:fldChar w:fldCharType="end"/>
          </w:r>
        </w:p>
      </w:tc>
    </w:tr>
  </w:tbl>
  <w:p w14:paraId="1C82E65F" w14:textId="77777777" w:rsidR="00F629A2" w:rsidRPr="000F6B60" w:rsidRDefault="00F629A2" w:rsidP="000F6B60">
    <w:pPr>
      <w:pStyle w:val="Zpat"/>
      <w:jc w:val="center"/>
      <w:rPr>
        <w:rFonts w:cs="Helvetica Neue"/>
        <w:color w:val="4D4D4C"/>
        <w:sz w:val="15"/>
        <w:szCs w:val="15"/>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F609E4" w14:textId="77777777" w:rsidR="009853E5" w:rsidRDefault="009853E5" w:rsidP="00AD3E8D">
      <w:pPr>
        <w:spacing w:after="0" w:line="240" w:lineRule="auto"/>
      </w:pPr>
      <w:r>
        <w:separator/>
      </w:r>
    </w:p>
  </w:footnote>
  <w:footnote w:type="continuationSeparator" w:id="0">
    <w:p w14:paraId="3CCAAC22" w14:textId="77777777" w:rsidR="009853E5" w:rsidRDefault="009853E5" w:rsidP="00AD3E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C15F5" w14:textId="2D8067C3" w:rsidR="00113C3B" w:rsidRDefault="006F36E4">
    <w:pPr>
      <w:pStyle w:val="Zhlav"/>
    </w:pPr>
    <w:r>
      <w:rPr>
        <w:noProof/>
      </w:rPr>
      <w:drawing>
        <wp:anchor distT="0" distB="0" distL="114300" distR="114300" simplePos="0" relativeHeight="251658240" behindDoc="1" locked="0" layoutInCell="1" allowOverlap="1" wp14:anchorId="22BE233A" wp14:editId="3219779D">
          <wp:simplePos x="0" y="0"/>
          <wp:positionH relativeFrom="page">
            <wp:align>center</wp:align>
          </wp:positionH>
          <wp:positionV relativeFrom="page">
            <wp:align>center</wp:align>
          </wp:positionV>
          <wp:extent cx="7548880" cy="10682605"/>
          <wp:effectExtent l="0" t="0" r="0" b="0"/>
          <wp:wrapNone/>
          <wp:docPr id="328938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3847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9199" cy="1068306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7EFFEB13" wp14:editId="48E1DEC6">
              <wp:simplePos x="0" y="0"/>
              <wp:positionH relativeFrom="column">
                <wp:posOffset>4389668</wp:posOffset>
              </wp:positionH>
              <wp:positionV relativeFrom="paragraph">
                <wp:posOffset>467995</wp:posOffset>
              </wp:positionV>
              <wp:extent cx="1452529" cy="485578"/>
              <wp:effectExtent l="0" t="0" r="0" b="0"/>
              <wp:wrapNone/>
              <wp:docPr id="950926289" name="Text Box 5"/>
              <wp:cNvGraphicFramePr/>
              <a:graphic xmlns:a="http://schemas.openxmlformats.org/drawingml/2006/main">
                <a:graphicData uri="http://schemas.microsoft.com/office/word/2010/wordprocessingShape">
                  <wps:wsp>
                    <wps:cNvSpPr txBox="1"/>
                    <wps:spPr>
                      <a:xfrm>
                        <a:off x="0" y="0"/>
                        <a:ext cx="1452529" cy="485578"/>
                      </a:xfrm>
                      <a:prstGeom prst="rect">
                        <a:avLst/>
                      </a:prstGeom>
                      <a:noFill/>
                      <a:ln w="6350">
                        <a:noFill/>
                      </a:ln>
                    </wps:spPr>
                    <wps:txbx>
                      <w:txbxContent>
                        <w:p w14:paraId="3AFC6C0C" w14:textId="1F2F2CC8" w:rsidR="006F36E4" w:rsidRDefault="006F36E4" w:rsidP="006F36E4">
                          <w:pPr>
                            <w:spacing w:after="0" w:line="240" w:lineRule="auto"/>
                            <w:jc w:val="right"/>
                          </w:pPr>
                          <w:r>
                            <w:rPr>
                              <w:color w:val="4C4D4C" w:themeColor="text1"/>
                              <w:sz w:val="16"/>
                              <w:szCs w:val="16"/>
                            </w:rPr>
                            <w:br/>
                          </w:r>
                          <w:r w:rsidRPr="00B438E2">
                            <w:rPr>
                              <w:b/>
                              <w:bCs/>
                              <w:color w:val="D51A1E" w:themeColor="accent1"/>
                              <w:sz w:val="16"/>
                              <w:szCs w:val="16"/>
                              <w:lang w:val="en-GB"/>
                            </w:rPr>
                            <w:fldChar w:fldCharType="begin"/>
                          </w:r>
                          <w:r w:rsidRPr="00B438E2">
                            <w:rPr>
                              <w:b/>
                              <w:bCs/>
                              <w:color w:val="D51A1E" w:themeColor="accent1"/>
                              <w:sz w:val="16"/>
                              <w:szCs w:val="16"/>
                              <w:lang w:val="en-GB"/>
                            </w:rPr>
                            <w:instrText xml:space="preserve"> PAGE </w:instrText>
                          </w:r>
                          <w:r w:rsidRPr="00B438E2">
                            <w:rPr>
                              <w:b/>
                              <w:bCs/>
                              <w:color w:val="D51A1E" w:themeColor="accent1"/>
                              <w:sz w:val="16"/>
                              <w:szCs w:val="16"/>
                              <w:lang w:val="en-GB"/>
                            </w:rPr>
                            <w:fldChar w:fldCharType="separate"/>
                          </w:r>
                          <w:r w:rsidRPr="00B438E2">
                            <w:rPr>
                              <w:b/>
                              <w:bCs/>
                              <w:color w:val="D51A1E" w:themeColor="accent1"/>
                              <w:sz w:val="16"/>
                              <w:szCs w:val="16"/>
                              <w:lang w:val="en-GB"/>
                            </w:rPr>
                            <w:t>1</w:t>
                          </w:r>
                          <w:r w:rsidRPr="00B438E2">
                            <w:rPr>
                              <w:b/>
                              <w:bCs/>
                              <w:color w:val="D51A1E" w:themeColor="accent1"/>
                              <w:sz w:val="16"/>
                              <w:szCs w:val="16"/>
                              <w:lang w:val="en-GB"/>
                            </w:rPr>
                            <w:fldChar w:fldCharType="end"/>
                          </w:r>
                          <w:r w:rsidRPr="00B438E2">
                            <w:rPr>
                              <w:color w:val="D51A1E" w:themeColor="accent1"/>
                              <w:sz w:val="16"/>
                              <w:szCs w:val="16"/>
                              <w:lang w:val="en-GB"/>
                            </w:rPr>
                            <w:t>/</w:t>
                          </w:r>
                          <w:r w:rsidRPr="00B438E2">
                            <w:rPr>
                              <w:color w:val="D51A1E" w:themeColor="accent1"/>
                              <w:sz w:val="16"/>
                              <w:szCs w:val="16"/>
                              <w:lang w:val="en-GB"/>
                            </w:rPr>
                            <w:fldChar w:fldCharType="begin"/>
                          </w:r>
                          <w:r w:rsidRPr="00B438E2">
                            <w:rPr>
                              <w:color w:val="D51A1E" w:themeColor="accent1"/>
                              <w:sz w:val="16"/>
                              <w:szCs w:val="16"/>
                              <w:lang w:val="en-GB"/>
                            </w:rPr>
                            <w:instrText xml:space="preserve"> NUMPAGES </w:instrText>
                          </w:r>
                          <w:r w:rsidRPr="00B438E2">
                            <w:rPr>
                              <w:color w:val="D51A1E" w:themeColor="accent1"/>
                              <w:sz w:val="16"/>
                              <w:szCs w:val="16"/>
                              <w:lang w:val="en-GB"/>
                            </w:rPr>
                            <w:fldChar w:fldCharType="separate"/>
                          </w:r>
                          <w:r w:rsidRPr="00B438E2">
                            <w:rPr>
                              <w:color w:val="D51A1E" w:themeColor="accent1"/>
                              <w:sz w:val="16"/>
                              <w:szCs w:val="16"/>
                              <w:lang w:val="en-GB"/>
                            </w:rPr>
                            <w:t>2</w:t>
                          </w:r>
                          <w:r w:rsidRPr="00B438E2">
                            <w:rPr>
                              <w:color w:val="D51A1E" w:themeColor="accent1"/>
                              <w:sz w:val="16"/>
                              <w:szCs w:val="16"/>
                              <w:lang w:val="en-GB"/>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7EFFEB13" id="_x0000_t202" coordsize="21600,21600" o:spt="202" path="m,l,21600r21600,l21600,xe">
              <v:stroke joinstyle="miter"/>
              <v:path gradientshapeok="t" o:connecttype="rect"/>
            </v:shapetype>
            <v:shape id="Text Box 5" o:spid="_x0000_s1026" type="#_x0000_t202" style="position:absolute;margin-left:345.65pt;margin-top:36.85pt;width:114.35pt;height:3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" filled="f" stroked="f" strokeweight=".5pt">
              <v:textbox>
                <w:txbxContent>
                  <w:p w14:paraId="3AFC6C0C" w14:textId="1F2F2CC8" w:rsidR="006F36E4" w:rsidRDefault="006F36E4" w:rsidP="006F36E4">
                    <w:pPr>
                      <w:spacing w:after="0" w:line="240" w:lineRule="auto"/>
                      <w:jc w:val="right"/>
                    </w:pPr>
                    <w:r>
                      <w:rPr>
                        <w:color w:val="4C4D4C" w:themeColor="text1"/>
                        <w:sz w:val="16"/>
                        <w:szCs w:val="16"/>
                      </w:rPr>
                      <w:br/>
                    </w:r>
                    <w:r w:rsidRPr="00B438E2">
                      <w:rPr>
                        <w:b/>
                        <w:bCs/>
                        <w:color w:val="D51A1E" w:themeColor="accent1"/>
                        <w:sz w:val="16"/>
                        <w:szCs w:val="16"/>
                        <w:lang w:val="en-GB"/>
                      </w:rPr>
                      <w:fldChar w:fldCharType="begin"/>
                    </w:r>
                    <w:r w:rsidRPr="00B438E2">
                      <w:rPr>
                        <w:b/>
                        <w:bCs/>
                        <w:color w:val="D51A1E" w:themeColor="accent1"/>
                        <w:sz w:val="16"/>
                        <w:szCs w:val="16"/>
                        <w:lang w:val="en-GB"/>
                      </w:rPr>
                      <w:instrText xml:space="preserve"> PAGE </w:instrText>
                    </w:r>
                    <w:r w:rsidRPr="00B438E2">
                      <w:rPr>
                        <w:b/>
                        <w:bCs/>
                        <w:color w:val="D51A1E" w:themeColor="accent1"/>
                        <w:sz w:val="16"/>
                        <w:szCs w:val="16"/>
                        <w:lang w:val="en-GB"/>
                      </w:rPr>
                      <w:fldChar w:fldCharType="separate"/>
                    </w:r>
                    <w:r w:rsidRPr="00B438E2">
                      <w:rPr>
                        <w:b/>
                        <w:bCs/>
                        <w:color w:val="D51A1E" w:themeColor="accent1"/>
                        <w:sz w:val="16"/>
                        <w:szCs w:val="16"/>
                        <w:lang w:val="en-GB"/>
                      </w:rPr>
                      <w:t>1</w:t>
                    </w:r>
                    <w:r w:rsidRPr="00B438E2">
                      <w:rPr>
                        <w:b/>
                        <w:bCs/>
                        <w:color w:val="D51A1E" w:themeColor="accent1"/>
                        <w:sz w:val="16"/>
                        <w:szCs w:val="16"/>
                        <w:lang w:val="en-GB"/>
                      </w:rPr>
                      <w:fldChar w:fldCharType="end"/>
                    </w:r>
                    <w:r w:rsidRPr="00B438E2">
                      <w:rPr>
                        <w:color w:val="D51A1E" w:themeColor="accent1"/>
                        <w:sz w:val="16"/>
                        <w:szCs w:val="16"/>
                        <w:lang w:val="en-GB"/>
                      </w:rPr>
                      <w:t>/</w:t>
                    </w:r>
                    <w:r w:rsidRPr="00B438E2">
                      <w:rPr>
                        <w:color w:val="D51A1E" w:themeColor="accent1"/>
                        <w:sz w:val="16"/>
                        <w:szCs w:val="16"/>
                        <w:lang w:val="en-GB"/>
                      </w:rPr>
                      <w:fldChar w:fldCharType="begin"/>
                    </w:r>
                    <w:r w:rsidRPr="00B438E2">
                      <w:rPr>
                        <w:color w:val="D51A1E" w:themeColor="accent1"/>
                        <w:sz w:val="16"/>
                        <w:szCs w:val="16"/>
                        <w:lang w:val="en-GB"/>
                      </w:rPr>
                      <w:instrText xml:space="preserve"> NUMPAGES </w:instrText>
                    </w:r>
                    <w:r w:rsidRPr="00B438E2">
                      <w:rPr>
                        <w:color w:val="D51A1E" w:themeColor="accent1"/>
                        <w:sz w:val="16"/>
                        <w:szCs w:val="16"/>
                        <w:lang w:val="en-GB"/>
                      </w:rPr>
                      <w:fldChar w:fldCharType="separate"/>
                    </w:r>
                    <w:r w:rsidRPr="00B438E2">
                      <w:rPr>
                        <w:color w:val="D51A1E" w:themeColor="accent1"/>
                        <w:sz w:val="16"/>
                        <w:szCs w:val="16"/>
                        <w:lang w:val="en-GB"/>
                      </w:rPr>
                      <w:t>2</w:t>
                    </w:r>
                    <w:r w:rsidRPr="00B438E2">
                      <w:rPr>
                        <w:color w:val="D51A1E" w:themeColor="accent1"/>
                        <w:sz w:val="16"/>
                        <w:szCs w:val="16"/>
                        <w:lang w:val="en-GB"/>
                      </w:rPr>
                      <w:fldChar w:fldCharType="end"/>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8918D" w14:textId="77777777" w:rsidR="005944E2" w:rsidRDefault="005944E2">
    <w:pPr>
      <w:pStyle w:val="Zhlav"/>
    </w:pPr>
    <w:r w:rsidRPr="005944E2">
      <w:rPr>
        <w:noProof/>
        <w:lang w:eastAsia="cs-CZ"/>
      </w:rPr>
      <w:drawing>
        <wp:inline distT="0" distB="0" distL="0" distR="0" wp14:anchorId="683D0ED2" wp14:editId="096E87C0">
          <wp:extent cx="5604837" cy="709783"/>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843173" cy="86660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88296F"/>
    <w:multiLevelType w:val="hybridMultilevel"/>
    <w:tmpl w:val="D3088DF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3F9B5D71"/>
    <w:multiLevelType w:val="hybridMultilevel"/>
    <w:tmpl w:val="E02A62A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49A9101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7F5187A"/>
    <w:multiLevelType w:val="hybridMultilevel"/>
    <w:tmpl w:val="5844BA7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77D743DE"/>
    <w:multiLevelType w:val="hybridMultilevel"/>
    <w:tmpl w:val="17AECF5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E8D"/>
    <w:rsid w:val="00000BDC"/>
    <w:rsid w:val="000132FC"/>
    <w:rsid w:val="00022D84"/>
    <w:rsid w:val="00027B66"/>
    <w:rsid w:val="0007280D"/>
    <w:rsid w:val="00080FC6"/>
    <w:rsid w:val="00092670"/>
    <w:rsid w:val="000A7F6F"/>
    <w:rsid w:val="000B1AE4"/>
    <w:rsid w:val="000E5A08"/>
    <w:rsid w:val="000F0152"/>
    <w:rsid w:val="000F3A2F"/>
    <w:rsid w:val="000F6B60"/>
    <w:rsid w:val="001004DC"/>
    <w:rsid w:val="00113C3B"/>
    <w:rsid w:val="001169D5"/>
    <w:rsid w:val="00156C42"/>
    <w:rsid w:val="00157471"/>
    <w:rsid w:val="00172CD6"/>
    <w:rsid w:val="00183311"/>
    <w:rsid w:val="0019427D"/>
    <w:rsid w:val="001D44A5"/>
    <w:rsid w:val="001D4CA6"/>
    <w:rsid w:val="001E1E8C"/>
    <w:rsid w:val="001E6519"/>
    <w:rsid w:val="002476A9"/>
    <w:rsid w:val="00274717"/>
    <w:rsid w:val="002910AA"/>
    <w:rsid w:val="002B760F"/>
    <w:rsid w:val="002D79DD"/>
    <w:rsid w:val="002E5982"/>
    <w:rsid w:val="002E5A76"/>
    <w:rsid w:val="002F0509"/>
    <w:rsid w:val="002F26F5"/>
    <w:rsid w:val="002F39CE"/>
    <w:rsid w:val="00302B0A"/>
    <w:rsid w:val="00321610"/>
    <w:rsid w:val="003319F2"/>
    <w:rsid w:val="003335D6"/>
    <w:rsid w:val="00341821"/>
    <w:rsid w:val="00346A5E"/>
    <w:rsid w:val="003650E2"/>
    <w:rsid w:val="00371571"/>
    <w:rsid w:val="00393D5D"/>
    <w:rsid w:val="00395858"/>
    <w:rsid w:val="003B0FEE"/>
    <w:rsid w:val="003C07A5"/>
    <w:rsid w:val="003C299F"/>
    <w:rsid w:val="003C4D28"/>
    <w:rsid w:val="003D17F2"/>
    <w:rsid w:val="003D5869"/>
    <w:rsid w:val="003F6827"/>
    <w:rsid w:val="004056EA"/>
    <w:rsid w:val="00424B65"/>
    <w:rsid w:val="00437BA5"/>
    <w:rsid w:val="004450DC"/>
    <w:rsid w:val="00452AE4"/>
    <w:rsid w:val="00486276"/>
    <w:rsid w:val="004967FD"/>
    <w:rsid w:val="004B16CC"/>
    <w:rsid w:val="004B34D3"/>
    <w:rsid w:val="004C7ED9"/>
    <w:rsid w:val="004F2AD9"/>
    <w:rsid w:val="00505F7C"/>
    <w:rsid w:val="005136FD"/>
    <w:rsid w:val="005158F3"/>
    <w:rsid w:val="005518D6"/>
    <w:rsid w:val="00560A2D"/>
    <w:rsid w:val="00563103"/>
    <w:rsid w:val="0056363C"/>
    <w:rsid w:val="005644C1"/>
    <w:rsid w:val="00571A81"/>
    <w:rsid w:val="0057207B"/>
    <w:rsid w:val="0058468F"/>
    <w:rsid w:val="00585604"/>
    <w:rsid w:val="00586335"/>
    <w:rsid w:val="005944E2"/>
    <w:rsid w:val="005F4168"/>
    <w:rsid w:val="00604CB7"/>
    <w:rsid w:val="00612614"/>
    <w:rsid w:val="0062582A"/>
    <w:rsid w:val="00633071"/>
    <w:rsid w:val="0064075E"/>
    <w:rsid w:val="00646BEC"/>
    <w:rsid w:val="00656ED0"/>
    <w:rsid w:val="00657146"/>
    <w:rsid w:val="006670F7"/>
    <w:rsid w:val="00667453"/>
    <w:rsid w:val="00675F55"/>
    <w:rsid w:val="00692291"/>
    <w:rsid w:val="006A58E1"/>
    <w:rsid w:val="006B33CD"/>
    <w:rsid w:val="006B3E5C"/>
    <w:rsid w:val="006B6288"/>
    <w:rsid w:val="006B6572"/>
    <w:rsid w:val="006D494E"/>
    <w:rsid w:val="006F36E4"/>
    <w:rsid w:val="00736456"/>
    <w:rsid w:val="00740EC5"/>
    <w:rsid w:val="00745212"/>
    <w:rsid w:val="007477CB"/>
    <w:rsid w:val="00756C9F"/>
    <w:rsid w:val="00763CEB"/>
    <w:rsid w:val="007678F9"/>
    <w:rsid w:val="007C1088"/>
    <w:rsid w:val="007D29C1"/>
    <w:rsid w:val="007F07BB"/>
    <w:rsid w:val="00802A44"/>
    <w:rsid w:val="00820DDE"/>
    <w:rsid w:val="0082440E"/>
    <w:rsid w:val="008253B6"/>
    <w:rsid w:val="0083522B"/>
    <w:rsid w:val="00870B2E"/>
    <w:rsid w:val="00882610"/>
    <w:rsid w:val="00887F9A"/>
    <w:rsid w:val="008D1894"/>
    <w:rsid w:val="008D750F"/>
    <w:rsid w:val="009063B2"/>
    <w:rsid w:val="0091752F"/>
    <w:rsid w:val="00953FC2"/>
    <w:rsid w:val="00971781"/>
    <w:rsid w:val="009758AB"/>
    <w:rsid w:val="009853E5"/>
    <w:rsid w:val="009A1F1C"/>
    <w:rsid w:val="009A405A"/>
    <w:rsid w:val="009D6C64"/>
    <w:rsid w:val="00A1144A"/>
    <w:rsid w:val="00A213B9"/>
    <w:rsid w:val="00A67628"/>
    <w:rsid w:val="00A86C5E"/>
    <w:rsid w:val="00AC36B2"/>
    <w:rsid w:val="00AD3E8D"/>
    <w:rsid w:val="00AE4999"/>
    <w:rsid w:val="00AF2F14"/>
    <w:rsid w:val="00B32988"/>
    <w:rsid w:val="00B34987"/>
    <w:rsid w:val="00B438E2"/>
    <w:rsid w:val="00B51347"/>
    <w:rsid w:val="00B6020F"/>
    <w:rsid w:val="00B62DB2"/>
    <w:rsid w:val="00B73CF7"/>
    <w:rsid w:val="00B80305"/>
    <w:rsid w:val="00BA1C69"/>
    <w:rsid w:val="00BB2920"/>
    <w:rsid w:val="00BC7F74"/>
    <w:rsid w:val="00BD0D36"/>
    <w:rsid w:val="00BE138B"/>
    <w:rsid w:val="00BF21B6"/>
    <w:rsid w:val="00C01E01"/>
    <w:rsid w:val="00C0477C"/>
    <w:rsid w:val="00C176DC"/>
    <w:rsid w:val="00C3551E"/>
    <w:rsid w:val="00C526DE"/>
    <w:rsid w:val="00C53755"/>
    <w:rsid w:val="00C67052"/>
    <w:rsid w:val="00CB35DE"/>
    <w:rsid w:val="00CC4B20"/>
    <w:rsid w:val="00CE047A"/>
    <w:rsid w:val="00D15562"/>
    <w:rsid w:val="00D42737"/>
    <w:rsid w:val="00D5484B"/>
    <w:rsid w:val="00D60CFA"/>
    <w:rsid w:val="00D64AF1"/>
    <w:rsid w:val="00D706AC"/>
    <w:rsid w:val="00D864C7"/>
    <w:rsid w:val="00DB5E2C"/>
    <w:rsid w:val="00DB65C8"/>
    <w:rsid w:val="00DC0DA0"/>
    <w:rsid w:val="00DD0B59"/>
    <w:rsid w:val="00DD5492"/>
    <w:rsid w:val="00DE1565"/>
    <w:rsid w:val="00DE4B51"/>
    <w:rsid w:val="00E00133"/>
    <w:rsid w:val="00E06471"/>
    <w:rsid w:val="00EA426C"/>
    <w:rsid w:val="00ED471E"/>
    <w:rsid w:val="00EF15D0"/>
    <w:rsid w:val="00EF26C8"/>
    <w:rsid w:val="00F05AEE"/>
    <w:rsid w:val="00F12CCB"/>
    <w:rsid w:val="00F26B84"/>
    <w:rsid w:val="00F37A75"/>
    <w:rsid w:val="00F561E3"/>
    <w:rsid w:val="00F629A2"/>
    <w:rsid w:val="00F659F2"/>
    <w:rsid w:val="00F70E56"/>
    <w:rsid w:val="00F83723"/>
    <w:rsid w:val="00F853BC"/>
    <w:rsid w:val="00FC3E8C"/>
    <w:rsid w:val="00FE4D5E"/>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F30C4B"/>
  <w15:docId w15:val="{2F567C9A-8A50-4090-BEF0-01A0BE12E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505F7C"/>
    <w:rPr>
      <w:rFonts w:ascii="Drive" w:hAnsi="Drive"/>
    </w:rPr>
  </w:style>
  <w:style w:type="paragraph" w:styleId="Nadpis1">
    <w:name w:val="heading 1"/>
    <w:basedOn w:val="Normln"/>
    <w:next w:val="Normln"/>
    <w:link w:val="Nadpis1Char"/>
    <w:uiPriority w:val="9"/>
    <w:qFormat/>
    <w:rsid w:val="00505F7C"/>
    <w:pPr>
      <w:keepNext/>
      <w:keepLines/>
      <w:spacing w:before="240" w:after="0"/>
      <w:outlineLvl w:val="0"/>
    </w:pPr>
    <w:rPr>
      <w:rFonts w:eastAsiaTheme="majorEastAsia" w:cstheme="majorBidi"/>
      <w:color w:val="C5222A"/>
      <w:sz w:val="32"/>
      <w:szCs w:val="32"/>
    </w:rPr>
  </w:style>
  <w:style w:type="paragraph" w:styleId="Nadpis2">
    <w:name w:val="heading 2"/>
    <w:basedOn w:val="Normln"/>
    <w:next w:val="Normln"/>
    <w:link w:val="Nadpis2Char"/>
    <w:uiPriority w:val="9"/>
    <w:semiHidden/>
    <w:unhideWhenUsed/>
    <w:qFormat/>
    <w:rsid w:val="00505F7C"/>
    <w:pPr>
      <w:keepNext/>
      <w:keepLines/>
      <w:spacing w:before="40" w:after="0"/>
      <w:outlineLvl w:val="1"/>
    </w:pPr>
    <w:rPr>
      <w:rFonts w:eastAsiaTheme="majorEastAsia" w:cstheme="majorBidi"/>
      <w:color w:val="C5222A"/>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AD3E8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D3E8D"/>
  </w:style>
  <w:style w:type="paragraph" w:styleId="Zpat">
    <w:name w:val="footer"/>
    <w:basedOn w:val="Normln"/>
    <w:link w:val="ZpatChar"/>
    <w:uiPriority w:val="99"/>
    <w:unhideWhenUsed/>
    <w:rsid w:val="00AD3E8D"/>
    <w:pPr>
      <w:tabs>
        <w:tab w:val="center" w:pos="4536"/>
        <w:tab w:val="right" w:pos="9072"/>
      </w:tabs>
      <w:spacing w:after="0" w:line="240" w:lineRule="auto"/>
    </w:pPr>
  </w:style>
  <w:style w:type="character" w:customStyle="1" w:styleId="ZpatChar">
    <w:name w:val="Zápatí Char"/>
    <w:basedOn w:val="Standardnpsmoodstavce"/>
    <w:link w:val="Zpat"/>
    <w:uiPriority w:val="99"/>
    <w:rsid w:val="00AD3E8D"/>
  </w:style>
  <w:style w:type="paragraph" w:styleId="Textbubliny">
    <w:name w:val="Balloon Text"/>
    <w:basedOn w:val="Normln"/>
    <w:link w:val="TextbublinyChar"/>
    <w:uiPriority w:val="99"/>
    <w:semiHidden/>
    <w:unhideWhenUsed/>
    <w:rsid w:val="00AD3E8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D3E8D"/>
    <w:rPr>
      <w:rFonts w:ascii="Tahoma" w:hAnsi="Tahoma" w:cs="Tahoma"/>
      <w:sz w:val="16"/>
      <w:szCs w:val="16"/>
    </w:rPr>
  </w:style>
  <w:style w:type="table" w:styleId="Mkatabulky">
    <w:name w:val="Table Grid"/>
    <w:basedOn w:val="Normlntabulka"/>
    <w:uiPriority w:val="59"/>
    <w:rsid w:val="00AD3E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05F7C"/>
    <w:pPr>
      <w:autoSpaceDE w:val="0"/>
      <w:autoSpaceDN w:val="0"/>
      <w:adjustRightInd w:val="0"/>
      <w:spacing w:after="0" w:line="240" w:lineRule="auto"/>
    </w:pPr>
    <w:rPr>
      <w:rFonts w:ascii="Drive" w:hAnsi="Drive" w:cs="Calibri"/>
      <w:color w:val="000000"/>
      <w:sz w:val="24"/>
      <w:szCs w:val="24"/>
    </w:rPr>
  </w:style>
  <w:style w:type="character" w:styleId="slostrnky">
    <w:name w:val="page number"/>
    <w:basedOn w:val="Standardnpsmoodstavce"/>
    <w:uiPriority w:val="99"/>
    <w:semiHidden/>
    <w:unhideWhenUsed/>
    <w:rsid w:val="000F6B60"/>
  </w:style>
  <w:style w:type="table" w:styleId="Svtlmkatabulky">
    <w:name w:val="Grid Table Light"/>
    <w:basedOn w:val="Normlntabulka"/>
    <w:uiPriority w:val="40"/>
    <w:rsid w:val="000F6B6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rosttabulka1">
    <w:name w:val="Plain Table 1"/>
    <w:basedOn w:val="Normlntabulka"/>
    <w:uiPriority w:val="41"/>
    <w:rsid w:val="000F6B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rosttabulka2">
    <w:name w:val="Plain Table 2"/>
    <w:basedOn w:val="Normlntabulka"/>
    <w:uiPriority w:val="42"/>
    <w:rsid w:val="000F6B60"/>
    <w:pPr>
      <w:spacing w:after="0" w:line="240" w:lineRule="auto"/>
    </w:pPr>
    <w:tblPr>
      <w:tblStyleRowBandSize w:val="1"/>
      <w:tblStyleColBandSize w:val="1"/>
      <w:tblBorders>
        <w:top w:val="single" w:sz="4" w:space="0" w:color="A4A6A4" w:themeColor="text1" w:themeTint="80"/>
        <w:bottom w:val="single" w:sz="4" w:space="0" w:color="A4A6A4" w:themeColor="text1" w:themeTint="80"/>
      </w:tblBorders>
    </w:tblPr>
    <w:tblStylePr w:type="firstRow">
      <w:rPr>
        <w:b/>
        <w:bCs/>
      </w:rPr>
      <w:tblPr/>
      <w:tcPr>
        <w:tcBorders>
          <w:bottom w:val="single" w:sz="4" w:space="0" w:color="A4A6A4" w:themeColor="text1" w:themeTint="80"/>
        </w:tcBorders>
      </w:tcPr>
    </w:tblStylePr>
    <w:tblStylePr w:type="lastRow">
      <w:rPr>
        <w:b/>
        <w:bCs/>
      </w:rPr>
      <w:tblPr/>
      <w:tcPr>
        <w:tcBorders>
          <w:top w:val="single" w:sz="4" w:space="0" w:color="A4A6A4" w:themeColor="text1" w:themeTint="80"/>
        </w:tcBorders>
      </w:tcPr>
    </w:tblStylePr>
    <w:tblStylePr w:type="firstCol">
      <w:rPr>
        <w:b/>
        <w:bCs/>
      </w:rPr>
    </w:tblStylePr>
    <w:tblStylePr w:type="lastCol">
      <w:rPr>
        <w:b/>
        <w:bCs/>
      </w:rPr>
    </w:tblStylePr>
    <w:tblStylePr w:type="band1Vert">
      <w:tblPr/>
      <w:tcPr>
        <w:tcBorders>
          <w:left w:val="single" w:sz="4" w:space="0" w:color="A4A6A4" w:themeColor="text1" w:themeTint="80"/>
          <w:right w:val="single" w:sz="4" w:space="0" w:color="A4A6A4" w:themeColor="text1" w:themeTint="80"/>
        </w:tcBorders>
      </w:tcPr>
    </w:tblStylePr>
    <w:tblStylePr w:type="band2Vert">
      <w:tblPr/>
      <w:tcPr>
        <w:tcBorders>
          <w:left w:val="single" w:sz="4" w:space="0" w:color="A4A6A4" w:themeColor="text1" w:themeTint="80"/>
          <w:right w:val="single" w:sz="4" w:space="0" w:color="A4A6A4" w:themeColor="text1" w:themeTint="80"/>
        </w:tcBorders>
      </w:tcPr>
    </w:tblStylePr>
    <w:tblStylePr w:type="band1Horz">
      <w:tblPr/>
      <w:tcPr>
        <w:tcBorders>
          <w:top w:val="single" w:sz="4" w:space="0" w:color="A4A6A4" w:themeColor="text1" w:themeTint="80"/>
          <w:bottom w:val="single" w:sz="4" w:space="0" w:color="A4A6A4" w:themeColor="text1" w:themeTint="80"/>
        </w:tcBorders>
      </w:tcPr>
    </w:tblStylePr>
  </w:style>
  <w:style w:type="table" w:styleId="Prosttabulka3">
    <w:name w:val="Plain Table 3"/>
    <w:basedOn w:val="Normlntabulka"/>
    <w:uiPriority w:val="43"/>
    <w:rsid w:val="000F6B60"/>
    <w:pPr>
      <w:spacing w:after="0" w:line="240" w:lineRule="auto"/>
    </w:pPr>
    <w:tblPr>
      <w:tblStyleRowBandSize w:val="1"/>
      <w:tblStyleColBandSize w:val="1"/>
    </w:tblPr>
    <w:tblStylePr w:type="firstRow">
      <w:rPr>
        <w:b/>
        <w:bCs/>
        <w:caps/>
      </w:rPr>
      <w:tblPr/>
      <w:tcPr>
        <w:tcBorders>
          <w:bottom w:val="single" w:sz="4" w:space="0" w:color="A4A6A4"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4A6A4"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rosttabulka4">
    <w:name w:val="Plain Table 4"/>
    <w:basedOn w:val="Normlntabulka"/>
    <w:uiPriority w:val="44"/>
    <w:rsid w:val="000F6B6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Odstavecseseznamem">
    <w:name w:val="List Paragraph"/>
    <w:basedOn w:val="Normln"/>
    <w:uiPriority w:val="34"/>
    <w:qFormat/>
    <w:rsid w:val="00505F7C"/>
    <w:pPr>
      <w:ind w:left="720"/>
      <w:contextualSpacing/>
    </w:pPr>
  </w:style>
  <w:style w:type="character" w:styleId="Hypertextovodkaz">
    <w:name w:val="Hyperlink"/>
    <w:basedOn w:val="Standardnpsmoodstavce"/>
    <w:uiPriority w:val="99"/>
    <w:unhideWhenUsed/>
    <w:rsid w:val="00505F7C"/>
    <w:rPr>
      <w:rFonts w:ascii="Drive" w:hAnsi="Drive"/>
      <w:color w:val="EA5B36" w:themeColor="hyperlink"/>
      <w:u w:val="single"/>
    </w:rPr>
  </w:style>
  <w:style w:type="character" w:customStyle="1" w:styleId="UnresolvedMention1">
    <w:name w:val="Unresolved Mention1"/>
    <w:basedOn w:val="Standardnpsmoodstavce"/>
    <w:uiPriority w:val="99"/>
    <w:semiHidden/>
    <w:unhideWhenUsed/>
    <w:rsid w:val="000A7F6F"/>
    <w:rPr>
      <w:color w:val="605E5C"/>
      <w:shd w:val="clear" w:color="auto" w:fill="E1DFDD"/>
    </w:rPr>
  </w:style>
  <w:style w:type="character" w:customStyle="1" w:styleId="Nadpis1Char">
    <w:name w:val="Nadpis 1 Char"/>
    <w:basedOn w:val="Standardnpsmoodstavce"/>
    <w:link w:val="Nadpis1"/>
    <w:uiPriority w:val="9"/>
    <w:rsid w:val="00505F7C"/>
    <w:rPr>
      <w:rFonts w:ascii="Drive" w:eastAsiaTheme="majorEastAsia" w:hAnsi="Drive" w:cstheme="majorBidi"/>
      <w:color w:val="C5222A"/>
      <w:sz w:val="32"/>
      <w:szCs w:val="32"/>
    </w:rPr>
  </w:style>
  <w:style w:type="character" w:customStyle="1" w:styleId="Nadpis2Char">
    <w:name w:val="Nadpis 2 Char"/>
    <w:basedOn w:val="Standardnpsmoodstavce"/>
    <w:link w:val="Nadpis2"/>
    <w:uiPriority w:val="9"/>
    <w:semiHidden/>
    <w:rsid w:val="00505F7C"/>
    <w:rPr>
      <w:rFonts w:ascii="Drive" w:eastAsiaTheme="majorEastAsia" w:hAnsi="Drive" w:cstheme="majorBidi"/>
      <w:color w:val="C5222A"/>
      <w:sz w:val="26"/>
      <w:szCs w:val="26"/>
    </w:rPr>
  </w:style>
  <w:style w:type="character" w:styleId="Zdraznnintenzivn">
    <w:name w:val="Intense Emphasis"/>
    <w:basedOn w:val="Standardnpsmoodstavce"/>
    <w:uiPriority w:val="21"/>
    <w:qFormat/>
    <w:rsid w:val="00505F7C"/>
    <w:rPr>
      <w:rFonts w:ascii="Drive" w:hAnsi="Drive"/>
      <w:i/>
      <w:iCs/>
      <w:color w:val="C5222A"/>
    </w:rPr>
  </w:style>
  <w:style w:type="paragraph" w:styleId="Vrazncitt">
    <w:name w:val="Intense Quote"/>
    <w:basedOn w:val="Normln"/>
    <w:next w:val="Normln"/>
    <w:link w:val="VrazncittChar"/>
    <w:uiPriority w:val="30"/>
    <w:qFormat/>
    <w:rsid w:val="00113C3B"/>
    <w:pPr>
      <w:pBdr>
        <w:top w:val="single" w:sz="4" w:space="10" w:color="D51A1E" w:themeColor="accent1"/>
        <w:bottom w:val="single" w:sz="4" w:space="10" w:color="D51A1E" w:themeColor="accent1"/>
      </w:pBdr>
      <w:spacing w:before="360" w:after="360"/>
      <w:ind w:left="864" w:right="864"/>
      <w:jc w:val="center"/>
    </w:pPr>
    <w:rPr>
      <w:i/>
      <w:iCs/>
      <w:color w:val="C5222A"/>
    </w:rPr>
  </w:style>
  <w:style w:type="character" w:customStyle="1" w:styleId="VrazncittChar">
    <w:name w:val="Výrazný citát Char"/>
    <w:basedOn w:val="Standardnpsmoodstavce"/>
    <w:link w:val="Vrazncitt"/>
    <w:uiPriority w:val="30"/>
    <w:rsid w:val="00113C3B"/>
    <w:rPr>
      <w:i/>
      <w:iCs/>
      <w:color w:val="C5222A"/>
    </w:rPr>
  </w:style>
  <w:style w:type="character" w:styleId="Odkazintenzivn">
    <w:name w:val="Intense Reference"/>
    <w:basedOn w:val="Standardnpsmoodstavce"/>
    <w:uiPriority w:val="32"/>
    <w:qFormat/>
    <w:rsid w:val="00505F7C"/>
    <w:rPr>
      <w:rFonts w:ascii="Drive" w:hAnsi="Drive"/>
      <w:b/>
      <w:bCs/>
      <w:smallCaps/>
      <w:color w:val="C5222A"/>
      <w:spacing w:val="5"/>
    </w:rPr>
  </w:style>
  <w:style w:type="paragraph" w:styleId="Bezmezer">
    <w:name w:val="No Spacing"/>
    <w:uiPriority w:val="1"/>
    <w:qFormat/>
    <w:rsid w:val="00505F7C"/>
    <w:pPr>
      <w:spacing w:after="0" w:line="240" w:lineRule="auto"/>
    </w:pPr>
    <w:rPr>
      <w:rFonts w:ascii="Drive" w:hAnsi="Drive"/>
    </w:rPr>
  </w:style>
  <w:style w:type="character" w:styleId="Nzevknihy">
    <w:name w:val="Book Title"/>
    <w:basedOn w:val="Standardnpsmoodstavce"/>
    <w:uiPriority w:val="33"/>
    <w:qFormat/>
    <w:rsid w:val="00505F7C"/>
    <w:rPr>
      <w:rFonts w:ascii="Drive" w:hAnsi="Drive"/>
      <w:b/>
      <w:bCs/>
      <w:i/>
      <w:iCs/>
      <w:spacing w:val="5"/>
    </w:rPr>
  </w:style>
  <w:style w:type="character" w:styleId="Odkazjemn">
    <w:name w:val="Subtle Reference"/>
    <w:basedOn w:val="Standardnpsmoodstavce"/>
    <w:uiPriority w:val="31"/>
    <w:qFormat/>
    <w:rsid w:val="00505F7C"/>
    <w:rPr>
      <w:rFonts w:ascii="Drive" w:hAnsi="Drive"/>
      <w:smallCaps/>
      <w:color w:val="8A8C8A" w:themeColor="text1" w:themeTint="A5"/>
    </w:rPr>
  </w:style>
  <w:style w:type="paragraph" w:styleId="Citt">
    <w:name w:val="Quote"/>
    <w:basedOn w:val="Normln"/>
    <w:next w:val="Normln"/>
    <w:link w:val="CittChar"/>
    <w:uiPriority w:val="29"/>
    <w:qFormat/>
    <w:rsid w:val="00505F7C"/>
    <w:pPr>
      <w:spacing w:before="200" w:after="160"/>
      <w:ind w:left="864" w:right="864"/>
      <w:jc w:val="center"/>
    </w:pPr>
    <w:rPr>
      <w:i/>
      <w:iCs/>
      <w:color w:val="787978" w:themeColor="text1" w:themeTint="BF"/>
    </w:rPr>
  </w:style>
  <w:style w:type="character" w:customStyle="1" w:styleId="CittChar">
    <w:name w:val="Citát Char"/>
    <w:basedOn w:val="Standardnpsmoodstavce"/>
    <w:link w:val="Citt"/>
    <w:uiPriority w:val="29"/>
    <w:rsid w:val="00505F7C"/>
    <w:rPr>
      <w:rFonts w:ascii="Drive" w:hAnsi="Drive"/>
      <w:i/>
      <w:iCs/>
      <w:color w:val="787978" w:themeColor="text1" w:themeTint="BF"/>
    </w:rPr>
  </w:style>
  <w:style w:type="character" w:styleId="Siln">
    <w:name w:val="Strong"/>
    <w:basedOn w:val="Standardnpsmoodstavce"/>
    <w:uiPriority w:val="22"/>
    <w:qFormat/>
    <w:rsid w:val="00505F7C"/>
    <w:rPr>
      <w:rFonts w:ascii="Drive" w:hAnsi="Drive"/>
      <w:b/>
      <w:bCs/>
    </w:rPr>
  </w:style>
  <w:style w:type="character" w:styleId="Zdraznn">
    <w:name w:val="Emphasis"/>
    <w:basedOn w:val="Standardnpsmoodstavce"/>
    <w:uiPriority w:val="20"/>
    <w:qFormat/>
    <w:rsid w:val="00505F7C"/>
    <w:rPr>
      <w:rFonts w:ascii="Drive" w:hAnsi="Drive"/>
      <w:i/>
      <w:iCs/>
    </w:rPr>
  </w:style>
  <w:style w:type="character" w:styleId="Zdraznnjemn">
    <w:name w:val="Subtle Emphasis"/>
    <w:basedOn w:val="Standardnpsmoodstavce"/>
    <w:uiPriority w:val="19"/>
    <w:qFormat/>
    <w:rsid w:val="00505F7C"/>
    <w:rPr>
      <w:rFonts w:ascii="Drive" w:hAnsi="Drive"/>
      <w:i/>
      <w:iCs/>
      <w:color w:val="787978" w:themeColor="text1" w:themeTint="BF"/>
    </w:rPr>
  </w:style>
  <w:style w:type="paragraph" w:styleId="Podnadpis">
    <w:name w:val="Subtitle"/>
    <w:basedOn w:val="Normln"/>
    <w:next w:val="Normln"/>
    <w:link w:val="PodnadpisChar"/>
    <w:uiPriority w:val="11"/>
    <w:qFormat/>
    <w:rsid w:val="00505F7C"/>
    <w:pPr>
      <w:numPr>
        <w:ilvl w:val="1"/>
      </w:numPr>
      <w:spacing w:after="160"/>
    </w:pPr>
    <w:rPr>
      <w:color w:val="8A8C8A" w:themeColor="text1" w:themeTint="A5"/>
      <w:spacing w:val="15"/>
    </w:rPr>
  </w:style>
  <w:style w:type="character" w:customStyle="1" w:styleId="PodnadpisChar">
    <w:name w:val="Podnadpis Char"/>
    <w:basedOn w:val="Standardnpsmoodstavce"/>
    <w:link w:val="Podnadpis"/>
    <w:uiPriority w:val="11"/>
    <w:rsid w:val="00505F7C"/>
    <w:rPr>
      <w:rFonts w:ascii="Drive" w:hAnsi="Drive"/>
      <w:color w:val="8A8C8A" w:themeColor="text1" w:themeTint="A5"/>
      <w:spacing w:val="15"/>
    </w:rPr>
  </w:style>
  <w:style w:type="paragraph" w:styleId="Nzev">
    <w:name w:val="Title"/>
    <w:basedOn w:val="Normln"/>
    <w:next w:val="Normln"/>
    <w:link w:val="NzevChar"/>
    <w:uiPriority w:val="10"/>
    <w:qFormat/>
    <w:rsid w:val="009A1F1C"/>
    <w:pPr>
      <w:spacing w:after="0" w:line="240" w:lineRule="auto"/>
      <w:contextualSpacing/>
    </w:pPr>
    <w:rPr>
      <w:rFonts w:eastAsiaTheme="majorEastAsia" w:cstheme="majorBidi"/>
      <w:b/>
      <w:bCs/>
      <w:color w:val="C5222A"/>
      <w:spacing w:val="-10"/>
      <w:kern w:val="28"/>
      <w:sz w:val="56"/>
      <w:szCs w:val="56"/>
    </w:rPr>
  </w:style>
  <w:style w:type="character" w:customStyle="1" w:styleId="NzevChar">
    <w:name w:val="Název Char"/>
    <w:basedOn w:val="Standardnpsmoodstavce"/>
    <w:link w:val="Nzev"/>
    <w:uiPriority w:val="10"/>
    <w:rsid w:val="009A1F1C"/>
    <w:rPr>
      <w:rFonts w:ascii="Drive" w:eastAsiaTheme="majorEastAsia" w:hAnsi="Drive" w:cstheme="majorBidi"/>
      <w:b/>
      <w:bCs/>
      <w:color w:val="C5222A"/>
      <w:spacing w:val="-10"/>
      <w:kern w:val="28"/>
      <w:sz w:val="56"/>
      <w:szCs w:val="56"/>
    </w:rPr>
  </w:style>
  <w:style w:type="character" w:styleId="Nevyeenzmnka">
    <w:name w:val="Unresolved Mention"/>
    <w:basedOn w:val="Standardnpsmoodstavce"/>
    <w:uiPriority w:val="99"/>
    <w:semiHidden/>
    <w:unhideWhenUsed/>
    <w:rsid w:val="0091752F"/>
    <w:rPr>
      <w:color w:val="605E5C"/>
      <w:shd w:val="clear" w:color="auto" w:fill="E1DFDD"/>
    </w:rPr>
  </w:style>
  <w:style w:type="paragraph" w:styleId="Revize">
    <w:name w:val="Revision"/>
    <w:hidden/>
    <w:uiPriority w:val="99"/>
    <w:semiHidden/>
    <w:rsid w:val="000132FC"/>
    <w:pPr>
      <w:spacing w:after="0" w:line="240" w:lineRule="auto"/>
    </w:pPr>
    <w:rPr>
      <w:rFonts w:ascii="Drive" w:hAnsi="Drive"/>
    </w:rPr>
  </w:style>
  <w:style w:type="character" w:styleId="Odkaznakoment">
    <w:name w:val="annotation reference"/>
    <w:basedOn w:val="Standardnpsmoodstavce"/>
    <w:uiPriority w:val="99"/>
    <w:semiHidden/>
    <w:unhideWhenUsed/>
    <w:rsid w:val="00F83723"/>
    <w:rPr>
      <w:sz w:val="16"/>
      <w:szCs w:val="16"/>
    </w:rPr>
  </w:style>
  <w:style w:type="paragraph" w:styleId="Textkomente">
    <w:name w:val="annotation text"/>
    <w:basedOn w:val="Normln"/>
    <w:link w:val="TextkomenteChar"/>
    <w:uiPriority w:val="99"/>
    <w:unhideWhenUsed/>
    <w:rsid w:val="00F83723"/>
    <w:pPr>
      <w:spacing w:line="240" w:lineRule="auto"/>
    </w:pPr>
    <w:rPr>
      <w:sz w:val="20"/>
      <w:szCs w:val="20"/>
    </w:rPr>
  </w:style>
  <w:style w:type="character" w:customStyle="1" w:styleId="TextkomenteChar">
    <w:name w:val="Text komentáře Char"/>
    <w:basedOn w:val="Standardnpsmoodstavce"/>
    <w:link w:val="Textkomente"/>
    <w:uiPriority w:val="99"/>
    <w:rsid w:val="00F83723"/>
    <w:rPr>
      <w:rFonts w:ascii="Drive" w:hAnsi="Drive"/>
      <w:sz w:val="20"/>
      <w:szCs w:val="20"/>
    </w:rPr>
  </w:style>
  <w:style w:type="paragraph" w:styleId="Pedmtkomente">
    <w:name w:val="annotation subject"/>
    <w:basedOn w:val="Textkomente"/>
    <w:next w:val="Textkomente"/>
    <w:link w:val="PedmtkomenteChar"/>
    <w:uiPriority w:val="99"/>
    <w:semiHidden/>
    <w:unhideWhenUsed/>
    <w:rsid w:val="00F83723"/>
    <w:rPr>
      <w:b/>
      <w:bCs/>
    </w:rPr>
  </w:style>
  <w:style w:type="character" w:customStyle="1" w:styleId="PedmtkomenteChar">
    <w:name w:val="Předmět komentáře Char"/>
    <w:basedOn w:val="TextkomenteChar"/>
    <w:link w:val="Pedmtkomente"/>
    <w:uiPriority w:val="99"/>
    <w:semiHidden/>
    <w:rsid w:val="00F83723"/>
    <w:rPr>
      <w:rFonts w:ascii="Drive" w:hAnsi="Drive"/>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014818">
      <w:bodyDiv w:val="1"/>
      <w:marLeft w:val="0"/>
      <w:marRight w:val="0"/>
      <w:marTop w:val="0"/>
      <w:marBottom w:val="0"/>
      <w:divBdr>
        <w:top w:val="none" w:sz="0" w:space="0" w:color="auto"/>
        <w:left w:val="none" w:sz="0" w:space="0" w:color="auto"/>
        <w:bottom w:val="none" w:sz="0" w:space="0" w:color="auto"/>
        <w:right w:val="none" w:sz="0" w:space="0" w:color="auto"/>
      </w:divBdr>
    </w:div>
    <w:div w:id="218782783">
      <w:bodyDiv w:val="1"/>
      <w:marLeft w:val="0"/>
      <w:marRight w:val="0"/>
      <w:marTop w:val="0"/>
      <w:marBottom w:val="0"/>
      <w:divBdr>
        <w:top w:val="none" w:sz="0" w:space="0" w:color="auto"/>
        <w:left w:val="none" w:sz="0" w:space="0" w:color="auto"/>
        <w:bottom w:val="none" w:sz="0" w:space="0" w:color="auto"/>
        <w:right w:val="none" w:sz="0" w:space="0" w:color="auto"/>
      </w:divBdr>
    </w:div>
    <w:div w:id="593444196">
      <w:bodyDiv w:val="1"/>
      <w:marLeft w:val="0"/>
      <w:marRight w:val="0"/>
      <w:marTop w:val="0"/>
      <w:marBottom w:val="0"/>
      <w:divBdr>
        <w:top w:val="none" w:sz="0" w:space="0" w:color="auto"/>
        <w:left w:val="none" w:sz="0" w:space="0" w:color="auto"/>
        <w:bottom w:val="none" w:sz="0" w:space="0" w:color="auto"/>
        <w:right w:val="none" w:sz="0" w:space="0" w:color="auto"/>
      </w:divBdr>
    </w:div>
    <w:div w:id="962425512">
      <w:bodyDiv w:val="1"/>
      <w:marLeft w:val="0"/>
      <w:marRight w:val="0"/>
      <w:marTop w:val="0"/>
      <w:marBottom w:val="0"/>
      <w:divBdr>
        <w:top w:val="none" w:sz="0" w:space="0" w:color="auto"/>
        <w:left w:val="none" w:sz="0" w:space="0" w:color="auto"/>
        <w:bottom w:val="none" w:sz="0" w:space="0" w:color="auto"/>
        <w:right w:val="none" w:sz="0" w:space="0" w:color="auto"/>
      </w:divBdr>
    </w:div>
    <w:div w:id="1181815534">
      <w:bodyDiv w:val="1"/>
      <w:marLeft w:val="0"/>
      <w:marRight w:val="0"/>
      <w:marTop w:val="0"/>
      <w:marBottom w:val="0"/>
      <w:divBdr>
        <w:top w:val="none" w:sz="0" w:space="0" w:color="auto"/>
        <w:left w:val="none" w:sz="0" w:space="0" w:color="auto"/>
        <w:bottom w:val="none" w:sz="0" w:space="0" w:color="auto"/>
        <w:right w:val="none" w:sz="0" w:space="0" w:color="auto"/>
      </w:divBdr>
    </w:div>
    <w:div w:id="1371219820">
      <w:bodyDiv w:val="1"/>
      <w:marLeft w:val="0"/>
      <w:marRight w:val="0"/>
      <w:marTop w:val="0"/>
      <w:marBottom w:val="0"/>
      <w:divBdr>
        <w:top w:val="none" w:sz="0" w:space="0" w:color="auto"/>
        <w:left w:val="none" w:sz="0" w:space="0" w:color="auto"/>
        <w:bottom w:val="none" w:sz="0" w:space="0" w:color="auto"/>
        <w:right w:val="none" w:sz="0" w:space="0" w:color="auto"/>
      </w:divBdr>
    </w:div>
    <w:div w:id="1500999302">
      <w:bodyDiv w:val="1"/>
      <w:marLeft w:val="0"/>
      <w:marRight w:val="0"/>
      <w:marTop w:val="0"/>
      <w:marBottom w:val="0"/>
      <w:divBdr>
        <w:top w:val="none" w:sz="0" w:space="0" w:color="auto"/>
        <w:left w:val="none" w:sz="0" w:space="0" w:color="auto"/>
        <w:bottom w:val="none" w:sz="0" w:space="0" w:color="auto"/>
        <w:right w:val="none" w:sz="0" w:space="0" w:color="auto"/>
      </w:divBdr>
    </w:div>
    <w:div w:id="1632710648">
      <w:bodyDiv w:val="1"/>
      <w:marLeft w:val="0"/>
      <w:marRight w:val="0"/>
      <w:marTop w:val="0"/>
      <w:marBottom w:val="0"/>
      <w:divBdr>
        <w:top w:val="none" w:sz="0" w:space="0" w:color="auto"/>
        <w:left w:val="none" w:sz="0" w:space="0" w:color="auto"/>
        <w:bottom w:val="none" w:sz="0" w:space="0" w:color="auto"/>
        <w:right w:val="none" w:sz="0" w:space="0" w:color="auto"/>
      </w:divBdr>
    </w:div>
    <w:div w:id="1895040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Altium">
  <a:themeElements>
    <a:clrScheme name="Altium">
      <a:dk1>
        <a:srgbClr val="4C4D4C"/>
      </a:dk1>
      <a:lt1>
        <a:srgbClr val="FFFFFF"/>
      </a:lt1>
      <a:dk2>
        <a:srgbClr val="1A1918"/>
      </a:dk2>
      <a:lt2>
        <a:srgbClr val="F8F8F8"/>
      </a:lt2>
      <a:accent1>
        <a:srgbClr val="D51A1E"/>
      </a:accent1>
      <a:accent2>
        <a:srgbClr val="99383F"/>
      </a:accent2>
      <a:accent3>
        <a:srgbClr val="57595B"/>
      </a:accent3>
      <a:accent4>
        <a:srgbClr val="797B7D"/>
      </a:accent4>
      <a:accent5>
        <a:srgbClr val="9A9C9E"/>
      </a:accent5>
      <a:accent6>
        <a:srgbClr val="BCBEC0"/>
      </a:accent6>
      <a:hlink>
        <a:srgbClr val="EA5B36"/>
      </a:hlink>
      <a:folHlink>
        <a:srgbClr val="F08447"/>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2167C-D6DF-49F6-9CF8-8E9462CDE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1136</Words>
  <Characters>6707</Characters>
  <Application>Microsoft Office Word</Application>
  <DocSecurity>0</DocSecurity>
  <Lines>55</Lines>
  <Paragraphs>15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Honza</dc:creator>
  <cp:lastModifiedBy>Ing. Veronika Austová</cp:lastModifiedBy>
  <cp:revision>2</cp:revision>
  <cp:lastPrinted>2025-03-04T13:07:00Z</cp:lastPrinted>
  <dcterms:created xsi:type="dcterms:W3CDTF">2025-04-14T12:10:00Z</dcterms:created>
  <dcterms:modified xsi:type="dcterms:W3CDTF">2025-04-14T12:10:00Z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9639c712966e5d8f050e6c04feb74fd19f903bca0537275abdcc3168771839ee</vt:lpwstr>
  </property>
</Properties>
</file>