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557BDF" w:rsidRDefault="00557BDF" w:rsidP="00605F71">
      <w:pPr>
        <w:spacing w:after="60" w:line="240" w:lineRule="auto"/>
        <w:rPr>
          <w:rFonts w:ascii="Arial" w:hAnsi="Arial" w:cs="Arial"/>
          <w:b/>
          <w:sz w:val="23"/>
          <w:szCs w:val="23"/>
        </w:rPr>
      </w:pPr>
      <w:r w:rsidRPr="00557BDF">
        <w:rPr>
          <w:rFonts w:ascii="Arial" w:hAnsi="Arial" w:cs="Arial"/>
          <w:b/>
          <w:sz w:val="23"/>
          <w:szCs w:val="23"/>
        </w:rPr>
        <w:t>DN FORMED Brno s.r.o.</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557BDF">
        <w:rPr>
          <w:rFonts w:ascii="Arial" w:hAnsi="Arial" w:cs="Arial"/>
          <w:sz w:val="23"/>
          <w:szCs w:val="23"/>
        </w:rPr>
        <w:t>46982604</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557BDF">
        <w:rPr>
          <w:rStyle w:val="platne1"/>
          <w:rFonts w:ascii="Arial" w:hAnsi="Arial" w:cs="Arial"/>
          <w:sz w:val="23"/>
          <w:szCs w:val="23"/>
        </w:rPr>
        <w:t>CZ46982604</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0B197D">
        <w:rPr>
          <w:rStyle w:val="platne1"/>
          <w:rFonts w:ascii="Arial" w:hAnsi="Arial" w:cs="Arial"/>
          <w:sz w:val="23"/>
          <w:szCs w:val="23"/>
        </w:rPr>
        <w:t xml:space="preserve">Hudcova 76a, 612 48 </w:t>
      </w:r>
      <w:r w:rsidR="00557BDF">
        <w:rPr>
          <w:rStyle w:val="platne1"/>
          <w:rFonts w:ascii="Arial" w:hAnsi="Arial" w:cs="Arial"/>
          <w:sz w:val="23"/>
          <w:szCs w:val="23"/>
        </w:rPr>
        <w:t>Brno</w:t>
      </w:r>
    </w:p>
    <w:p w:rsidR="00557BDF"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557BDF">
        <w:rPr>
          <w:rStyle w:val="platne1"/>
          <w:rFonts w:ascii="Arial" w:hAnsi="Arial" w:cs="Arial"/>
          <w:sz w:val="23"/>
          <w:szCs w:val="23"/>
        </w:rPr>
        <w:t xml:space="preserve">Krajským </w:t>
      </w:r>
      <w:r w:rsidRPr="00A67AE8">
        <w:rPr>
          <w:rStyle w:val="platne1"/>
          <w:rFonts w:ascii="Arial" w:hAnsi="Arial" w:cs="Arial"/>
          <w:sz w:val="23"/>
          <w:szCs w:val="23"/>
        </w:rPr>
        <w:t>soudem v </w:t>
      </w:r>
      <w:r w:rsidR="00557BDF">
        <w:rPr>
          <w:rStyle w:val="platne1"/>
          <w:rFonts w:ascii="Arial" w:hAnsi="Arial" w:cs="Arial"/>
          <w:sz w:val="23"/>
          <w:szCs w:val="23"/>
        </w:rPr>
        <w:t>Brně</w:t>
      </w:r>
      <w:r w:rsidRPr="00A67AE8">
        <w:rPr>
          <w:rStyle w:val="platne1"/>
          <w:rFonts w:ascii="Arial" w:hAnsi="Arial" w:cs="Arial"/>
          <w:sz w:val="23"/>
          <w:szCs w:val="23"/>
        </w:rPr>
        <w:t xml:space="preserve">, oddíl </w:t>
      </w:r>
      <w:r w:rsidR="00557BDF">
        <w:rPr>
          <w:rStyle w:val="platne1"/>
          <w:rFonts w:ascii="Arial" w:hAnsi="Arial" w:cs="Arial"/>
          <w:sz w:val="23"/>
          <w:szCs w:val="23"/>
        </w:rPr>
        <w:t>C</w:t>
      </w:r>
      <w:r w:rsidRPr="00A67AE8">
        <w:rPr>
          <w:rStyle w:val="platne1"/>
          <w:rFonts w:ascii="Arial" w:hAnsi="Arial" w:cs="Arial"/>
          <w:sz w:val="23"/>
          <w:szCs w:val="23"/>
        </w:rPr>
        <w:t xml:space="preserve">, vložka </w:t>
      </w:r>
      <w:r w:rsidR="00557BDF">
        <w:rPr>
          <w:rStyle w:val="platne1"/>
          <w:rFonts w:ascii="Arial" w:hAnsi="Arial" w:cs="Arial"/>
          <w:sz w:val="23"/>
          <w:szCs w:val="23"/>
        </w:rPr>
        <w:t>8289</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241D05">
        <w:rPr>
          <w:rStyle w:val="platne1"/>
          <w:rFonts w:ascii="Arial" w:hAnsi="Arial" w:cs="Arial"/>
          <w:sz w:val="23"/>
          <w:szCs w:val="23"/>
        </w:rPr>
        <w:t xml:space="preserve">Bc. </w:t>
      </w:r>
      <w:r w:rsidR="00557BDF">
        <w:rPr>
          <w:rStyle w:val="platne1"/>
          <w:rFonts w:ascii="Arial" w:hAnsi="Arial" w:cs="Arial"/>
          <w:sz w:val="23"/>
          <w:szCs w:val="23"/>
        </w:rPr>
        <w:t>Jiřím Bartoňkem, jednatelem</w:t>
      </w:r>
    </w:p>
    <w:p w:rsidR="00FA158F"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e sídlem:</w:t>
      </w:r>
      <w:r w:rsidR="000B197D">
        <w:rPr>
          <w:rFonts w:ascii="Arial" w:eastAsia="Times New Roman" w:hAnsi="Arial" w:cs="Arial"/>
          <w:sz w:val="23"/>
          <w:szCs w:val="23"/>
        </w:rPr>
        <w:t xml:space="preserve"> Brno, Jihlavská 20, PSČ 625 00</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w:t>
      </w:r>
      <w:r w:rsidR="0080433B">
        <w:rPr>
          <w:rFonts w:ascii="Arial" w:hAnsi="Arial" w:cs="Arial"/>
          <w:sz w:val="23"/>
          <w:szCs w:val="23"/>
        </w:rPr>
        <w:t>7</w:t>
      </w:r>
      <w:r w:rsidR="00330DC4" w:rsidRPr="008D17FE">
        <w:rPr>
          <w:rFonts w:ascii="Arial" w:hAnsi="Arial" w:cs="Arial"/>
          <w:sz w:val="23"/>
          <w:szCs w:val="23"/>
        </w:rPr>
        <w:t>10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14FF8" w:rsidRDefault="00D86891" w:rsidP="00814FF8">
      <w:pPr>
        <w:pStyle w:val="Zkladntext3"/>
        <w:rPr>
          <w:rFonts w:ascii="Arial" w:hAnsi="Arial" w:cs="Arial"/>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BA503A" w:rsidRPr="000E777A" w:rsidRDefault="00BA503A" w:rsidP="000E777A">
      <w:pPr>
        <w:pStyle w:val="Zkladntext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0E777A" w:rsidRDefault="003A1056" w:rsidP="000E777A">
      <w:pPr>
        <w:pStyle w:val="Zkladntext3"/>
        <w:rPr>
          <w:rFonts w:ascii="Arial" w:hAnsi="Arial" w:cs="Arial"/>
          <w:sz w:val="23"/>
          <w:szCs w:val="23"/>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F2DE4">
        <w:rPr>
          <w:rFonts w:ascii="Arial" w:hAnsi="Arial" w:cs="Arial"/>
          <w:sz w:val="23"/>
          <w:szCs w:val="23"/>
        </w:rPr>
        <w:t xml:space="preserve"> 3 ks chirurgických odsávaček</w:t>
      </w:r>
      <w:r w:rsidR="008645D8" w:rsidRPr="008645D8">
        <w:rPr>
          <w:rFonts w:ascii="Arial" w:hAnsi="Arial" w:cs="Arial"/>
          <w:sz w:val="23"/>
          <w:szCs w:val="23"/>
        </w:rPr>
        <w:t>,</w:t>
      </w:r>
      <w:r w:rsidR="008645D8" w:rsidRPr="008645D8">
        <w:rPr>
          <w:rFonts w:ascii="Arial" w:hAnsi="Arial" w:cs="Arial"/>
          <w:b/>
          <w:sz w:val="23"/>
          <w:szCs w:val="23"/>
        </w:rPr>
        <w:t xml:space="preserve"> typ:</w:t>
      </w:r>
      <w:r w:rsidR="00557BDF">
        <w:rPr>
          <w:rFonts w:ascii="Arial" w:hAnsi="Arial" w:cs="Arial"/>
          <w:b/>
          <w:sz w:val="23"/>
          <w:szCs w:val="23"/>
        </w:rPr>
        <w:t xml:space="preserve"> MEDELA Dominant </w:t>
      </w:r>
      <w:proofErr w:type="spellStart"/>
      <w:r w:rsidR="00557BDF">
        <w:rPr>
          <w:rFonts w:ascii="Arial" w:hAnsi="Arial" w:cs="Arial"/>
          <w:b/>
          <w:sz w:val="23"/>
          <w:szCs w:val="23"/>
        </w:rPr>
        <w:t>Flex</w:t>
      </w:r>
      <w:proofErr w:type="spellEnd"/>
      <w:r w:rsidR="00557BDF">
        <w:rPr>
          <w:rFonts w:ascii="Arial" w:hAnsi="Arial" w:cs="Arial"/>
          <w:b/>
          <w:sz w:val="23"/>
          <w:szCs w:val="23"/>
        </w:rPr>
        <w:t xml:space="preserve"> 65</w:t>
      </w:r>
      <w:r w:rsidR="008645D8" w:rsidRPr="008645D8">
        <w:rPr>
          <w:rFonts w:ascii="Arial" w:hAnsi="Arial" w:cs="Arial"/>
          <w:b/>
          <w:sz w:val="23"/>
          <w:szCs w:val="23"/>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A503A" w:rsidRPr="000E777A" w:rsidRDefault="00BA503A" w:rsidP="000E777A">
      <w:pPr>
        <w:pStyle w:val="Zkladntext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0E777A" w:rsidRDefault="003A1056" w:rsidP="000E777A">
      <w:pPr>
        <w:pStyle w:val="Zkladntext3"/>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092399">
        <w:rPr>
          <w:rFonts w:ascii="Arial" w:hAnsi="Arial" w:cs="Arial"/>
          <w:sz w:val="23"/>
          <w:szCs w:val="23"/>
        </w:rPr>
        <w:t xml:space="preserve">vztahují, </w:t>
      </w:r>
      <w:r w:rsidRPr="00092399">
        <w:rPr>
          <w:rFonts w:ascii="Arial" w:hAnsi="Arial" w:cs="Arial"/>
          <w:sz w:val="23"/>
          <w:szCs w:val="23"/>
        </w:rPr>
        <w:t>Kupujícímu</w:t>
      </w:r>
      <w:r w:rsidR="003F7B02" w:rsidRPr="00092399">
        <w:rPr>
          <w:rFonts w:ascii="Arial" w:hAnsi="Arial" w:cs="Arial"/>
          <w:sz w:val="23"/>
          <w:szCs w:val="23"/>
        </w:rPr>
        <w:t xml:space="preserve"> nejpozději </w:t>
      </w:r>
      <w:r w:rsidR="003F7B02" w:rsidRPr="00092399">
        <w:rPr>
          <w:rFonts w:ascii="Arial" w:hAnsi="Arial" w:cs="Arial"/>
          <w:b/>
          <w:sz w:val="23"/>
          <w:szCs w:val="23"/>
        </w:rPr>
        <w:t xml:space="preserve">do </w:t>
      </w:r>
      <w:r w:rsidR="00B02DCA" w:rsidRPr="00092399">
        <w:rPr>
          <w:rFonts w:ascii="Arial" w:hAnsi="Arial" w:cs="Arial"/>
          <w:b/>
          <w:sz w:val="23"/>
          <w:szCs w:val="23"/>
        </w:rPr>
        <w:t>6</w:t>
      </w:r>
      <w:r w:rsidR="0042712C" w:rsidRPr="00092399">
        <w:rPr>
          <w:rFonts w:ascii="Arial" w:hAnsi="Arial" w:cs="Arial"/>
          <w:b/>
          <w:sz w:val="23"/>
          <w:szCs w:val="23"/>
        </w:rPr>
        <w:t xml:space="preserve"> </w:t>
      </w:r>
      <w:r w:rsidR="006C3751" w:rsidRPr="00092399">
        <w:rPr>
          <w:rFonts w:ascii="Arial" w:hAnsi="Arial" w:cs="Arial"/>
          <w:b/>
          <w:sz w:val="23"/>
          <w:szCs w:val="23"/>
        </w:rPr>
        <w:t>týdnů</w:t>
      </w:r>
      <w:r w:rsidRPr="00092399">
        <w:rPr>
          <w:rFonts w:ascii="Arial" w:hAnsi="Arial" w:cs="Arial"/>
          <w:sz w:val="23"/>
          <w:szCs w:val="23"/>
        </w:rPr>
        <w:t xml:space="preserve"> </w:t>
      </w:r>
      <w:r w:rsidR="003F7B02" w:rsidRPr="00092399">
        <w:rPr>
          <w:rFonts w:ascii="Arial" w:hAnsi="Arial" w:cs="Arial"/>
          <w:sz w:val="23"/>
          <w:szCs w:val="23"/>
        </w:rPr>
        <w:t xml:space="preserve">ode dne </w:t>
      </w:r>
      <w:r w:rsidR="00956662" w:rsidRPr="00092399">
        <w:rPr>
          <w:rFonts w:ascii="Arial" w:hAnsi="Arial" w:cs="Arial"/>
          <w:sz w:val="23"/>
          <w:szCs w:val="23"/>
        </w:rPr>
        <w:t>nabytí účinnosti</w:t>
      </w:r>
      <w:r w:rsidR="003F7B02" w:rsidRPr="00092399">
        <w:rPr>
          <w:rFonts w:ascii="Arial" w:hAnsi="Arial" w:cs="Arial"/>
          <w:sz w:val="23"/>
          <w:szCs w:val="23"/>
        </w:rPr>
        <w:t xml:space="preserve"> této </w:t>
      </w:r>
      <w:r w:rsidR="00250E90" w:rsidRPr="00092399">
        <w:rPr>
          <w:rFonts w:ascii="Arial" w:hAnsi="Arial" w:cs="Arial"/>
          <w:sz w:val="23"/>
          <w:szCs w:val="23"/>
        </w:rPr>
        <w:t>smlouvy</w:t>
      </w:r>
      <w:r w:rsidR="00250E90" w:rsidRPr="008D17FE">
        <w:rPr>
          <w:rFonts w:ascii="Arial" w:hAnsi="Arial" w:cs="Arial"/>
          <w:sz w:val="23"/>
          <w:szCs w:val="23"/>
        </w:rPr>
        <w:t xml:space="preserve">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092399" w:rsidRDefault="003F7B02" w:rsidP="00B02DCA">
      <w:pPr>
        <w:pStyle w:val="Zkladntext3"/>
        <w:numPr>
          <w:ilvl w:val="0"/>
          <w:numId w:val="17"/>
        </w:numPr>
        <w:tabs>
          <w:tab w:val="left" w:pos="709"/>
        </w:tabs>
        <w:ind w:hanging="720"/>
        <w:rPr>
          <w:rFonts w:ascii="Arial" w:hAnsi="Arial" w:cs="Arial"/>
          <w:sz w:val="23"/>
          <w:szCs w:val="23"/>
        </w:rPr>
      </w:pPr>
      <w:r w:rsidRPr="00092399">
        <w:rPr>
          <w:rFonts w:ascii="Arial" w:hAnsi="Arial" w:cs="Arial"/>
          <w:sz w:val="23"/>
          <w:szCs w:val="23"/>
        </w:rPr>
        <w:t xml:space="preserve">Místem dodání Zboží </w:t>
      </w:r>
      <w:r w:rsidR="00AA4B53" w:rsidRPr="00092399">
        <w:rPr>
          <w:rFonts w:ascii="Arial" w:hAnsi="Arial" w:cs="Arial"/>
          <w:sz w:val="23"/>
          <w:szCs w:val="23"/>
        </w:rPr>
        <w:t>j</w:t>
      </w:r>
      <w:r w:rsidR="00092399" w:rsidRPr="00092399">
        <w:rPr>
          <w:rFonts w:ascii="Arial" w:hAnsi="Arial" w:cs="Arial"/>
          <w:sz w:val="23"/>
          <w:szCs w:val="23"/>
        </w:rPr>
        <w:t>sou</w:t>
      </w:r>
      <w:r w:rsidR="00AA4B53" w:rsidRPr="00092399">
        <w:rPr>
          <w:rFonts w:ascii="Arial" w:hAnsi="Arial" w:cs="Arial"/>
          <w:sz w:val="23"/>
          <w:szCs w:val="23"/>
        </w:rPr>
        <w:t xml:space="preserve"> </w:t>
      </w:r>
      <w:r w:rsidR="00092399" w:rsidRPr="00092399">
        <w:rPr>
          <w:rFonts w:ascii="Arial" w:hAnsi="Arial" w:cs="Arial"/>
          <w:sz w:val="23"/>
          <w:szCs w:val="23"/>
        </w:rPr>
        <w:t>Centrální operační sály I - ortopedie</w:t>
      </w:r>
      <w:r w:rsidR="003F0898" w:rsidRPr="00092399">
        <w:rPr>
          <w:rFonts w:ascii="Arial" w:hAnsi="Arial" w:cs="Arial"/>
          <w:sz w:val="23"/>
          <w:szCs w:val="23"/>
        </w:rPr>
        <w:t>, Fakultní nemocnice Brno, Pracoviště medicíny dospělého věku, Jihlavská 20, 625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204B11"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rPr>
        <w:t>pět</w:t>
      </w:r>
      <w:r w:rsidRPr="008D17FE">
        <w:rPr>
          <w:rFonts w:ascii="Arial" w:hAnsi="Arial" w:cs="Arial"/>
          <w:sz w:val="23"/>
          <w:szCs w:val="23"/>
        </w:rPr>
        <w:t xml:space="preserve"> pracovní</w:t>
      </w:r>
      <w:r w:rsidR="002D1D95">
        <w:rPr>
          <w:rFonts w:ascii="Arial" w:hAnsi="Arial" w:cs="Arial"/>
          <w:sz w:val="23"/>
          <w:szCs w:val="23"/>
        </w:rPr>
        <w:t>ch</w:t>
      </w:r>
      <w:r w:rsidRPr="008D17FE">
        <w:rPr>
          <w:rFonts w:ascii="Arial" w:hAnsi="Arial" w:cs="Arial"/>
          <w:sz w:val="23"/>
          <w:szCs w:val="23"/>
        </w:rPr>
        <w:t xml:space="preserve"> dn</w:t>
      </w:r>
      <w:r w:rsidR="002D1D95">
        <w:rPr>
          <w:rFonts w:ascii="Arial" w:hAnsi="Arial" w:cs="Arial"/>
          <w:sz w:val="23"/>
          <w:szCs w:val="23"/>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092399">
        <w:rPr>
          <w:rFonts w:ascii="Arial" w:hAnsi="Arial" w:cs="Arial"/>
          <w:sz w:val="23"/>
          <w:szCs w:val="23"/>
        </w:rPr>
        <w:t>Brno</w:t>
      </w:r>
      <w:r w:rsidR="00B41494" w:rsidRPr="00092399">
        <w:rPr>
          <w:rFonts w:ascii="Arial" w:hAnsi="Arial" w:cs="Arial"/>
          <w:sz w:val="23"/>
          <w:szCs w:val="23"/>
        </w:rPr>
        <w:t xml:space="preserve"> paní</w:t>
      </w:r>
      <w:r w:rsidR="006C3751" w:rsidRPr="00092399">
        <w:rPr>
          <w:rFonts w:ascii="Arial" w:hAnsi="Arial" w:cs="Arial"/>
          <w:sz w:val="23"/>
          <w:szCs w:val="23"/>
        </w:rPr>
        <w:t xml:space="preserve"> </w:t>
      </w:r>
      <w:proofErr w:type="spellStart"/>
      <w:r w:rsidR="00FA158F">
        <w:rPr>
          <w:rFonts w:ascii="Arial" w:hAnsi="Arial" w:cs="Arial"/>
          <w:sz w:val="23"/>
          <w:szCs w:val="23"/>
          <w:lang w:val="cs-CZ"/>
        </w:rPr>
        <w:t>xxxxxxxxxxxxxx</w:t>
      </w:r>
      <w:proofErr w:type="spellEnd"/>
      <w:r w:rsidR="00FA158F">
        <w:rPr>
          <w:rFonts w:ascii="Arial" w:hAnsi="Arial" w:cs="Arial"/>
          <w:sz w:val="23"/>
          <w:szCs w:val="23"/>
          <w:lang w:val="cs-CZ"/>
        </w:rPr>
        <w:t xml:space="preserve"> </w:t>
      </w:r>
      <w:r w:rsidR="00B02DCA" w:rsidRPr="00092399">
        <w:rPr>
          <w:rFonts w:ascii="Arial" w:hAnsi="Arial" w:cs="Arial"/>
          <w:sz w:val="23"/>
          <w:szCs w:val="23"/>
        </w:rPr>
        <w:t xml:space="preserve">tel: </w:t>
      </w:r>
      <w:proofErr w:type="spellStart"/>
      <w:r w:rsidR="00FA158F">
        <w:rPr>
          <w:rFonts w:ascii="Arial" w:hAnsi="Arial" w:cs="Arial"/>
          <w:sz w:val="23"/>
          <w:szCs w:val="23"/>
          <w:lang w:val="cs-CZ"/>
        </w:rPr>
        <w:t>xxxxxxxxxxxx</w:t>
      </w:r>
      <w:proofErr w:type="spellEnd"/>
      <w:r w:rsidR="003F0898" w:rsidRPr="00092399">
        <w:rPr>
          <w:rFonts w:ascii="Arial" w:hAnsi="Arial" w:cs="Arial"/>
          <w:sz w:val="23"/>
          <w:szCs w:val="23"/>
        </w:rPr>
        <w:t>,</w:t>
      </w:r>
      <w:r w:rsidR="00B02DCA" w:rsidRPr="00092399">
        <w:rPr>
          <w:rFonts w:ascii="Arial" w:hAnsi="Arial" w:cs="Arial"/>
          <w:sz w:val="23"/>
          <w:szCs w:val="23"/>
        </w:rPr>
        <w:t xml:space="preserve"> </w:t>
      </w:r>
      <w:r w:rsidR="006C3751" w:rsidRPr="00092399">
        <w:rPr>
          <w:rFonts w:ascii="Arial" w:hAnsi="Arial" w:cs="Arial"/>
          <w:sz w:val="23"/>
          <w:szCs w:val="23"/>
        </w:rPr>
        <w:t xml:space="preserve">a písemně na </w:t>
      </w:r>
      <w:r w:rsidR="00A131FD" w:rsidRPr="00092399">
        <w:rPr>
          <w:rFonts w:ascii="Arial" w:hAnsi="Arial" w:cs="Arial"/>
          <w:sz w:val="23"/>
          <w:szCs w:val="23"/>
        </w:rPr>
        <w:t xml:space="preserve">e-mail: </w:t>
      </w:r>
      <w:r w:rsidR="00FA158F">
        <w:rPr>
          <w:rFonts w:ascii="Arial" w:hAnsi="Arial" w:cs="Arial"/>
          <w:sz w:val="23"/>
          <w:szCs w:val="23"/>
          <w:lang w:val="cs-CZ"/>
        </w:rPr>
        <w:t>xxxxxxxxxxxxxx</w:t>
      </w:r>
      <w:bookmarkStart w:id="0" w:name="_GoBack"/>
      <w:bookmarkEnd w:id="0"/>
      <w:r w:rsidRPr="00092399">
        <w:rPr>
          <w:rFonts w:ascii="Arial" w:hAnsi="Arial" w:cs="Arial"/>
          <w:sz w:val="23"/>
          <w:szCs w:val="23"/>
        </w:rPr>
        <w:t xml:space="preserve">. Bez tohoto oznámení není Kupující povinen Zboží </w:t>
      </w:r>
      <w:r w:rsidRPr="008D17FE">
        <w:rPr>
          <w:rFonts w:ascii="Arial" w:hAnsi="Arial" w:cs="Arial"/>
          <w:sz w:val="23"/>
          <w:szCs w:val="23"/>
        </w:rPr>
        <w:t>převzít.</w:t>
      </w:r>
      <w:r w:rsidR="00204B11">
        <w:rPr>
          <w:rFonts w:ascii="Arial" w:hAnsi="Arial" w:cs="Arial"/>
          <w:sz w:val="23"/>
          <w:szCs w:val="23"/>
        </w:rPr>
        <w:t xml:space="preserve"> </w:t>
      </w:r>
      <w:r w:rsidR="00204B11" w:rsidRPr="00204B11">
        <w:rPr>
          <w:rFonts w:ascii="Arial" w:hAnsi="Arial" w:cs="Arial"/>
          <w:sz w:val="23"/>
          <w:szCs w:val="23"/>
        </w:rPr>
        <w:t>Současně, 5 dnů před plánovaným předáním, je prodávající povinen zaslat na uvedený e-mail vyplněnou Importní tabulku, která byla součástí výzvy k podání nabídky, a to v elektronické podobě.</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374A4">
        <w:rPr>
          <w:rFonts w:ascii="Arial" w:hAnsi="Arial" w:cs="Arial"/>
          <w:sz w:val="22"/>
          <w:szCs w:val="22"/>
        </w:rPr>
        <w:t xml:space="preserve">MARIE </w:t>
      </w:r>
      <w:r w:rsidRPr="002F4EDA">
        <w:rPr>
          <w:rFonts w:ascii="Arial" w:hAnsi="Arial" w:cs="Arial"/>
          <w:sz w:val="22"/>
          <w:szCs w:val="22"/>
        </w:rPr>
        <w:t>PACS</w:t>
      </w:r>
      <w:r>
        <w:rPr>
          <w:rFonts w:ascii="Arial" w:hAnsi="Arial" w:cs="Arial"/>
          <w:sz w:val="22"/>
          <w:szCs w:val="22"/>
        </w:rPr>
        <w:t xml:space="preserve"> </w:t>
      </w:r>
      <w:r w:rsidRPr="002F4EDA">
        <w:rPr>
          <w:rFonts w:ascii="Arial" w:hAnsi="Arial" w:cs="Arial"/>
          <w:sz w:val="22"/>
          <w:szCs w:val="22"/>
        </w:rPr>
        <w:t xml:space="preserve">(pouze u Zboží, u nějž je </w:t>
      </w:r>
      <w:r>
        <w:rPr>
          <w:rFonts w:ascii="Arial" w:hAnsi="Arial" w:cs="Arial"/>
          <w:sz w:val="22"/>
          <w:szCs w:val="22"/>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w:t>
      </w:r>
      <w:r w:rsidRPr="002F4EDA">
        <w:rPr>
          <w:rFonts w:ascii="Arial" w:hAnsi="Arial" w:cs="Arial"/>
          <w:sz w:val="22"/>
          <w:szCs w:val="22"/>
        </w:rPr>
        <w:lastRenderedPageBreak/>
        <w:t>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rsidR="00A4060F" w:rsidRPr="000E777A" w:rsidRDefault="00A4060F" w:rsidP="000E777A">
      <w:pPr>
        <w:pStyle w:val="Zkladntext3"/>
        <w:tabs>
          <w:tab w:val="left" w:pos="709"/>
        </w:tabs>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 náhradních dílů a</w:t>
      </w:r>
      <w:r w:rsidR="00CB6A3D" w:rsidRPr="006C589F">
        <w:rPr>
          <w:rFonts w:ascii="Arial" w:hAnsi="Arial" w:cs="Arial"/>
          <w:sz w:val="22"/>
          <w:szCs w:val="22"/>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rPr>
        <w:t>protokolu o provedení</w:t>
      </w:r>
      <w:r w:rsidR="000C5A3D" w:rsidRPr="006C589F">
        <w:rPr>
          <w:rFonts w:ascii="Arial" w:hAnsi="Arial" w:cs="Arial"/>
          <w:sz w:val="22"/>
          <w:szCs w:val="22"/>
        </w:rPr>
        <w:t xml:space="preserve"> servisní prohlídky</w:t>
      </w:r>
      <w:r w:rsidR="003F584A" w:rsidRPr="006C589F">
        <w:rPr>
          <w:rFonts w:ascii="Arial" w:hAnsi="Arial" w:cs="Arial"/>
          <w:sz w:val="22"/>
          <w:szCs w:val="22"/>
        </w:rPr>
        <w:t xml:space="preserve"> (kalibrací</w:t>
      </w:r>
      <w:r w:rsidR="00CB6A3D" w:rsidRPr="006C589F">
        <w:rPr>
          <w:rFonts w:ascii="Arial" w:hAnsi="Arial" w:cs="Arial"/>
          <w:sz w:val="22"/>
          <w:szCs w:val="22"/>
        </w:rPr>
        <w:t>, validací)</w:t>
      </w:r>
      <w:r w:rsidR="000C5A3D" w:rsidRPr="006C589F">
        <w:rPr>
          <w:rFonts w:ascii="Arial" w:hAnsi="Arial" w:cs="Arial"/>
          <w:sz w:val="22"/>
          <w:szCs w:val="22"/>
        </w:rPr>
        <w:t xml:space="preserve">, </w:t>
      </w:r>
      <w:r w:rsidRPr="006C589F">
        <w:rPr>
          <w:rFonts w:ascii="Arial" w:hAnsi="Arial" w:cs="Arial"/>
          <w:sz w:val="22"/>
          <w:szCs w:val="22"/>
        </w:rPr>
        <w:t>a to bez nároku na další úplatu nad rámec sjednané ceny plnění.</w:t>
      </w:r>
    </w:p>
    <w:p w:rsidR="00BA503A" w:rsidRPr="000E777A" w:rsidRDefault="00BA503A" w:rsidP="000E777A">
      <w:pPr>
        <w:pStyle w:val="Zkladntext3"/>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0E777A" w:rsidRDefault="00AF2763" w:rsidP="000E777A">
      <w:pPr>
        <w:pStyle w:val="Zkladntext3"/>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5381"/>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rPr>
            </w:pPr>
          </w:p>
          <w:p w:rsidR="00FC6465" w:rsidRPr="00415B16" w:rsidRDefault="00FC6465" w:rsidP="00605F71">
            <w:pPr>
              <w:pStyle w:val="Zkladntext3"/>
              <w:ind w:left="709" w:hanging="709"/>
              <w:jc w:val="left"/>
              <w:rPr>
                <w:rFonts w:ascii="Arial" w:hAnsi="Arial" w:cs="Arial"/>
                <w:b/>
                <w:sz w:val="23"/>
                <w:szCs w:val="23"/>
              </w:rPr>
            </w:pPr>
            <w:r w:rsidRPr="00415B16">
              <w:rPr>
                <w:rFonts w:ascii="Arial" w:hAnsi="Arial" w:cs="Arial"/>
                <w:b/>
                <w:sz w:val="23"/>
                <w:szCs w:val="23"/>
              </w:rPr>
              <w:t>Cena Zboží bez DPH</w:t>
            </w:r>
          </w:p>
        </w:tc>
        <w:tc>
          <w:tcPr>
            <w:tcW w:w="5245" w:type="dxa"/>
            <w:shd w:val="clear" w:color="auto" w:fill="auto"/>
          </w:tcPr>
          <w:p w:rsidR="00FC6465" w:rsidRPr="00415B16" w:rsidRDefault="00557BDF" w:rsidP="00605F71">
            <w:pPr>
              <w:pStyle w:val="Zkladntext3"/>
              <w:ind w:left="709" w:hanging="709"/>
              <w:jc w:val="left"/>
              <w:rPr>
                <w:rFonts w:ascii="Arial" w:hAnsi="Arial" w:cs="Arial"/>
                <w:b/>
                <w:sz w:val="23"/>
                <w:szCs w:val="23"/>
              </w:rPr>
            </w:pPr>
            <w:r>
              <w:rPr>
                <w:rFonts w:ascii="Arial" w:hAnsi="Arial" w:cs="Arial"/>
                <w:b/>
                <w:sz w:val="23"/>
                <w:szCs w:val="23"/>
              </w:rPr>
              <w:t>209.888,26</w:t>
            </w:r>
            <w:r w:rsidR="00FC6465" w:rsidRPr="00415B16">
              <w:rPr>
                <w:rFonts w:ascii="Arial" w:hAnsi="Arial" w:cs="Arial"/>
                <w:b/>
                <w:sz w:val="23"/>
                <w:szCs w:val="23"/>
              </w:rPr>
              <w:t xml:space="preserve"> Kč</w:t>
            </w:r>
          </w:p>
          <w:p w:rsidR="00FC6465" w:rsidRPr="00415B16" w:rsidRDefault="00FC6465" w:rsidP="00557BDF">
            <w:pPr>
              <w:pStyle w:val="Zkladntext3"/>
              <w:ind w:left="709" w:hanging="709"/>
              <w:jc w:val="left"/>
              <w:rPr>
                <w:rFonts w:ascii="Arial" w:hAnsi="Arial" w:cs="Arial"/>
                <w:b/>
                <w:sz w:val="23"/>
                <w:szCs w:val="23"/>
              </w:rPr>
            </w:pPr>
            <w:r w:rsidRPr="00415B16">
              <w:rPr>
                <w:rFonts w:ascii="Arial" w:hAnsi="Arial" w:cs="Arial"/>
                <w:b/>
                <w:sz w:val="23"/>
                <w:szCs w:val="23"/>
              </w:rPr>
              <w:t>(slovy:</w:t>
            </w:r>
            <w:r w:rsidR="002F4EDA">
              <w:rPr>
                <w:rFonts w:ascii="Arial" w:hAnsi="Arial" w:cs="Arial"/>
                <w:b/>
                <w:sz w:val="23"/>
                <w:szCs w:val="23"/>
              </w:rPr>
              <w:t xml:space="preserve"> </w:t>
            </w:r>
            <w:proofErr w:type="spellStart"/>
            <w:r w:rsidR="00557BDF">
              <w:rPr>
                <w:rFonts w:ascii="Arial" w:hAnsi="Arial" w:cs="Arial"/>
                <w:b/>
                <w:sz w:val="23"/>
                <w:szCs w:val="23"/>
              </w:rPr>
              <w:t>dvěstědevěttisícosmsetosmdesátosm</w:t>
            </w:r>
            <w:proofErr w:type="spellEnd"/>
            <w:r w:rsidR="00605F71" w:rsidRPr="00415B16">
              <w:rPr>
                <w:rFonts w:ascii="Arial" w:hAnsi="Arial" w:cs="Arial"/>
                <w:b/>
                <w:sz w:val="23"/>
                <w:szCs w:val="23"/>
              </w:rPr>
              <w:t xml:space="preserve"> </w:t>
            </w:r>
            <w:r w:rsidRPr="00415B16">
              <w:rPr>
                <w:rFonts w:ascii="Arial" w:hAnsi="Arial" w:cs="Arial"/>
                <w:b/>
                <w:sz w:val="23"/>
                <w:szCs w:val="23"/>
              </w:rPr>
              <w:t>korun</w:t>
            </w:r>
            <w:r w:rsidR="00605F71" w:rsidRPr="00415B16">
              <w:rPr>
                <w:rFonts w:ascii="Arial" w:hAnsi="Arial" w:cs="Arial"/>
                <w:b/>
                <w:sz w:val="23"/>
                <w:szCs w:val="23"/>
              </w:rPr>
              <w:t xml:space="preserve"> </w:t>
            </w:r>
            <w:r w:rsidRPr="00415B16">
              <w:rPr>
                <w:rFonts w:ascii="Arial" w:hAnsi="Arial" w:cs="Arial"/>
                <w:b/>
                <w:sz w:val="23"/>
                <w:szCs w:val="23"/>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rPr>
            </w:pPr>
          </w:p>
          <w:p w:rsidR="00FC6465" w:rsidRPr="00415B16" w:rsidRDefault="00FC6465" w:rsidP="00557BDF">
            <w:pPr>
              <w:pStyle w:val="Zkladntext3"/>
              <w:ind w:left="709" w:hanging="709"/>
              <w:rPr>
                <w:rFonts w:ascii="Arial" w:hAnsi="Arial" w:cs="Arial"/>
                <w:b/>
                <w:sz w:val="23"/>
                <w:szCs w:val="23"/>
              </w:rPr>
            </w:pPr>
            <w:r w:rsidRPr="00415B16">
              <w:rPr>
                <w:rFonts w:ascii="Arial" w:hAnsi="Arial" w:cs="Arial"/>
                <w:b/>
                <w:sz w:val="23"/>
                <w:szCs w:val="23"/>
              </w:rPr>
              <w:t xml:space="preserve">DPH </w:t>
            </w:r>
            <w:r w:rsidR="00557BDF">
              <w:rPr>
                <w:rFonts w:ascii="Arial" w:hAnsi="Arial" w:cs="Arial"/>
                <w:b/>
                <w:sz w:val="23"/>
                <w:szCs w:val="23"/>
              </w:rPr>
              <w:t>21</w:t>
            </w:r>
            <w:r w:rsidR="002F4EDA">
              <w:rPr>
                <w:rFonts w:ascii="Arial" w:hAnsi="Arial" w:cs="Arial"/>
                <w:b/>
                <w:sz w:val="23"/>
                <w:szCs w:val="23"/>
              </w:rPr>
              <w:t xml:space="preserve"> %</w:t>
            </w:r>
            <w:r w:rsidRPr="00415B16">
              <w:rPr>
                <w:rFonts w:ascii="Arial" w:hAnsi="Arial" w:cs="Arial"/>
                <w:b/>
                <w:sz w:val="23"/>
                <w:szCs w:val="23"/>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rPr>
            </w:pPr>
          </w:p>
          <w:p w:rsidR="00FC6465" w:rsidRPr="00415B16" w:rsidRDefault="00557BDF" w:rsidP="00FC6465">
            <w:pPr>
              <w:pStyle w:val="Zkladntext3"/>
              <w:ind w:left="709" w:hanging="709"/>
              <w:rPr>
                <w:rFonts w:ascii="Arial" w:hAnsi="Arial" w:cs="Arial"/>
                <w:b/>
                <w:sz w:val="23"/>
                <w:szCs w:val="23"/>
              </w:rPr>
            </w:pPr>
            <w:r>
              <w:rPr>
                <w:rFonts w:ascii="Arial" w:hAnsi="Arial" w:cs="Arial"/>
                <w:b/>
                <w:sz w:val="23"/>
                <w:szCs w:val="23"/>
              </w:rPr>
              <w:t>44.076,53</w:t>
            </w:r>
            <w:r w:rsidR="00FC6465" w:rsidRPr="00415B16">
              <w:rPr>
                <w:rFonts w:ascii="Arial" w:hAnsi="Arial" w:cs="Arial"/>
                <w:b/>
                <w:sz w:val="23"/>
                <w:szCs w:val="23"/>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rPr>
            </w:pPr>
          </w:p>
          <w:p w:rsidR="00FC6465" w:rsidRPr="00415B16" w:rsidRDefault="00FC6465" w:rsidP="00FC6465">
            <w:pPr>
              <w:pStyle w:val="Zkladntext3"/>
              <w:ind w:left="709" w:hanging="709"/>
              <w:rPr>
                <w:rFonts w:ascii="Arial" w:hAnsi="Arial" w:cs="Arial"/>
                <w:b/>
                <w:sz w:val="23"/>
                <w:szCs w:val="23"/>
              </w:rPr>
            </w:pPr>
            <w:r w:rsidRPr="00415B16">
              <w:rPr>
                <w:rFonts w:ascii="Arial" w:hAnsi="Arial" w:cs="Arial"/>
                <w:b/>
                <w:sz w:val="23"/>
                <w:szCs w:val="23"/>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rPr>
            </w:pPr>
          </w:p>
          <w:p w:rsidR="00FC6465" w:rsidRPr="00415B16" w:rsidRDefault="00557BDF" w:rsidP="00FC6465">
            <w:pPr>
              <w:pStyle w:val="Zkladntext3"/>
              <w:ind w:left="709" w:hanging="709"/>
              <w:rPr>
                <w:rFonts w:ascii="Arial" w:hAnsi="Arial" w:cs="Arial"/>
                <w:b/>
                <w:sz w:val="23"/>
                <w:szCs w:val="23"/>
              </w:rPr>
            </w:pPr>
            <w:r>
              <w:rPr>
                <w:rFonts w:ascii="Arial" w:hAnsi="Arial" w:cs="Arial"/>
                <w:b/>
                <w:sz w:val="23"/>
                <w:szCs w:val="23"/>
              </w:rPr>
              <w:t>253.965,-</w:t>
            </w:r>
            <w:r w:rsidR="00FC6465" w:rsidRPr="00415B16">
              <w:rPr>
                <w:rFonts w:ascii="Arial" w:hAnsi="Arial" w:cs="Arial"/>
                <w:b/>
                <w:sz w:val="23"/>
                <w:szCs w:val="23"/>
              </w:rPr>
              <w:t xml:space="preserve"> Kč</w:t>
            </w:r>
          </w:p>
          <w:p w:rsidR="00FC6465" w:rsidRPr="00415B16" w:rsidRDefault="00557BDF" w:rsidP="007E5527">
            <w:pPr>
              <w:pStyle w:val="Zkladntext3"/>
              <w:ind w:left="709" w:hanging="709"/>
              <w:rPr>
                <w:rFonts w:ascii="Arial" w:hAnsi="Arial" w:cs="Arial"/>
                <w:b/>
                <w:sz w:val="23"/>
                <w:szCs w:val="23"/>
              </w:rPr>
            </w:pPr>
            <w:r>
              <w:rPr>
                <w:rFonts w:ascii="Arial" w:hAnsi="Arial" w:cs="Arial"/>
                <w:b/>
                <w:sz w:val="23"/>
                <w:szCs w:val="23"/>
              </w:rPr>
              <w:t>(</w:t>
            </w:r>
            <w:proofErr w:type="spellStart"/>
            <w:r>
              <w:rPr>
                <w:rFonts w:ascii="Arial" w:hAnsi="Arial" w:cs="Arial"/>
                <w:b/>
                <w:sz w:val="23"/>
                <w:szCs w:val="23"/>
              </w:rPr>
              <w:t>slovy:dvěstěpadesáttřitisícdevětsetšedesátpět</w:t>
            </w:r>
            <w:proofErr w:type="spellEnd"/>
            <w:r w:rsidR="00FC6465" w:rsidRPr="00415B16">
              <w:rPr>
                <w:rFonts w:ascii="Arial" w:hAnsi="Arial" w:cs="Arial"/>
                <w:b/>
                <w:sz w:val="23"/>
                <w:szCs w:val="23"/>
              </w:rPr>
              <w:t xml:space="preserve"> korun českých)</w:t>
            </w:r>
          </w:p>
        </w:tc>
      </w:tr>
    </w:tbl>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A374A4">
        <w:rPr>
          <w:rFonts w:ascii="Arial" w:hAnsi="Arial" w:cs="Arial"/>
          <w:sz w:val="23"/>
          <w:szCs w:val="23"/>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Pr="000E777A" w:rsidRDefault="00B436FD" w:rsidP="000E777A">
      <w:pPr>
        <w:pStyle w:val="Zkladntext3"/>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Pr="00AD5B55" w:rsidRDefault="00A17F49"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Kupující se zavazuje uhradit kupní cenu na základě </w:t>
      </w:r>
      <w:r w:rsidR="008C0F7F">
        <w:rPr>
          <w:rFonts w:ascii="Arial" w:hAnsi="Arial" w:cs="Arial"/>
          <w:sz w:val="22"/>
          <w:szCs w:val="22"/>
        </w:rPr>
        <w:t xml:space="preserve">jedné </w:t>
      </w:r>
      <w:r w:rsidRPr="005D1B08">
        <w:rPr>
          <w:rFonts w:ascii="Arial" w:hAnsi="Arial" w:cs="Arial"/>
          <w:sz w:val="22"/>
          <w:szCs w:val="22"/>
        </w:rPr>
        <w:t xml:space="preserve">faktury – daňového dokladu. </w:t>
      </w:r>
      <w:r w:rsidR="00AD5B55" w:rsidRPr="00AD5B55">
        <w:rPr>
          <w:rFonts w:ascii="Arial" w:hAnsi="Arial" w:cs="Arial"/>
          <w:sz w:val="22"/>
          <w:szCs w:val="22"/>
        </w:rPr>
        <w:t>Fakturu - daňový doklad vystaví prodávající po splnění dodávky a předání předmětu plnění kupujícímu. Splatnost faktury je 60 dnů od data vystavení. Datum uskutečnění zdanitelného plnění bude shodné s datem předání předmětu plnění kupujícímu, tj. datem podpisu předávacího protokolu.</w:t>
      </w:r>
    </w:p>
    <w:p w:rsidR="00A74BD6" w:rsidRPr="000E777A" w:rsidRDefault="00A74BD6" w:rsidP="000E777A">
      <w:pPr>
        <w:pStyle w:val="Zkladntext3"/>
        <w:rPr>
          <w:rFonts w:ascii="Arial" w:hAnsi="Arial" w:cs="Arial"/>
          <w:sz w:val="23"/>
          <w:szCs w:val="23"/>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0E777A" w:rsidRDefault="00183727" w:rsidP="000E777A">
      <w:pPr>
        <w:pStyle w:val="Zkladntext3"/>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čnění zdanitelného plnění bude 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0E777A" w:rsidRDefault="009A4F9F" w:rsidP="000E777A">
      <w:pPr>
        <w:pStyle w:val="Zkladntext3"/>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Pokud 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rPr>
        <w:t>Kupujícího</w:t>
      </w:r>
      <w:r w:rsidR="009A4F9F" w:rsidRPr="009A4F9F">
        <w:rPr>
          <w:rFonts w:ascii="Arial" w:hAnsi="Arial" w:cs="Arial"/>
          <w:color w:val="000000"/>
          <w:sz w:val="22"/>
          <w:szCs w:val="22"/>
        </w:rPr>
        <w:t>.</w:t>
      </w:r>
    </w:p>
    <w:p w:rsidR="00183727" w:rsidRPr="000E777A" w:rsidRDefault="00183727" w:rsidP="000E777A">
      <w:pPr>
        <w:pStyle w:val="Zkladntext3"/>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0E777A" w:rsidRDefault="001A3D28" w:rsidP="000E777A">
      <w:pPr>
        <w:pStyle w:val="Zkladntext3"/>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020A3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020A32" w:rsidRPr="00020A32" w:rsidRDefault="00020A32" w:rsidP="00020A32">
      <w:pPr>
        <w:pStyle w:val="Zkladntext3"/>
        <w:ind w:left="709" w:hanging="709"/>
        <w:rPr>
          <w:rFonts w:ascii="Arial" w:hAnsi="Arial" w:cs="Arial"/>
          <w:sz w:val="23"/>
          <w:szCs w:val="23"/>
        </w:rPr>
      </w:pPr>
    </w:p>
    <w:p w:rsidR="00020A32" w:rsidRPr="00603991" w:rsidRDefault="00CC7743" w:rsidP="00D813B7">
      <w:pPr>
        <w:pStyle w:val="Zkladntext3"/>
        <w:numPr>
          <w:ilvl w:val="0"/>
          <w:numId w:val="20"/>
        </w:numPr>
        <w:ind w:left="709" w:hanging="709"/>
        <w:rPr>
          <w:rFonts w:ascii="Arial" w:hAnsi="Arial" w:cs="Arial"/>
          <w:sz w:val="23"/>
          <w:szCs w:val="23"/>
        </w:rPr>
      </w:pPr>
      <w:r w:rsidRPr="00603991">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020A32" w:rsidRPr="00CC7743" w:rsidRDefault="00020A32" w:rsidP="00020A32">
      <w:pPr>
        <w:pStyle w:val="Zkladntext3"/>
        <w:ind w:left="709" w:hanging="709"/>
        <w:rPr>
          <w:rFonts w:ascii="Arial" w:hAnsi="Arial" w:cs="Arial"/>
          <w:sz w:val="23"/>
          <w:szCs w:val="23"/>
        </w:rPr>
      </w:pPr>
    </w:p>
    <w:p w:rsidR="00020A32" w:rsidRPr="00603991" w:rsidRDefault="00CC7743" w:rsidP="00D813B7">
      <w:pPr>
        <w:pStyle w:val="Zkladntext3"/>
        <w:numPr>
          <w:ilvl w:val="0"/>
          <w:numId w:val="20"/>
        </w:numPr>
        <w:ind w:left="709" w:hanging="709"/>
        <w:rPr>
          <w:rFonts w:ascii="Arial" w:hAnsi="Arial" w:cs="Arial"/>
          <w:sz w:val="23"/>
          <w:szCs w:val="23"/>
        </w:rPr>
      </w:pPr>
      <w:r w:rsidRPr="00603991">
        <w:rPr>
          <w:rFonts w:ascii="Arial" w:hAnsi="Arial" w:cs="Arial"/>
          <w:sz w:val="23"/>
          <w:szCs w:val="23"/>
        </w:rPr>
        <w:t>Prodávající se zavazuje, že v případě provádění servisních výkonů mimo nemocnici, Kupujícímu bezplatně po dobu provádění servisního výkonu zapůjčí náhradní přístroj.</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Default="00C342FE" w:rsidP="00C342FE">
      <w:pPr>
        <w:pStyle w:val="Zkladntext3"/>
        <w:rPr>
          <w:rFonts w:ascii="Arial" w:hAnsi="Arial" w:cs="Arial"/>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0E777A" w:rsidRDefault="00C342FE" w:rsidP="000E777A">
      <w:pPr>
        <w:pStyle w:val="Zkladntext3"/>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rsidR="00F7334F" w:rsidRDefault="00F7334F" w:rsidP="000E777A">
      <w:pPr>
        <w:pStyle w:val="Zkladntext3"/>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0E777A" w:rsidRDefault="00B733E1" w:rsidP="000E777A">
      <w:pPr>
        <w:pStyle w:val="Zkladntext3"/>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0E777A" w:rsidRDefault="00D813B7" w:rsidP="000E777A">
      <w:pPr>
        <w:pStyle w:val="Zkladntext3"/>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327588" w:rsidRPr="00956662"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rPr>
        <w:t>po jednom pro každou ze smluvních stran</w:t>
      </w:r>
      <w:r w:rsidRPr="00744E5D">
        <w:rPr>
          <w:rFonts w:ascii="Arial" w:hAnsi="Arial" w:cs="Arial"/>
          <w:snapToGrid w:val="0"/>
          <w:sz w:val="23"/>
          <w:szCs w:val="23"/>
        </w:rPr>
        <w:t>.</w:t>
      </w:r>
    </w:p>
    <w:p w:rsidR="00956662" w:rsidRPr="00956662" w:rsidRDefault="00956662" w:rsidP="0095666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956662" w:rsidRPr="00744E5D" w:rsidRDefault="0095666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rPr>
        <w:t xml:space="preserve">Tato smlouva je platná dnem podpisu oprávněných zástupců obou smluvních stran a </w:t>
      </w:r>
      <w:r w:rsidRPr="0084151B">
        <w:rPr>
          <w:rFonts w:ascii="Arial" w:hAnsi="Arial" w:cs="Arial"/>
          <w:snapToGrid w:val="0"/>
          <w:sz w:val="23"/>
          <w:szCs w:val="23"/>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Pr="000E777A" w:rsidRDefault="00D818EC" w:rsidP="00D818EC">
      <w:pPr>
        <w:rPr>
          <w:rFonts w:ascii="Arial" w:hAnsi="Arial" w:cs="Arial"/>
          <w:sz w:val="23"/>
          <w:szCs w:val="23"/>
        </w:rPr>
      </w:pPr>
    </w:p>
    <w:tbl>
      <w:tblPr>
        <w:tblW w:w="0" w:type="auto"/>
        <w:tblLook w:val="04A0" w:firstRow="1" w:lastRow="0" w:firstColumn="1" w:lastColumn="0" w:noHBand="0" w:noVBand="1"/>
      </w:tblPr>
      <w:tblGrid>
        <w:gridCol w:w="4643"/>
        <w:gridCol w:w="4643"/>
      </w:tblGrid>
      <w:tr w:rsidR="00D039A9" w:rsidRPr="008D17FE" w:rsidTr="00814FF8">
        <w:tc>
          <w:tcPr>
            <w:tcW w:w="4644" w:type="dxa"/>
          </w:tcPr>
          <w:p w:rsidR="00D039A9" w:rsidRPr="00415B16" w:rsidRDefault="00D039A9" w:rsidP="00330DC4">
            <w:pPr>
              <w:pStyle w:val="Zkladntext2"/>
              <w:spacing w:line="240" w:lineRule="auto"/>
              <w:jc w:val="center"/>
              <w:rPr>
                <w:rFonts w:ascii="Arial" w:hAnsi="Arial" w:cs="Arial"/>
                <w:b/>
                <w:sz w:val="23"/>
                <w:szCs w:val="23"/>
              </w:rPr>
            </w:pPr>
            <w:r w:rsidRPr="00415B16">
              <w:rPr>
                <w:rFonts w:ascii="Arial" w:hAnsi="Arial" w:cs="Arial"/>
                <w:b/>
                <w:sz w:val="23"/>
                <w:szCs w:val="23"/>
              </w:rPr>
              <w:t>PRODÁVAJÍCÍ:</w:t>
            </w:r>
          </w:p>
          <w:p w:rsidR="00D039A9" w:rsidRPr="00415B16" w:rsidRDefault="00D039A9" w:rsidP="00330DC4">
            <w:pPr>
              <w:pStyle w:val="Zkladntext2"/>
              <w:spacing w:line="240" w:lineRule="auto"/>
              <w:jc w:val="center"/>
              <w:rPr>
                <w:rFonts w:ascii="Arial" w:hAnsi="Arial" w:cs="Arial"/>
                <w:sz w:val="23"/>
                <w:szCs w:val="23"/>
              </w:rPr>
            </w:pPr>
          </w:p>
          <w:p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V</w:t>
            </w:r>
            <w:r w:rsidR="007157D9" w:rsidRPr="00415B16">
              <w:rPr>
                <w:rFonts w:ascii="Arial" w:hAnsi="Arial" w:cs="Arial"/>
                <w:sz w:val="23"/>
                <w:szCs w:val="23"/>
              </w:rPr>
              <w:t> </w:t>
            </w:r>
            <w:r w:rsidR="00557BDF">
              <w:rPr>
                <w:rFonts w:ascii="Arial" w:hAnsi="Arial" w:cs="Arial"/>
                <w:sz w:val="23"/>
                <w:szCs w:val="23"/>
              </w:rPr>
              <w:t>Brně</w:t>
            </w:r>
            <w:r w:rsidRPr="00415B16">
              <w:rPr>
                <w:rFonts w:ascii="Arial" w:hAnsi="Arial" w:cs="Arial"/>
                <w:sz w:val="23"/>
                <w:szCs w:val="23"/>
              </w:rPr>
              <w:t xml:space="preserve"> dne </w:t>
            </w:r>
            <w:r w:rsidR="00355E79">
              <w:rPr>
                <w:rFonts w:ascii="Arial" w:hAnsi="Arial" w:cs="Arial"/>
                <w:sz w:val="23"/>
                <w:szCs w:val="23"/>
              </w:rPr>
              <w:t>……………….</w:t>
            </w:r>
          </w:p>
          <w:p w:rsidR="00D039A9" w:rsidRPr="00415B16" w:rsidRDefault="00D039A9" w:rsidP="00330DC4">
            <w:pPr>
              <w:pStyle w:val="Zkladntext2"/>
              <w:spacing w:line="240" w:lineRule="auto"/>
              <w:jc w:val="center"/>
              <w:rPr>
                <w:rFonts w:ascii="Arial" w:hAnsi="Arial" w:cs="Arial"/>
                <w:sz w:val="23"/>
                <w:szCs w:val="23"/>
              </w:rPr>
            </w:pPr>
          </w:p>
          <w:p w:rsidR="00085714" w:rsidRDefault="00085714" w:rsidP="00330DC4">
            <w:pPr>
              <w:pStyle w:val="Zkladntext2"/>
              <w:spacing w:line="240" w:lineRule="auto"/>
              <w:jc w:val="center"/>
              <w:rPr>
                <w:rFonts w:ascii="Arial" w:hAnsi="Arial" w:cs="Arial"/>
                <w:sz w:val="23"/>
                <w:szCs w:val="23"/>
              </w:rPr>
            </w:pPr>
          </w:p>
          <w:p w:rsidR="008D128A" w:rsidRPr="00415B16" w:rsidRDefault="008D128A" w:rsidP="00330DC4">
            <w:pPr>
              <w:pStyle w:val="Zkladntext2"/>
              <w:spacing w:line="240" w:lineRule="auto"/>
              <w:jc w:val="center"/>
              <w:rPr>
                <w:rFonts w:ascii="Arial" w:hAnsi="Arial" w:cs="Arial"/>
                <w:sz w:val="23"/>
                <w:szCs w:val="23"/>
              </w:rPr>
            </w:pPr>
          </w:p>
          <w:p w:rsidR="00085714" w:rsidRPr="00415B16" w:rsidRDefault="00085714" w:rsidP="00330DC4">
            <w:pPr>
              <w:pStyle w:val="Zkladntext2"/>
              <w:spacing w:line="240" w:lineRule="auto"/>
              <w:jc w:val="center"/>
              <w:rPr>
                <w:rFonts w:ascii="Arial" w:hAnsi="Arial" w:cs="Arial"/>
                <w:sz w:val="23"/>
                <w:szCs w:val="23"/>
              </w:rPr>
            </w:pPr>
          </w:p>
          <w:p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_________________</w:t>
            </w:r>
            <w:r w:rsidRPr="00415B16">
              <w:rPr>
                <w:rFonts w:ascii="Arial" w:hAnsi="Arial" w:cs="Arial"/>
                <w:sz w:val="23"/>
                <w:szCs w:val="23"/>
              </w:rPr>
              <w:softHyphen/>
            </w:r>
            <w:r w:rsidRPr="00415B16">
              <w:rPr>
                <w:rFonts w:ascii="Arial" w:hAnsi="Arial" w:cs="Arial"/>
                <w:sz w:val="23"/>
                <w:szCs w:val="23"/>
              </w:rPr>
              <w:softHyphen/>
              <w:t>_________</w:t>
            </w:r>
          </w:p>
          <w:p w:rsidR="007157D9" w:rsidRPr="00557BDF" w:rsidRDefault="007157D9" w:rsidP="007157D9">
            <w:pPr>
              <w:pStyle w:val="Zkladntext2"/>
              <w:spacing w:line="240" w:lineRule="auto"/>
              <w:rPr>
                <w:rFonts w:ascii="Arial" w:hAnsi="Arial" w:cs="Arial"/>
                <w:b/>
                <w:sz w:val="23"/>
                <w:szCs w:val="23"/>
              </w:rPr>
            </w:pPr>
            <w:r w:rsidRPr="00415B16">
              <w:rPr>
                <w:rFonts w:ascii="Arial" w:hAnsi="Arial" w:cs="Arial"/>
                <w:sz w:val="23"/>
                <w:szCs w:val="23"/>
              </w:rPr>
              <w:t xml:space="preserve">                  </w:t>
            </w:r>
            <w:r w:rsidR="00557BDF" w:rsidRPr="00557BDF">
              <w:rPr>
                <w:rFonts w:ascii="Arial" w:hAnsi="Arial" w:cs="Arial"/>
                <w:b/>
                <w:sz w:val="23"/>
                <w:szCs w:val="23"/>
              </w:rPr>
              <w:t>DN FORMED Brno s.r.o.</w:t>
            </w:r>
          </w:p>
          <w:p w:rsidR="007157D9" w:rsidRPr="00557BDF" w:rsidRDefault="007157D9" w:rsidP="007157D9">
            <w:pPr>
              <w:pStyle w:val="Zkladntext2"/>
              <w:spacing w:line="240" w:lineRule="auto"/>
              <w:rPr>
                <w:rFonts w:ascii="Arial" w:hAnsi="Arial" w:cs="Arial"/>
                <w:sz w:val="23"/>
                <w:szCs w:val="23"/>
              </w:rPr>
            </w:pPr>
            <w:r w:rsidRPr="00557BDF">
              <w:rPr>
                <w:rFonts w:ascii="Arial" w:hAnsi="Arial" w:cs="Arial"/>
                <w:sz w:val="23"/>
                <w:szCs w:val="23"/>
              </w:rPr>
              <w:t xml:space="preserve">                     </w:t>
            </w:r>
            <w:r w:rsidR="00557BDF">
              <w:rPr>
                <w:rFonts w:ascii="Arial" w:hAnsi="Arial" w:cs="Arial"/>
                <w:sz w:val="23"/>
                <w:szCs w:val="23"/>
              </w:rPr>
              <w:t xml:space="preserve">  </w:t>
            </w:r>
            <w:r w:rsidR="00241D05">
              <w:rPr>
                <w:rFonts w:ascii="Arial" w:hAnsi="Arial" w:cs="Arial"/>
                <w:sz w:val="23"/>
                <w:szCs w:val="23"/>
              </w:rPr>
              <w:t>Bc</w:t>
            </w:r>
            <w:r w:rsidR="00516239">
              <w:rPr>
                <w:rFonts w:ascii="Arial" w:hAnsi="Arial" w:cs="Arial"/>
                <w:sz w:val="23"/>
                <w:szCs w:val="23"/>
              </w:rPr>
              <w:t>.</w:t>
            </w:r>
            <w:r w:rsidR="00241D05">
              <w:rPr>
                <w:rFonts w:ascii="Arial" w:hAnsi="Arial" w:cs="Arial"/>
                <w:sz w:val="23"/>
                <w:szCs w:val="23"/>
              </w:rPr>
              <w:t xml:space="preserve"> </w:t>
            </w:r>
            <w:r w:rsidR="00557BDF">
              <w:rPr>
                <w:rFonts w:ascii="Arial" w:hAnsi="Arial" w:cs="Arial"/>
                <w:sz w:val="23"/>
                <w:szCs w:val="23"/>
              </w:rPr>
              <w:t>Jiří Bartoněk</w:t>
            </w:r>
          </w:p>
          <w:p w:rsidR="00A51741" w:rsidRPr="00415B16" w:rsidRDefault="00557BDF" w:rsidP="007157D9">
            <w:pPr>
              <w:pStyle w:val="Zkladntext2"/>
              <w:spacing w:line="240" w:lineRule="auto"/>
              <w:jc w:val="center"/>
              <w:rPr>
                <w:rFonts w:ascii="Arial" w:hAnsi="Arial" w:cs="Arial"/>
                <w:sz w:val="23"/>
                <w:szCs w:val="23"/>
              </w:rPr>
            </w:pPr>
            <w:r>
              <w:rPr>
                <w:rFonts w:ascii="Arial" w:hAnsi="Arial" w:cs="Arial"/>
                <w:sz w:val="23"/>
                <w:szCs w:val="23"/>
              </w:rPr>
              <w:t>jednatel</w:t>
            </w:r>
          </w:p>
        </w:tc>
        <w:tc>
          <w:tcPr>
            <w:tcW w:w="4644" w:type="dxa"/>
          </w:tcPr>
          <w:p w:rsidR="00D039A9" w:rsidRPr="00415B16" w:rsidRDefault="00D039A9" w:rsidP="00330DC4">
            <w:pPr>
              <w:pStyle w:val="Zkladntext2"/>
              <w:spacing w:line="240" w:lineRule="auto"/>
              <w:jc w:val="center"/>
              <w:rPr>
                <w:rFonts w:ascii="Arial" w:hAnsi="Arial" w:cs="Arial"/>
                <w:b/>
                <w:sz w:val="23"/>
                <w:szCs w:val="23"/>
              </w:rPr>
            </w:pPr>
            <w:r w:rsidRPr="00415B16">
              <w:rPr>
                <w:rFonts w:ascii="Arial" w:hAnsi="Arial" w:cs="Arial"/>
                <w:b/>
                <w:sz w:val="23"/>
                <w:szCs w:val="23"/>
              </w:rPr>
              <w:t>KUPUJÍCÍ:</w:t>
            </w:r>
          </w:p>
          <w:p w:rsidR="00D039A9" w:rsidRPr="00415B16" w:rsidRDefault="00D039A9" w:rsidP="00330DC4">
            <w:pPr>
              <w:pStyle w:val="Zkladntext2"/>
              <w:spacing w:line="240" w:lineRule="auto"/>
              <w:jc w:val="center"/>
              <w:rPr>
                <w:rFonts w:ascii="Arial" w:hAnsi="Arial" w:cs="Arial"/>
                <w:sz w:val="23"/>
                <w:szCs w:val="23"/>
              </w:rPr>
            </w:pPr>
          </w:p>
          <w:p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 xml:space="preserve">V </w:t>
            </w:r>
            <w:r w:rsidR="002834BC" w:rsidRPr="00415B16">
              <w:rPr>
                <w:rFonts w:ascii="Arial" w:hAnsi="Arial" w:cs="Arial"/>
                <w:sz w:val="23"/>
                <w:szCs w:val="23"/>
              </w:rPr>
              <w:t>Brně</w:t>
            </w:r>
            <w:r w:rsidRPr="00415B16">
              <w:rPr>
                <w:rFonts w:ascii="Arial" w:hAnsi="Arial" w:cs="Arial"/>
                <w:sz w:val="23"/>
                <w:szCs w:val="23"/>
              </w:rPr>
              <w:t xml:space="preserve"> dne …………………..</w:t>
            </w:r>
          </w:p>
          <w:p w:rsidR="00D039A9" w:rsidRPr="00415B16" w:rsidRDefault="00D039A9" w:rsidP="00330DC4">
            <w:pPr>
              <w:pStyle w:val="Zkladntext2"/>
              <w:spacing w:line="240" w:lineRule="auto"/>
              <w:jc w:val="center"/>
              <w:rPr>
                <w:rFonts w:ascii="Arial" w:hAnsi="Arial" w:cs="Arial"/>
                <w:sz w:val="23"/>
                <w:szCs w:val="23"/>
              </w:rPr>
            </w:pPr>
          </w:p>
          <w:p w:rsidR="00085714" w:rsidRDefault="00085714" w:rsidP="00330DC4">
            <w:pPr>
              <w:pStyle w:val="Zkladntext2"/>
              <w:spacing w:line="240" w:lineRule="auto"/>
              <w:jc w:val="center"/>
              <w:rPr>
                <w:rFonts w:ascii="Arial" w:hAnsi="Arial" w:cs="Arial"/>
                <w:sz w:val="23"/>
                <w:szCs w:val="23"/>
              </w:rPr>
            </w:pPr>
          </w:p>
          <w:p w:rsidR="008D128A" w:rsidRPr="00415B16" w:rsidRDefault="008D128A" w:rsidP="00330DC4">
            <w:pPr>
              <w:pStyle w:val="Zkladntext2"/>
              <w:spacing w:line="240" w:lineRule="auto"/>
              <w:jc w:val="center"/>
              <w:rPr>
                <w:rFonts w:ascii="Arial" w:hAnsi="Arial" w:cs="Arial"/>
                <w:sz w:val="23"/>
                <w:szCs w:val="23"/>
              </w:rPr>
            </w:pPr>
          </w:p>
          <w:p w:rsidR="00085714" w:rsidRPr="00415B16" w:rsidRDefault="00085714" w:rsidP="00330DC4">
            <w:pPr>
              <w:pStyle w:val="Zkladntext2"/>
              <w:spacing w:line="240" w:lineRule="auto"/>
              <w:jc w:val="center"/>
              <w:rPr>
                <w:rFonts w:ascii="Arial" w:hAnsi="Arial" w:cs="Arial"/>
                <w:sz w:val="23"/>
                <w:szCs w:val="23"/>
              </w:rPr>
            </w:pPr>
          </w:p>
          <w:p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_________________</w:t>
            </w:r>
            <w:r w:rsidRPr="00415B16">
              <w:rPr>
                <w:rFonts w:ascii="Arial" w:hAnsi="Arial" w:cs="Arial"/>
                <w:sz w:val="23"/>
                <w:szCs w:val="23"/>
              </w:rPr>
              <w:softHyphen/>
            </w:r>
            <w:r w:rsidRPr="00415B16">
              <w:rPr>
                <w:rFonts w:ascii="Arial" w:hAnsi="Arial" w:cs="Arial"/>
                <w:sz w:val="23"/>
                <w:szCs w:val="23"/>
              </w:rPr>
              <w:softHyphen/>
              <w:t>_________</w:t>
            </w:r>
          </w:p>
          <w:p w:rsidR="00D039A9" w:rsidRPr="00415B16" w:rsidRDefault="00D039A9" w:rsidP="00330DC4">
            <w:pPr>
              <w:pStyle w:val="Zkladntext2"/>
              <w:spacing w:line="240" w:lineRule="auto"/>
              <w:jc w:val="center"/>
              <w:rPr>
                <w:rFonts w:ascii="Arial" w:hAnsi="Arial" w:cs="Arial"/>
                <w:b/>
                <w:sz w:val="23"/>
                <w:szCs w:val="23"/>
              </w:rPr>
            </w:pPr>
            <w:r w:rsidRPr="00415B16">
              <w:rPr>
                <w:rFonts w:ascii="Arial" w:hAnsi="Arial" w:cs="Arial"/>
                <w:b/>
                <w:sz w:val="23"/>
                <w:szCs w:val="23"/>
              </w:rPr>
              <w:t>Fakultní nemocnice Brno</w:t>
            </w:r>
          </w:p>
          <w:p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MUDr. Roman Kraus, MBA</w:t>
            </w:r>
          </w:p>
          <w:p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ředitel</w:t>
            </w:r>
          </w:p>
        </w:tc>
      </w:tr>
    </w:tbl>
    <w:p w:rsidR="007E5527" w:rsidRDefault="007E5527">
      <w:pPr>
        <w:spacing w:after="0" w:line="240" w:lineRule="auto"/>
        <w:rPr>
          <w:rFonts w:ascii="Arial" w:eastAsia="Times New Roman" w:hAnsi="Arial" w:cs="Arial"/>
          <w:lang w:eastAsia="cs-CZ"/>
        </w:rPr>
      </w:pPr>
      <w:r>
        <w:rPr>
          <w:rFonts w:ascii="Arial" w:hAnsi="Arial" w:cs="Arial"/>
        </w:rPr>
        <w:br w:type="page"/>
      </w:r>
    </w:p>
    <w:p w:rsidR="000B5E9D" w:rsidRPr="008D128A"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rPr>
      </w:pPr>
      <w:r w:rsidRPr="008D128A">
        <w:rPr>
          <w:rFonts w:ascii="Arial" w:hAnsi="Arial" w:cs="Arial"/>
          <w:b/>
          <w:sz w:val="22"/>
          <w:szCs w:val="22"/>
        </w:rPr>
        <w:t>Přílo</w:t>
      </w:r>
      <w:r w:rsidR="00956662" w:rsidRPr="008D128A">
        <w:rPr>
          <w:rFonts w:ascii="Arial" w:hAnsi="Arial" w:cs="Arial"/>
          <w:b/>
          <w:sz w:val="22"/>
          <w:szCs w:val="22"/>
        </w:rPr>
        <w:t>ha č. 1 – technická specifikace</w:t>
      </w:r>
    </w:p>
    <w:p w:rsidR="007F3951" w:rsidRDefault="007F3951"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7F3951" w:rsidRDefault="007F3951"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tbl>
      <w:tblPr>
        <w:tblW w:w="9356" w:type="dxa"/>
        <w:tblCellMar>
          <w:left w:w="70" w:type="dxa"/>
          <w:right w:w="70" w:type="dxa"/>
        </w:tblCellMar>
        <w:tblLook w:val="04A0" w:firstRow="1" w:lastRow="0" w:firstColumn="1" w:lastColumn="0" w:noHBand="0" w:noVBand="1"/>
      </w:tblPr>
      <w:tblGrid>
        <w:gridCol w:w="1390"/>
        <w:gridCol w:w="6832"/>
        <w:gridCol w:w="573"/>
        <w:gridCol w:w="561"/>
      </w:tblGrid>
      <w:tr w:rsidR="007F3951" w:rsidRPr="007F3951" w:rsidTr="007F3951">
        <w:trPr>
          <w:trHeight w:val="300"/>
        </w:trPr>
        <w:tc>
          <w:tcPr>
            <w:tcW w:w="1390" w:type="dxa"/>
            <w:tcBorders>
              <w:top w:val="nil"/>
              <w:left w:val="nil"/>
              <w:bottom w:val="nil"/>
              <w:right w:val="nil"/>
            </w:tcBorders>
            <w:shd w:val="clear" w:color="auto" w:fill="auto"/>
            <w:noWrap/>
            <w:vAlign w:val="bottom"/>
            <w:hideMark/>
          </w:tcPr>
          <w:p w:rsidR="007F3951" w:rsidRPr="007F3951" w:rsidRDefault="007F3951" w:rsidP="001D5C4A">
            <w:pPr>
              <w:spacing w:after="0" w:line="240" w:lineRule="auto"/>
              <w:rPr>
                <w:rFonts w:eastAsia="Times New Roman" w:cs="Calibri"/>
                <w:color w:val="000000"/>
                <w:lang w:eastAsia="cs-CZ"/>
              </w:rPr>
            </w:pPr>
            <w:r w:rsidRPr="007F3951">
              <w:rPr>
                <w:rFonts w:eastAsia="Times New Roman" w:cs="Calibri"/>
                <w:color w:val="000000"/>
                <w:lang w:eastAsia="cs-CZ"/>
              </w:rPr>
              <w:t>N071.0003</w:t>
            </w:r>
          </w:p>
        </w:tc>
        <w:tc>
          <w:tcPr>
            <w:tcW w:w="6832" w:type="dxa"/>
            <w:tcBorders>
              <w:top w:val="nil"/>
              <w:left w:val="nil"/>
              <w:bottom w:val="nil"/>
              <w:right w:val="nil"/>
            </w:tcBorders>
            <w:shd w:val="clear" w:color="auto" w:fill="auto"/>
            <w:noWrap/>
            <w:vAlign w:val="bottom"/>
            <w:hideMark/>
          </w:tcPr>
          <w:p w:rsidR="007F3951" w:rsidRPr="007F3951" w:rsidRDefault="007F3951" w:rsidP="001D5C4A">
            <w:pPr>
              <w:spacing w:after="0" w:line="240" w:lineRule="auto"/>
              <w:rPr>
                <w:rFonts w:eastAsia="Times New Roman" w:cs="Calibri"/>
                <w:color w:val="000000"/>
                <w:lang w:eastAsia="cs-CZ"/>
              </w:rPr>
            </w:pPr>
            <w:r w:rsidRPr="007F3951">
              <w:rPr>
                <w:rFonts w:eastAsia="Times New Roman" w:cs="Calibri"/>
                <w:color w:val="000000"/>
                <w:lang w:eastAsia="cs-CZ"/>
              </w:rPr>
              <w:t xml:space="preserve">Odsávačka MEDELA Dominant </w:t>
            </w:r>
            <w:proofErr w:type="spellStart"/>
            <w:r w:rsidRPr="007F3951">
              <w:rPr>
                <w:rFonts w:eastAsia="Times New Roman" w:cs="Calibri"/>
                <w:color w:val="000000"/>
                <w:lang w:eastAsia="cs-CZ"/>
              </w:rPr>
              <w:t>Flex</w:t>
            </w:r>
            <w:proofErr w:type="spellEnd"/>
            <w:r w:rsidRPr="007F3951">
              <w:rPr>
                <w:rFonts w:eastAsia="Times New Roman" w:cs="Calibri"/>
                <w:color w:val="000000"/>
                <w:lang w:eastAsia="cs-CZ"/>
              </w:rPr>
              <w:t xml:space="preserve"> 65 - elektrická</w:t>
            </w:r>
          </w:p>
        </w:tc>
        <w:tc>
          <w:tcPr>
            <w:tcW w:w="573" w:type="dxa"/>
            <w:tcBorders>
              <w:top w:val="nil"/>
              <w:left w:val="nil"/>
              <w:bottom w:val="nil"/>
              <w:right w:val="nil"/>
            </w:tcBorders>
            <w:shd w:val="clear" w:color="auto" w:fill="auto"/>
            <w:noWrap/>
            <w:vAlign w:val="bottom"/>
            <w:hideMark/>
          </w:tcPr>
          <w:p w:rsidR="007F3951" w:rsidRPr="007F3951" w:rsidRDefault="007F3951" w:rsidP="001D5C4A">
            <w:pPr>
              <w:spacing w:after="0" w:line="240" w:lineRule="auto"/>
              <w:jc w:val="right"/>
              <w:rPr>
                <w:rFonts w:eastAsia="Times New Roman" w:cs="Calibri"/>
                <w:color w:val="000000"/>
                <w:lang w:eastAsia="cs-CZ"/>
              </w:rPr>
            </w:pPr>
            <w:r w:rsidRPr="007F3951">
              <w:rPr>
                <w:rFonts w:eastAsia="Times New Roman" w:cs="Calibri"/>
                <w:color w:val="000000"/>
                <w:lang w:eastAsia="cs-CZ"/>
              </w:rPr>
              <w:t>3</w:t>
            </w:r>
          </w:p>
        </w:tc>
        <w:tc>
          <w:tcPr>
            <w:tcW w:w="561" w:type="dxa"/>
            <w:tcBorders>
              <w:top w:val="nil"/>
              <w:left w:val="nil"/>
              <w:bottom w:val="nil"/>
              <w:right w:val="nil"/>
            </w:tcBorders>
            <w:shd w:val="clear" w:color="auto" w:fill="auto"/>
            <w:noWrap/>
            <w:vAlign w:val="bottom"/>
            <w:hideMark/>
          </w:tcPr>
          <w:p w:rsidR="007F3951" w:rsidRPr="007F3951" w:rsidRDefault="007F3951" w:rsidP="001D5C4A">
            <w:pPr>
              <w:spacing w:after="0" w:line="240" w:lineRule="auto"/>
              <w:rPr>
                <w:rFonts w:eastAsia="Times New Roman" w:cs="Calibri"/>
                <w:color w:val="000000"/>
                <w:lang w:eastAsia="cs-CZ"/>
              </w:rPr>
            </w:pPr>
            <w:r w:rsidRPr="007F3951">
              <w:rPr>
                <w:rFonts w:eastAsia="Times New Roman" w:cs="Calibri"/>
                <w:color w:val="000000"/>
                <w:lang w:eastAsia="cs-CZ"/>
              </w:rPr>
              <w:t>ks</w:t>
            </w:r>
          </w:p>
        </w:tc>
      </w:tr>
      <w:tr w:rsidR="007F3951" w:rsidRPr="007F3951" w:rsidTr="007F3951">
        <w:trPr>
          <w:trHeight w:val="300"/>
        </w:trPr>
        <w:tc>
          <w:tcPr>
            <w:tcW w:w="1390"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N077.0741</w:t>
            </w:r>
          </w:p>
        </w:tc>
        <w:tc>
          <w:tcPr>
            <w:tcW w:w="6832"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 xml:space="preserve">Vozík s </w:t>
            </w:r>
            <w:proofErr w:type="spellStart"/>
            <w:r w:rsidRPr="007F3951">
              <w:rPr>
                <w:rFonts w:eastAsia="Times New Roman" w:cs="Calibri"/>
                <w:color w:val="000000"/>
                <w:lang w:eastAsia="cs-CZ"/>
              </w:rPr>
              <w:t>eurolištou</w:t>
            </w:r>
            <w:proofErr w:type="spellEnd"/>
            <w:r w:rsidRPr="007F3951">
              <w:rPr>
                <w:rFonts w:eastAsia="Times New Roman" w:cs="Calibri"/>
                <w:color w:val="000000"/>
                <w:lang w:eastAsia="cs-CZ"/>
              </w:rPr>
              <w:t xml:space="preserve"> pro el. </w:t>
            </w:r>
            <w:proofErr w:type="gramStart"/>
            <w:r w:rsidRPr="007F3951">
              <w:rPr>
                <w:rFonts w:eastAsia="Times New Roman" w:cs="Calibri"/>
                <w:color w:val="000000"/>
                <w:lang w:eastAsia="cs-CZ"/>
              </w:rPr>
              <w:t>odsávačky</w:t>
            </w:r>
            <w:proofErr w:type="gramEnd"/>
            <w:r w:rsidRPr="007F3951">
              <w:rPr>
                <w:rFonts w:eastAsia="Times New Roman" w:cs="Calibri"/>
                <w:color w:val="000000"/>
                <w:lang w:eastAsia="cs-CZ"/>
              </w:rPr>
              <w:t xml:space="preserve"> MEDELA Basic 35 a Dominant </w:t>
            </w:r>
            <w:proofErr w:type="spellStart"/>
            <w:r w:rsidRPr="007F3951">
              <w:rPr>
                <w:rFonts w:eastAsia="Times New Roman" w:cs="Calibri"/>
                <w:color w:val="000000"/>
                <w:lang w:eastAsia="cs-CZ"/>
              </w:rPr>
              <w:t>Flex</w:t>
            </w:r>
            <w:proofErr w:type="spellEnd"/>
            <w:r w:rsidRPr="007F3951">
              <w:rPr>
                <w:rFonts w:eastAsia="Times New Roman" w:cs="Calibri"/>
                <w:color w:val="000000"/>
                <w:lang w:eastAsia="cs-CZ"/>
              </w:rPr>
              <w:t xml:space="preserve"> 65</w:t>
            </w:r>
          </w:p>
        </w:tc>
        <w:tc>
          <w:tcPr>
            <w:tcW w:w="573"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jc w:val="right"/>
              <w:rPr>
                <w:rFonts w:eastAsia="Times New Roman" w:cs="Calibri"/>
                <w:color w:val="000000"/>
                <w:lang w:eastAsia="cs-CZ"/>
              </w:rPr>
            </w:pPr>
            <w:r w:rsidRPr="007F3951">
              <w:rPr>
                <w:rFonts w:eastAsia="Times New Roman" w:cs="Calibri"/>
                <w:color w:val="000000"/>
                <w:lang w:eastAsia="cs-CZ"/>
              </w:rPr>
              <w:t>3</w:t>
            </w:r>
          </w:p>
        </w:tc>
        <w:tc>
          <w:tcPr>
            <w:tcW w:w="561"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ks</w:t>
            </w:r>
          </w:p>
        </w:tc>
      </w:tr>
      <w:tr w:rsidR="007F3951" w:rsidRPr="007F3951" w:rsidTr="007F3951">
        <w:trPr>
          <w:trHeight w:val="300"/>
        </w:trPr>
        <w:tc>
          <w:tcPr>
            <w:tcW w:w="1390"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N077.0521</w:t>
            </w:r>
          </w:p>
        </w:tc>
        <w:tc>
          <w:tcPr>
            <w:tcW w:w="6832"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 xml:space="preserve">Držák láhve na </w:t>
            </w:r>
            <w:proofErr w:type="spellStart"/>
            <w:r w:rsidRPr="007F3951">
              <w:rPr>
                <w:rFonts w:eastAsia="Times New Roman" w:cs="Calibri"/>
                <w:color w:val="000000"/>
                <w:lang w:eastAsia="cs-CZ"/>
              </w:rPr>
              <w:t>eurolištu</w:t>
            </w:r>
            <w:proofErr w:type="spellEnd"/>
            <w:r w:rsidRPr="007F3951">
              <w:rPr>
                <w:rFonts w:eastAsia="Times New Roman" w:cs="Calibri"/>
                <w:color w:val="000000"/>
                <w:lang w:eastAsia="cs-CZ"/>
              </w:rPr>
              <w:t xml:space="preserve"> - plast</w:t>
            </w:r>
          </w:p>
        </w:tc>
        <w:tc>
          <w:tcPr>
            <w:tcW w:w="573"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jc w:val="right"/>
              <w:rPr>
                <w:rFonts w:eastAsia="Times New Roman" w:cs="Calibri"/>
                <w:color w:val="000000"/>
                <w:lang w:eastAsia="cs-CZ"/>
              </w:rPr>
            </w:pPr>
            <w:r w:rsidRPr="007F3951">
              <w:rPr>
                <w:rFonts w:eastAsia="Times New Roman" w:cs="Calibri"/>
                <w:color w:val="000000"/>
                <w:lang w:eastAsia="cs-CZ"/>
              </w:rPr>
              <w:t>6</w:t>
            </w:r>
          </w:p>
        </w:tc>
        <w:tc>
          <w:tcPr>
            <w:tcW w:w="561"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ks</w:t>
            </w:r>
          </w:p>
        </w:tc>
      </w:tr>
      <w:tr w:rsidR="007F3951" w:rsidRPr="007F3951" w:rsidTr="007F3951">
        <w:trPr>
          <w:trHeight w:val="300"/>
        </w:trPr>
        <w:tc>
          <w:tcPr>
            <w:tcW w:w="1390"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N077.1008</w:t>
            </w:r>
          </w:p>
        </w:tc>
        <w:tc>
          <w:tcPr>
            <w:tcW w:w="6832"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Stop ventil, modrý transparentní</w:t>
            </w:r>
          </w:p>
        </w:tc>
        <w:tc>
          <w:tcPr>
            <w:tcW w:w="573"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jc w:val="right"/>
              <w:rPr>
                <w:rFonts w:eastAsia="Times New Roman" w:cs="Calibri"/>
                <w:color w:val="000000"/>
                <w:lang w:eastAsia="cs-CZ"/>
              </w:rPr>
            </w:pPr>
            <w:r w:rsidRPr="007F3951">
              <w:rPr>
                <w:rFonts w:eastAsia="Times New Roman" w:cs="Calibri"/>
                <w:color w:val="000000"/>
                <w:lang w:eastAsia="cs-CZ"/>
              </w:rPr>
              <w:t>3</w:t>
            </w:r>
          </w:p>
        </w:tc>
        <w:tc>
          <w:tcPr>
            <w:tcW w:w="561"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ks</w:t>
            </w:r>
          </w:p>
        </w:tc>
      </w:tr>
      <w:tr w:rsidR="007F3951" w:rsidRPr="007F3951" w:rsidTr="007F3951">
        <w:trPr>
          <w:trHeight w:val="300"/>
        </w:trPr>
        <w:tc>
          <w:tcPr>
            <w:tcW w:w="1390"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N077.0563</w:t>
            </w:r>
          </w:p>
        </w:tc>
        <w:tc>
          <w:tcPr>
            <w:tcW w:w="6832"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 xml:space="preserve">Přepínač vakua kompletní - vč. hadic, spojek a držáku na </w:t>
            </w:r>
            <w:proofErr w:type="spellStart"/>
            <w:r w:rsidRPr="007F3951">
              <w:rPr>
                <w:rFonts w:eastAsia="Times New Roman" w:cs="Calibri"/>
                <w:color w:val="000000"/>
                <w:lang w:eastAsia="cs-CZ"/>
              </w:rPr>
              <w:t>eurolištu</w:t>
            </w:r>
            <w:proofErr w:type="spellEnd"/>
          </w:p>
        </w:tc>
        <w:tc>
          <w:tcPr>
            <w:tcW w:w="573"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jc w:val="right"/>
              <w:rPr>
                <w:rFonts w:eastAsia="Times New Roman" w:cs="Calibri"/>
                <w:color w:val="000000"/>
                <w:lang w:eastAsia="cs-CZ"/>
              </w:rPr>
            </w:pPr>
            <w:r w:rsidRPr="007F3951">
              <w:rPr>
                <w:rFonts w:eastAsia="Times New Roman" w:cs="Calibri"/>
                <w:color w:val="000000"/>
                <w:lang w:eastAsia="cs-CZ"/>
              </w:rPr>
              <w:t>3</w:t>
            </w:r>
          </w:p>
        </w:tc>
        <w:tc>
          <w:tcPr>
            <w:tcW w:w="561"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ks</w:t>
            </w:r>
          </w:p>
        </w:tc>
      </w:tr>
      <w:tr w:rsidR="007F3951" w:rsidRPr="007F3951" w:rsidTr="007F3951">
        <w:trPr>
          <w:trHeight w:val="300"/>
        </w:trPr>
        <w:tc>
          <w:tcPr>
            <w:tcW w:w="1390"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N077.0723</w:t>
            </w:r>
          </w:p>
        </w:tc>
        <w:tc>
          <w:tcPr>
            <w:tcW w:w="6832"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 xml:space="preserve">Spínač nožní ON/OFF pro el. </w:t>
            </w:r>
            <w:proofErr w:type="gramStart"/>
            <w:r w:rsidRPr="007F3951">
              <w:rPr>
                <w:rFonts w:eastAsia="Times New Roman" w:cs="Calibri"/>
                <w:color w:val="000000"/>
                <w:lang w:eastAsia="cs-CZ"/>
              </w:rPr>
              <w:t>odsávačky</w:t>
            </w:r>
            <w:proofErr w:type="gramEnd"/>
            <w:r w:rsidRPr="007F3951">
              <w:rPr>
                <w:rFonts w:eastAsia="Times New Roman" w:cs="Calibri"/>
                <w:color w:val="000000"/>
                <w:lang w:eastAsia="cs-CZ"/>
              </w:rPr>
              <w:t xml:space="preserve"> MEDELA</w:t>
            </w:r>
          </w:p>
        </w:tc>
        <w:tc>
          <w:tcPr>
            <w:tcW w:w="573"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jc w:val="right"/>
              <w:rPr>
                <w:rFonts w:eastAsia="Times New Roman" w:cs="Calibri"/>
                <w:color w:val="000000"/>
                <w:lang w:eastAsia="cs-CZ"/>
              </w:rPr>
            </w:pPr>
            <w:r w:rsidRPr="007F3951">
              <w:rPr>
                <w:rFonts w:eastAsia="Times New Roman" w:cs="Calibri"/>
                <w:color w:val="000000"/>
                <w:lang w:eastAsia="cs-CZ"/>
              </w:rPr>
              <w:t>1</w:t>
            </w:r>
          </w:p>
        </w:tc>
        <w:tc>
          <w:tcPr>
            <w:tcW w:w="561"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ks</w:t>
            </w:r>
          </w:p>
        </w:tc>
      </w:tr>
      <w:tr w:rsidR="007F3951" w:rsidRPr="007F3951" w:rsidTr="007F3951">
        <w:trPr>
          <w:trHeight w:val="300"/>
        </w:trPr>
        <w:tc>
          <w:tcPr>
            <w:tcW w:w="1390"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N077.0120</w:t>
            </w:r>
          </w:p>
        </w:tc>
        <w:tc>
          <w:tcPr>
            <w:tcW w:w="6832"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 xml:space="preserve">Láhev 2l, </w:t>
            </w:r>
            <w:proofErr w:type="spellStart"/>
            <w:r w:rsidRPr="007F3951">
              <w:rPr>
                <w:rFonts w:eastAsia="Times New Roman" w:cs="Calibri"/>
                <w:color w:val="000000"/>
                <w:lang w:eastAsia="cs-CZ"/>
              </w:rPr>
              <w:t>polysulfon</w:t>
            </w:r>
            <w:proofErr w:type="spellEnd"/>
            <w:r w:rsidRPr="007F3951">
              <w:rPr>
                <w:rFonts w:eastAsia="Times New Roman" w:cs="Calibri"/>
                <w:color w:val="000000"/>
                <w:lang w:eastAsia="cs-CZ"/>
              </w:rPr>
              <w:t>. (PS), autokláv.</w:t>
            </w:r>
          </w:p>
        </w:tc>
        <w:tc>
          <w:tcPr>
            <w:tcW w:w="573"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jc w:val="right"/>
              <w:rPr>
                <w:rFonts w:eastAsia="Times New Roman" w:cs="Calibri"/>
                <w:color w:val="000000"/>
                <w:lang w:eastAsia="cs-CZ"/>
              </w:rPr>
            </w:pPr>
            <w:r w:rsidRPr="007F3951">
              <w:rPr>
                <w:rFonts w:eastAsia="Times New Roman" w:cs="Calibri"/>
                <w:color w:val="000000"/>
                <w:lang w:eastAsia="cs-CZ"/>
              </w:rPr>
              <w:t>6</w:t>
            </w:r>
          </w:p>
        </w:tc>
        <w:tc>
          <w:tcPr>
            <w:tcW w:w="561"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ks</w:t>
            </w:r>
          </w:p>
        </w:tc>
      </w:tr>
      <w:tr w:rsidR="007F3951" w:rsidRPr="007F3951" w:rsidTr="007F3951">
        <w:trPr>
          <w:trHeight w:val="300"/>
        </w:trPr>
        <w:tc>
          <w:tcPr>
            <w:tcW w:w="1390"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N077.0420</w:t>
            </w:r>
          </w:p>
        </w:tc>
        <w:tc>
          <w:tcPr>
            <w:tcW w:w="6832"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 xml:space="preserve">Víčko velké s </w:t>
            </w:r>
            <w:proofErr w:type="spellStart"/>
            <w:r w:rsidRPr="007F3951">
              <w:rPr>
                <w:rFonts w:eastAsia="Times New Roman" w:cs="Calibri"/>
                <w:color w:val="000000"/>
                <w:lang w:eastAsia="cs-CZ"/>
              </w:rPr>
              <w:t>kón</w:t>
            </w:r>
            <w:proofErr w:type="spellEnd"/>
            <w:r w:rsidRPr="007F3951">
              <w:rPr>
                <w:rFonts w:eastAsia="Times New Roman" w:cs="Calibri"/>
                <w:color w:val="000000"/>
                <w:lang w:eastAsia="cs-CZ"/>
              </w:rPr>
              <w:t xml:space="preserve">. spojkou 6-10 mm a </w:t>
            </w:r>
            <w:proofErr w:type="spellStart"/>
            <w:r w:rsidRPr="007F3951">
              <w:rPr>
                <w:rFonts w:eastAsia="Times New Roman" w:cs="Calibri"/>
                <w:color w:val="000000"/>
                <w:lang w:eastAsia="cs-CZ"/>
              </w:rPr>
              <w:t>pojist</w:t>
            </w:r>
            <w:proofErr w:type="spellEnd"/>
            <w:r w:rsidRPr="007F3951">
              <w:rPr>
                <w:rFonts w:eastAsia="Times New Roman" w:cs="Calibri"/>
                <w:color w:val="000000"/>
                <w:lang w:eastAsia="cs-CZ"/>
              </w:rPr>
              <w:t xml:space="preserve">. ventilem, </w:t>
            </w:r>
            <w:proofErr w:type="spellStart"/>
            <w:r w:rsidRPr="007F3951">
              <w:rPr>
                <w:rFonts w:eastAsia="Times New Roman" w:cs="Calibri"/>
                <w:color w:val="000000"/>
                <w:lang w:eastAsia="cs-CZ"/>
              </w:rPr>
              <w:t>autoklávovatelné</w:t>
            </w:r>
            <w:proofErr w:type="spellEnd"/>
          </w:p>
        </w:tc>
        <w:tc>
          <w:tcPr>
            <w:tcW w:w="573"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jc w:val="right"/>
              <w:rPr>
                <w:rFonts w:eastAsia="Times New Roman" w:cs="Calibri"/>
                <w:color w:val="000000"/>
                <w:lang w:eastAsia="cs-CZ"/>
              </w:rPr>
            </w:pPr>
            <w:r w:rsidRPr="007F3951">
              <w:rPr>
                <w:rFonts w:eastAsia="Times New Roman" w:cs="Calibri"/>
                <w:color w:val="000000"/>
                <w:lang w:eastAsia="cs-CZ"/>
              </w:rPr>
              <w:t>6</w:t>
            </w:r>
          </w:p>
        </w:tc>
        <w:tc>
          <w:tcPr>
            <w:tcW w:w="561" w:type="dxa"/>
            <w:tcBorders>
              <w:top w:val="nil"/>
              <w:left w:val="nil"/>
              <w:bottom w:val="nil"/>
              <w:right w:val="nil"/>
            </w:tcBorders>
            <w:shd w:val="clear" w:color="auto" w:fill="auto"/>
            <w:noWrap/>
            <w:vAlign w:val="bottom"/>
            <w:hideMark/>
          </w:tcPr>
          <w:p w:rsidR="007F3951" w:rsidRPr="007F3951" w:rsidRDefault="007F3951" w:rsidP="007F3951">
            <w:pPr>
              <w:spacing w:after="0" w:line="240" w:lineRule="auto"/>
              <w:rPr>
                <w:rFonts w:eastAsia="Times New Roman" w:cs="Calibri"/>
                <w:color w:val="000000"/>
                <w:lang w:eastAsia="cs-CZ"/>
              </w:rPr>
            </w:pPr>
            <w:r w:rsidRPr="007F3951">
              <w:rPr>
                <w:rFonts w:eastAsia="Times New Roman" w:cs="Calibri"/>
                <w:color w:val="000000"/>
                <w:lang w:eastAsia="cs-CZ"/>
              </w:rPr>
              <w:t>ks</w:t>
            </w:r>
          </w:p>
        </w:tc>
      </w:tr>
    </w:tbl>
    <w:p w:rsidR="007F3951" w:rsidRDefault="007F3951" w:rsidP="005D60A4">
      <w:pPr>
        <w:pStyle w:val="Normlnweb"/>
      </w:pPr>
    </w:p>
    <w:p w:rsidR="007F3951" w:rsidRPr="00814FF8" w:rsidRDefault="007F3951" w:rsidP="005D60A4">
      <w:pPr>
        <w:pStyle w:val="Normlnweb"/>
        <w:rPr>
          <w:rFonts w:ascii="Arial" w:hAnsi="Arial" w:cs="Arial"/>
          <w:b/>
          <w:sz w:val="22"/>
          <w:szCs w:val="22"/>
        </w:rPr>
      </w:pPr>
      <w:r w:rsidRPr="00814FF8">
        <w:rPr>
          <w:rFonts w:ascii="Arial" w:hAnsi="Arial" w:cs="Arial"/>
          <w:b/>
          <w:sz w:val="22"/>
          <w:szCs w:val="22"/>
        </w:rPr>
        <w:t>Splnění požadavků technické specifikace</w:t>
      </w:r>
    </w:p>
    <w:p w:rsidR="007F3951" w:rsidRPr="00814FF8" w:rsidRDefault="005D60A4" w:rsidP="00BA503A">
      <w:pPr>
        <w:pStyle w:val="Normlnweb"/>
        <w:spacing w:before="0" w:beforeAutospacing="0" w:after="0" w:afterAutospacing="0"/>
        <w:rPr>
          <w:rFonts w:ascii="Arial" w:hAnsi="Arial" w:cs="Arial"/>
          <w:sz w:val="22"/>
          <w:szCs w:val="22"/>
        </w:rPr>
      </w:pPr>
      <w:r w:rsidRPr="00814FF8">
        <w:rPr>
          <w:rFonts w:ascii="Arial" w:hAnsi="Arial" w:cs="Arial"/>
          <w:sz w:val="22"/>
          <w:szCs w:val="22"/>
        </w:rPr>
        <w:t>Rychlost sání 65 l/min - ANO</w:t>
      </w:r>
      <w:r w:rsidRPr="00814FF8">
        <w:rPr>
          <w:rFonts w:ascii="Arial" w:hAnsi="Arial" w:cs="Arial"/>
          <w:sz w:val="22"/>
          <w:szCs w:val="22"/>
        </w:rPr>
        <w:br/>
        <w:t xml:space="preserve">Podtlak min. - 95 </w:t>
      </w:r>
      <w:proofErr w:type="spellStart"/>
      <w:r w:rsidRPr="00814FF8">
        <w:rPr>
          <w:rFonts w:ascii="Arial" w:hAnsi="Arial" w:cs="Arial"/>
          <w:sz w:val="22"/>
          <w:szCs w:val="22"/>
        </w:rPr>
        <w:t>kPa</w:t>
      </w:r>
      <w:proofErr w:type="spellEnd"/>
      <w:r w:rsidRPr="00814FF8">
        <w:rPr>
          <w:rFonts w:ascii="Arial" w:hAnsi="Arial" w:cs="Arial"/>
          <w:sz w:val="22"/>
          <w:szCs w:val="22"/>
        </w:rPr>
        <w:t xml:space="preserve"> - ANO</w:t>
      </w:r>
      <w:r w:rsidRPr="00814FF8">
        <w:rPr>
          <w:rFonts w:ascii="Arial" w:hAnsi="Arial" w:cs="Arial"/>
          <w:sz w:val="22"/>
          <w:szCs w:val="22"/>
        </w:rPr>
        <w:br/>
        <w:t>Pístový odsávací systém pro rychlý nástup vakua - ANO</w:t>
      </w:r>
      <w:r w:rsidRPr="00814FF8">
        <w:rPr>
          <w:rFonts w:ascii="Arial" w:hAnsi="Arial" w:cs="Arial"/>
          <w:sz w:val="22"/>
          <w:szCs w:val="22"/>
        </w:rPr>
        <w:br/>
        <w:t>Záruka na agregát přístroje min. 5 let - ANO</w:t>
      </w:r>
      <w:r w:rsidRPr="00814FF8">
        <w:rPr>
          <w:rFonts w:ascii="Arial" w:hAnsi="Arial" w:cs="Arial"/>
          <w:sz w:val="22"/>
          <w:szCs w:val="22"/>
        </w:rPr>
        <w:br/>
        <w:t>Možnost dlouhodobého nepřetržitého odsávání – 24 hod. - ANO</w:t>
      </w:r>
      <w:r w:rsidRPr="00814FF8">
        <w:rPr>
          <w:rFonts w:ascii="Arial" w:hAnsi="Arial" w:cs="Arial"/>
          <w:sz w:val="22"/>
          <w:szCs w:val="22"/>
        </w:rPr>
        <w:br/>
      </w:r>
      <w:r w:rsidR="007F3951" w:rsidRPr="00814FF8">
        <w:rPr>
          <w:rFonts w:ascii="Arial" w:hAnsi="Arial" w:cs="Arial"/>
          <w:sz w:val="22"/>
          <w:szCs w:val="22"/>
        </w:rPr>
        <w:t>Oc</w:t>
      </w:r>
      <w:r w:rsidRPr="00814FF8">
        <w:rPr>
          <w:rFonts w:ascii="Arial" w:hAnsi="Arial" w:cs="Arial"/>
          <w:sz w:val="22"/>
          <w:szCs w:val="22"/>
        </w:rPr>
        <w:t xml:space="preserve">hrana proti přeplnění lahví </w:t>
      </w:r>
      <w:r w:rsidR="007F3951" w:rsidRPr="00814FF8">
        <w:rPr>
          <w:rFonts w:ascii="Arial" w:hAnsi="Arial" w:cs="Arial"/>
          <w:sz w:val="22"/>
          <w:szCs w:val="22"/>
        </w:rPr>
        <w:t>–</w:t>
      </w:r>
      <w:r w:rsidRPr="00814FF8">
        <w:rPr>
          <w:rFonts w:ascii="Arial" w:hAnsi="Arial" w:cs="Arial"/>
          <w:sz w:val="22"/>
          <w:szCs w:val="22"/>
        </w:rPr>
        <w:t xml:space="preserve"> ANO</w:t>
      </w:r>
    </w:p>
    <w:p w:rsidR="005D60A4" w:rsidRPr="00814FF8" w:rsidRDefault="005D60A4" w:rsidP="00BA503A">
      <w:pPr>
        <w:pStyle w:val="Normlnweb"/>
        <w:spacing w:before="0" w:beforeAutospacing="0" w:after="0" w:afterAutospacing="0"/>
        <w:rPr>
          <w:rFonts w:ascii="Arial" w:hAnsi="Arial" w:cs="Arial"/>
          <w:sz w:val="22"/>
          <w:szCs w:val="22"/>
        </w:rPr>
      </w:pPr>
      <w:r w:rsidRPr="00814FF8">
        <w:rPr>
          <w:rFonts w:ascii="Arial" w:hAnsi="Arial" w:cs="Arial"/>
          <w:sz w:val="22"/>
          <w:szCs w:val="22"/>
        </w:rPr>
        <w:t>Světelná signalizace chodu - ANO</w:t>
      </w:r>
      <w:r w:rsidRPr="00814FF8">
        <w:rPr>
          <w:rFonts w:ascii="Arial" w:hAnsi="Arial" w:cs="Arial"/>
          <w:sz w:val="22"/>
          <w:szCs w:val="22"/>
        </w:rPr>
        <w:br/>
        <w:t>Vozík s brzdou a antistatickými kolečky, odkládací koš - ANO</w:t>
      </w:r>
      <w:r w:rsidRPr="00814FF8">
        <w:rPr>
          <w:rFonts w:ascii="Arial" w:hAnsi="Arial" w:cs="Arial"/>
          <w:sz w:val="22"/>
          <w:szCs w:val="22"/>
        </w:rPr>
        <w:br/>
      </w:r>
      <w:proofErr w:type="spellStart"/>
      <w:r w:rsidRPr="00814FF8">
        <w:rPr>
          <w:rFonts w:ascii="Arial" w:hAnsi="Arial" w:cs="Arial"/>
          <w:sz w:val="22"/>
          <w:szCs w:val="22"/>
        </w:rPr>
        <w:t>Eurolišta</w:t>
      </w:r>
      <w:proofErr w:type="spellEnd"/>
      <w:r w:rsidRPr="00814FF8">
        <w:rPr>
          <w:rFonts w:ascii="Arial" w:hAnsi="Arial" w:cs="Arial"/>
          <w:sz w:val="22"/>
          <w:szCs w:val="22"/>
        </w:rPr>
        <w:t xml:space="preserve"> pro upevnění odsávacích lahví - ANO</w:t>
      </w:r>
      <w:r w:rsidRPr="00814FF8">
        <w:rPr>
          <w:rFonts w:ascii="Arial" w:hAnsi="Arial" w:cs="Arial"/>
          <w:sz w:val="22"/>
          <w:szCs w:val="22"/>
        </w:rPr>
        <w:br/>
        <w:t xml:space="preserve">2 ks minimálně 2 l lahví k odsávacím vakům včetně víček, k upevnění na </w:t>
      </w:r>
      <w:proofErr w:type="spellStart"/>
      <w:r w:rsidRPr="00814FF8">
        <w:rPr>
          <w:rFonts w:ascii="Arial" w:hAnsi="Arial" w:cs="Arial"/>
          <w:sz w:val="22"/>
          <w:szCs w:val="22"/>
        </w:rPr>
        <w:t>eurolištu</w:t>
      </w:r>
      <w:proofErr w:type="spellEnd"/>
      <w:r w:rsidRPr="00814FF8">
        <w:rPr>
          <w:rFonts w:ascii="Arial" w:hAnsi="Arial" w:cs="Arial"/>
          <w:sz w:val="22"/>
          <w:szCs w:val="22"/>
        </w:rPr>
        <w:t xml:space="preserve"> - ANO objem 2,5 l, zahrnuty v ceně odsávačky včetně 2 ks </w:t>
      </w:r>
      <w:proofErr w:type="spellStart"/>
      <w:r w:rsidRPr="00814FF8">
        <w:rPr>
          <w:rFonts w:ascii="Arial" w:hAnsi="Arial" w:cs="Arial"/>
          <w:sz w:val="22"/>
          <w:szCs w:val="22"/>
        </w:rPr>
        <w:t>MedelaVaků</w:t>
      </w:r>
      <w:proofErr w:type="spellEnd"/>
      <w:r w:rsidRPr="00814FF8">
        <w:rPr>
          <w:rFonts w:ascii="Arial" w:hAnsi="Arial" w:cs="Arial"/>
          <w:sz w:val="22"/>
          <w:szCs w:val="22"/>
        </w:rPr>
        <w:br/>
        <w:t xml:space="preserve">Pojistná nádoba včetně víčka – </w:t>
      </w:r>
      <w:proofErr w:type="spellStart"/>
      <w:r w:rsidRPr="00814FF8">
        <w:rPr>
          <w:rFonts w:ascii="Arial" w:hAnsi="Arial" w:cs="Arial"/>
          <w:sz w:val="22"/>
          <w:szCs w:val="22"/>
        </w:rPr>
        <w:t>autoklávovatelná</w:t>
      </w:r>
      <w:proofErr w:type="spellEnd"/>
      <w:r w:rsidRPr="00814FF8">
        <w:rPr>
          <w:rFonts w:ascii="Arial" w:hAnsi="Arial" w:cs="Arial"/>
          <w:sz w:val="22"/>
          <w:szCs w:val="22"/>
        </w:rPr>
        <w:t xml:space="preserve"> – 1 ks - ANO</w:t>
      </w:r>
    </w:p>
    <w:p w:rsidR="007F3951" w:rsidRPr="00814FF8" w:rsidRDefault="005D60A4" w:rsidP="00BA503A">
      <w:pPr>
        <w:pStyle w:val="Normlnweb"/>
        <w:spacing w:before="0" w:beforeAutospacing="0" w:after="0" w:afterAutospacing="0"/>
        <w:rPr>
          <w:rFonts w:ascii="Arial" w:hAnsi="Arial" w:cs="Arial"/>
          <w:sz w:val="22"/>
          <w:szCs w:val="22"/>
        </w:rPr>
      </w:pPr>
      <w:r w:rsidRPr="00814FF8">
        <w:rPr>
          <w:rFonts w:ascii="Arial" w:hAnsi="Arial" w:cs="Arial"/>
          <w:sz w:val="22"/>
          <w:szCs w:val="22"/>
        </w:rPr>
        <w:t>Přepínač vakua včetně veškerého příslušenství - ANO</w:t>
      </w:r>
      <w:r w:rsidRPr="00814FF8">
        <w:rPr>
          <w:rFonts w:ascii="Arial" w:hAnsi="Arial" w:cs="Arial"/>
          <w:sz w:val="22"/>
          <w:szCs w:val="22"/>
        </w:rPr>
        <w:br/>
        <w:t xml:space="preserve">Odsávací okruh se stop ventilem </w:t>
      </w:r>
      <w:r w:rsidR="007F3951" w:rsidRPr="00814FF8">
        <w:rPr>
          <w:rFonts w:ascii="Arial" w:hAnsi="Arial" w:cs="Arial"/>
          <w:sz w:val="22"/>
          <w:szCs w:val="22"/>
        </w:rPr>
        <w:t>–</w:t>
      </w:r>
      <w:r w:rsidRPr="00814FF8">
        <w:rPr>
          <w:rFonts w:ascii="Arial" w:hAnsi="Arial" w:cs="Arial"/>
          <w:sz w:val="22"/>
          <w:szCs w:val="22"/>
        </w:rPr>
        <w:t xml:space="preserve"> ANO</w:t>
      </w:r>
    </w:p>
    <w:p w:rsidR="005D60A4" w:rsidRPr="00814FF8" w:rsidRDefault="005D60A4" w:rsidP="00BA503A">
      <w:pPr>
        <w:pStyle w:val="Normlnweb"/>
        <w:spacing w:before="0" w:beforeAutospacing="0" w:after="0" w:afterAutospacing="0"/>
        <w:rPr>
          <w:rFonts w:ascii="Arial" w:hAnsi="Arial" w:cs="Arial"/>
          <w:sz w:val="22"/>
          <w:szCs w:val="22"/>
        </w:rPr>
      </w:pPr>
      <w:r w:rsidRPr="00814FF8">
        <w:rPr>
          <w:rFonts w:ascii="Arial" w:hAnsi="Arial" w:cs="Arial"/>
          <w:sz w:val="22"/>
          <w:szCs w:val="22"/>
        </w:rPr>
        <w:t>Nožní spínač (pouze 1 ks celkem, 2 odsávačky budou bez nožního spínače) -ANO</w:t>
      </w:r>
    </w:p>
    <w:p w:rsidR="005D60A4" w:rsidRPr="007F3951" w:rsidRDefault="005D60A4"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pPr>
    </w:p>
    <w:sectPr w:rsidR="005D60A4" w:rsidRPr="007F3951" w:rsidSect="008D128A">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C5" w:rsidRDefault="00C533C5" w:rsidP="00FF18EB">
      <w:pPr>
        <w:spacing w:after="0" w:line="240" w:lineRule="auto"/>
      </w:pPr>
      <w:r>
        <w:separator/>
      </w:r>
    </w:p>
  </w:endnote>
  <w:endnote w:type="continuationSeparator" w:id="0">
    <w:p w:rsidR="00C533C5" w:rsidRDefault="00C533C5"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4A" w:rsidRDefault="001D5C4A">
    <w:pPr>
      <w:pStyle w:val="Zpat"/>
      <w:pBdr>
        <w:bottom w:val="single" w:sz="6" w:space="1" w:color="auto"/>
      </w:pBdr>
      <w:jc w:val="center"/>
    </w:pPr>
  </w:p>
  <w:p w:rsidR="001D5C4A" w:rsidRDefault="001D5C4A">
    <w:pPr>
      <w:pStyle w:val="Zpat"/>
      <w:jc w:val="center"/>
      <w:rPr>
        <w:rFonts w:ascii="Arial" w:hAnsi="Arial" w:cs="Arial"/>
        <w:sz w:val="20"/>
        <w:szCs w:val="20"/>
      </w:rPr>
    </w:pPr>
  </w:p>
  <w:p w:rsidR="001D5C4A" w:rsidRPr="008D17FE" w:rsidRDefault="001D5C4A">
    <w:pPr>
      <w:pStyle w:val="Zpat"/>
      <w:jc w:val="center"/>
      <w:rPr>
        <w:rFonts w:ascii="Arial" w:hAnsi="Arial" w:cs="Arial"/>
        <w:sz w:val="20"/>
        <w:szCs w:val="20"/>
      </w:rPr>
    </w:pPr>
    <w:r w:rsidRPr="008D17FE">
      <w:rPr>
        <w:rFonts w:ascii="Arial" w:hAnsi="Arial" w:cs="Arial"/>
        <w:sz w:val="20"/>
        <w:szCs w:val="20"/>
      </w:rPr>
      <w:t xml:space="preserve">strana </w:t>
    </w:r>
    <w:r w:rsidR="00573BB5" w:rsidRPr="008D17FE">
      <w:rPr>
        <w:rFonts w:ascii="Arial" w:hAnsi="Arial" w:cs="Arial"/>
        <w:b/>
        <w:bCs/>
        <w:sz w:val="20"/>
        <w:szCs w:val="20"/>
      </w:rPr>
      <w:fldChar w:fldCharType="begin"/>
    </w:r>
    <w:r w:rsidRPr="008D17FE">
      <w:rPr>
        <w:rFonts w:ascii="Arial" w:hAnsi="Arial" w:cs="Arial"/>
        <w:b/>
        <w:bCs/>
        <w:sz w:val="20"/>
        <w:szCs w:val="20"/>
      </w:rPr>
      <w:instrText>PAGE</w:instrText>
    </w:r>
    <w:r w:rsidR="00573BB5" w:rsidRPr="008D17FE">
      <w:rPr>
        <w:rFonts w:ascii="Arial" w:hAnsi="Arial" w:cs="Arial"/>
        <w:b/>
        <w:bCs/>
        <w:sz w:val="20"/>
        <w:szCs w:val="20"/>
      </w:rPr>
      <w:fldChar w:fldCharType="separate"/>
    </w:r>
    <w:r w:rsidR="00FA158F">
      <w:rPr>
        <w:rFonts w:ascii="Arial" w:hAnsi="Arial" w:cs="Arial"/>
        <w:b/>
        <w:bCs/>
        <w:noProof/>
        <w:sz w:val="20"/>
        <w:szCs w:val="20"/>
      </w:rPr>
      <w:t>8</w:t>
    </w:r>
    <w:r w:rsidR="00573BB5" w:rsidRPr="008D17FE">
      <w:rPr>
        <w:rFonts w:ascii="Arial" w:hAnsi="Arial" w:cs="Arial"/>
        <w:b/>
        <w:bCs/>
        <w:sz w:val="20"/>
        <w:szCs w:val="20"/>
      </w:rPr>
      <w:fldChar w:fldCharType="end"/>
    </w:r>
    <w:r w:rsidRPr="008D17FE">
      <w:rPr>
        <w:rFonts w:ascii="Arial" w:hAnsi="Arial" w:cs="Arial"/>
        <w:sz w:val="20"/>
        <w:szCs w:val="20"/>
      </w:rPr>
      <w:t xml:space="preserve"> ze </w:t>
    </w:r>
    <w:r w:rsidR="00573BB5" w:rsidRPr="008D17FE">
      <w:rPr>
        <w:rFonts w:ascii="Arial" w:hAnsi="Arial" w:cs="Arial"/>
        <w:b/>
        <w:bCs/>
        <w:sz w:val="20"/>
        <w:szCs w:val="20"/>
      </w:rPr>
      <w:fldChar w:fldCharType="begin"/>
    </w:r>
    <w:r w:rsidRPr="008D17FE">
      <w:rPr>
        <w:rFonts w:ascii="Arial" w:hAnsi="Arial" w:cs="Arial"/>
        <w:b/>
        <w:bCs/>
        <w:sz w:val="20"/>
        <w:szCs w:val="20"/>
      </w:rPr>
      <w:instrText>NUMPAGES</w:instrText>
    </w:r>
    <w:r w:rsidR="00573BB5" w:rsidRPr="008D17FE">
      <w:rPr>
        <w:rFonts w:ascii="Arial" w:hAnsi="Arial" w:cs="Arial"/>
        <w:b/>
        <w:bCs/>
        <w:sz w:val="20"/>
        <w:szCs w:val="20"/>
      </w:rPr>
      <w:fldChar w:fldCharType="separate"/>
    </w:r>
    <w:r w:rsidR="00FA158F">
      <w:rPr>
        <w:rFonts w:ascii="Arial" w:hAnsi="Arial" w:cs="Arial"/>
        <w:b/>
        <w:bCs/>
        <w:noProof/>
        <w:sz w:val="20"/>
        <w:szCs w:val="20"/>
      </w:rPr>
      <w:t>8</w:t>
    </w:r>
    <w:r w:rsidR="00573BB5" w:rsidRPr="008D17FE">
      <w:rPr>
        <w:rFonts w:ascii="Arial" w:hAnsi="Arial" w:cs="Arial"/>
        <w:b/>
        <w:bCs/>
        <w:sz w:val="20"/>
        <w:szCs w:val="20"/>
      </w:rPr>
      <w:fldChar w:fldCharType="end"/>
    </w:r>
  </w:p>
  <w:p w:rsidR="001D5C4A" w:rsidRDefault="001D5C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C5" w:rsidRDefault="00C533C5" w:rsidP="00FF18EB">
      <w:pPr>
        <w:spacing w:after="0" w:line="240" w:lineRule="auto"/>
      </w:pPr>
      <w:r>
        <w:separator/>
      </w:r>
    </w:p>
  </w:footnote>
  <w:footnote w:type="continuationSeparator" w:id="0">
    <w:p w:rsidR="00C533C5" w:rsidRDefault="00C533C5"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0A32"/>
    <w:rsid w:val="000228F8"/>
    <w:rsid w:val="00026FB0"/>
    <w:rsid w:val="00030B47"/>
    <w:rsid w:val="00032F0B"/>
    <w:rsid w:val="000333EF"/>
    <w:rsid w:val="00063C28"/>
    <w:rsid w:val="00064EF8"/>
    <w:rsid w:val="000746D0"/>
    <w:rsid w:val="00082797"/>
    <w:rsid w:val="00082B4B"/>
    <w:rsid w:val="00085714"/>
    <w:rsid w:val="00085E6F"/>
    <w:rsid w:val="00092399"/>
    <w:rsid w:val="00095F81"/>
    <w:rsid w:val="000B197D"/>
    <w:rsid w:val="000B1AE0"/>
    <w:rsid w:val="000B5BF7"/>
    <w:rsid w:val="000B5E9D"/>
    <w:rsid w:val="000C21E4"/>
    <w:rsid w:val="000C5A3D"/>
    <w:rsid w:val="000D0498"/>
    <w:rsid w:val="000E4184"/>
    <w:rsid w:val="000E777A"/>
    <w:rsid w:val="000F4C59"/>
    <w:rsid w:val="00113B40"/>
    <w:rsid w:val="001341A7"/>
    <w:rsid w:val="00134BC1"/>
    <w:rsid w:val="00141206"/>
    <w:rsid w:val="00142BD2"/>
    <w:rsid w:val="001470F0"/>
    <w:rsid w:val="0014717B"/>
    <w:rsid w:val="00154F85"/>
    <w:rsid w:val="00183226"/>
    <w:rsid w:val="00183727"/>
    <w:rsid w:val="001874D4"/>
    <w:rsid w:val="00194CCD"/>
    <w:rsid w:val="00196288"/>
    <w:rsid w:val="001A3D28"/>
    <w:rsid w:val="001A6AF5"/>
    <w:rsid w:val="001D24C2"/>
    <w:rsid w:val="001D38E0"/>
    <w:rsid w:val="001D3902"/>
    <w:rsid w:val="001D3F7C"/>
    <w:rsid w:val="001D4983"/>
    <w:rsid w:val="001D5C4A"/>
    <w:rsid w:val="001D7781"/>
    <w:rsid w:val="001E485C"/>
    <w:rsid w:val="001F13BA"/>
    <w:rsid w:val="001F2069"/>
    <w:rsid w:val="00202E4E"/>
    <w:rsid w:val="002039E1"/>
    <w:rsid w:val="00204B11"/>
    <w:rsid w:val="002246C8"/>
    <w:rsid w:val="002373A7"/>
    <w:rsid w:val="00241D05"/>
    <w:rsid w:val="00243FE4"/>
    <w:rsid w:val="00250E90"/>
    <w:rsid w:val="0025616B"/>
    <w:rsid w:val="002575A6"/>
    <w:rsid w:val="002812F7"/>
    <w:rsid w:val="002834BC"/>
    <w:rsid w:val="00283E98"/>
    <w:rsid w:val="0029524D"/>
    <w:rsid w:val="00296488"/>
    <w:rsid w:val="00297406"/>
    <w:rsid w:val="00297EE2"/>
    <w:rsid w:val="002A29DA"/>
    <w:rsid w:val="002D1D95"/>
    <w:rsid w:val="002E1388"/>
    <w:rsid w:val="002E48E0"/>
    <w:rsid w:val="002F4EDA"/>
    <w:rsid w:val="003073CD"/>
    <w:rsid w:val="00312DC7"/>
    <w:rsid w:val="00327588"/>
    <w:rsid w:val="00330DC4"/>
    <w:rsid w:val="003360BF"/>
    <w:rsid w:val="00341AD8"/>
    <w:rsid w:val="00355E79"/>
    <w:rsid w:val="00363AD0"/>
    <w:rsid w:val="00365D70"/>
    <w:rsid w:val="00375955"/>
    <w:rsid w:val="00382D5D"/>
    <w:rsid w:val="003A1056"/>
    <w:rsid w:val="003D23D7"/>
    <w:rsid w:val="003E071E"/>
    <w:rsid w:val="003E0DE8"/>
    <w:rsid w:val="003E1EBB"/>
    <w:rsid w:val="003E5323"/>
    <w:rsid w:val="003E66AC"/>
    <w:rsid w:val="003F0898"/>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65D07"/>
    <w:rsid w:val="00467D49"/>
    <w:rsid w:val="00487BCE"/>
    <w:rsid w:val="00494052"/>
    <w:rsid w:val="004A6335"/>
    <w:rsid w:val="004B52F7"/>
    <w:rsid w:val="004B647F"/>
    <w:rsid w:val="004B7BE2"/>
    <w:rsid w:val="004C2151"/>
    <w:rsid w:val="004C50E2"/>
    <w:rsid w:val="004D237F"/>
    <w:rsid w:val="004E74F7"/>
    <w:rsid w:val="004F3A6F"/>
    <w:rsid w:val="00503008"/>
    <w:rsid w:val="005153A4"/>
    <w:rsid w:val="00516239"/>
    <w:rsid w:val="00521953"/>
    <w:rsid w:val="00533D75"/>
    <w:rsid w:val="005371E9"/>
    <w:rsid w:val="00546C21"/>
    <w:rsid w:val="00555C52"/>
    <w:rsid w:val="00557BDF"/>
    <w:rsid w:val="00560C16"/>
    <w:rsid w:val="00571D58"/>
    <w:rsid w:val="00573BB5"/>
    <w:rsid w:val="0058691F"/>
    <w:rsid w:val="00586BB3"/>
    <w:rsid w:val="005A1B3F"/>
    <w:rsid w:val="005A31F8"/>
    <w:rsid w:val="005A3B45"/>
    <w:rsid w:val="005D0FD1"/>
    <w:rsid w:val="005D1964"/>
    <w:rsid w:val="005D1F37"/>
    <w:rsid w:val="005D29BD"/>
    <w:rsid w:val="005D60A4"/>
    <w:rsid w:val="005E39A9"/>
    <w:rsid w:val="005E4856"/>
    <w:rsid w:val="005F53C1"/>
    <w:rsid w:val="005F5EEB"/>
    <w:rsid w:val="006031DD"/>
    <w:rsid w:val="00603991"/>
    <w:rsid w:val="00605F71"/>
    <w:rsid w:val="00614829"/>
    <w:rsid w:val="006151C2"/>
    <w:rsid w:val="00620394"/>
    <w:rsid w:val="00620A9D"/>
    <w:rsid w:val="006260B6"/>
    <w:rsid w:val="00626A1F"/>
    <w:rsid w:val="00633149"/>
    <w:rsid w:val="006369BD"/>
    <w:rsid w:val="006412CC"/>
    <w:rsid w:val="00656B08"/>
    <w:rsid w:val="006636CC"/>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54E21"/>
    <w:rsid w:val="00775695"/>
    <w:rsid w:val="00787C20"/>
    <w:rsid w:val="00794661"/>
    <w:rsid w:val="007B4873"/>
    <w:rsid w:val="007B5B05"/>
    <w:rsid w:val="007C2A6B"/>
    <w:rsid w:val="007C6219"/>
    <w:rsid w:val="007C7279"/>
    <w:rsid w:val="007D3EE5"/>
    <w:rsid w:val="007D7528"/>
    <w:rsid w:val="007E04AC"/>
    <w:rsid w:val="007E04EC"/>
    <w:rsid w:val="007E0700"/>
    <w:rsid w:val="007E5527"/>
    <w:rsid w:val="007E5FA1"/>
    <w:rsid w:val="007F342E"/>
    <w:rsid w:val="007F3951"/>
    <w:rsid w:val="00802C99"/>
    <w:rsid w:val="0080433B"/>
    <w:rsid w:val="00804356"/>
    <w:rsid w:val="00807207"/>
    <w:rsid w:val="00814FF8"/>
    <w:rsid w:val="00821D5C"/>
    <w:rsid w:val="008338EF"/>
    <w:rsid w:val="00834392"/>
    <w:rsid w:val="00842E4D"/>
    <w:rsid w:val="0085307C"/>
    <w:rsid w:val="008645D8"/>
    <w:rsid w:val="00865A8C"/>
    <w:rsid w:val="008877B1"/>
    <w:rsid w:val="008903ED"/>
    <w:rsid w:val="008A4B00"/>
    <w:rsid w:val="008C0F7F"/>
    <w:rsid w:val="008C2494"/>
    <w:rsid w:val="008D0213"/>
    <w:rsid w:val="008D128A"/>
    <w:rsid w:val="008D17FE"/>
    <w:rsid w:val="008E18B4"/>
    <w:rsid w:val="008F5230"/>
    <w:rsid w:val="008F5AE0"/>
    <w:rsid w:val="008F6BCC"/>
    <w:rsid w:val="00901F83"/>
    <w:rsid w:val="00916EE4"/>
    <w:rsid w:val="009206F6"/>
    <w:rsid w:val="0092292F"/>
    <w:rsid w:val="00931C39"/>
    <w:rsid w:val="00932EBD"/>
    <w:rsid w:val="009547FF"/>
    <w:rsid w:val="00956662"/>
    <w:rsid w:val="00957978"/>
    <w:rsid w:val="009606A3"/>
    <w:rsid w:val="00961803"/>
    <w:rsid w:val="009664E0"/>
    <w:rsid w:val="00971663"/>
    <w:rsid w:val="0097244D"/>
    <w:rsid w:val="00973DFD"/>
    <w:rsid w:val="009A3D16"/>
    <w:rsid w:val="009A4F9F"/>
    <w:rsid w:val="009B2645"/>
    <w:rsid w:val="009B2B19"/>
    <w:rsid w:val="009B48A9"/>
    <w:rsid w:val="009C2784"/>
    <w:rsid w:val="009D336F"/>
    <w:rsid w:val="009D3B32"/>
    <w:rsid w:val="009F3BF8"/>
    <w:rsid w:val="00A02B2F"/>
    <w:rsid w:val="00A03BF1"/>
    <w:rsid w:val="00A131FD"/>
    <w:rsid w:val="00A146F1"/>
    <w:rsid w:val="00A17F49"/>
    <w:rsid w:val="00A374A4"/>
    <w:rsid w:val="00A4060F"/>
    <w:rsid w:val="00A51741"/>
    <w:rsid w:val="00A52F13"/>
    <w:rsid w:val="00A6701E"/>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D5B55"/>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A503A"/>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424C7"/>
    <w:rsid w:val="00C533C5"/>
    <w:rsid w:val="00C61C6C"/>
    <w:rsid w:val="00C73746"/>
    <w:rsid w:val="00C90967"/>
    <w:rsid w:val="00C91689"/>
    <w:rsid w:val="00C970BF"/>
    <w:rsid w:val="00C978A8"/>
    <w:rsid w:val="00CB01C4"/>
    <w:rsid w:val="00CB6A3D"/>
    <w:rsid w:val="00CC0F64"/>
    <w:rsid w:val="00CC12D2"/>
    <w:rsid w:val="00CC7743"/>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0973"/>
    <w:rsid w:val="00E053D1"/>
    <w:rsid w:val="00E13BA0"/>
    <w:rsid w:val="00E1753B"/>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442C"/>
    <w:rsid w:val="00EB6947"/>
    <w:rsid w:val="00EC1486"/>
    <w:rsid w:val="00ED3A3E"/>
    <w:rsid w:val="00EE4510"/>
    <w:rsid w:val="00EE477D"/>
    <w:rsid w:val="00EF2DE4"/>
    <w:rsid w:val="00EF46EE"/>
    <w:rsid w:val="00F01FFB"/>
    <w:rsid w:val="00F06B76"/>
    <w:rsid w:val="00F213A4"/>
    <w:rsid w:val="00F24FF5"/>
    <w:rsid w:val="00F25BC8"/>
    <w:rsid w:val="00F45113"/>
    <w:rsid w:val="00F7334F"/>
    <w:rsid w:val="00F74782"/>
    <w:rsid w:val="00F86F9D"/>
    <w:rsid w:val="00F90902"/>
    <w:rsid w:val="00F91A23"/>
    <w:rsid w:val="00FA158F"/>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uiPriority w:val="99"/>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uiPriority w:val="99"/>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6362">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83992">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2DWAXVAW3MHF-1108-15</_dlc_DocId>
    <_dlc_DocIdUrl xmlns="a7e37686-00e6-405d-9032-d05dd3ba55a9">
      <Url>http://vis/c012/WebVZ/_layouts/15/DocIdRedir.aspx?ID=2DWAXVAW3MHF-1108-15</Url>
      <Description>2DWAXVAW3MHF-1108-15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545A4517C9D4F4A9499F2E28360A97C" ma:contentTypeVersion="0" ma:contentTypeDescription="Vytvoří nový dokument" ma:contentTypeScope="" ma:versionID="1d563a5c02c128147b3a5a33541b3e49">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C40DF-6ECC-4574-9E11-B8A01E8127E5}">
  <ds:schemaRefs>
    <ds:schemaRef ds:uri="http://purl.org/dc/dcmitype/"/>
    <ds:schemaRef ds:uri="http://purl.org/dc/terms/"/>
    <ds:schemaRef ds:uri="http://purl.org/dc/elements/1.1/"/>
    <ds:schemaRef ds:uri="a7e37686-00e6-405d-9032-d05dd3ba55a9"/>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F4A62C3-6E49-4A64-97E6-EA6B01BBAD19}">
  <ds:schemaRefs>
    <ds:schemaRef ds:uri="http://schemas.microsoft.com/sharepoint/events"/>
  </ds:schemaRefs>
</ds:datastoreItem>
</file>

<file path=customXml/itemProps3.xml><?xml version="1.0" encoding="utf-8"?>
<ds:datastoreItem xmlns:ds="http://schemas.openxmlformats.org/officeDocument/2006/customXml" ds:itemID="{00C01001-50CA-48D1-B4E0-F13C4707F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3EA1B-8614-4BF0-8050-F94F1D202191}">
  <ds:schemaRefs>
    <ds:schemaRef ds:uri="http://schemas.microsoft.com/sharepoint/v3/contenttype/forms"/>
  </ds:schemaRefs>
</ds:datastoreItem>
</file>

<file path=customXml/itemProps5.xml><?xml version="1.0" encoding="utf-8"?>
<ds:datastoreItem xmlns:ds="http://schemas.openxmlformats.org/officeDocument/2006/customXml" ds:itemID="{8BD5006B-B7BD-44F6-94AE-7FF11C7C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2720</Words>
  <Characters>16051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Kaňová Glajchova Lenka</cp:lastModifiedBy>
  <cp:revision>2</cp:revision>
  <cp:lastPrinted>2017-08-03T14:40:00Z</cp:lastPrinted>
  <dcterms:created xsi:type="dcterms:W3CDTF">2017-08-14T09:33:00Z</dcterms:created>
  <dcterms:modified xsi:type="dcterms:W3CDTF">2017-08-14T09:33:00Z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0x0101004545A4517C9D4F4A9499F2E28360A97C</vt:lpwstr>
  </property>
  <property fmtid="{D5CDD505-2E9C-101B-9397-08002B2CF9AE}" pid="3" name="_dlc_DocIdItemGuid">
    <vt:lpwstr>da35f05a-b27e-4f83-866b-00a0c435eba7</vt:lpwstr>
  </property>
</Properties>
</file>