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6012" w14:textId="22E2ACBB" w:rsidR="00C54926" w:rsidRPr="00185A59" w:rsidRDefault="00C54926" w:rsidP="00C54926">
      <w:pPr>
        <w:pStyle w:val="StylDoprava"/>
        <w:rPr>
          <w:rFonts w:cs="Arial"/>
          <w:sz w:val="18"/>
          <w:szCs w:val="18"/>
        </w:rPr>
      </w:pPr>
      <w:r w:rsidRPr="00185A59">
        <w:rPr>
          <w:rFonts w:cs="Arial"/>
          <w:sz w:val="18"/>
          <w:szCs w:val="18"/>
        </w:rPr>
        <w:t xml:space="preserve">Č.j. </w:t>
      </w:r>
      <w:r w:rsidR="00185A59" w:rsidRPr="00185A59">
        <w:rPr>
          <w:rFonts w:cs="Arial"/>
          <w:sz w:val="18"/>
          <w:szCs w:val="18"/>
        </w:rPr>
        <w:t>SPU 144987/2025/104/Mr</w:t>
      </w:r>
    </w:p>
    <w:p w14:paraId="01BB4E69" w14:textId="00B5AC26" w:rsidR="00C54926" w:rsidRPr="00185A59" w:rsidRDefault="00C54926" w:rsidP="00C54926">
      <w:pPr>
        <w:pStyle w:val="StylDoprava"/>
        <w:rPr>
          <w:rFonts w:cs="Arial"/>
          <w:sz w:val="18"/>
          <w:szCs w:val="18"/>
        </w:rPr>
      </w:pPr>
      <w:r w:rsidRPr="00185A59">
        <w:rPr>
          <w:rFonts w:cs="Arial"/>
          <w:sz w:val="18"/>
          <w:szCs w:val="18"/>
        </w:rPr>
        <w:t>UID:</w:t>
      </w:r>
      <w:r w:rsidR="00185A59" w:rsidRPr="00185A59">
        <w:rPr>
          <w:rFonts w:cs="Arial"/>
          <w:sz w:val="18"/>
          <w:szCs w:val="18"/>
        </w:rPr>
        <w:t xml:space="preserve"> spuess98001dc6</w:t>
      </w:r>
    </w:p>
    <w:p w14:paraId="2DA6A15E" w14:textId="77777777" w:rsidR="00185A59" w:rsidRDefault="00185A59" w:rsidP="00C54926">
      <w:pPr>
        <w:pStyle w:val="StylDoprava"/>
        <w:rPr>
          <w:rFonts w:cs="Arial"/>
          <w:sz w:val="22"/>
          <w:szCs w:val="22"/>
        </w:rPr>
      </w:pPr>
    </w:p>
    <w:p w14:paraId="09BBD625"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0612F2E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1FFE324B"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14:paraId="75DC3537"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32600 Plzeň</w:t>
      </w:r>
    </w:p>
    <w:p w14:paraId="1BF27B2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06AC6CE"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5B59A58D"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1930EE7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0538EF5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7442F1E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1002952574</w:t>
      </w:r>
    </w:p>
    <w:p w14:paraId="47485E67"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3E5A6392" w14:textId="77777777" w:rsidR="00F40520" w:rsidRPr="001D58B7" w:rsidRDefault="00F40520">
      <w:pPr>
        <w:widowControl/>
        <w:rPr>
          <w:rFonts w:ascii="Arial" w:hAnsi="Arial" w:cs="Arial"/>
          <w:color w:val="000000"/>
          <w:sz w:val="22"/>
          <w:szCs w:val="22"/>
        </w:rPr>
      </w:pPr>
    </w:p>
    <w:p w14:paraId="2CAA9CD3"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284F1AC1" w14:textId="77777777" w:rsidR="00F40520" w:rsidRPr="001D58B7" w:rsidRDefault="00F40520">
      <w:pPr>
        <w:widowControl/>
        <w:tabs>
          <w:tab w:val="left" w:pos="120"/>
        </w:tabs>
        <w:jc w:val="both"/>
        <w:rPr>
          <w:rFonts w:ascii="Arial" w:hAnsi="Arial" w:cs="Arial"/>
          <w:i/>
          <w:iCs/>
          <w:sz w:val="22"/>
          <w:szCs w:val="22"/>
        </w:rPr>
      </w:pPr>
    </w:p>
    <w:p w14:paraId="7DC21841" w14:textId="77777777" w:rsidR="00F40520" w:rsidRDefault="00F40520">
      <w:pPr>
        <w:widowControl/>
        <w:rPr>
          <w:rFonts w:ascii="Arial" w:hAnsi="Arial" w:cs="Arial"/>
          <w:color w:val="000000"/>
          <w:sz w:val="22"/>
          <w:szCs w:val="22"/>
        </w:rPr>
      </w:pPr>
      <w:r w:rsidRPr="001D58B7">
        <w:rPr>
          <w:rFonts w:ascii="Arial" w:hAnsi="Arial" w:cs="Arial"/>
          <w:b/>
          <w:color w:val="000000"/>
          <w:sz w:val="22"/>
          <w:szCs w:val="22"/>
        </w:rPr>
        <w:t>AGRICOS, spol. s r.o.</w:t>
      </w:r>
      <w:r w:rsidRPr="001D58B7">
        <w:rPr>
          <w:rFonts w:ascii="Arial" w:hAnsi="Arial" w:cs="Arial"/>
          <w:color w:val="000000"/>
          <w:sz w:val="22"/>
          <w:szCs w:val="22"/>
        </w:rPr>
        <w:t>, sídlo Nádražní 270, Stod, PSČ 33301, IČO 49192698, DIČ CZ49192698, zapsán v obchodním rejstříku vedeném Krajským soudem v Plzni, oddíl C, vložka 4038</w:t>
      </w:r>
    </w:p>
    <w:p w14:paraId="57FA3191" w14:textId="628ACEAE" w:rsidR="00DD2E86" w:rsidRPr="001D58B7" w:rsidRDefault="00DD2E86">
      <w:pPr>
        <w:widowControl/>
        <w:rPr>
          <w:rFonts w:ascii="Arial" w:hAnsi="Arial" w:cs="Arial"/>
          <w:color w:val="000000"/>
          <w:sz w:val="22"/>
          <w:szCs w:val="22"/>
        </w:rPr>
      </w:pPr>
      <w:r>
        <w:rPr>
          <w:rFonts w:ascii="Arial" w:hAnsi="Arial" w:cs="Arial"/>
          <w:color w:val="000000"/>
          <w:sz w:val="22"/>
          <w:szCs w:val="22"/>
        </w:rPr>
        <w:t>Zastupuje: Ing. Radek Jurčík, jednatel</w:t>
      </w:r>
    </w:p>
    <w:p w14:paraId="1A297405"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4354A7C7"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1B54D78"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4369B5B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496CB4A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A5C151B" w14:textId="77777777" w:rsidR="00F40520" w:rsidRPr="001D58B7" w:rsidRDefault="00F40520">
      <w:pPr>
        <w:widowControl/>
        <w:rPr>
          <w:rFonts w:ascii="Arial" w:hAnsi="Arial" w:cs="Arial"/>
          <w:b/>
          <w:bCs/>
          <w:sz w:val="22"/>
          <w:szCs w:val="22"/>
        </w:rPr>
      </w:pPr>
    </w:p>
    <w:p w14:paraId="69A298D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1002952574</w:t>
      </w:r>
    </w:p>
    <w:p w14:paraId="1DCEE08E" w14:textId="77777777" w:rsidR="00F40520" w:rsidRPr="001D58B7" w:rsidRDefault="00F40520">
      <w:pPr>
        <w:widowControl/>
        <w:rPr>
          <w:rFonts w:ascii="Arial" w:hAnsi="Arial" w:cs="Arial"/>
          <w:sz w:val="22"/>
          <w:szCs w:val="22"/>
        </w:rPr>
      </w:pPr>
    </w:p>
    <w:p w14:paraId="248956A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43CDAE1D"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kraj, Katastrální pracoviště Plzeň-</w:t>
      </w:r>
      <w:proofErr w:type="gramStart"/>
      <w:r w:rsidR="00F40520" w:rsidRPr="001D58B7">
        <w:rPr>
          <w:rFonts w:ascii="Arial" w:hAnsi="Arial" w:cs="Arial"/>
          <w:sz w:val="22"/>
          <w:szCs w:val="22"/>
        </w:rPr>
        <w:t>jih  na</w:t>
      </w:r>
      <w:proofErr w:type="gramEnd"/>
      <w:r w:rsidR="00F40520" w:rsidRPr="001D58B7">
        <w:rPr>
          <w:rFonts w:ascii="Arial" w:hAnsi="Arial" w:cs="Arial"/>
          <w:sz w:val="22"/>
          <w:szCs w:val="22"/>
        </w:rPr>
        <w:t xml:space="preserve"> LV 10 002:</w:t>
      </w:r>
    </w:p>
    <w:p w14:paraId="449D74E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79A06F3"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1B0973FE"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4B3975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8C1A3B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Stod</w:t>
      </w:r>
      <w:r w:rsidRPr="001D58B7">
        <w:rPr>
          <w:rFonts w:ascii="Arial" w:hAnsi="Arial" w:cs="Arial"/>
          <w:sz w:val="18"/>
          <w:szCs w:val="18"/>
        </w:rPr>
        <w:tab/>
      </w:r>
      <w:proofErr w:type="spellStart"/>
      <w:r w:rsidRPr="001D58B7">
        <w:rPr>
          <w:rFonts w:ascii="Arial" w:hAnsi="Arial" w:cs="Arial"/>
          <w:sz w:val="18"/>
          <w:szCs w:val="18"/>
        </w:rPr>
        <w:t>Stod</w:t>
      </w:r>
      <w:proofErr w:type="spellEnd"/>
      <w:r w:rsidRPr="001D58B7">
        <w:rPr>
          <w:rFonts w:ascii="Arial" w:hAnsi="Arial" w:cs="Arial"/>
          <w:sz w:val="18"/>
          <w:szCs w:val="18"/>
        </w:rPr>
        <w:tab/>
        <w:t>567/3</w:t>
      </w:r>
      <w:r w:rsidRPr="001D58B7">
        <w:rPr>
          <w:rFonts w:ascii="Arial" w:hAnsi="Arial" w:cs="Arial"/>
          <w:sz w:val="18"/>
          <w:szCs w:val="18"/>
        </w:rPr>
        <w:tab/>
        <w:t>ostatní plocha</w:t>
      </w:r>
    </w:p>
    <w:p w14:paraId="07B1BB42" w14:textId="77777777" w:rsidR="00F40520" w:rsidRPr="001D58B7" w:rsidRDefault="00F40520">
      <w:pPr>
        <w:pStyle w:val="obec1"/>
        <w:widowControl/>
        <w:rPr>
          <w:rFonts w:ascii="Arial" w:hAnsi="Arial" w:cs="Arial"/>
          <w:sz w:val="18"/>
          <w:szCs w:val="18"/>
        </w:rPr>
      </w:pPr>
    </w:p>
    <w:p w14:paraId="4869936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5492B7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Stod</w:t>
      </w:r>
      <w:r w:rsidRPr="001D58B7">
        <w:rPr>
          <w:rFonts w:ascii="Arial" w:hAnsi="Arial" w:cs="Arial"/>
          <w:sz w:val="18"/>
          <w:szCs w:val="18"/>
        </w:rPr>
        <w:tab/>
      </w:r>
      <w:proofErr w:type="spellStart"/>
      <w:r w:rsidRPr="001D58B7">
        <w:rPr>
          <w:rFonts w:ascii="Arial" w:hAnsi="Arial" w:cs="Arial"/>
          <w:sz w:val="18"/>
          <w:szCs w:val="18"/>
        </w:rPr>
        <w:t>Stod</w:t>
      </w:r>
      <w:proofErr w:type="spellEnd"/>
      <w:r w:rsidRPr="001D58B7">
        <w:rPr>
          <w:rFonts w:ascii="Arial" w:hAnsi="Arial" w:cs="Arial"/>
          <w:sz w:val="18"/>
          <w:szCs w:val="18"/>
        </w:rPr>
        <w:tab/>
        <w:t>567/28</w:t>
      </w:r>
      <w:r w:rsidRPr="001D58B7">
        <w:rPr>
          <w:rFonts w:ascii="Arial" w:hAnsi="Arial" w:cs="Arial"/>
          <w:sz w:val="18"/>
          <w:szCs w:val="18"/>
        </w:rPr>
        <w:tab/>
        <w:t>ostatní plocha</w:t>
      </w:r>
    </w:p>
    <w:p w14:paraId="3314510A"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D75AEF2" w14:textId="77777777"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5449E675" w14:textId="77777777" w:rsidR="00DD2E86" w:rsidRPr="001D58B7" w:rsidRDefault="00DD2E86">
      <w:pPr>
        <w:widowControl/>
        <w:rPr>
          <w:rFonts w:ascii="Arial" w:hAnsi="Arial" w:cs="Arial"/>
          <w:sz w:val="22"/>
          <w:szCs w:val="22"/>
        </w:rPr>
      </w:pPr>
    </w:p>
    <w:p w14:paraId="16C54A3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29BDD536" w14:textId="3BFF39B8"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DD2E86">
        <w:rPr>
          <w:rFonts w:ascii="Arial" w:hAnsi="Arial" w:cs="Arial"/>
          <w:sz w:val="22"/>
          <w:szCs w:val="22"/>
        </w:rPr>
        <w:t>§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2A9444B" w14:textId="77777777" w:rsidR="00F40520" w:rsidRDefault="00F40520">
      <w:pPr>
        <w:pStyle w:val="para"/>
        <w:widowControl/>
        <w:ind w:firstLine="426"/>
        <w:jc w:val="both"/>
        <w:rPr>
          <w:rFonts w:ascii="Arial" w:hAnsi="Arial" w:cs="Arial"/>
          <w:b w:val="0"/>
          <w:bCs w:val="0"/>
          <w:sz w:val="22"/>
          <w:szCs w:val="22"/>
        </w:rPr>
      </w:pPr>
    </w:p>
    <w:p w14:paraId="4E0A8575" w14:textId="77777777" w:rsidR="00DD2E86" w:rsidRPr="001D58B7" w:rsidRDefault="00DD2E86">
      <w:pPr>
        <w:pStyle w:val="para"/>
        <w:widowControl/>
        <w:ind w:firstLine="426"/>
        <w:jc w:val="both"/>
        <w:rPr>
          <w:rFonts w:ascii="Arial" w:hAnsi="Arial" w:cs="Arial"/>
          <w:b w:val="0"/>
          <w:bCs w:val="0"/>
          <w:sz w:val="22"/>
          <w:szCs w:val="22"/>
        </w:rPr>
      </w:pPr>
    </w:p>
    <w:p w14:paraId="62ADDC9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42F57E7A" w14:textId="77777777" w:rsidR="00F40520"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3F4AEFCF" w14:textId="77777777" w:rsidR="00DD2E86" w:rsidRDefault="00DD2E86">
      <w:pPr>
        <w:widowControl/>
        <w:ind w:firstLine="426"/>
        <w:jc w:val="both"/>
        <w:rPr>
          <w:rFonts w:ascii="Arial" w:hAnsi="Arial" w:cs="Arial"/>
          <w:sz w:val="22"/>
          <w:szCs w:val="22"/>
        </w:rPr>
      </w:pPr>
    </w:p>
    <w:p w14:paraId="5477A340" w14:textId="77777777" w:rsidR="00DD2E86" w:rsidRDefault="00DD2E86">
      <w:pPr>
        <w:widowControl/>
        <w:ind w:firstLine="426"/>
        <w:jc w:val="both"/>
        <w:rPr>
          <w:rFonts w:ascii="Arial" w:hAnsi="Arial" w:cs="Arial"/>
          <w:sz w:val="22"/>
          <w:szCs w:val="22"/>
        </w:rPr>
      </w:pPr>
    </w:p>
    <w:p w14:paraId="094ECB83" w14:textId="77777777" w:rsidR="00DD2E86" w:rsidRPr="001D58B7" w:rsidRDefault="00DD2E86">
      <w:pPr>
        <w:widowControl/>
        <w:ind w:firstLine="426"/>
        <w:jc w:val="both"/>
        <w:rPr>
          <w:rFonts w:ascii="Arial" w:hAnsi="Arial" w:cs="Arial"/>
          <w:sz w:val="22"/>
          <w:szCs w:val="22"/>
        </w:rPr>
      </w:pPr>
    </w:p>
    <w:p w14:paraId="5F01E96E" w14:textId="77777777" w:rsidR="00F40520" w:rsidRPr="001D58B7" w:rsidRDefault="00F40520">
      <w:pPr>
        <w:widowControl/>
        <w:ind w:firstLine="426"/>
        <w:jc w:val="both"/>
        <w:rPr>
          <w:rFonts w:ascii="Arial" w:hAnsi="Arial" w:cs="Arial"/>
          <w:sz w:val="22"/>
          <w:szCs w:val="22"/>
        </w:rPr>
      </w:pPr>
    </w:p>
    <w:p w14:paraId="67651C5E"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2CFE2235"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1E41E2E0" w14:textId="77777777">
        <w:tc>
          <w:tcPr>
            <w:tcW w:w="2150" w:type="dxa"/>
            <w:tcBorders>
              <w:top w:val="single" w:sz="6" w:space="0" w:color="auto"/>
              <w:left w:val="single" w:sz="6" w:space="0" w:color="auto"/>
              <w:bottom w:val="single" w:sz="6" w:space="0" w:color="auto"/>
              <w:right w:val="single" w:sz="6" w:space="0" w:color="auto"/>
            </w:tcBorders>
          </w:tcPr>
          <w:p w14:paraId="2C731FD9" w14:textId="77777777" w:rsidR="00BC0356" w:rsidRPr="00CA79DA" w:rsidRDefault="00BC0356">
            <w:pPr>
              <w:widowControl/>
              <w:jc w:val="center"/>
              <w:rPr>
                <w:rFonts w:ascii="Arial" w:hAnsi="Arial" w:cs="Arial"/>
                <w:sz w:val="18"/>
                <w:szCs w:val="18"/>
              </w:rPr>
            </w:pPr>
          </w:p>
          <w:p w14:paraId="5799A47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3C46705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551C6DF" w14:textId="77777777" w:rsidR="00BC0356" w:rsidRPr="00CA79DA" w:rsidRDefault="00BC0356">
            <w:pPr>
              <w:widowControl/>
              <w:jc w:val="center"/>
              <w:rPr>
                <w:rFonts w:ascii="Arial" w:hAnsi="Arial" w:cs="Arial"/>
                <w:sz w:val="18"/>
                <w:szCs w:val="18"/>
              </w:rPr>
            </w:pPr>
          </w:p>
          <w:p w14:paraId="5D475B76"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158CA0DA" w14:textId="77777777" w:rsidR="00BC0356" w:rsidRPr="00CA79DA" w:rsidRDefault="00BC0356">
            <w:pPr>
              <w:widowControl/>
              <w:jc w:val="center"/>
              <w:rPr>
                <w:rFonts w:ascii="Arial" w:hAnsi="Arial" w:cs="Arial"/>
                <w:sz w:val="18"/>
                <w:szCs w:val="18"/>
              </w:rPr>
            </w:pPr>
          </w:p>
          <w:p w14:paraId="4F037CA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53D1C1A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30FED2E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AEC9F7C" w14:textId="77777777" w:rsidR="00BC0356" w:rsidRPr="00CA79DA" w:rsidRDefault="00BC0356">
            <w:pPr>
              <w:widowControl/>
              <w:jc w:val="center"/>
              <w:rPr>
                <w:rFonts w:ascii="Arial" w:hAnsi="Arial" w:cs="Arial"/>
                <w:sz w:val="18"/>
                <w:szCs w:val="18"/>
              </w:rPr>
            </w:pPr>
          </w:p>
          <w:p w14:paraId="22AF362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36BD7BC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51EAD6A9" w14:textId="77777777">
        <w:tc>
          <w:tcPr>
            <w:tcW w:w="2150" w:type="dxa"/>
            <w:tcBorders>
              <w:top w:val="single" w:sz="6" w:space="0" w:color="auto"/>
              <w:left w:val="single" w:sz="6" w:space="0" w:color="auto"/>
              <w:bottom w:val="single" w:sz="6" w:space="0" w:color="auto"/>
              <w:right w:val="single" w:sz="6" w:space="0" w:color="auto"/>
            </w:tcBorders>
          </w:tcPr>
          <w:p w14:paraId="60A9689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Stod</w:t>
            </w:r>
          </w:p>
        </w:tc>
        <w:tc>
          <w:tcPr>
            <w:tcW w:w="1142" w:type="dxa"/>
            <w:tcBorders>
              <w:top w:val="single" w:sz="6" w:space="0" w:color="auto"/>
              <w:left w:val="single" w:sz="6" w:space="0" w:color="auto"/>
              <w:bottom w:val="single" w:sz="6" w:space="0" w:color="auto"/>
              <w:right w:val="single" w:sz="6" w:space="0" w:color="auto"/>
            </w:tcBorders>
          </w:tcPr>
          <w:p w14:paraId="5E1E520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567/3</w:t>
            </w:r>
          </w:p>
        </w:tc>
        <w:tc>
          <w:tcPr>
            <w:tcW w:w="2016" w:type="dxa"/>
            <w:tcBorders>
              <w:top w:val="single" w:sz="6" w:space="0" w:color="auto"/>
              <w:left w:val="single" w:sz="6" w:space="0" w:color="auto"/>
              <w:bottom w:val="single" w:sz="6" w:space="0" w:color="auto"/>
              <w:right w:val="single" w:sz="6" w:space="0" w:color="auto"/>
            </w:tcBorders>
          </w:tcPr>
          <w:p w14:paraId="4C3EBDD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804 790,00 Kč</w:t>
            </w:r>
          </w:p>
        </w:tc>
        <w:tc>
          <w:tcPr>
            <w:tcW w:w="1882" w:type="dxa"/>
            <w:tcBorders>
              <w:top w:val="single" w:sz="6" w:space="0" w:color="auto"/>
              <w:left w:val="single" w:sz="6" w:space="0" w:color="auto"/>
              <w:bottom w:val="single" w:sz="6" w:space="0" w:color="auto"/>
              <w:right w:val="single" w:sz="6" w:space="0" w:color="auto"/>
            </w:tcBorders>
          </w:tcPr>
          <w:p w14:paraId="1E05203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80 479,00 Kč</w:t>
            </w:r>
          </w:p>
        </w:tc>
        <w:tc>
          <w:tcPr>
            <w:tcW w:w="1882" w:type="dxa"/>
            <w:tcBorders>
              <w:top w:val="single" w:sz="6" w:space="0" w:color="auto"/>
              <w:left w:val="single" w:sz="6" w:space="0" w:color="auto"/>
              <w:bottom w:val="single" w:sz="6" w:space="0" w:color="auto"/>
              <w:right w:val="single" w:sz="6" w:space="0" w:color="auto"/>
            </w:tcBorders>
          </w:tcPr>
          <w:p w14:paraId="45B1D2A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724 311,00 Kč</w:t>
            </w:r>
          </w:p>
        </w:tc>
      </w:tr>
      <w:tr w:rsidR="00BC0356" w:rsidRPr="00CA79DA" w14:paraId="6DE1AE50" w14:textId="77777777">
        <w:tc>
          <w:tcPr>
            <w:tcW w:w="2150" w:type="dxa"/>
            <w:tcBorders>
              <w:top w:val="single" w:sz="6" w:space="0" w:color="auto"/>
              <w:left w:val="single" w:sz="6" w:space="0" w:color="auto"/>
              <w:bottom w:val="single" w:sz="6" w:space="0" w:color="auto"/>
              <w:right w:val="single" w:sz="6" w:space="0" w:color="auto"/>
            </w:tcBorders>
          </w:tcPr>
          <w:p w14:paraId="3939FF9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Stod</w:t>
            </w:r>
          </w:p>
        </w:tc>
        <w:tc>
          <w:tcPr>
            <w:tcW w:w="1142" w:type="dxa"/>
            <w:tcBorders>
              <w:top w:val="single" w:sz="6" w:space="0" w:color="auto"/>
              <w:left w:val="single" w:sz="6" w:space="0" w:color="auto"/>
              <w:bottom w:val="single" w:sz="6" w:space="0" w:color="auto"/>
              <w:right w:val="single" w:sz="6" w:space="0" w:color="auto"/>
            </w:tcBorders>
          </w:tcPr>
          <w:p w14:paraId="01100B4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567/28</w:t>
            </w:r>
          </w:p>
        </w:tc>
        <w:tc>
          <w:tcPr>
            <w:tcW w:w="2016" w:type="dxa"/>
            <w:tcBorders>
              <w:top w:val="single" w:sz="6" w:space="0" w:color="auto"/>
              <w:left w:val="single" w:sz="6" w:space="0" w:color="auto"/>
              <w:bottom w:val="single" w:sz="6" w:space="0" w:color="auto"/>
              <w:right w:val="single" w:sz="6" w:space="0" w:color="auto"/>
            </w:tcBorders>
          </w:tcPr>
          <w:p w14:paraId="5F8E0D3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4 828 750,00 Kč</w:t>
            </w:r>
          </w:p>
        </w:tc>
        <w:tc>
          <w:tcPr>
            <w:tcW w:w="1882" w:type="dxa"/>
            <w:tcBorders>
              <w:top w:val="single" w:sz="6" w:space="0" w:color="auto"/>
              <w:left w:val="single" w:sz="6" w:space="0" w:color="auto"/>
              <w:bottom w:val="single" w:sz="6" w:space="0" w:color="auto"/>
              <w:right w:val="single" w:sz="6" w:space="0" w:color="auto"/>
            </w:tcBorders>
          </w:tcPr>
          <w:p w14:paraId="679EEAE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482 875,00 Kč</w:t>
            </w:r>
          </w:p>
        </w:tc>
        <w:tc>
          <w:tcPr>
            <w:tcW w:w="1882" w:type="dxa"/>
            <w:tcBorders>
              <w:top w:val="single" w:sz="6" w:space="0" w:color="auto"/>
              <w:left w:val="single" w:sz="6" w:space="0" w:color="auto"/>
              <w:bottom w:val="single" w:sz="6" w:space="0" w:color="auto"/>
              <w:right w:val="single" w:sz="6" w:space="0" w:color="auto"/>
            </w:tcBorders>
          </w:tcPr>
          <w:p w14:paraId="56A75E8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4 345 875,00 Kč</w:t>
            </w:r>
          </w:p>
        </w:tc>
      </w:tr>
    </w:tbl>
    <w:p w14:paraId="05E93465"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7F5DF54A" w14:textId="77777777">
        <w:tc>
          <w:tcPr>
            <w:tcW w:w="3292" w:type="dxa"/>
            <w:tcBorders>
              <w:top w:val="single" w:sz="6" w:space="0" w:color="auto"/>
              <w:left w:val="single" w:sz="6" w:space="0" w:color="auto"/>
              <w:bottom w:val="single" w:sz="6" w:space="0" w:color="auto"/>
              <w:right w:val="single" w:sz="6" w:space="0" w:color="auto"/>
            </w:tcBorders>
          </w:tcPr>
          <w:p w14:paraId="5E8BA79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EA8F55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5 633 540,00 Kč</w:t>
            </w:r>
          </w:p>
        </w:tc>
        <w:tc>
          <w:tcPr>
            <w:tcW w:w="1882" w:type="dxa"/>
            <w:tcBorders>
              <w:top w:val="single" w:sz="6" w:space="0" w:color="auto"/>
              <w:left w:val="single" w:sz="6" w:space="0" w:color="auto"/>
              <w:bottom w:val="single" w:sz="6" w:space="0" w:color="auto"/>
              <w:right w:val="single" w:sz="6" w:space="0" w:color="auto"/>
            </w:tcBorders>
          </w:tcPr>
          <w:p w14:paraId="22D9E2C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563 354,00 Kč</w:t>
            </w:r>
          </w:p>
        </w:tc>
        <w:tc>
          <w:tcPr>
            <w:tcW w:w="1882" w:type="dxa"/>
            <w:tcBorders>
              <w:top w:val="single" w:sz="6" w:space="0" w:color="auto"/>
              <w:left w:val="single" w:sz="6" w:space="0" w:color="auto"/>
              <w:bottom w:val="single" w:sz="6" w:space="0" w:color="auto"/>
              <w:right w:val="single" w:sz="6" w:space="0" w:color="auto"/>
            </w:tcBorders>
          </w:tcPr>
          <w:p w14:paraId="1BDCC42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5 070 186,00 Kč</w:t>
            </w:r>
          </w:p>
        </w:tc>
      </w:tr>
    </w:tbl>
    <w:p w14:paraId="52981204" w14:textId="77777777" w:rsidR="00BC0356" w:rsidRPr="00CA79DA" w:rsidRDefault="00BC0356" w:rsidP="00BC0356">
      <w:pPr>
        <w:widowControl/>
        <w:ind w:left="-142"/>
        <w:rPr>
          <w:rFonts w:ascii="Arial" w:hAnsi="Arial" w:cs="Arial"/>
          <w:sz w:val="18"/>
          <w:szCs w:val="18"/>
        </w:rPr>
      </w:pPr>
    </w:p>
    <w:p w14:paraId="2EF8004A"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563 354,00 Kč (slovy: pět set šedesát tři tisíce tři sta padesát čtyři koruny české) kupující zaplatil prodávajícímu před podpisem této smlouvy formou zálohy na úhradu kupní ceny, zbývající část, to jest částka ve výši 5 070 186,00 Kč (slovy: pět milionů sedmdesát tisíc jedno sto osmdesát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7B2FF2BE"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7980576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4BA54E4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1FB7CCA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6932457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489F74D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2852460E" w14:textId="77777777" w:rsidR="00BC0356" w:rsidRPr="00CA79DA" w:rsidRDefault="00BC0356">
      <w:pPr>
        <w:widowControl/>
        <w:rPr>
          <w:rFonts w:ascii="Arial" w:hAnsi="Arial" w:cs="Arial"/>
          <w:sz w:val="22"/>
          <w:szCs w:val="22"/>
        </w:rPr>
      </w:pPr>
    </w:p>
    <w:p w14:paraId="77565AC7" w14:textId="77777777" w:rsidR="00185A59" w:rsidRDefault="00185A59">
      <w:pPr>
        <w:widowControl/>
      </w:pPr>
    </w:p>
    <w:p w14:paraId="46E5806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6D7AB4E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177B979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7B73CF1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4DC0DD4"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90B56A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3308404D" w14:textId="77777777" w:rsidR="00F40520" w:rsidRPr="001D58B7" w:rsidRDefault="00F40520">
      <w:pPr>
        <w:widowControl/>
        <w:ind w:firstLine="426"/>
        <w:jc w:val="both"/>
        <w:rPr>
          <w:rFonts w:ascii="Arial" w:hAnsi="Arial" w:cs="Arial"/>
          <w:sz w:val="22"/>
          <w:szCs w:val="22"/>
        </w:rPr>
      </w:pPr>
    </w:p>
    <w:p w14:paraId="5E97989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78C507A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39C2AF96"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CCE6A08" w14:textId="495608F5" w:rsidR="00F40520" w:rsidRPr="001D58B7" w:rsidRDefault="00F40520" w:rsidP="00DD2E86">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22N20/74, kterou s SPÚ, resp. dříve PF ČR uzavřel AGRICOS, spol. s r.o., jakožto nájemce. </w:t>
      </w:r>
    </w:p>
    <w:p w14:paraId="75C692A3" w14:textId="77777777"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 3) Prodávané pozemky jsou součástí společenstevní honitby HS Stod, jejímž držitelem je HS Stod Tyto pozemky jsou ve smyslu zákona č. 503/2012 Sb., o Státním pozemkovém úřadu, ve znění pozdějších předpisů, v režimu přičlenění.</w:t>
      </w:r>
    </w:p>
    <w:p w14:paraId="5DF48055" w14:textId="77777777" w:rsidR="00F40520" w:rsidRPr="001D58B7" w:rsidRDefault="0003136B">
      <w:pPr>
        <w:pStyle w:val="vnitrniText"/>
        <w:widowControl/>
        <w:rPr>
          <w:rFonts w:ascii="Arial" w:hAnsi="Arial" w:cs="Arial"/>
          <w:sz w:val="22"/>
          <w:szCs w:val="22"/>
        </w:rPr>
      </w:pPr>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07EC264F" w14:textId="77777777" w:rsidR="00F40520" w:rsidRDefault="00F40520">
      <w:pPr>
        <w:widowControl/>
        <w:ind w:firstLine="426"/>
        <w:jc w:val="both"/>
        <w:rPr>
          <w:rFonts w:ascii="Arial" w:hAnsi="Arial" w:cs="Arial"/>
          <w:sz w:val="22"/>
          <w:szCs w:val="22"/>
        </w:rPr>
      </w:pPr>
    </w:p>
    <w:p w14:paraId="355EBCDD" w14:textId="77777777" w:rsidR="00DD2E86" w:rsidRPr="001D58B7" w:rsidRDefault="00DD2E86">
      <w:pPr>
        <w:widowControl/>
        <w:ind w:firstLine="426"/>
        <w:jc w:val="both"/>
        <w:rPr>
          <w:rFonts w:ascii="Arial" w:hAnsi="Arial" w:cs="Arial"/>
          <w:sz w:val="22"/>
          <w:szCs w:val="22"/>
        </w:rPr>
      </w:pPr>
    </w:p>
    <w:p w14:paraId="7F764499" w14:textId="460A391B" w:rsidR="00F40520" w:rsidRPr="001D58B7" w:rsidRDefault="00F40520" w:rsidP="00DD2E86">
      <w:pPr>
        <w:pStyle w:val="para"/>
        <w:widowControl/>
        <w:rPr>
          <w:rFonts w:ascii="Arial" w:hAnsi="Arial" w:cs="Arial"/>
          <w:sz w:val="22"/>
          <w:szCs w:val="22"/>
        </w:rPr>
      </w:pPr>
      <w:r w:rsidRPr="001D58B7">
        <w:rPr>
          <w:rFonts w:ascii="Arial" w:hAnsi="Arial" w:cs="Arial"/>
          <w:sz w:val="22"/>
          <w:szCs w:val="22"/>
        </w:rPr>
        <w:t>VII.</w:t>
      </w:r>
    </w:p>
    <w:p w14:paraId="7732975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AE5DFAA"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FC279F7"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2CDC04A"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1A569C45" w14:textId="77777777" w:rsidR="00F40520" w:rsidRDefault="00F40520">
      <w:pPr>
        <w:widowControl/>
        <w:ind w:firstLine="426"/>
        <w:jc w:val="both"/>
        <w:rPr>
          <w:rFonts w:ascii="Arial" w:hAnsi="Arial" w:cs="Arial"/>
          <w:sz w:val="22"/>
          <w:szCs w:val="22"/>
        </w:rPr>
      </w:pPr>
    </w:p>
    <w:p w14:paraId="658981EC" w14:textId="77777777" w:rsidR="00DD2E86" w:rsidRPr="001D58B7" w:rsidRDefault="00DD2E86">
      <w:pPr>
        <w:widowControl/>
        <w:ind w:firstLine="426"/>
        <w:jc w:val="both"/>
        <w:rPr>
          <w:rFonts w:ascii="Arial" w:hAnsi="Arial" w:cs="Arial"/>
          <w:sz w:val="22"/>
          <w:szCs w:val="22"/>
        </w:rPr>
      </w:pPr>
    </w:p>
    <w:p w14:paraId="07B5BE3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624DF6F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6408AFD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3C4F58FF"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4B1612D1" w14:textId="77777777" w:rsidR="00F40520" w:rsidRDefault="00F40520" w:rsidP="00347DF4">
      <w:pPr>
        <w:widowControl/>
        <w:ind w:firstLine="426"/>
        <w:jc w:val="both"/>
        <w:rPr>
          <w:rFonts w:ascii="Arial" w:hAnsi="Arial" w:cs="Arial"/>
          <w:sz w:val="22"/>
          <w:szCs w:val="22"/>
        </w:rPr>
      </w:pPr>
    </w:p>
    <w:p w14:paraId="28DCB026" w14:textId="77777777" w:rsidR="00347DF4" w:rsidRPr="001D58B7" w:rsidRDefault="00347DF4" w:rsidP="00347DF4">
      <w:pPr>
        <w:widowControl/>
        <w:ind w:firstLine="426"/>
        <w:jc w:val="both"/>
        <w:rPr>
          <w:rFonts w:ascii="Arial" w:hAnsi="Arial" w:cs="Arial"/>
          <w:sz w:val="22"/>
          <w:szCs w:val="22"/>
        </w:rPr>
      </w:pPr>
    </w:p>
    <w:p w14:paraId="355E5B93"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7FEBF1F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9AE6939" w14:textId="520C15E6"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DD2E86">
        <w:rPr>
          <w:rFonts w:ascii="Arial" w:hAnsi="Arial" w:cs="Arial"/>
          <w:sz w:val="22"/>
          <w:szCs w:val="22"/>
        </w:rPr>
        <w:t>§ 10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 xml:space="preserve">o Státním </w:t>
      </w:r>
      <w:r w:rsidR="001E49A9" w:rsidRPr="001D58B7">
        <w:rPr>
          <w:rFonts w:ascii="Arial" w:hAnsi="Arial" w:cs="Arial"/>
          <w:sz w:val="22"/>
          <w:szCs w:val="22"/>
        </w:rPr>
        <w:lastRenderedPageBreak/>
        <w:t>pozemkovém úřadu a o změně některých souvisejících zákonů, ve znění pozdějších předpisů</w:t>
      </w:r>
      <w:r w:rsidRPr="001D58B7">
        <w:rPr>
          <w:rFonts w:ascii="Arial" w:hAnsi="Arial" w:cs="Arial"/>
          <w:sz w:val="22"/>
          <w:szCs w:val="22"/>
        </w:rPr>
        <w:t>, převedeny.</w:t>
      </w:r>
    </w:p>
    <w:p w14:paraId="5307771D"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0717158"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7B1626B0" w14:textId="77777777" w:rsidR="00C308DC" w:rsidRDefault="00C308DC" w:rsidP="00335BCB">
      <w:pPr>
        <w:widowControl/>
        <w:ind w:firstLine="426"/>
        <w:jc w:val="both"/>
        <w:rPr>
          <w:rFonts w:ascii="Arial" w:hAnsi="Arial" w:cs="Arial"/>
          <w:sz w:val="22"/>
          <w:szCs w:val="22"/>
        </w:rPr>
      </w:pPr>
    </w:p>
    <w:p w14:paraId="1BD73975" w14:textId="77777777" w:rsidR="00335BCB" w:rsidRPr="001D58B7" w:rsidRDefault="00335BCB" w:rsidP="00335BCB">
      <w:pPr>
        <w:widowControl/>
        <w:ind w:firstLine="426"/>
        <w:jc w:val="both"/>
        <w:rPr>
          <w:rFonts w:ascii="Arial" w:hAnsi="Arial" w:cs="Arial"/>
          <w:sz w:val="22"/>
          <w:szCs w:val="22"/>
        </w:rPr>
      </w:pPr>
    </w:p>
    <w:p w14:paraId="2AC3F960"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3B42905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3A964B5" w14:textId="77777777" w:rsidR="00F40520" w:rsidRPr="001D58B7" w:rsidRDefault="00F40520">
      <w:pPr>
        <w:widowControl/>
        <w:jc w:val="both"/>
        <w:rPr>
          <w:rFonts w:ascii="Arial" w:hAnsi="Arial" w:cs="Arial"/>
          <w:sz w:val="22"/>
          <w:szCs w:val="22"/>
        </w:rPr>
      </w:pPr>
    </w:p>
    <w:p w14:paraId="14891F37" w14:textId="3D1514F0"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Plzni dne </w:t>
      </w:r>
      <w:r w:rsidR="00DD2E86">
        <w:rPr>
          <w:rFonts w:ascii="Arial" w:hAnsi="Arial" w:cs="Arial"/>
          <w:sz w:val="22"/>
          <w:szCs w:val="22"/>
        </w:rPr>
        <w:t>14</w:t>
      </w:r>
      <w:r w:rsidRPr="001D58B7">
        <w:rPr>
          <w:rFonts w:ascii="Arial" w:hAnsi="Arial" w:cs="Arial"/>
          <w:sz w:val="22"/>
          <w:szCs w:val="22"/>
        </w:rPr>
        <w:t>.4.2025</w:t>
      </w:r>
      <w:r w:rsidRPr="001D58B7">
        <w:rPr>
          <w:rFonts w:ascii="Arial" w:hAnsi="Arial" w:cs="Arial"/>
          <w:sz w:val="22"/>
          <w:szCs w:val="22"/>
        </w:rPr>
        <w:tab/>
      </w:r>
      <w:r w:rsidR="00DD2E86" w:rsidRPr="001D58B7">
        <w:rPr>
          <w:rFonts w:ascii="Arial" w:hAnsi="Arial" w:cs="Arial"/>
          <w:sz w:val="22"/>
          <w:szCs w:val="22"/>
        </w:rPr>
        <w:t xml:space="preserve">V Plzni dne </w:t>
      </w:r>
      <w:r w:rsidR="00DD2E86">
        <w:rPr>
          <w:rFonts w:ascii="Arial" w:hAnsi="Arial" w:cs="Arial"/>
          <w:sz w:val="22"/>
          <w:szCs w:val="22"/>
        </w:rPr>
        <w:t>14</w:t>
      </w:r>
      <w:r w:rsidR="00DD2E86" w:rsidRPr="001D58B7">
        <w:rPr>
          <w:rFonts w:ascii="Arial" w:hAnsi="Arial" w:cs="Arial"/>
          <w:sz w:val="22"/>
          <w:szCs w:val="22"/>
        </w:rPr>
        <w:t>.4.2025</w:t>
      </w:r>
    </w:p>
    <w:p w14:paraId="6B7F41F1" w14:textId="77777777" w:rsidR="00F40520" w:rsidRPr="001D58B7" w:rsidRDefault="00F40520">
      <w:pPr>
        <w:widowControl/>
        <w:rPr>
          <w:rFonts w:ascii="Arial" w:hAnsi="Arial" w:cs="Arial"/>
          <w:sz w:val="22"/>
          <w:szCs w:val="22"/>
        </w:rPr>
      </w:pPr>
    </w:p>
    <w:p w14:paraId="0C11A6E7" w14:textId="77777777" w:rsidR="00F40520" w:rsidRPr="001D58B7" w:rsidRDefault="00F40520">
      <w:pPr>
        <w:widowControl/>
        <w:rPr>
          <w:rFonts w:ascii="Arial" w:hAnsi="Arial" w:cs="Arial"/>
          <w:sz w:val="22"/>
          <w:szCs w:val="22"/>
        </w:rPr>
      </w:pPr>
    </w:p>
    <w:p w14:paraId="1C3C9235" w14:textId="77777777" w:rsidR="00F40520" w:rsidRPr="001D58B7" w:rsidRDefault="00F40520">
      <w:pPr>
        <w:widowControl/>
        <w:rPr>
          <w:rFonts w:ascii="Arial" w:hAnsi="Arial" w:cs="Arial"/>
          <w:sz w:val="22"/>
          <w:szCs w:val="22"/>
        </w:rPr>
      </w:pPr>
    </w:p>
    <w:p w14:paraId="5AC1CE20" w14:textId="77777777" w:rsidR="00F40520" w:rsidRPr="001D58B7" w:rsidRDefault="00F40520">
      <w:pPr>
        <w:widowControl/>
        <w:rPr>
          <w:rFonts w:ascii="Arial" w:hAnsi="Arial" w:cs="Arial"/>
          <w:sz w:val="22"/>
          <w:szCs w:val="22"/>
        </w:rPr>
      </w:pPr>
    </w:p>
    <w:p w14:paraId="580D776B"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17AB1CE4"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AGRICOS, spol. s r.o.</w:t>
      </w:r>
    </w:p>
    <w:p w14:paraId="1A80023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14:paraId="3BE1B1FA" w14:textId="2E54DD74"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r>
      <w:r w:rsidR="00DD2E86">
        <w:rPr>
          <w:rFonts w:ascii="Arial" w:hAnsi="Arial" w:cs="Arial"/>
          <w:sz w:val="22"/>
          <w:szCs w:val="22"/>
        </w:rPr>
        <w:t>Ing. Radek Jurčík</w:t>
      </w:r>
    </w:p>
    <w:p w14:paraId="5C758DEC" w14:textId="2420249E"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r w:rsidR="00DD2E86">
        <w:rPr>
          <w:rFonts w:ascii="Arial" w:hAnsi="Arial" w:cs="Arial"/>
          <w:sz w:val="22"/>
          <w:szCs w:val="22"/>
        </w:rPr>
        <w:t>jednatel</w:t>
      </w:r>
    </w:p>
    <w:p w14:paraId="24D2893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3BE73E87" w14:textId="77777777" w:rsidR="00F40520" w:rsidRPr="001D58B7" w:rsidRDefault="00F40520">
      <w:pPr>
        <w:widowControl/>
        <w:ind w:left="5104" w:hanging="5104"/>
        <w:rPr>
          <w:rFonts w:ascii="Arial" w:hAnsi="Arial" w:cs="Arial"/>
          <w:sz w:val="22"/>
          <w:szCs w:val="22"/>
        </w:rPr>
      </w:pPr>
    </w:p>
    <w:p w14:paraId="31568D52" w14:textId="77777777" w:rsidR="00F40520" w:rsidRPr="001D58B7" w:rsidRDefault="00F40520">
      <w:pPr>
        <w:widowControl/>
        <w:rPr>
          <w:rFonts w:ascii="Arial" w:hAnsi="Arial" w:cs="Arial"/>
          <w:sz w:val="22"/>
          <w:szCs w:val="22"/>
        </w:rPr>
      </w:pPr>
    </w:p>
    <w:p w14:paraId="6078592E"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2287774, 2287874</w:t>
      </w:r>
      <w:r w:rsidRPr="001D58B7">
        <w:rPr>
          <w:rFonts w:ascii="Arial" w:hAnsi="Arial" w:cs="Arial"/>
          <w:color w:val="000000"/>
          <w:sz w:val="22"/>
          <w:szCs w:val="22"/>
        </w:rPr>
        <w:br/>
      </w:r>
    </w:p>
    <w:p w14:paraId="0402241D" w14:textId="77777777" w:rsidR="00F40520" w:rsidRPr="001D58B7" w:rsidRDefault="00F40520">
      <w:pPr>
        <w:widowControl/>
        <w:rPr>
          <w:rFonts w:ascii="Arial" w:hAnsi="Arial" w:cs="Arial"/>
          <w:sz w:val="22"/>
          <w:szCs w:val="22"/>
        </w:rPr>
      </w:pPr>
    </w:p>
    <w:p w14:paraId="61301D5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0DE1696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14:paraId="1B96022B"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14:paraId="64DDEC5B" w14:textId="77777777" w:rsidR="004612CC" w:rsidRPr="001D58B7" w:rsidRDefault="004612CC" w:rsidP="004612CC">
      <w:pPr>
        <w:widowControl/>
        <w:rPr>
          <w:rFonts w:ascii="Arial" w:hAnsi="Arial" w:cs="Arial"/>
          <w:sz w:val="22"/>
          <w:szCs w:val="22"/>
        </w:rPr>
      </w:pPr>
    </w:p>
    <w:p w14:paraId="30C15CDD"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5146327"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7A2C92FA" w14:textId="77777777" w:rsidR="004612CC" w:rsidRPr="001D58B7" w:rsidRDefault="004612CC">
      <w:pPr>
        <w:widowControl/>
        <w:jc w:val="both"/>
        <w:rPr>
          <w:rFonts w:ascii="Arial" w:hAnsi="Arial" w:cs="Arial"/>
          <w:sz w:val="22"/>
          <w:szCs w:val="22"/>
        </w:rPr>
      </w:pPr>
    </w:p>
    <w:p w14:paraId="1B0F696C"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Mrázková Miloslava</w:t>
      </w:r>
    </w:p>
    <w:p w14:paraId="394C1D97" w14:textId="77777777" w:rsidR="00F40520" w:rsidRPr="001D58B7" w:rsidRDefault="00F40520">
      <w:pPr>
        <w:widowControl/>
        <w:jc w:val="both"/>
        <w:rPr>
          <w:rFonts w:ascii="Arial" w:hAnsi="Arial" w:cs="Arial"/>
          <w:sz w:val="22"/>
          <w:szCs w:val="22"/>
        </w:rPr>
      </w:pPr>
    </w:p>
    <w:p w14:paraId="3817FD0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0B52C0D9"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00BD0D5E" w14:textId="77777777" w:rsidR="000A639E" w:rsidRPr="001D58B7" w:rsidRDefault="000A639E" w:rsidP="000A639E">
      <w:pPr>
        <w:widowControl/>
        <w:rPr>
          <w:rFonts w:ascii="Arial" w:hAnsi="Arial" w:cs="Arial"/>
          <w:sz w:val="22"/>
          <w:szCs w:val="22"/>
        </w:rPr>
      </w:pPr>
    </w:p>
    <w:p w14:paraId="6FB67C07" w14:textId="77777777" w:rsidR="000A639E" w:rsidRPr="001D58B7" w:rsidRDefault="000A639E" w:rsidP="000A639E">
      <w:pPr>
        <w:widowControl/>
        <w:rPr>
          <w:rFonts w:ascii="Arial" w:hAnsi="Arial" w:cs="Arial"/>
          <w:sz w:val="22"/>
          <w:szCs w:val="22"/>
        </w:rPr>
      </w:pPr>
    </w:p>
    <w:p w14:paraId="46C1112E" w14:textId="77777777" w:rsidR="000A639E" w:rsidRDefault="000A639E" w:rsidP="000A639E">
      <w:pPr>
        <w:widowControl/>
        <w:jc w:val="both"/>
        <w:rPr>
          <w:rFonts w:ascii="Arial" w:hAnsi="Arial" w:cs="Arial"/>
          <w:sz w:val="22"/>
          <w:szCs w:val="22"/>
        </w:rPr>
      </w:pPr>
    </w:p>
    <w:p w14:paraId="2231C3FD" w14:textId="77777777" w:rsidR="00DD2E86" w:rsidRDefault="00DD2E86" w:rsidP="000A639E">
      <w:pPr>
        <w:widowControl/>
        <w:jc w:val="both"/>
        <w:rPr>
          <w:rFonts w:ascii="Arial" w:hAnsi="Arial" w:cs="Arial"/>
          <w:sz w:val="22"/>
          <w:szCs w:val="22"/>
        </w:rPr>
      </w:pPr>
    </w:p>
    <w:p w14:paraId="13B041D0" w14:textId="77777777" w:rsidR="00DD2E86" w:rsidRDefault="00DD2E86" w:rsidP="000A639E">
      <w:pPr>
        <w:widowControl/>
        <w:jc w:val="both"/>
        <w:rPr>
          <w:rFonts w:ascii="Arial" w:hAnsi="Arial" w:cs="Arial"/>
          <w:sz w:val="22"/>
          <w:szCs w:val="22"/>
        </w:rPr>
      </w:pPr>
    </w:p>
    <w:p w14:paraId="1075A8F2" w14:textId="77777777" w:rsidR="00DD2E86" w:rsidRDefault="00DD2E86" w:rsidP="000A639E">
      <w:pPr>
        <w:widowControl/>
        <w:jc w:val="both"/>
        <w:rPr>
          <w:rFonts w:ascii="Arial" w:hAnsi="Arial" w:cs="Arial"/>
          <w:sz w:val="22"/>
          <w:szCs w:val="22"/>
        </w:rPr>
      </w:pPr>
    </w:p>
    <w:p w14:paraId="65BE458B" w14:textId="77777777" w:rsidR="00DD2E86" w:rsidRDefault="00DD2E86" w:rsidP="000A639E">
      <w:pPr>
        <w:widowControl/>
        <w:jc w:val="both"/>
        <w:rPr>
          <w:rFonts w:ascii="Arial" w:hAnsi="Arial" w:cs="Arial"/>
          <w:sz w:val="22"/>
          <w:szCs w:val="22"/>
        </w:rPr>
      </w:pPr>
    </w:p>
    <w:p w14:paraId="51A39CAF" w14:textId="77777777" w:rsidR="00DD2E86" w:rsidRDefault="00DD2E86" w:rsidP="000A639E">
      <w:pPr>
        <w:widowControl/>
        <w:jc w:val="both"/>
        <w:rPr>
          <w:rFonts w:ascii="Arial" w:hAnsi="Arial" w:cs="Arial"/>
          <w:sz w:val="22"/>
          <w:szCs w:val="22"/>
        </w:rPr>
      </w:pPr>
    </w:p>
    <w:p w14:paraId="0B8BA526" w14:textId="77777777" w:rsidR="00DD2E86" w:rsidRDefault="00DD2E86" w:rsidP="000A639E">
      <w:pPr>
        <w:widowControl/>
        <w:jc w:val="both"/>
        <w:rPr>
          <w:rFonts w:ascii="Arial" w:hAnsi="Arial" w:cs="Arial"/>
          <w:sz w:val="22"/>
          <w:szCs w:val="22"/>
        </w:rPr>
      </w:pPr>
    </w:p>
    <w:p w14:paraId="739DF2C5" w14:textId="77777777" w:rsidR="00DD2E86" w:rsidRDefault="00DD2E86" w:rsidP="000A639E">
      <w:pPr>
        <w:widowControl/>
        <w:jc w:val="both"/>
        <w:rPr>
          <w:rFonts w:ascii="Arial" w:hAnsi="Arial" w:cs="Arial"/>
          <w:sz w:val="22"/>
          <w:szCs w:val="22"/>
        </w:rPr>
      </w:pPr>
    </w:p>
    <w:p w14:paraId="35510D4C" w14:textId="77777777" w:rsidR="00DD2E86" w:rsidRDefault="00DD2E86" w:rsidP="000A639E">
      <w:pPr>
        <w:widowControl/>
        <w:jc w:val="both"/>
        <w:rPr>
          <w:rFonts w:ascii="Arial" w:hAnsi="Arial" w:cs="Arial"/>
          <w:sz w:val="22"/>
          <w:szCs w:val="22"/>
        </w:rPr>
      </w:pPr>
    </w:p>
    <w:p w14:paraId="728EF6F0" w14:textId="77777777" w:rsidR="009A0C8E" w:rsidRDefault="009A0C8E" w:rsidP="000A639E">
      <w:pPr>
        <w:widowControl/>
        <w:jc w:val="both"/>
        <w:rPr>
          <w:rFonts w:ascii="Arial" w:hAnsi="Arial" w:cs="Arial"/>
          <w:sz w:val="22"/>
          <w:szCs w:val="22"/>
        </w:rPr>
      </w:pPr>
    </w:p>
    <w:p w14:paraId="4689C4CD" w14:textId="77777777" w:rsidR="009A0C8E" w:rsidRDefault="009A0C8E" w:rsidP="000A639E">
      <w:pPr>
        <w:widowControl/>
        <w:jc w:val="both"/>
        <w:rPr>
          <w:rFonts w:ascii="Arial" w:hAnsi="Arial" w:cs="Arial"/>
          <w:sz w:val="22"/>
          <w:szCs w:val="22"/>
        </w:rPr>
      </w:pPr>
    </w:p>
    <w:p w14:paraId="46B9AE40" w14:textId="77777777" w:rsidR="009A0C8E" w:rsidRDefault="009A0C8E" w:rsidP="000A639E">
      <w:pPr>
        <w:widowControl/>
        <w:jc w:val="both"/>
        <w:rPr>
          <w:rFonts w:ascii="Arial" w:hAnsi="Arial" w:cs="Arial"/>
          <w:sz w:val="22"/>
          <w:szCs w:val="22"/>
        </w:rPr>
      </w:pPr>
    </w:p>
    <w:p w14:paraId="35FDB1E0" w14:textId="77777777" w:rsidR="009A0C8E" w:rsidRDefault="009A0C8E" w:rsidP="000A639E">
      <w:pPr>
        <w:widowControl/>
        <w:jc w:val="both"/>
        <w:rPr>
          <w:rFonts w:ascii="Arial" w:hAnsi="Arial" w:cs="Arial"/>
          <w:sz w:val="22"/>
          <w:szCs w:val="22"/>
        </w:rPr>
      </w:pPr>
    </w:p>
    <w:p w14:paraId="19F69297" w14:textId="77777777" w:rsidR="009A0C8E" w:rsidRDefault="009A0C8E" w:rsidP="000A639E">
      <w:pPr>
        <w:widowControl/>
        <w:jc w:val="both"/>
        <w:rPr>
          <w:rFonts w:ascii="Arial" w:hAnsi="Arial" w:cs="Arial"/>
          <w:sz w:val="22"/>
          <w:szCs w:val="22"/>
        </w:rPr>
      </w:pPr>
    </w:p>
    <w:p w14:paraId="71DD4F75" w14:textId="77777777" w:rsidR="00DD2E86" w:rsidRPr="001D58B7" w:rsidRDefault="00DD2E86" w:rsidP="000A639E">
      <w:pPr>
        <w:widowControl/>
        <w:jc w:val="both"/>
        <w:rPr>
          <w:rFonts w:ascii="Arial" w:hAnsi="Arial" w:cs="Arial"/>
          <w:sz w:val="22"/>
          <w:szCs w:val="22"/>
        </w:rPr>
      </w:pPr>
    </w:p>
    <w:p w14:paraId="77BCE1A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14:paraId="2429E2F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75F4FE2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52C76254" w14:textId="77777777" w:rsidR="000A639E" w:rsidRPr="001D58B7" w:rsidRDefault="000A639E" w:rsidP="000A639E">
      <w:pPr>
        <w:jc w:val="both"/>
        <w:rPr>
          <w:rFonts w:ascii="Arial" w:hAnsi="Arial" w:cs="Arial"/>
          <w:sz w:val="22"/>
          <w:szCs w:val="22"/>
        </w:rPr>
      </w:pPr>
    </w:p>
    <w:p w14:paraId="46141F0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0CF7730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0C050726" w14:textId="77777777" w:rsidR="000A639E" w:rsidRPr="001D58B7" w:rsidRDefault="000A639E" w:rsidP="000A639E">
      <w:pPr>
        <w:jc w:val="both"/>
        <w:rPr>
          <w:rFonts w:ascii="Arial" w:hAnsi="Arial" w:cs="Arial"/>
          <w:i/>
          <w:sz w:val="22"/>
          <w:szCs w:val="22"/>
        </w:rPr>
      </w:pPr>
    </w:p>
    <w:p w14:paraId="37EFFF5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0D2391D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289E816E" w14:textId="77777777" w:rsidR="000862E5" w:rsidRDefault="000862E5" w:rsidP="000862E5">
      <w:pPr>
        <w:jc w:val="both"/>
        <w:rPr>
          <w:rFonts w:ascii="Arial" w:hAnsi="Arial" w:cs="Arial"/>
          <w:color w:val="FF0000"/>
          <w:sz w:val="22"/>
          <w:szCs w:val="22"/>
        </w:rPr>
      </w:pPr>
    </w:p>
    <w:p w14:paraId="63D825C3" w14:textId="77777777" w:rsidR="000862E5" w:rsidRDefault="000862E5" w:rsidP="000862E5">
      <w:pPr>
        <w:jc w:val="both"/>
        <w:rPr>
          <w:rFonts w:ascii="Arial" w:hAnsi="Arial" w:cs="Arial"/>
          <w:sz w:val="22"/>
          <w:szCs w:val="22"/>
        </w:rPr>
      </w:pPr>
      <w:r>
        <w:rPr>
          <w:rFonts w:ascii="Arial" w:hAnsi="Arial" w:cs="Arial"/>
          <w:sz w:val="22"/>
          <w:szCs w:val="22"/>
        </w:rPr>
        <w:t>………………………</w:t>
      </w:r>
    </w:p>
    <w:p w14:paraId="762D8AA5" w14:textId="77777777" w:rsidR="000862E5" w:rsidRDefault="000862E5" w:rsidP="000862E5">
      <w:pPr>
        <w:jc w:val="both"/>
        <w:rPr>
          <w:rFonts w:ascii="Arial" w:hAnsi="Arial" w:cs="Arial"/>
          <w:sz w:val="22"/>
          <w:szCs w:val="22"/>
        </w:rPr>
      </w:pPr>
      <w:r>
        <w:rPr>
          <w:rFonts w:ascii="Arial" w:hAnsi="Arial" w:cs="Arial"/>
          <w:sz w:val="22"/>
          <w:szCs w:val="22"/>
        </w:rPr>
        <w:t>ID verze</w:t>
      </w:r>
    </w:p>
    <w:p w14:paraId="4C2CCFDB" w14:textId="77777777" w:rsidR="002D0563" w:rsidRPr="001D58B7" w:rsidRDefault="002D0563" w:rsidP="002D0563">
      <w:pPr>
        <w:jc w:val="both"/>
        <w:rPr>
          <w:rFonts w:ascii="Arial" w:hAnsi="Arial" w:cs="Arial"/>
          <w:sz w:val="22"/>
          <w:szCs w:val="22"/>
        </w:rPr>
      </w:pPr>
    </w:p>
    <w:p w14:paraId="6E2EDE6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716C0B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5EEC791C" w14:textId="77777777" w:rsidR="002D0563" w:rsidRPr="001D58B7" w:rsidRDefault="002D0563" w:rsidP="002D0563">
      <w:pPr>
        <w:jc w:val="both"/>
        <w:rPr>
          <w:rFonts w:ascii="Arial" w:hAnsi="Arial" w:cs="Arial"/>
          <w:sz w:val="22"/>
          <w:szCs w:val="22"/>
        </w:rPr>
      </w:pPr>
    </w:p>
    <w:p w14:paraId="30EF0356" w14:textId="77777777" w:rsidR="002D0563" w:rsidRPr="001D58B7" w:rsidRDefault="002D0563" w:rsidP="002D0563">
      <w:pPr>
        <w:jc w:val="both"/>
        <w:rPr>
          <w:rFonts w:ascii="Arial" w:hAnsi="Arial" w:cs="Arial"/>
          <w:sz w:val="22"/>
          <w:szCs w:val="22"/>
        </w:rPr>
      </w:pPr>
    </w:p>
    <w:p w14:paraId="5C5FBDC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5FFF61D7"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63594EF1"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74366B95"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CAC1" w14:textId="77777777" w:rsidR="009004E4" w:rsidRDefault="009004E4">
      <w:r>
        <w:separator/>
      </w:r>
    </w:p>
  </w:endnote>
  <w:endnote w:type="continuationSeparator" w:id="0">
    <w:p w14:paraId="771F5C83" w14:textId="77777777" w:rsidR="009004E4" w:rsidRDefault="0090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0222" w14:textId="77777777" w:rsidR="009004E4" w:rsidRDefault="009004E4">
      <w:r>
        <w:separator/>
      </w:r>
    </w:p>
  </w:footnote>
  <w:footnote w:type="continuationSeparator" w:id="0">
    <w:p w14:paraId="0E40A05C" w14:textId="77777777" w:rsidR="009004E4" w:rsidRDefault="0090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AF6D"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B258F"/>
    <w:rsid w:val="000D49C6"/>
    <w:rsid w:val="000D6AB2"/>
    <w:rsid w:val="000E3E64"/>
    <w:rsid w:val="0014681B"/>
    <w:rsid w:val="001651B5"/>
    <w:rsid w:val="001676B2"/>
    <w:rsid w:val="00185A59"/>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9004E4"/>
    <w:rsid w:val="009669DE"/>
    <w:rsid w:val="009A0C8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2E86"/>
    <w:rsid w:val="00DD39A6"/>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F3D3F"/>
  <w14:defaultImageDpi w14:val="0"/>
  <w15:docId w15:val="{8F2A8B12-DE9E-4F84-BDB8-1BA7CC02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72112">
      <w:marLeft w:val="0"/>
      <w:marRight w:val="0"/>
      <w:marTop w:val="0"/>
      <w:marBottom w:val="0"/>
      <w:divBdr>
        <w:top w:val="none" w:sz="0" w:space="0" w:color="auto"/>
        <w:left w:val="none" w:sz="0" w:space="0" w:color="auto"/>
        <w:bottom w:val="none" w:sz="0" w:space="0" w:color="auto"/>
        <w:right w:val="none" w:sz="0" w:space="0" w:color="auto"/>
      </w:divBdr>
    </w:div>
    <w:div w:id="552472113">
      <w:marLeft w:val="0"/>
      <w:marRight w:val="0"/>
      <w:marTop w:val="0"/>
      <w:marBottom w:val="0"/>
      <w:divBdr>
        <w:top w:val="none" w:sz="0" w:space="0" w:color="auto"/>
        <w:left w:val="none" w:sz="0" w:space="0" w:color="auto"/>
        <w:bottom w:val="none" w:sz="0" w:space="0" w:color="auto"/>
        <w:right w:val="none" w:sz="0" w:space="0" w:color="auto"/>
      </w:divBdr>
    </w:div>
    <w:div w:id="552472114">
      <w:marLeft w:val="0"/>
      <w:marRight w:val="0"/>
      <w:marTop w:val="0"/>
      <w:marBottom w:val="0"/>
      <w:divBdr>
        <w:top w:val="none" w:sz="0" w:space="0" w:color="auto"/>
        <w:left w:val="none" w:sz="0" w:space="0" w:color="auto"/>
        <w:bottom w:val="none" w:sz="0" w:space="0" w:color="auto"/>
        <w:right w:val="none" w:sz="0" w:space="0" w:color="auto"/>
      </w:divBdr>
    </w:div>
    <w:div w:id="552472115">
      <w:marLeft w:val="0"/>
      <w:marRight w:val="0"/>
      <w:marTop w:val="0"/>
      <w:marBottom w:val="0"/>
      <w:divBdr>
        <w:top w:val="none" w:sz="0" w:space="0" w:color="auto"/>
        <w:left w:val="none" w:sz="0" w:space="0" w:color="auto"/>
        <w:bottom w:val="none" w:sz="0" w:space="0" w:color="auto"/>
        <w:right w:val="none" w:sz="0" w:space="0" w:color="auto"/>
      </w:divBdr>
    </w:div>
    <w:div w:id="552472116">
      <w:marLeft w:val="0"/>
      <w:marRight w:val="0"/>
      <w:marTop w:val="0"/>
      <w:marBottom w:val="0"/>
      <w:divBdr>
        <w:top w:val="none" w:sz="0" w:space="0" w:color="auto"/>
        <w:left w:val="none" w:sz="0" w:space="0" w:color="auto"/>
        <w:bottom w:val="none" w:sz="0" w:space="0" w:color="auto"/>
        <w:right w:val="none" w:sz="0" w:space="0" w:color="auto"/>
      </w:divBdr>
    </w:div>
    <w:div w:id="552472117">
      <w:marLeft w:val="0"/>
      <w:marRight w:val="0"/>
      <w:marTop w:val="0"/>
      <w:marBottom w:val="0"/>
      <w:divBdr>
        <w:top w:val="none" w:sz="0" w:space="0" w:color="auto"/>
        <w:left w:val="none" w:sz="0" w:space="0" w:color="auto"/>
        <w:bottom w:val="none" w:sz="0" w:space="0" w:color="auto"/>
        <w:right w:val="none" w:sz="0" w:space="0" w:color="auto"/>
      </w:divBdr>
    </w:div>
    <w:div w:id="552472118">
      <w:marLeft w:val="0"/>
      <w:marRight w:val="0"/>
      <w:marTop w:val="0"/>
      <w:marBottom w:val="0"/>
      <w:divBdr>
        <w:top w:val="none" w:sz="0" w:space="0" w:color="auto"/>
        <w:left w:val="none" w:sz="0" w:space="0" w:color="auto"/>
        <w:bottom w:val="none" w:sz="0" w:space="0" w:color="auto"/>
        <w:right w:val="none" w:sz="0" w:space="0" w:color="auto"/>
      </w:divBdr>
    </w:div>
    <w:div w:id="552472119">
      <w:marLeft w:val="0"/>
      <w:marRight w:val="0"/>
      <w:marTop w:val="0"/>
      <w:marBottom w:val="0"/>
      <w:divBdr>
        <w:top w:val="none" w:sz="0" w:space="0" w:color="auto"/>
        <w:left w:val="none" w:sz="0" w:space="0" w:color="auto"/>
        <w:bottom w:val="none" w:sz="0" w:space="0" w:color="auto"/>
        <w:right w:val="none" w:sz="0" w:space="0" w:color="auto"/>
      </w:divBdr>
    </w:div>
    <w:div w:id="552472120">
      <w:marLeft w:val="0"/>
      <w:marRight w:val="0"/>
      <w:marTop w:val="0"/>
      <w:marBottom w:val="0"/>
      <w:divBdr>
        <w:top w:val="none" w:sz="0" w:space="0" w:color="auto"/>
        <w:left w:val="none" w:sz="0" w:space="0" w:color="auto"/>
        <w:bottom w:val="none" w:sz="0" w:space="0" w:color="auto"/>
        <w:right w:val="none" w:sz="0" w:space="0" w:color="auto"/>
      </w:divBdr>
    </w:div>
    <w:div w:id="552472121">
      <w:marLeft w:val="0"/>
      <w:marRight w:val="0"/>
      <w:marTop w:val="0"/>
      <w:marBottom w:val="0"/>
      <w:divBdr>
        <w:top w:val="none" w:sz="0" w:space="0" w:color="auto"/>
        <w:left w:val="none" w:sz="0" w:space="0" w:color="auto"/>
        <w:bottom w:val="none" w:sz="0" w:space="0" w:color="auto"/>
        <w:right w:val="none" w:sz="0" w:space="0" w:color="auto"/>
      </w:divBdr>
    </w:div>
    <w:div w:id="552472122">
      <w:marLeft w:val="0"/>
      <w:marRight w:val="0"/>
      <w:marTop w:val="0"/>
      <w:marBottom w:val="0"/>
      <w:divBdr>
        <w:top w:val="none" w:sz="0" w:space="0" w:color="auto"/>
        <w:left w:val="none" w:sz="0" w:space="0" w:color="auto"/>
        <w:bottom w:val="none" w:sz="0" w:space="0" w:color="auto"/>
        <w:right w:val="none" w:sz="0" w:space="0" w:color="auto"/>
      </w:divBdr>
    </w:div>
    <w:div w:id="552472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1630</Words>
  <Characters>9578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Mrázková Miloslava</dc:creator>
  <cp:keywords/>
  <dc:description/>
  <cp:lastModifiedBy>Mrázková Miloslava</cp:lastModifiedBy>
  <cp:revision>3</cp:revision>
  <cp:lastPrinted>2000-06-23T08:38:00Z</cp:lastPrinted>
  <dcterms:created xsi:type="dcterms:W3CDTF">2025-04-10T08:37:00Z</dcterms:created>
  <dcterms:modified xsi:type="dcterms:W3CDTF">2025-04-14T09:13:00Z</dcterms:modified>
</cp:coreProperties>
</file>