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08FAD" w14:textId="77777777" w:rsidR="00E87F2A" w:rsidRDefault="00E87F2A" w:rsidP="00E87F2A">
      <w:pPr>
        <w:pStyle w:val="Textbody"/>
        <w:spacing w:after="200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Cenová nabídka – Domov sociálních služeb Slatiňany, Klášterní 795, 538 21 Slatiňany</w:t>
      </w:r>
    </w:p>
    <w:p w14:paraId="15A49C51" w14:textId="77777777" w:rsidR="00E87F2A" w:rsidRDefault="00E87F2A" w:rsidP="00E87F2A">
      <w:pPr>
        <w:pStyle w:val="Textbody"/>
        <w:spacing w:after="20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Dodavatel : Martin Šabata, Miřetice u Hlinska 112, 53955 IČO : 65707532</w:t>
      </w:r>
    </w:p>
    <w:p w14:paraId="670D994E" w14:textId="77777777" w:rsidR="00E87F2A" w:rsidRDefault="00E87F2A" w:rsidP="00E87F2A">
      <w:pPr>
        <w:pStyle w:val="Textbody"/>
        <w:spacing w:after="20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Tel : 737 184 282, Email - martinsabata@email.cz</w:t>
      </w:r>
    </w:p>
    <w:p w14:paraId="344DA6F8" w14:textId="77777777" w:rsidR="00F81199" w:rsidRDefault="00F81199">
      <w:pPr>
        <w:rPr>
          <w:rFonts w:ascii="Times New Roman" w:eastAsia="NSimSun" w:hAnsi="Times New Roman" w:cs="Arial"/>
          <w:b/>
          <w:color w:val="FF0000"/>
          <w:kern w:val="3"/>
          <w:sz w:val="36"/>
          <w:szCs w:val="24"/>
          <w:lang w:eastAsia="zh-CN" w:bidi="hi-IN"/>
        </w:rPr>
      </w:pPr>
    </w:p>
    <w:p w14:paraId="32AB8C8E" w14:textId="4BA28178" w:rsidR="00E87F2A" w:rsidRPr="00E87F2A" w:rsidRDefault="001F4641">
      <w:pPr>
        <w:rPr>
          <w:rFonts w:ascii="Times New Roman" w:eastAsia="NSimSun" w:hAnsi="Times New Roman" w:cs="Arial"/>
          <w:b/>
          <w:color w:val="000000"/>
          <w:kern w:val="3"/>
          <w:sz w:val="36"/>
          <w:szCs w:val="24"/>
          <w:lang w:eastAsia="zh-CN" w:bidi="hi-IN"/>
        </w:rPr>
      </w:pPr>
      <w:r w:rsidRPr="001F4641">
        <w:rPr>
          <w:rFonts w:ascii="Times New Roman" w:eastAsia="NSimSun" w:hAnsi="Times New Roman" w:cs="Arial"/>
          <w:b/>
          <w:color w:val="FF0000"/>
          <w:kern w:val="3"/>
          <w:sz w:val="36"/>
          <w:szCs w:val="24"/>
          <w:lang w:eastAsia="zh-CN" w:bidi="hi-IN"/>
        </w:rPr>
        <w:t>č.</w:t>
      </w:r>
      <w:r w:rsidR="00161C26">
        <w:rPr>
          <w:rFonts w:ascii="Times New Roman" w:eastAsia="NSimSun" w:hAnsi="Times New Roman" w:cs="Arial"/>
          <w:b/>
          <w:color w:val="FF0000"/>
          <w:kern w:val="3"/>
          <w:sz w:val="36"/>
          <w:szCs w:val="24"/>
          <w:lang w:eastAsia="zh-CN" w:bidi="hi-IN"/>
        </w:rPr>
        <w:t>1</w:t>
      </w:r>
      <w:r w:rsidR="00F81199">
        <w:rPr>
          <w:rFonts w:ascii="Times New Roman" w:eastAsia="NSimSun" w:hAnsi="Times New Roman" w:cs="Arial"/>
          <w:b/>
          <w:color w:val="FF0000"/>
          <w:kern w:val="3"/>
          <w:sz w:val="36"/>
          <w:szCs w:val="24"/>
          <w:lang w:eastAsia="zh-CN" w:bidi="hi-IN"/>
        </w:rPr>
        <w:t>1</w:t>
      </w:r>
      <w:r w:rsidRPr="001F4641">
        <w:rPr>
          <w:rFonts w:ascii="Times New Roman" w:eastAsia="NSimSun" w:hAnsi="Times New Roman" w:cs="Arial"/>
          <w:b/>
          <w:color w:val="FF0000"/>
          <w:kern w:val="3"/>
          <w:sz w:val="36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Arial"/>
          <w:b/>
          <w:color w:val="000000"/>
          <w:kern w:val="3"/>
          <w:sz w:val="36"/>
          <w:szCs w:val="24"/>
          <w:lang w:eastAsia="zh-CN" w:bidi="hi-IN"/>
        </w:rPr>
        <w:t xml:space="preserve"> -</w:t>
      </w:r>
      <w:r w:rsidR="00AF3D9E">
        <w:rPr>
          <w:rFonts w:ascii="Times New Roman" w:eastAsia="NSimSun" w:hAnsi="Times New Roman" w:cs="Arial"/>
          <w:b/>
          <w:color w:val="000000"/>
          <w:kern w:val="3"/>
          <w:sz w:val="36"/>
          <w:szCs w:val="24"/>
          <w:lang w:eastAsia="zh-CN" w:bidi="hi-IN"/>
        </w:rPr>
        <w:t xml:space="preserve"> </w:t>
      </w:r>
      <w:r w:rsidR="00F81199">
        <w:rPr>
          <w:rFonts w:ascii="Times New Roman" w:eastAsia="NSimSun" w:hAnsi="Times New Roman" w:cs="Arial"/>
          <w:b/>
          <w:color w:val="000000"/>
          <w:kern w:val="3"/>
          <w:sz w:val="36"/>
          <w:szCs w:val="24"/>
          <w:lang w:eastAsia="zh-CN" w:bidi="hi-IN"/>
        </w:rPr>
        <w:t>Hlavní budova</w:t>
      </w:r>
    </w:p>
    <w:p w14:paraId="512AB7FC" w14:textId="77777777" w:rsidR="00B51AD6" w:rsidRDefault="00B51AD6" w:rsidP="00E87F2A">
      <w:pPr>
        <w:pStyle w:val="Textbody"/>
        <w:rPr>
          <w:rFonts w:ascii="Times New Roman" w:hAnsi="Times New Roman"/>
          <w:b/>
          <w:bCs/>
          <w:color w:val="000000"/>
        </w:rPr>
      </w:pPr>
    </w:p>
    <w:p w14:paraId="286574AB" w14:textId="1DB9D5CA" w:rsidR="00F81199" w:rsidRDefault="00F81199" w:rsidP="00F81199">
      <w:pPr>
        <w:pStyle w:val="Textbody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</w:t>
      </w:r>
      <w:r w:rsidRPr="00E87F2A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 xml:space="preserve"> Výmalba a nátěr soklu – sociální oddělení</w:t>
      </w:r>
    </w:p>
    <w:p w14:paraId="57398EF9" w14:textId="3CF77CB0" w:rsidR="00F81199" w:rsidRDefault="00F81199" w:rsidP="00F81199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Bílá malba (29m2) ………...… 29m2 x 50,-kč ……….………....…........ 1 450,-Kč</w:t>
      </w:r>
    </w:p>
    <w:p w14:paraId="5D3776E3" w14:textId="18674564" w:rsidR="00F81199" w:rsidRDefault="00F81199" w:rsidP="00F81199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Penetrace (29m2) ……....……. 29m2 x 7,-kč ……….......……...……...…. 203,-Kč</w:t>
      </w:r>
    </w:p>
    <w:p w14:paraId="33D8D8DA" w14:textId="665E6F27" w:rsidR="00F81199" w:rsidRDefault="00F81199" w:rsidP="00F81199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Emailový (19m2)</w:t>
      </w:r>
      <w:r w:rsidRPr="00B51AD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……… 19m2 x 180,-kč …………..………....……….. 3 420,-Kč</w:t>
      </w:r>
    </w:p>
    <w:p w14:paraId="2103FCBD" w14:textId="77777777" w:rsidR="00F81199" w:rsidRDefault="00F81199" w:rsidP="00F81199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Sádrování, tmelení, oprava </w:t>
      </w:r>
      <w:proofErr w:type="spellStart"/>
      <w:r>
        <w:rPr>
          <w:rFonts w:ascii="Times New Roman" w:hAnsi="Times New Roman"/>
          <w:color w:val="000000"/>
        </w:rPr>
        <w:t>proteklin</w:t>
      </w:r>
      <w:proofErr w:type="spellEnd"/>
      <w:r>
        <w:rPr>
          <w:rFonts w:ascii="Times New Roman" w:hAnsi="Times New Roman"/>
          <w:color w:val="000000"/>
        </w:rPr>
        <w:t xml:space="preserve"> …………………….…..…….…….... 400,-Kč</w:t>
      </w:r>
    </w:p>
    <w:p w14:paraId="31039476" w14:textId="1720EBD1" w:rsidR="00F81199" w:rsidRDefault="00F81199" w:rsidP="00F81199">
      <w:pPr>
        <w:pStyle w:val="Textbody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Celkem ……………………………………...……….……………..…… 5 473,-Kč</w:t>
      </w:r>
    </w:p>
    <w:p w14:paraId="42913772" w14:textId="70B69B01" w:rsidR="00161C26" w:rsidRDefault="00161C26" w:rsidP="00161C26">
      <w:pPr>
        <w:pStyle w:val="Normlnweb"/>
        <w:rPr>
          <w:color w:val="000000"/>
          <w:sz w:val="27"/>
          <w:szCs w:val="27"/>
        </w:rPr>
      </w:pPr>
    </w:p>
    <w:p w14:paraId="1D1E4030" w14:textId="77777777" w:rsidR="00EB6472" w:rsidRDefault="00EB6472" w:rsidP="0053121D">
      <w:pPr>
        <w:pStyle w:val="Textbody"/>
        <w:rPr>
          <w:rFonts w:ascii="Times New Roman" w:hAnsi="Times New Roman"/>
          <w:b/>
          <w:bCs/>
          <w:color w:val="000000"/>
        </w:rPr>
      </w:pPr>
    </w:p>
    <w:p w14:paraId="023F5715" w14:textId="1518D222" w:rsidR="00EB6472" w:rsidRDefault="00EC60F8" w:rsidP="0053121D">
      <w:pPr>
        <w:pStyle w:val="Textbody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Náklady na dopravu</w:t>
      </w:r>
      <w:r w:rsidR="00B51AD6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………………</w:t>
      </w:r>
      <w:r w:rsidR="00161C26">
        <w:rPr>
          <w:rFonts w:ascii="Times New Roman" w:hAnsi="Times New Roman"/>
          <w:b/>
          <w:bCs/>
          <w:color w:val="000000"/>
        </w:rPr>
        <w:t>……….</w:t>
      </w:r>
      <w:r>
        <w:rPr>
          <w:rFonts w:ascii="Times New Roman" w:hAnsi="Times New Roman"/>
          <w:b/>
          <w:bCs/>
          <w:color w:val="000000"/>
        </w:rPr>
        <w:t>…………</w:t>
      </w:r>
      <w:r w:rsidR="00B51AD6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……</w:t>
      </w:r>
      <w:r w:rsidR="00F81199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…</w:t>
      </w:r>
      <w:r w:rsidR="002B3EB2">
        <w:rPr>
          <w:rFonts w:ascii="Times New Roman" w:hAnsi="Times New Roman"/>
          <w:b/>
          <w:bCs/>
          <w:color w:val="000000"/>
        </w:rPr>
        <w:t>…</w:t>
      </w:r>
      <w:r>
        <w:rPr>
          <w:rFonts w:ascii="Times New Roman" w:hAnsi="Times New Roman"/>
          <w:b/>
          <w:bCs/>
          <w:color w:val="000000"/>
        </w:rPr>
        <w:t>…</w:t>
      </w:r>
      <w:r w:rsidR="00386F95">
        <w:rPr>
          <w:rFonts w:ascii="Times New Roman" w:hAnsi="Times New Roman"/>
          <w:b/>
          <w:bCs/>
          <w:color w:val="000000"/>
        </w:rPr>
        <w:t>...</w:t>
      </w:r>
      <w:r>
        <w:rPr>
          <w:rFonts w:ascii="Times New Roman" w:hAnsi="Times New Roman"/>
          <w:b/>
          <w:bCs/>
          <w:color w:val="000000"/>
        </w:rPr>
        <w:t xml:space="preserve">… </w:t>
      </w:r>
      <w:r w:rsidR="00EB6472">
        <w:rPr>
          <w:rFonts w:ascii="Times New Roman" w:hAnsi="Times New Roman"/>
          <w:b/>
          <w:bCs/>
          <w:color w:val="000000"/>
        </w:rPr>
        <w:t>2</w:t>
      </w:r>
      <w:r>
        <w:rPr>
          <w:rFonts w:ascii="Times New Roman" w:hAnsi="Times New Roman"/>
          <w:b/>
          <w:bCs/>
          <w:color w:val="000000"/>
        </w:rPr>
        <w:t>00</w:t>
      </w:r>
      <w:r w:rsidR="00386F95">
        <w:rPr>
          <w:rFonts w:ascii="Times New Roman" w:hAnsi="Times New Roman"/>
          <w:b/>
          <w:bCs/>
          <w:color w:val="000000"/>
        </w:rPr>
        <w:t>,-</w:t>
      </w:r>
      <w:r>
        <w:rPr>
          <w:rFonts w:ascii="Times New Roman" w:hAnsi="Times New Roman"/>
          <w:b/>
          <w:bCs/>
          <w:color w:val="000000"/>
        </w:rPr>
        <w:t xml:space="preserve"> K</w:t>
      </w:r>
      <w:r w:rsidR="00EB6472">
        <w:rPr>
          <w:rFonts w:ascii="Times New Roman" w:hAnsi="Times New Roman"/>
          <w:b/>
          <w:bCs/>
          <w:color w:val="000000"/>
        </w:rPr>
        <w:t>č</w:t>
      </w:r>
    </w:p>
    <w:p w14:paraId="707F4939" w14:textId="77777777" w:rsidR="00161C26" w:rsidRDefault="00161C26" w:rsidP="0053121D">
      <w:pPr>
        <w:pStyle w:val="Textbody"/>
        <w:rPr>
          <w:rFonts w:ascii="Times New Roman" w:hAnsi="Times New Roman"/>
          <w:b/>
          <w:bCs/>
          <w:color w:val="000000"/>
          <w:sz w:val="32"/>
        </w:rPr>
      </w:pPr>
    </w:p>
    <w:p w14:paraId="7320915C" w14:textId="22F8BD96" w:rsidR="00EC60F8" w:rsidRPr="004C7002" w:rsidRDefault="00EC60F8" w:rsidP="0053121D">
      <w:pPr>
        <w:pStyle w:val="Textbody"/>
        <w:rPr>
          <w:rFonts w:ascii="Times New Roman" w:hAnsi="Times New Roman"/>
          <w:b/>
          <w:bCs/>
          <w:color w:val="000000"/>
        </w:rPr>
      </w:pPr>
      <w:r w:rsidRPr="00EC60F8">
        <w:rPr>
          <w:rFonts w:ascii="Times New Roman" w:hAnsi="Times New Roman"/>
          <w:b/>
          <w:bCs/>
          <w:color w:val="000000"/>
          <w:sz w:val="32"/>
        </w:rPr>
        <w:t xml:space="preserve">Cena celkem: </w:t>
      </w:r>
      <w:r w:rsidR="00F81199">
        <w:rPr>
          <w:rFonts w:ascii="Times New Roman" w:hAnsi="Times New Roman"/>
          <w:b/>
          <w:bCs/>
          <w:color w:val="000000"/>
          <w:sz w:val="32"/>
        </w:rPr>
        <w:t>5</w:t>
      </w:r>
      <w:r w:rsidR="00286E43">
        <w:rPr>
          <w:rFonts w:ascii="Times New Roman" w:hAnsi="Times New Roman"/>
          <w:b/>
          <w:bCs/>
          <w:color w:val="000000"/>
          <w:sz w:val="32"/>
        </w:rPr>
        <w:t> </w:t>
      </w:r>
      <w:r w:rsidR="00F81199">
        <w:rPr>
          <w:rFonts w:ascii="Times New Roman" w:hAnsi="Times New Roman"/>
          <w:b/>
          <w:bCs/>
          <w:color w:val="000000"/>
          <w:sz w:val="32"/>
        </w:rPr>
        <w:t>673</w:t>
      </w:r>
      <w:r w:rsidR="00286E43">
        <w:rPr>
          <w:rFonts w:ascii="Times New Roman" w:hAnsi="Times New Roman"/>
          <w:b/>
          <w:bCs/>
          <w:color w:val="000000"/>
          <w:sz w:val="32"/>
        </w:rPr>
        <w:t xml:space="preserve"> </w:t>
      </w:r>
      <w:r>
        <w:rPr>
          <w:rFonts w:ascii="Times New Roman" w:hAnsi="Times New Roman"/>
          <w:b/>
          <w:bCs/>
          <w:color w:val="000000"/>
          <w:sz w:val="32"/>
        </w:rPr>
        <w:t>Kč/nejsem plátce DPH</w:t>
      </w:r>
    </w:p>
    <w:p w14:paraId="43756671" w14:textId="77777777" w:rsidR="0053121D" w:rsidRDefault="0053121D" w:rsidP="0053121D">
      <w:pPr>
        <w:pStyle w:val="Textbody"/>
        <w:rPr>
          <w:rFonts w:ascii="Times New Roman" w:hAnsi="Times New Roman"/>
          <w:color w:val="000000"/>
        </w:rPr>
      </w:pPr>
    </w:p>
    <w:p w14:paraId="09E7C5CF" w14:textId="77777777" w:rsidR="0053121D" w:rsidRDefault="0053121D" w:rsidP="00E87F2A">
      <w:pPr>
        <w:pStyle w:val="Textbody"/>
        <w:rPr>
          <w:rFonts w:ascii="Times New Roman" w:hAnsi="Times New Roman"/>
          <w:color w:val="000000"/>
        </w:rPr>
      </w:pPr>
    </w:p>
    <w:p w14:paraId="1B9C57FD" w14:textId="77777777" w:rsidR="00E87F2A" w:rsidRDefault="00E87F2A" w:rsidP="00E87F2A">
      <w:pPr>
        <w:pStyle w:val="Textbody"/>
        <w:rPr>
          <w:rFonts w:ascii="Times New Roman" w:hAnsi="Times New Roman"/>
          <w:color w:val="000000"/>
        </w:rPr>
      </w:pPr>
    </w:p>
    <w:p w14:paraId="57E84AD1" w14:textId="77777777" w:rsidR="00E87F2A" w:rsidRDefault="00E87F2A"/>
    <w:sectPr w:rsidR="00E87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C3B12"/>
    <w:multiLevelType w:val="hybridMultilevel"/>
    <w:tmpl w:val="9AD8E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9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2A"/>
    <w:rsid w:val="00031B0F"/>
    <w:rsid w:val="000C7E85"/>
    <w:rsid w:val="00161C26"/>
    <w:rsid w:val="00184028"/>
    <w:rsid w:val="001D10F1"/>
    <w:rsid w:val="001F4641"/>
    <w:rsid w:val="002114F2"/>
    <w:rsid w:val="00282A27"/>
    <w:rsid w:val="00286E43"/>
    <w:rsid w:val="002B3EB2"/>
    <w:rsid w:val="002C0EFF"/>
    <w:rsid w:val="002D12F5"/>
    <w:rsid w:val="002E6A51"/>
    <w:rsid w:val="00386F95"/>
    <w:rsid w:val="003F61CD"/>
    <w:rsid w:val="00441498"/>
    <w:rsid w:val="004C7002"/>
    <w:rsid w:val="0053121D"/>
    <w:rsid w:val="0053664A"/>
    <w:rsid w:val="00546D50"/>
    <w:rsid w:val="005A6E48"/>
    <w:rsid w:val="006870BC"/>
    <w:rsid w:val="00710B9A"/>
    <w:rsid w:val="0082382F"/>
    <w:rsid w:val="00830B8E"/>
    <w:rsid w:val="008A29EF"/>
    <w:rsid w:val="008B4E10"/>
    <w:rsid w:val="009216B0"/>
    <w:rsid w:val="00960A7F"/>
    <w:rsid w:val="00987063"/>
    <w:rsid w:val="009E6B95"/>
    <w:rsid w:val="009F4FEF"/>
    <w:rsid w:val="00A51649"/>
    <w:rsid w:val="00A82601"/>
    <w:rsid w:val="00AB41B0"/>
    <w:rsid w:val="00AF3D9E"/>
    <w:rsid w:val="00B51AD6"/>
    <w:rsid w:val="00BA60E9"/>
    <w:rsid w:val="00CA106E"/>
    <w:rsid w:val="00D0445E"/>
    <w:rsid w:val="00D45741"/>
    <w:rsid w:val="00DD66F4"/>
    <w:rsid w:val="00E561FD"/>
    <w:rsid w:val="00E87F2A"/>
    <w:rsid w:val="00EB6472"/>
    <w:rsid w:val="00EC60F8"/>
    <w:rsid w:val="00EE561E"/>
    <w:rsid w:val="00F75D54"/>
    <w:rsid w:val="00F81199"/>
    <w:rsid w:val="00FD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214C"/>
  <w15:chartTrackingRefBased/>
  <w15:docId w15:val="{0E2F9C43-3731-4557-B5CE-3DAD592B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E87F2A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16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Opletalová</dc:creator>
  <cp:keywords/>
  <dc:description/>
  <cp:lastModifiedBy>Jitka Kubíčková</cp:lastModifiedBy>
  <cp:revision>3</cp:revision>
  <dcterms:created xsi:type="dcterms:W3CDTF">2025-03-27T14:35:00Z</dcterms:created>
  <dcterms:modified xsi:type="dcterms:W3CDTF">2025-03-28T05:55:00Z</dcterms:modified>
</cp:coreProperties>
</file>