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08FAD" w14:textId="77777777" w:rsidR="00E87F2A" w:rsidRDefault="00E87F2A" w:rsidP="00E87F2A">
      <w:pPr>
        <w:pStyle w:val="Textbody"/>
        <w:spacing w:after="200"/>
        <w:rPr>
          <w:rFonts w:hint="eastAsia"/>
        </w:rPr>
      </w:pPr>
      <w:r>
        <w:rPr>
          <w:rFonts w:ascii="Times New Roman" w:hAnsi="Times New Roman"/>
          <w:b/>
          <w:bCs/>
          <w:color w:val="000000"/>
          <w:sz w:val="36"/>
          <w:szCs w:val="36"/>
        </w:rPr>
        <w:t>Cenová nabídka – Domov sociálních služeb Slatiňany, Klášterní 795, 538 21 Slatiňany</w:t>
      </w:r>
    </w:p>
    <w:p w14:paraId="15A49C51" w14:textId="77777777" w:rsidR="00E87F2A" w:rsidRDefault="00E87F2A" w:rsidP="00E87F2A">
      <w:pPr>
        <w:pStyle w:val="Textbody"/>
        <w:spacing w:after="20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Dodavatel : Martin Šabata, Miřetice u Hlinska 112, 53955 IČO : 65707532</w:t>
      </w:r>
    </w:p>
    <w:p w14:paraId="670D994E" w14:textId="77777777" w:rsidR="00E87F2A" w:rsidRDefault="00E87F2A" w:rsidP="00E87F2A">
      <w:pPr>
        <w:pStyle w:val="Textbody"/>
        <w:spacing w:after="20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Tel : 737 184 282, Email - martinsabata@email.cz</w:t>
      </w:r>
    </w:p>
    <w:p w14:paraId="344DA6F8" w14:textId="77777777" w:rsidR="00F81199" w:rsidRDefault="00F81199">
      <w:pPr>
        <w:rPr>
          <w:rFonts w:ascii="Times New Roman" w:eastAsia="NSimSun" w:hAnsi="Times New Roman" w:cs="Arial"/>
          <w:b/>
          <w:color w:val="FF0000"/>
          <w:kern w:val="3"/>
          <w:sz w:val="36"/>
          <w:szCs w:val="24"/>
          <w:lang w:eastAsia="zh-CN" w:bidi="hi-IN"/>
        </w:rPr>
      </w:pPr>
    </w:p>
    <w:p w14:paraId="32AB8C8E" w14:textId="4BA28178" w:rsidR="00E87F2A" w:rsidRPr="00E87F2A" w:rsidRDefault="001F4641">
      <w:pPr>
        <w:rPr>
          <w:rFonts w:ascii="Times New Roman" w:eastAsia="NSimSun" w:hAnsi="Times New Roman" w:cs="Arial"/>
          <w:b/>
          <w:color w:val="000000"/>
          <w:kern w:val="3"/>
          <w:sz w:val="36"/>
          <w:szCs w:val="24"/>
          <w:lang w:eastAsia="zh-CN" w:bidi="hi-IN"/>
        </w:rPr>
      </w:pPr>
      <w:r w:rsidRPr="001F4641">
        <w:rPr>
          <w:rFonts w:ascii="Times New Roman" w:eastAsia="NSimSun" w:hAnsi="Times New Roman" w:cs="Arial"/>
          <w:b/>
          <w:color w:val="FF0000"/>
          <w:kern w:val="3"/>
          <w:sz w:val="36"/>
          <w:szCs w:val="24"/>
          <w:lang w:eastAsia="zh-CN" w:bidi="hi-IN"/>
        </w:rPr>
        <w:t>č.</w:t>
      </w:r>
      <w:r w:rsidR="00161C26">
        <w:rPr>
          <w:rFonts w:ascii="Times New Roman" w:eastAsia="NSimSun" w:hAnsi="Times New Roman" w:cs="Arial"/>
          <w:b/>
          <w:color w:val="FF0000"/>
          <w:kern w:val="3"/>
          <w:sz w:val="36"/>
          <w:szCs w:val="24"/>
          <w:lang w:eastAsia="zh-CN" w:bidi="hi-IN"/>
        </w:rPr>
        <w:t>1</w:t>
      </w:r>
      <w:r w:rsidR="00F81199">
        <w:rPr>
          <w:rFonts w:ascii="Times New Roman" w:eastAsia="NSimSun" w:hAnsi="Times New Roman" w:cs="Arial"/>
          <w:b/>
          <w:color w:val="FF0000"/>
          <w:kern w:val="3"/>
          <w:sz w:val="36"/>
          <w:szCs w:val="24"/>
          <w:lang w:eastAsia="zh-CN" w:bidi="hi-IN"/>
        </w:rPr>
        <w:t>1</w:t>
      </w:r>
      <w:r w:rsidRPr="001F4641">
        <w:rPr>
          <w:rFonts w:ascii="Times New Roman" w:eastAsia="NSimSun" w:hAnsi="Times New Roman" w:cs="Arial"/>
          <w:b/>
          <w:color w:val="FF0000"/>
          <w:kern w:val="3"/>
          <w:sz w:val="36"/>
          <w:szCs w:val="24"/>
          <w:lang w:eastAsia="zh-CN" w:bidi="hi-IN"/>
        </w:rPr>
        <w:t xml:space="preserve"> </w:t>
      </w:r>
      <w:r>
        <w:rPr>
          <w:rFonts w:ascii="Times New Roman" w:eastAsia="NSimSun" w:hAnsi="Times New Roman" w:cs="Arial"/>
          <w:b/>
          <w:color w:val="000000"/>
          <w:kern w:val="3"/>
          <w:sz w:val="36"/>
          <w:szCs w:val="24"/>
          <w:lang w:eastAsia="zh-CN" w:bidi="hi-IN"/>
        </w:rPr>
        <w:t xml:space="preserve"> -</w:t>
      </w:r>
      <w:r w:rsidR="00AF3D9E">
        <w:rPr>
          <w:rFonts w:ascii="Times New Roman" w:eastAsia="NSimSun" w:hAnsi="Times New Roman" w:cs="Arial"/>
          <w:b/>
          <w:color w:val="000000"/>
          <w:kern w:val="3"/>
          <w:sz w:val="36"/>
          <w:szCs w:val="24"/>
          <w:lang w:eastAsia="zh-CN" w:bidi="hi-IN"/>
        </w:rPr>
        <w:t xml:space="preserve"> </w:t>
      </w:r>
      <w:r w:rsidR="00F81199">
        <w:rPr>
          <w:rFonts w:ascii="Times New Roman" w:eastAsia="NSimSun" w:hAnsi="Times New Roman" w:cs="Arial"/>
          <w:b/>
          <w:color w:val="000000"/>
          <w:kern w:val="3"/>
          <w:sz w:val="36"/>
          <w:szCs w:val="24"/>
          <w:lang w:eastAsia="zh-CN" w:bidi="hi-IN"/>
        </w:rPr>
        <w:t>Hlavní budova</w:t>
      </w:r>
    </w:p>
    <w:p w14:paraId="512AB7FC" w14:textId="77777777" w:rsidR="00B51AD6" w:rsidRDefault="00B51AD6" w:rsidP="00E87F2A">
      <w:pPr>
        <w:pStyle w:val="Textbody"/>
        <w:rPr>
          <w:rFonts w:ascii="Times New Roman" w:hAnsi="Times New Roman"/>
          <w:b/>
          <w:bCs/>
          <w:color w:val="000000"/>
        </w:rPr>
      </w:pPr>
    </w:p>
    <w:p w14:paraId="286574AB" w14:textId="1DB9D5CA" w:rsidR="00F81199" w:rsidRDefault="00F81199" w:rsidP="00F81199">
      <w:pPr>
        <w:pStyle w:val="Textbody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1</w:t>
      </w:r>
      <w:r w:rsidRPr="00E87F2A">
        <w:rPr>
          <w:rFonts w:ascii="Times New Roman" w:hAnsi="Times New Roman"/>
          <w:b/>
          <w:bCs/>
          <w:color w:val="000000"/>
        </w:rPr>
        <w:t>.</w:t>
      </w:r>
      <w:r>
        <w:rPr>
          <w:rFonts w:ascii="Times New Roman" w:hAnsi="Times New Roman"/>
          <w:b/>
          <w:bCs/>
          <w:color w:val="000000"/>
        </w:rPr>
        <w:t xml:space="preserve"> Výmalba a nátěr soklu – sociální oddělení</w:t>
      </w:r>
    </w:p>
    <w:p w14:paraId="57398EF9" w14:textId="3CF77CB0" w:rsidR="00F81199" w:rsidRDefault="00F81199" w:rsidP="00F81199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Bílá malba (29m2) ………...… 29m2 x 50,-kč ……….………....…........ 1 450,-Kč</w:t>
      </w:r>
    </w:p>
    <w:p w14:paraId="5D3776E3" w14:textId="18674564" w:rsidR="00F81199" w:rsidRDefault="00F81199" w:rsidP="00F81199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Penetrace (29m2) ……....……. 29m2 x 7,-kč ……….......……...……...…. 203,-Kč</w:t>
      </w:r>
    </w:p>
    <w:p w14:paraId="33D8D8DA" w14:textId="665E6F27" w:rsidR="00F81199" w:rsidRDefault="00F81199" w:rsidP="00F81199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Emailový (19m2)</w:t>
      </w:r>
      <w:r w:rsidRPr="00B51AD6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……… 19m2 x 180,-kč …………..………....……….. 3 420,-Kč</w:t>
      </w:r>
    </w:p>
    <w:p w14:paraId="2103FCBD" w14:textId="77777777" w:rsidR="00F81199" w:rsidRDefault="00F81199" w:rsidP="00F81199">
      <w:pPr>
        <w:pStyle w:val="Textbody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Sádrování, tmelení, oprava </w:t>
      </w:r>
      <w:proofErr w:type="spellStart"/>
      <w:r>
        <w:rPr>
          <w:rFonts w:ascii="Times New Roman" w:hAnsi="Times New Roman"/>
          <w:color w:val="000000"/>
        </w:rPr>
        <w:t>proteklin</w:t>
      </w:r>
      <w:proofErr w:type="spellEnd"/>
      <w:r>
        <w:rPr>
          <w:rFonts w:ascii="Times New Roman" w:hAnsi="Times New Roman"/>
          <w:color w:val="000000"/>
        </w:rPr>
        <w:t xml:space="preserve"> …………………….…..…….…….... 400,-Kč</w:t>
      </w:r>
    </w:p>
    <w:p w14:paraId="31039476" w14:textId="1720EBD1" w:rsidR="00F81199" w:rsidRDefault="00F81199" w:rsidP="00F81199">
      <w:pPr>
        <w:pStyle w:val="Textbody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Celkem ……………………………………...……….……………..…… 5 473,-Kč</w:t>
      </w:r>
    </w:p>
    <w:p w14:paraId="42913772" w14:textId="70B69B01" w:rsidR="00161C26" w:rsidRDefault="00161C26" w:rsidP="00161C26">
      <w:pPr>
        <w:pStyle w:val="Normlnweb"/>
        <w:rPr>
          <w:color w:val="000000"/>
          <w:sz w:val="27"/>
          <w:szCs w:val="27"/>
        </w:rPr>
      </w:pPr>
    </w:p>
    <w:p w14:paraId="1D1E4030" w14:textId="77777777" w:rsidR="00EB6472" w:rsidRDefault="00EB6472" w:rsidP="0053121D">
      <w:pPr>
        <w:pStyle w:val="Textbody"/>
        <w:rPr>
          <w:rFonts w:ascii="Times New Roman" w:hAnsi="Times New Roman"/>
          <w:b/>
          <w:bCs/>
          <w:color w:val="000000"/>
        </w:rPr>
      </w:pPr>
    </w:p>
    <w:p w14:paraId="023F5715" w14:textId="1518D222" w:rsidR="00EB6472" w:rsidRDefault="00EC60F8" w:rsidP="0053121D">
      <w:pPr>
        <w:pStyle w:val="Textbody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Náklady na dopravu</w:t>
      </w:r>
      <w:r w:rsidR="00B51AD6"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="Times New Roman" w:hAnsi="Times New Roman"/>
          <w:b/>
          <w:bCs/>
          <w:color w:val="000000"/>
        </w:rPr>
        <w:t>………………</w:t>
      </w:r>
      <w:r w:rsidR="00161C26">
        <w:rPr>
          <w:rFonts w:ascii="Times New Roman" w:hAnsi="Times New Roman"/>
          <w:b/>
          <w:bCs/>
          <w:color w:val="000000"/>
        </w:rPr>
        <w:t>……….</w:t>
      </w:r>
      <w:r>
        <w:rPr>
          <w:rFonts w:ascii="Times New Roman" w:hAnsi="Times New Roman"/>
          <w:b/>
          <w:bCs/>
          <w:color w:val="000000"/>
        </w:rPr>
        <w:t>…………</w:t>
      </w:r>
      <w:r w:rsidR="00B51AD6">
        <w:rPr>
          <w:rFonts w:ascii="Times New Roman" w:hAnsi="Times New Roman"/>
          <w:b/>
          <w:bCs/>
          <w:color w:val="000000"/>
        </w:rPr>
        <w:t>.</w:t>
      </w:r>
      <w:r>
        <w:rPr>
          <w:rFonts w:ascii="Times New Roman" w:hAnsi="Times New Roman"/>
          <w:b/>
          <w:bCs/>
          <w:color w:val="000000"/>
        </w:rPr>
        <w:t>……</w:t>
      </w:r>
      <w:r w:rsidR="00F81199"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="Times New Roman" w:hAnsi="Times New Roman"/>
          <w:b/>
          <w:bCs/>
          <w:color w:val="000000"/>
        </w:rPr>
        <w:t>…</w:t>
      </w:r>
      <w:r w:rsidR="002B3EB2">
        <w:rPr>
          <w:rFonts w:ascii="Times New Roman" w:hAnsi="Times New Roman"/>
          <w:b/>
          <w:bCs/>
          <w:color w:val="000000"/>
        </w:rPr>
        <w:t>…</w:t>
      </w:r>
      <w:r>
        <w:rPr>
          <w:rFonts w:ascii="Times New Roman" w:hAnsi="Times New Roman"/>
          <w:b/>
          <w:bCs/>
          <w:color w:val="000000"/>
        </w:rPr>
        <w:t>…</w:t>
      </w:r>
      <w:r w:rsidR="00386F95">
        <w:rPr>
          <w:rFonts w:ascii="Times New Roman" w:hAnsi="Times New Roman"/>
          <w:b/>
          <w:bCs/>
          <w:color w:val="000000"/>
        </w:rPr>
        <w:t>...</w:t>
      </w:r>
      <w:r>
        <w:rPr>
          <w:rFonts w:ascii="Times New Roman" w:hAnsi="Times New Roman"/>
          <w:b/>
          <w:bCs/>
          <w:color w:val="000000"/>
        </w:rPr>
        <w:t xml:space="preserve">… </w:t>
      </w:r>
      <w:r w:rsidR="00EB6472">
        <w:rPr>
          <w:rFonts w:ascii="Times New Roman" w:hAnsi="Times New Roman"/>
          <w:b/>
          <w:bCs/>
          <w:color w:val="000000"/>
        </w:rPr>
        <w:t>2</w:t>
      </w:r>
      <w:r>
        <w:rPr>
          <w:rFonts w:ascii="Times New Roman" w:hAnsi="Times New Roman"/>
          <w:b/>
          <w:bCs/>
          <w:color w:val="000000"/>
        </w:rPr>
        <w:t>00</w:t>
      </w:r>
      <w:r w:rsidR="00386F95">
        <w:rPr>
          <w:rFonts w:ascii="Times New Roman" w:hAnsi="Times New Roman"/>
          <w:b/>
          <w:bCs/>
          <w:color w:val="000000"/>
        </w:rPr>
        <w:t>,-</w:t>
      </w:r>
      <w:r>
        <w:rPr>
          <w:rFonts w:ascii="Times New Roman" w:hAnsi="Times New Roman"/>
          <w:b/>
          <w:bCs/>
          <w:color w:val="000000"/>
        </w:rPr>
        <w:t xml:space="preserve"> K</w:t>
      </w:r>
      <w:r w:rsidR="00EB6472">
        <w:rPr>
          <w:rFonts w:ascii="Times New Roman" w:hAnsi="Times New Roman"/>
          <w:b/>
          <w:bCs/>
          <w:color w:val="000000"/>
        </w:rPr>
        <w:t>č</w:t>
      </w:r>
    </w:p>
    <w:p w14:paraId="707F4939" w14:textId="77777777" w:rsidR="00161C26" w:rsidRDefault="00161C26" w:rsidP="0053121D">
      <w:pPr>
        <w:pStyle w:val="Textbody"/>
        <w:rPr>
          <w:rFonts w:ascii="Times New Roman" w:hAnsi="Times New Roman"/>
          <w:b/>
          <w:bCs/>
          <w:color w:val="000000"/>
          <w:sz w:val="32"/>
        </w:rPr>
      </w:pPr>
    </w:p>
    <w:p w14:paraId="7320915C" w14:textId="22F8BD96" w:rsidR="00EC60F8" w:rsidRPr="004C7002" w:rsidRDefault="00EC60F8" w:rsidP="0053121D">
      <w:pPr>
        <w:pStyle w:val="Textbody"/>
        <w:rPr>
          <w:rFonts w:ascii="Times New Roman" w:hAnsi="Times New Roman"/>
          <w:b/>
          <w:bCs/>
          <w:color w:val="000000"/>
        </w:rPr>
      </w:pPr>
      <w:r w:rsidRPr="00EC60F8">
        <w:rPr>
          <w:rFonts w:ascii="Times New Roman" w:hAnsi="Times New Roman"/>
          <w:b/>
          <w:bCs/>
          <w:color w:val="000000"/>
          <w:sz w:val="32"/>
        </w:rPr>
        <w:t xml:space="preserve">Cena celkem: </w:t>
      </w:r>
      <w:r w:rsidR="00F81199">
        <w:rPr>
          <w:rFonts w:ascii="Times New Roman" w:hAnsi="Times New Roman"/>
          <w:b/>
          <w:bCs/>
          <w:color w:val="000000"/>
          <w:sz w:val="32"/>
        </w:rPr>
        <w:t>5</w:t>
      </w:r>
      <w:r w:rsidR="00286E43">
        <w:rPr>
          <w:rFonts w:ascii="Times New Roman" w:hAnsi="Times New Roman"/>
          <w:b/>
          <w:bCs/>
          <w:color w:val="000000"/>
          <w:sz w:val="32"/>
        </w:rPr>
        <w:t> </w:t>
      </w:r>
      <w:r w:rsidR="00F81199">
        <w:rPr>
          <w:rFonts w:ascii="Times New Roman" w:hAnsi="Times New Roman"/>
          <w:b/>
          <w:bCs/>
          <w:color w:val="000000"/>
          <w:sz w:val="32"/>
        </w:rPr>
        <w:t>673</w:t>
      </w:r>
      <w:r w:rsidR="00286E43">
        <w:rPr>
          <w:rFonts w:ascii="Times New Roman" w:hAnsi="Times New Roman"/>
          <w:b/>
          <w:bCs/>
          <w:color w:val="000000"/>
          <w:sz w:val="32"/>
        </w:rPr>
        <w:t xml:space="preserve"> </w:t>
      </w:r>
      <w:r>
        <w:rPr>
          <w:rFonts w:ascii="Times New Roman" w:hAnsi="Times New Roman"/>
          <w:b/>
          <w:bCs/>
          <w:color w:val="000000"/>
          <w:sz w:val="32"/>
        </w:rPr>
        <w:t>Kč/nejsem plátce DPH</w:t>
      </w:r>
    </w:p>
    <w:p w14:paraId="43756671" w14:textId="77777777" w:rsidR="0053121D" w:rsidRDefault="0053121D" w:rsidP="0053121D">
      <w:pPr>
        <w:pStyle w:val="Textbody"/>
        <w:rPr>
          <w:rFonts w:ascii="Times New Roman" w:hAnsi="Times New Roman"/>
          <w:color w:val="000000"/>
        </w:rPr>
      </w:pPr>
    </w:p>
    <w:p w14:paraId="09E7C5CF" w14:textId="77777777" w:rsidR="0053121D" w:rsidRDefault="0053121D" w:rsidP="00E87F2A">
      <w:pPr>
        <w:pStyle w:val="Textbody"/>
        <w:rPr>
          <w:rFonts w:ascii="Times New Roman" w:hAnsi="Times New Roman"/>
          <w:color w:val="000000"/>
        </w:rPr>
      </w:pPr>
    </w:p>
    <w:p w14:paraId="1B9C57FD" w14:textId="77777777" w:rsidR="00E87F2A" w:rsidRDefault="00E87F2A" w:rsidP="00E87F2A">
      <w:pPr>
        <w:pStyle w:val="Textbody"/>
        <w:rPr>
          <w:rFonts w:ascii="Times New Roman" w:hAnsi="Times New Roman"/>
          <w:color w:val="000000"/>
        </w:rPr>
      </w:pPr>
    </w:p>
    <w:p w14:paraId="57E84AD1" w14:textId="77777777" w:rsidR="00E87F2A" w:rsidRDefault="00E87F2A"/>
    <w:sectPr w:rsidR="00E87F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6C3B12"/>
    <w:multiLevelType w:val="hybridMultilevel"/>
    <w:tmpl w:val="9AD8EA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295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F2A"/>
    <w:rsid w:val="00031B0F"/>
    <w:rsid w:val="000C7E85"/>
    <w:rsid w:val="00161C26"/>
    <w:rsid w:val="00184028"/>
    <w:rsid w:val="001D10F1"/>
    <w:rsid w:val="001F4641"/>
    <w:rsid w:val="002114F2"/>
    <w:rsid w:val="00282A27"/>
    <w:rsid w:val="00286E43"/>
    <w:rsid w:val="002B3EB2"/>
    <w:rsid w:val="002C0EFF"/>
    <w:rsid w:val="002D12F5"/>
    <w:rsid w:val="002E6A51"/>
    <w:rsid w:val="00386F95"/>
    <w:rsid w:val="003F61CD"/>
    <w:rsid w:val="00441498"/>
    <w:rsid w:val="004C7002"/>
    <w:rsid w:val="0053121D"/>
    <w:rsid w:val="0053664A"/>
    <w:rsid w:val="00546D50"/>
    <w:rsid w:val="005A6E48"/>
    <w:rsid w:val="006870BC"/>
    <w:rsid w:val="00710B9A"/>
    <w:rsid w:val="0082382F"/>
    <w:rsid w:val="00830B8E"/>
    <w:rsid w:val="008A29EF"/>
    <w:rsid w:val="008B4E10"/>
    <w:rsid w:val="009216B0"/>
    <w:rsid w:val="00960A7F"/>
    <w:rsid w:val="00987063"/>
    <w:rsid w:val="009E6B95"/>
    <w:rsid w:val="009F4FEF"/>
    <w:rsid w:val="00A51649"/>
    <w:rsid w:val="00A82601"/>
    <w:rsid w:val="00AB41B0"/>
    <w:rsid w:val="00AF3D9E"/>
    <w:rsid w:val="00B51AD6"/>
    <w:rsid w:val="00BA60E9"/>
    <w:rsid w:val="00CA106E"/>
    <w:rsid w:val="00D0445E"/>
    <w:rsid w:val="00D45741"/>
    <w:rsid w:val="00DD66F4"/>
    <w:rsid w:val="00E561FD"/>
    <w:rsid w:val="00E87F2A"/>
    <w:rsid w:val="00EB6472"/>
    <w:rsid w:val="00EC60F8"/>
    <w:rsid w:val="00EE561E"/>
    <w:rsid w:val="00F75D54"/>
    <w:rsid w:val="00F81199"/>
    <w:rsid w:val="00FD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9214C"/>
  <w15:chartTrackingRefBased/>
  <w15:docId w15:val="{0E2F9C43-3731-4557-B5CE-3DAD592BC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body">
    <w:name w:val="Text body"/>
    <w:basedOn w:val="Normln"/>
    <w:rsid w:val="00E87F2A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Normlnweb">
    <w:name w:val="Normal (Web)"/>
    <w:basedOn w:val="Normln"/>
    <w:uiPriority w:val="99"/>
    <w:semiHidden/>
    <w:unhideWhenUsed/>
    <w:rsid w:val="00161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78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Opletalová</dc:creator>
  <cp:keywords/>
  <dc:description/>
  <cp:lastModifiedBy>Jitka Kubíčková</cp:lastModifiedBy>
  <cp:revision>3</cp:revision>
  <dcterms:created xsi:type="dcterms:W3CDTF">2025-03-27T14:35:00Z</dcterms:created>
  <dcterms:modified xsi:type="dcterms:W3CDTF">2025-03-28T05:55:00Z</dcterms:modified>
</cp:coreProperties>
</file>