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BCB90" w14:textId="77777777" w:rsidR="00926F58" w:rsidRDefault="00926F58">
      <w:pPr>
        <w:jc w:val="center"/>
        <w:outlineLvl w:val="0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Smlouva o představení</w:t>
      </w:r>
    </w:p>
    <w:p w14:paraId="4ABCFBB3" w14:textId="77777777" w:rsidR="00926F58" w:rsidRDefault="00926F5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F10D832" w14:textId="77777777" w:rsidR="008B6A4C" w:rsidRDefault="008B6A4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442CBA8" w14:textId="77777777" w:rsidR="00926F58" w:rsidRDefault="00926F58">
      <w:pPr>
        <w:pStyle w:val="Export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(1)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Studio Ypsilon</w:t>
      </w:r>
    </w:p>
    <w:p w14:paraId="218BCF8A" w14:textId="77777777" w:rsidR="00670E0E" w:rsidRDefault="00670E0E">
      <w:pPr>
        <w:pStyle w:val="Export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E3FD8">
        <w:rPr>
          <w:rFonts w:ascii="Times New Roman" w:hAnsi="Times New Roman" w:cs="Times New Roman"/>
        </w:rPr>
        <w:t xml:space="preserve">příspěvková </w:t>
      </w:r>
      <w:r>
        <w:rPr>
          <w:rFonts w:ascii="Times New Roman" w:hAnsi="Times New Roman" w:cs="Times New Roman"/>
        </w:rPr>
        <w:t>organizace zřízená MHMP nepodléhá zápisu do obchodníh</w:t>
      </w:r>
      <w:r w:rsidR="00194F74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rejstříku</w:t>
      </w:r>
    </w:p>
    <w:p w14:paraId="0BA59D01" w14:textId="77777777" w:rsidR="00926F58" w:rsidRDefault="00926F58">
      <w:pPr>
        <w:pStyle w:val="Export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IČO: </w:t>
      </w:r>
      <w:r w:rsidR="00670E0E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>551465</w:t>
      </w:r>
    </w:p>
    <w:p w14:paraId="6B84E7DB" w14:textId="77777777" w:rsidR="00194F74" w:rsidRDefault="00194F74">
      <w:pPr>
        <w:pStyle w:val="Export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DIČ: CZ 00551465</w:t>
      </w:r>
    </w:p>
    <w:p w14:paraId="64BFBB1C" w14:textId="7B059F8A" w:rsidR="002E0401" w:rsidRDefault="002E0401">
      <w:pPr>
        <w:pStyle w:val="Export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553C6">
        <w:rPr>
          <w:rFonts w:ascii="Times New Roman" w:hAnsi="Times New Roman" w:cs="Times New Roman"/>
        </w:rPr>
        <w:t xml:space="preserve">bankovní spojení: </w:t>
      </w:r>
    </w:p>
    <w:p w14:paraId="2A7A196F" w14:textId="77777777" w:rsidR="00926F58" w:rsidRDefault="00926F58">
      <w:pPr>
        <w:pStyle w:val="Export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se sídlem Praha 1, Spálená 16</w:t>
      </w:r>
    </w:p>
    <w:p w14:paraId="292E7F42" w14:textId="77777777" w:rsidR="00926F58" w:rsidRDefault="009A6B68">
      <w:pPr>
        <w:pStyle w:val="Export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zastoupeno </w:t>
      </w:r>
      <w:r w:rsidR="00D65543">
        <w:rPr>
          <w:rFonts w:ascii="Times New Roman" w:hAnsi="Times New Roman" w:cs="Times New Roman"/>
        </w:rPr>
        <w:t>doc. MgA. Mgr. Karlem Františkem Tománkem</w:t>
      </w:r>
      <w:r>
        <w:rPr>
          <w:rFonts w:ascii="Times New Roman" w:hAnsi="Times New Roman" w:cs="Times New Roman"/>
        </w:rPr>
        <w:t>, ředitelem</w:t>
      </w:r>
    </w:p>
    <w:p w14:paraId="77D4C8D6" w14:textId="77777777" w:rsidR="008B6A4C" w:rsidRDefault="00926F58" w:rsidP="005D1781">
      <w:pPr>
        <w:pStyle w:val="Export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dále jen "Studio</w:t>
      </w:r>
      <w:r w:rsidR="00F57DF6">
        <w:rPr>
          <w:rFonts w:ascii="Times New Roman" w:hAnsi="Times New Roman" w:cs="Times New Roman"/>
        </w:rPr>
        <w:t xml:space="preserve"> Ypsilon</w:t>
      </w:r>
      <w:r>
        <w:rPr>
          <w:rFonts w:ascii="Times New Roman" w:hAnsi="Times New Roman" w:cs="Times New Roman"/>
        </w:rPr>
        <w:t xml:space="preserve">" </w:t>
      </w:r>
    </w:p>
    <w:p w14:paraId="3929ACFC" w14:textId="77777777" w:rsidR="008435DE" w:rsidRDefault="008435DE" w:rsidP="005D1781">
      <w:pPr>
        <w:pStyle w:val="Export0"/>
        <w:ind w:firstLine="720"/>
        <w:jc w:val="both"/>
        <w:rPr>
          <w:rFonts w:ascii="Times New Roman" w:hAnsi="Times New Roman" w:cs="Times New Roman"/>
        </w:rPr>
      </w:pPr>
    </w:p>
    <w:p w14:paraId="0EDE011D" w14:textId="77777777" w:rsidR="008B6A4C" w:rsidRDefault="008B6A4C" w:rsidP="005D1781">
      <w:pPr>
        <w:pStyle w:val="Export0"/>
        <w:ind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14:paraId="75DD6689" w14:textId="77777777" w:rsidR="00DA3947" w:rsidRPr="00042DAE" w:rsidRDefault="00AA14FE" w:rsidP="00042DAE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Společenský dům Jilm, příspěvková organizace</w:t>
      </w:r>
    </w:p>
    <w:p w14:paraId="49B38E07" w14:textId="77777777" w:rsidR="00042DAE" w:rsidRDefault="00042DAE" w:rsidP="00042DAE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AA14FE">
        <w:rPr>
          <w:rFonts w:ascii="Times New Roman" w:hAnsi="Times New Roman" w:cs="Times New Roman"/>
          <w:bCs/>
        </w:rPr>
        <w:t>Roztocká 500, 514 01 Jilemnice</w:t>
      </w:r>
    </w:p>
    <w:p w14:paraId="085C90EB" w14:textId="77777777" w:rsidR="00042DAE" w:rsidRDefault="00042DAE" w:rsidP="00042DAE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Pr="00042DAE">
        <w:rPr>
          <w:rFonts w:ascii="Times New Roman" w:hAnsi="Times New Roman" w:cs="Times New Roman"/>
          <w:bCs/>
        </w:rPr>
        <w:t xml:space="preserve">IČ: </w:t>
      </w:r>
      <w:r w:rsidR="0004462D">
        <w:rPr>
          <w:rFonts w:ascii="Times New Roman" w:hAnsi="Times New Roman" w:cs="Times New Roman"/>
          <w:bCs/>
        </w:rPr>
        <w:t>003</w:t>
      </w:r>
      <w:r w:rsidR="00AA14FE">
        <w:rPr>
          <w:rFonts w:ascii="Times New Roman" w:hAnsi="Times New Roman" w:cs="Times New Roman"/>
          <w:bCs/>
        </w:rPr>
        <w:t>71416</w:t>
      </w:r>
    </w:p>
    <w:p w14:paraId="623029D6" w14:textId="21C679BB" w:rsidR="00D21D4E" w:rsidRPr="00D21D4E" w:rsidRDefault="00042DAE" w:rsidP="00D21D4E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="00201B42">
        <w:rPr>
          <w:rFonts w:ascii="Times New Roman" w:hAnsi="Times New Roman" w:cs="Times New Roman"/>
          <w:bCs/>
        </w:rPr>
        <w:t xml:space="preserve">Bankovní spojení: </w:t>
      </w:r>
    </w:p>
    <w:p w14:paraId="6CC1E5DC" w14:textId="77777777" w:rsidR="00182CDE" w:rsidRDefault="00182CDE" w:rsidP="00042DAE">
      <w:pPr>
        <w:ind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zastoupené </w:t>
      </w:r>
      <w:r w:rsidR="00AA14FE">
        <w:rPr>
          <w:rFonts w:ascii="Times New Roman" w:hAnsi="Times New Roman" w:cs="Times New Roman"/>
          <w:bCs/>
        </w:rPr>
        <w:t>Petrem Holcem</w:t>
      </w:r>
      <w:r>
        <w:rPr>
          <w:rFonts w:ascii="Times New Roman" w:hAnsi="Times New Roman" w:cs="Times New Roman"/>
          <w:bCs/>
        </w:rPr>
        <w:t>, ředitel</w:t>
      </w:r>
      <w:r w:rsidR="00AA14FE">
        <w:rPr>
          <w:rFonts w:ascii="Times New Roman" w:hAnsi="Times New Roman" w:cs="Times New Roman"/>
          <w:bCs/>
        </w:rPr>
        <w:t>em</w:t>
      </w:r>
      <w:r>
        <w:rPr>
          <w:rFonts w:ascii="Times New Roman" w:hAnsi="Times New Roman" w:cs="Times New Roman"/>
          <w:bCs/>
        </w:rPr>
        <w:t xml:space="preserve">, </w:t>
      </w:r>
    </w:p>
    <w:p w14:paraId="659C1112" w14:textId="77777777" w:rsidR="00042DAE" w:rsidRPr="00042DAE" w:rsidRDefault="00182CDE" w:rsidP="00042DAE">
      <w:pPr>
        <w:ind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jednající na základě plné moci    </w:t>
      </w:r>
    </w:p>
    <w:p w14:paraId="2F47CBF6" w14:textId="77777777" w:rsidR="002932CE" w:rsidRPr="002932CE" w:rsidRDefault="002932CE" w:rsidP="002932CE">
      <w:pPr>
        <w:jc w:val="both"/>
        <w:rPr>
          <w:rFonts w:ascii="Times New Roman" w:hAnsi="Times New Roman" w:cs="Times New Roman"/>
          <w:bCs/>
        </w:rPr>
      </w:pPr>
      <w:r w:rsidRPr="002932CE">
        <w:rPr>
          <w:rFonts w:ascii="Times New Roman" w:hAnsi="Times New Roman" w:cs="Times New Roman"/>
          <w:bCs/>
        </w:rPr>
        <w:tab/>
        <w:t>Dále jen „Pořadatel“</w:t>
      </w:r>
    </w:p>
    <w:p w14:paraId="70686FD6" w14:textId="77777777" w:rsidR="00E92994" w:rsidRDefault="00E92994" w:rsidP="00E92994">
      <w:pPr>
        <w:jc w:val="both"/>
        <w:rPr>
          <w:rFonts w:ascii="Times New Roman" w:hAnsi="Times New Roman" w:cs="Times New Roman"/>
        </w:rPr>
      </w:pPr>
    </w:p>
    <w:p w14:paraId="544854DB" w14:textId="5638B381" w:rsidR="00E92994" w:rsidRDefault="00E92994" w:rsidP="006650A4">
      <w:pPr>
        <w:pStyle w:val="Export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Kontaktní osoby:</w:t>
      </w:r>
      <w:r>
        <w:rPr>
          <w:rFonts w:ascii="Times New Roman" w:hAnsi="Times New Roman" w:cs="Times New Roman"/>
        </w:rPr>
        <w:tab/>
      </w:r>
    </w:p>
    <w:p w14:paraId="75EC3158" w14:textId="77777777" w:rsidR="00E92994" w:rsidRDefault="00E92994" w:rsidP="00E92994">
      <w:pPr>
        <w:jc w:val="both"/>
        <w:rPr>
          <w:rFonts w:ascii="Times New Roman" w:hAnsi="Times New Roman" w:cs="Times New Roman"/>
        </w:rPr>
      </w:pPr>
    </w:p>
    <w:p w14:paraId="012DEA5E" w14:textId="77777777" w:rsidR="00E92994" w:rsidRDefault="00E92994" w:rsidP="00E92994">
      <w:pPr>
        <w:jc w:val="both"/>
        <w:rPr>
          <w:rFonts w:ascii="Times New Roman" w:hAnsi="Times New Roman" w:cs="Times New Roman"/>
        </w:rPr>
      </w:pPr>
    </w:p>
    <w:p w14:paraId="5984D31E" w14:textId="77777777" w:rsidR="00E92994" w:rsidRDefault="00E92994" w:rsidP="00E92994">
      <w:pPr>
        <w:pStyle w:val="Export0"/>
        <w:jc w:val="center"/>
        <w:rPr>
          <w:rFonts w:ascii="Times New Roman" w:hAnsi="Times New Roman" w:cs="Times New Roman"/>
          <w:b/>
          <w:bCs/>
        </w:rPr>
      </w:pPr>
      <w:r>
        <w:t>uzavírají dnešního dne</w:t>
      </w:r>
      <w:r w:rsidR="00D00918">
        <w:t xml:space="preserve"> tuto Smlouvu o představení č. </w:t>
      </w:r>
      <w:r w:rsidR="00AA14FE">
        <w:t>3</w:t>
      </w:r>
      <w:r w:rsidR="00182CDE">
        <w:t>/202</w:t>
      </w:r>
      <w:r w:rsidR="00AA14FE">
        <w:t>5</w:t>
      </w:r>
    </w:p>
    <w:p w14:paraId="57A3FDDD" w14:textId="77777777" w:rsidR="00E92994" w:rsidRDefault="00E92994" w:rsidP="00E92994">
      <w:pPr>
        <w:pStyle w:val="Export0"/>
        <w:jc w:val="center"/>
        <w:outlineLvl w:val="0"/>
        <w:rPr>
          <w:rFonts w:ascii="Times New Roman" w:hAnsi="Times New Roman" w:cs="Times New Roman"/>
          <w:b/>
          <w:bCs/>
        </w:rPr>
      </w:pPr>
    </w:p>
    <w:p w14:paraId="494EF607" w14:textId="77777777" w:rsidR="00E92994" w:rsidRDefault="00E92994" w:rsidP="00E92994">
      <w:pPr>
        <w:pStyle w:val="Export0"/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 Představení</w:t>
      </w:r>
    </w:p>
    <w:p w14:paraId="75415636" w14:textId="77777777" w:rsidR="00E92994" w:rsidRDefault="00E92994" w:rsidP="00E92994">
      <w:pPr>
        <w:jc w:val="center"/>
        <w:rPr>
          <w:rFonts w:ascii="Times New Roman" w:hAnsi="Times New Roman" w:cs="Times New Roman"/>
          <w:b/>
          <w:bCs/>
        </w:rPr>
      </w:pPr>
    </w:p>
    <w:p w14:paraId="6695567E" w14:textId="77777777" w:rsidR="00E92994" w:rsidRDefault="00E92994" w:rsidP="00E92994">
      <w:pPr>
        <w:jc w:val="center"/>
        <w:rPr>
          <w:rFonts w:ascii="Times New Roman" w:hAnsi="Times New Roman" w:cs="Times New Roman"/>
          <w:b/>
          <w:bCs/>
        </w:rPr>
      </w:pPr>
    </w:p>
    <w:p w14:paraId="0A2409CD" w14:textId="77777777" w:rsidR="00E92994" w:rsidRDefault="00E92994" w:rsidP="00B73EDF">
      <w:pPr>
        <w:pStyle w:val="Export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Studio Ypsilon se zavazuje, že uskuteční pro pořadatele představení:</w:t>
      </w:r>
    </w:p>
    <w:p w14:paraId="2398B1C6" w14:textId="77777777" w:rsidR="00E92994" w:rsidRDefault="00E92994" w:rsidP="00E92994">
      <w:pPr>
        <w:pStyle w:val="Export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Autor hry: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82CDE">
        <w:rPr>
          <w:rFonts w:ascii="Times New Roman" w:hAnsi="Times New Roman" w:cs="Times New Roman"/>
          <w:b/>
          <w:bCs/>
        </w:rPr>
        <w:t>Arnošt Goldflam</w:t>
      </w:r>
    </w:p>
    <w:p w14:paraId="33E8CA87" w14:textId="77777777" w:rsidR="00E92994" w:rsidRDefault="00E92994" w:rsidP="00E92994">
      <w:pPr>
        <w:pStyle w:val="Export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Název hry: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82CDE">
        <w:rPr>
          <w:rFonts w:ascii="Times New Roman" w:hAnsi="Times New Roman" w:cs="Times New Roman"/>
          <w:b/>
          <w:bCs/>
        </w:rPr>
        <w:t>Vratká prkna</w:t>
      </w:r>
      <w:r>
        <w:rPr>
          <w:rFonts w:ascii="Times New Roman" w:hAnsi="Times New Roman" w:cs="Times New Roman"/>
          <w:b/>
          <w:bCs/>
        </w:rPr>
        <w:t xml:space="preserve">  </w:t>
      </w:r>
    </w:p>
    <w:p w14:paraId="04AE6F78" w14:textId="77777777" w:rsidR="00E92994" w:rsidRDefault="00E92994" w:rsidP="00E92994">
      <w:pPr>
        <w:pStyle w:val="Export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Datum konání: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A14FE">
        <w:rPr>
          <w:rFonts w:ascii="Times New Roman" w:hAnsi="Times New Roman" w:cs="Times New Roman"/>
          <w:b/>
        </w:rPr>
        <w:t>12.3</w:t>
      </w:r>
      <w:r w:rsidR="00182CDE">
        <w:rPr>
          <w:rFonts w:ascii="Times New Roman" w:hAnsi="Times New Roman" w:cs="Times New Roman"/>
          <w:b/>
        </w:rPr>
        <w:t>.202</w:t>
      </w:r>
      <w:r w:rsidR="00AA14FE">
        <w:rPr>
          <w:rFonts w:ascii="Times New Roman" w:hAnsi="Times New Roman" w:cs="Times New Roman"/>
          <w:b/>
        </w:rPr>
        <w:t>6</w:t>
      </w:r>
    </w:p>
    <w:p w14:paraId="32F6FA94" w14:textId="77777777" w:rsidR="00926F58" w:rsidRPr="001020FD" w:rsidRDefault="00E92994" w:rsidP="001020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362BF4">
        <w:rPr>
          <w:rFonts w:ascii="Times New Roman" w:hAnsi="Times New Roman" w:cs="Times New Roman"/>
        </w:rPr>
        <w:t>Hodina a místo konání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  <w:bCs/>
        </w:rPr>
        <w:t>19.00 hod</w:t>
      </w:r>
      <w:r>
        <w:rPr>
          <w:rFonts w:ascii="Times New Roman" w:hAnsi="Times New Roman" w:cs="Times New Roman"/>
          <w:b/>
          <w:bCs/>
        </w:rPr>
        <w:tab/>
      </w:r>
      <w:r w:rsidR="00AA14FE">
        <w:rPr>
          <w:rFonts w:ascii="Times New Roman" w:hAnsi="Times New Roman" w:cs="Times New Roman"/>
          <w:b/>
          <w:bCs/>
        </w:rPr>
        <w:t>Společenské centrum Jilemnice</w:t>
      </w:r>
    </w:p>
    <w:p w14:paraId="47F7CB25" w14:textId="77777777" w:rsidR="00926F58" w:rsidRDefault="00926F58">
      <w:pPr>
        <w:jc w:val="both"/>
        <w:rPr>
          <w:rFonts w:ascii="Times New Roman" w:hAnsi="Times New Roman" w:cs="Times New Roman"/>
        </w:rPr>
      </w:pPr>
    </w:p>
    <w:p w14:paraId="083919F2" w14:textId="77777777" w:rsidR="00926F58" w:rsidRDefault="00926F58">
      <w:pPr>
        <w:pStyle w:val="Export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Zvláštní </w:t>
      </w:r>
      <w:proofErr w:type="gramStart"/>
      <w:r>
        <w:rPr>
          <w:rFonts w:ascii="Times New Roman" w:hAnsi="Times New Roman" w:cs="Times New Roman"/>
        </w:rPr>
        <w:t xml:space="preserve">ujednání:   </w:t>
      </w:r>
      <w:proofErr w:type="gramEnd"/>
      <w:r>
        <w:rPr>
          <w:rFonts w:ascii="Times New Roman" w:hAnsi="Times New Roman" w:cs="Times New Roman"/>
        </w:rPr>
        <w:t xml:space="preserve"> technické požadavky viz příloha</w:t>
      </w:r>
    </w:p>
    <w:p w14:paraId="11A501AE" w14:textId="77777777" w:rsidR="00EE703B" w:rsidRDefault="00EE703B">
      <w:pPr>
        <w:jc w:val="both"/>
        <w:rPr>
          <w:rFonts w:ascii="Times New Roman" w:hAnsi="Times New Roman" w:cs="Times New Roman"/>
        </w:rPr>
      </w:pPr>
    </w:p>
    <w:p w14:paraId="023E1C7F" w14:textId="77777777" w:rsidR="001952E1" w:rsidRDefault="001952E1">
      <w:pPr>
        <w:jc w:val="both"/>
        <w:rPr>
          <w:rFonts w:ascii="Times New Roman" w:hAnsi="Times New Roman" w:cs="Times New Roman"/>
        </w:rPr>
      </w:pPr>
    </w:p>
    <w:p w14:paraId="23D7F507" w14:textId="77777777" w:rsidR="00926F58" w:rsidRDefault="00926F58">
      <w:pPr>
        <w:pStyle w:val="Export0"/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 Honorář a náhrady</w:t>
      </w:r>
    </w:p>
    <w:p w14:paraId="2EDFCC90" w14:textId="77777777" w:rsidR="00926F58" w:rsidRDefault="00926F58">
      <w:pPr>
        <w:jc w:val="center"/>
        <w:rPr>
          <w:rFonts w:ascii="Times New Roman" w:hAnsi="Times New Roman" w:cs="Times New Roman"/>
          <w:b/>
          <w:bCs/>
        </w:rPr>
      </w:pPr>
    </w:p>
    <w:p w14:paraId="5AB77193" w14:textId="77777777" w:rsidR="00E92994" w:rsidRPr="00D553C6" w:rsidRDefault="00E92994" w:rsidP="00E92994">
      <w:pPr>
        <w:pStyle w:val="Export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(1) Honorář za uskutečnění uvedeného představení je ujednán ve výši </w:t>
      </w:r>
      <w:r w:rsidR="00AA14FE">
        <w:rPr>
          <w:rFonts w:ascii="Times New Roman" w:hAnsi="Times New Roman" w:cs="Times New Roman"/>
          <w:b/>
          <w:bCs/>
        </w:rPr>
        <w:t>120</w:t>
      </w:r>
      <w:r w:rsidRPr="00D553C6">
        <w:rPr>
          <w:rFonts w:ascii="Times New Roman" w:hAnsi="Times New Roman" w:cs="Times New Roman"/>
        </w:rPr>
        <w:t xml:space="preserve"> </w:t>
      </w:r>
      <w:r w:rsidRPr="00D553C6">
        <w:rPr>
          <w:rFonts w:ascii="Times New Roman" w:hAnsi="Times New Roman" w:cs="Times New Roman"/>
          <w:b/>
          <w:bCs/>
        </w:rPr>
        <w:t xml:space="preserve">000,- Kč </w:t>
      </w:r>
    </w:p>
    <w:p w14:paraId="4A8CF642" w14:textId="77777777" w:rsidR="00D553C6" w:rsidRPr="00D553C6" w:rsidRDefault="001D7106" w:rsidP="00E92994">
      <w:pPr>
        <w:pStyle w:val="Export0"/>
        <w:jc w:val="both"/>
        <w:rPr>
          <w:rFonts w:ascii="Times New Roman" w:hAnsi="Times New Roman" w:cs="Times New Roman"/>
        </w:rPr>
      </w:pPr>
      <w:r w:rsidRPr="00D553C6">
        <w:rPr>
          <w:rFonts w:ascii="Times New Roman" w:hAnsi="Times New Roman" w:cs="Times New Roman"/>
        </w:rPr>
        <w:t xml:space="preserve">(slovy </w:t>
      </w:r>
      <w:proofErr w:type="spellStart"/>
      <w:r w:rsidR="00AA14FE">
        <w:rPr>
          <w:rFonts w:ascii="Times New Roman" w:hAnsi="Times New Roman" w:cs="Times New Roman"/>
        </w:rPr>
        <w:t>stodvacettisíc</w:t>
      </w:r>
      <w:proofErr w:type="spellEnd"/>
      <w:r w:rsidR="00E92994" w:rsidRPr="00D553C6">
        <w:rPr>
          <w:rFonts w:ascii="Times New Roman" w:hAnsi="Times New Roman" w:cs="Times New Roman"/>
        </w:rPr>
        <w:t xml:space="preserve"> Kč</w:t>
      </w:r>
      <w:r w:rsidR="005D637C">
        <w:rPr>
          <w:rFonts w:ascii="Times New Roman" w:hAnsi="Times New Roman" w:cs="Times New Roman"/>
        </w:rPr>
        <w:t>) včetně dopravy, bez ubytování.</w:t>
      </w:r>
      <w:r w:rsidR="00AA14FE">
        <w:rPr>
          <w:rFonts w:ascii="Times New Roman" w:hAnsi="Times New Roman" w:cs="Times New Roman"/>
        </w:rPr>
        <w:t xml:space="preserve"> Nejsme plátci DPH</w:t>
      </w:r>
    </w:p>
    <w:p w14:paraId="1CD0245C" w14:textId="77777777" w:rsidR="00AA14FE" w:rsidRDefault="00D553C6" w:rsidP="00E92994">
      <w:pPr>
        <w:pStyle w:val="Export0"/>
        <w:jc w:val="both"/>
        <w:rPr>
          <w:rFonts w:ascii="Times New Roman" w:hAnsi="Times New Roman" w:cs="Times New Roman"/>
          <w:b/>
        </w:rPr>
      </w:pPr>
      <w:r w:rsidRPr="00D553C6">
        <w:rPr>
          <w:rFonts w:ascii="Times New Roman" w:hAnsi="Times New Roman" w:cs="Times New Roman"/>
          <w:b/>
        </w:rPr>
        <w:t>Honorář</w:t>
      </w:r>
      <w:r w:rsidR="00E92994" w:rsidRPr="00D553C6">
        <w:rPr>
          <w:rFonts w:ascii="Times New Roman" w:hAnsi="Times New Roman" w:cs="Times New Roman"/>
          <w:b/>
        </w:rPr>
        <w:t xml:space="preserve"> je splatný </w:t>
      </w:r>
      <w:r w:rsidR="00D00918" w:rsidRPr="00D553C6">
        <w:rPr>
          <w:rFonts w:ascii="Times New Roman" w:hAnsi="Times New Roman" w:cs="Times New Roman"/>
          <w:b/>
        </w:rPr>
        <w:t xml:space="preserve">do </w:t>
      </w:r>
      <w:r w:rsidR="00AA14FE">
        <w:rPr>
          <w:rFonts w:ascii="Times New Roman" w:hAnsi="Times New Roman" w:cs="Times New Roman"/>
          <w:b/>
        </w:rPr>
        <w:t>21.3</w:t>
      </w:r>
      <w:r w:rsidR="00B76603" w:rsidRPr="00D553C6">
        <w:rPr>
          <w:rFonts w:ascii="Times New Roman" w:hAnsi="Times New Roman" w:cs="Times New Roman"/>
          <w:b/>
        </w:rPr>
        <w:t>.202</w:t>
      </w:r>
      <w:r w:rsidR="00AA14FE">
        <w:rPr>
          <w:rFonts w:ascii="Times New Roman" w:hAnsi="Times New Roman" w:cs="Times New Roman"/>
          <w:b/>
        </w:rPr>
        <w:t>6.</w:t>
      </w:r>
    </w:p>
    <w:p w14:paraId="780FA3DA" w14:textId="77777777" w:rsidR="00AA14FE" w:rsidRDefault="00AA14FE" w:rsidP="00E92994">
      <w:pPr>
        <w:pStyle w:val="Export0"/>
        <w:jc w:val="both"/>
        <w:rPr>
          <w:rFonts w:ascii="Times New Roman" w:hAnsi="Times New Roman" w:cs="Times New Roman"/>
          <w:b/>
        </w:rPr>
      </w:pPr>
    </w:p>
    <w:p w14:paraId="0B0DD883" w14:textId="77777777" w:rsidR="00E92994" w:rsidRPr="00CA3E27" w:rsidRDefault="00E92994" w:rsidP="00E92994">
      <w:pPr>
        <w:pStyle w:val="Export0"/>
        <w:jc w:val="both"/>
        <w:rPr>
          <w:rFonts w:ascii="Times New Roman" w:hAnsi="Times New Roman" w:cs="Times New Roman"/>
          <w:b/>
        </w:rPr>
      </w:pPr>
    </w:p>
    <w:p w14:paraId="2D37C5E0" w14:textId="77777777" w:rsidR="002E0401" w:rsidRDefault="002E0401">
      <w:pPr>
        <w:pStyle w:val="Export0"/>
        <w:jc w:val="both"/>
      </w:pPr>
    </w:p>
    <w:p w14:paraId="592422E1" w14:textId="77777777" w:rsidR="006650A4" w:rsidRDefault="006650A4">
      <w:pPr>
        <w:pStyle w:val="Export0"/>
        <w:jc w:val="both"/>
      </w:pPr>
    </w:p>
    <w:p w14:paraId="4FAEE343" w14:textId="77777777" w:rsidR="008435DE" w:rsidRDefault="008435DE">
      <w:pPr>
        <w:pStyle w:val="Export0"/>
        <w:jc w:val="both"/>
      </w:pPr>
    </w:p>
    <w:p w14:paraId="035166B9" w14:textId="77777777" w:rsidR="00FE4243" w:rsidRDefault="00FE4243">
      <w:pPr>
        <w:pStyle w:val="Export0"/>
        <w:jc w:val="center"/>
        <w:outlineLvl w:val="0"/>
        <w:rPr>
          <w:rFonts w:ascii="Times New Roman" w:hAnsi="Times New Roman" w:cs="Times New Roman"/>
          <w:b/>
          <w:bCs/>
        </w:rPr>
      </w:pPr>
    </w:p>
    <w:p w14:paraId="64DE7177" w14:textId="77777777" w:rsidR="00AA14FE" w:rsidRDefault="00AA14FE" w:rsidP="007861A0">
      <w:pPr>
        <w:pStyle w:val="Export0"/>
        <w:jc w:val="center"/>
        <w:rPr>
          <w:rFonts w:ascii="Times New Roman" w:hAnsi="Times New Roman" w:cs="Times New Roman"/>
          <w:b/>
          <w:bCs/>
        </w:rPr>
      </w:pPr>
    </w:p>
    <w:p w14:paraId="44B3CD28" w14:textId="77777777" w:rsidR="00AA14FE" w:rsidRDefault="00AA14FE" w:rsidP="007861A0">
      <w:pPr>
        <w:pStyle w:val="Export0"/>
        <w:jc w:val="center"/>
        <w:rPr>
          <w:rFonts w:ascii="Times New Roman" w:hAnsi="Times New Roman" w:cs="Times New Roman"/>
          <w:b/>
          <w:bCs/>
        </w:rPr>
      </w:pPr>
    </w:p>
    <w:p w14:paraId="40D249BA" w14:textId="77777777" w:rsidR="00AA14FE" w:rsidRDefault="00AA14FE" w:rsidP="007861A0">
      <w:pPr>
        <w:pStyle w:val="Export0"/>
        <w:jc w:val="center"/>
        <w:rPr>
          <w:rFonts w:ascii="Times New Roman" w:hAnsi="Times New Roman" w:cs="Times New Roman"/>
          <w:b/>
          <w:bCs/>
        </w:rPr>
      </w:pPr>
    </w:p>
    <w:p w14:paraId="5E634860" w14:textId="77777777" w:rsidR="00AA14FE" w:rsidRDefault="00AA14FE" w:rsidP="007861A0">
      <w:pPr>
        <w:pStyle w:val="Export0"/>
        <w:jc w:val="center"/>
        <w:rPr>
          <w:rFonts w:ascii="Times New Roman" w:hAnsi="Times New Roman" w:cs="Times New Roman"/>
          <w:b/>
          <w:bCs/>
        </w:rPr>
      </w:pPr>
    </w:p>
    <w:p w14:paraId="21DC629E" w14:textId="77777777" w:rsidR="007861A0" w:rsidRDefault="007861A0" w:rsidP="007861A0">
      <w:pPr>
        <w:pStyle w:val="Export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III. Povinnosti pořadatele</w:t>
      </w:r>
    </w:p>
    <w:p w14:paraId="1EC015C7" w14:textId="77777777" w:rsidR="007861A0" w:rsidRDefault="007861A0" w:rsidP="007861A0">
      <w:pPr>
        <w:jc w:val="center"/>
        <w:rPr>
          <w:rFonts w:ascii="Times New Roman" w:hAnsi="Times New Roman" w:cs="Times New Roman"/>
          <w:b/>
          <w:bCs/>
        </w:rPr>
      </w:pPr>
    </w:p>
    <w:p w14:paraId="4A10269E" w14:textId="77777777" w:rsidR="007861A0" w:rsidRDefault="007861A0" w:rsidP="007861A0">
      <w:pPr>
        <w:pStyle w:val="Export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Pořadatel se dále zavazuje:</w:t>
      </w:r>
    </w:p>
    <w:p w14:paraId="68A6657F" w14:textId="77777777" w:rsidR="007861A0" w:rsidRDefault="007861A0" w:rsidP="007861A0">
      <w:pPr>
        <w:pStyle w:val="Export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ab/>
        <w:t xml:space="preserve">zajistit předchozí písemný souhlas všech orgánů, jejichž souhlas je k uskutečnění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sjednaného představení dle českého právního řádu k provozování představení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zapotřebí;</w:t>
      </w:r>
    </w:p>
    <w:p w14:paraId="52909AC4" w14:textId="77777777" w:rsidR="007861A0" w:rsidRDefault="007861A0" w:rsidP="007861A0">
      <w:pPr>
        <w:pStyle w:val="Export0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>
        <w:rPr>
          <w:rFonts w:ascii="Times New Roman" w:hAnsi="Times New Roman" w:cs="Times New Roman"/>
        </w:rPr>
        <w:tab/>
        <w:t xml:space="preserve">nahlásit a </w:t>
      </w:r>
      <w:r w:rsidRPr="00A022F9">
        <w:rPr>
          <w:rFonts w:ascii="Times New Roman" w:hAnsi="Times New Roman" w:cs="Times New Roman"/>
        </w:rPr>
        <w:t>zaplatit autorské honoráře (tantiémy)</w:t>
      </w:r>
      <w:r>
        <w:rPr>
          <w:rFonts w:ascii="Times New Roman" w:hAnsi="Times New Roman" w:cs="Times New Roman"/>
        </w:rPr>
        <w:t xml:space="preserve"> agentuře </w:t>
      </w:r>
      <w:r w:rsidR="00AC5250">
        <w:rPr>
          <w:rFonts w:ascii="Times New Roman" w:hAnsi="Times New Roman" w:cs="Times New Roman"/>
        </w:rPr>
        <w:t>AURAPOINT (</w:t>
      </w:r>
      <w:proofErr w:type="gramStart"/>
      <w:r w:rsidR="00AC5250">
        <w:rPr>
          <w:rFonts w:ascii="Times New Roman" w:hAnsi="Times New Roman" w:cs="Times New Roman"/>
        </w:rPr>
        <w:t>11,5%</w:t>
      </w:r>
      <w:proofErr w:type="gramEnd"/>
      <w:r w:rsidR="00AC5250">
        <w:rPr>
          <w:rFonts w:ascii="Times New Roman" w:hAnsi="Times New Roman" w:cs="Times New Roman"/>
        </w:rPr>
        <w:t>)</w:t>
      </w:r>
    </w:p>
    <w:p w14:paraId="108E450C" w14:textId="77777777" w:rsidR="007861A0" w:rsidRDefault="007861A0" w:rsidP="007861A0">
      <w:pPr>
        <w:pStyle w:val="Export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>
        <w:rPr>
          <w:rFonts w:ascii="Times New Roman" w:hAnsi="Times New Roman" w:cs="Times New Roman"/>
        </w:rPr>
        <w:tab/>
        <w:t xml:space="preserve">zajistit na vlastní náklady účelnou propagaci pomocí plakátů, kina, rozhlasu, tisku </w:t>
      </w:r>
      <w:r>
        <w:rPr>
          <w:rFonts w:ascii="Times New Roman" w:hAnsi="Times New Roman" w:cs="Times New Roman"/>
        </w:rPr>
        <w:tab/>
        <w:t>apod.;</w:t>
      </w:r>
    </w:p>
    <w:p w14:paraId="3CFB89CB" w14:textId="77777777" w:rsidR="007861A0" w:rsidRDefault="007861A0" w:rsidP="007861A0">
      <w:pPr>
        <w:pStyle w:val="Export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</w:t>
      </w:r>
      <w:r>
        <w:rPr>
          <w:rFonts w:ascii="Times New Roman" w:hAnsi="Times New Roman" w:cs="Times New Roman"/>
        </w:rPr>
        <w:tab/>
        <w:t xml:space="preserve">zajistit, že před, v průběhu i po představení nikdo nebude pořizovat bez souhlasu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Studia Ypsilon jakékoli zvukové či obrazové záznamy souboru nebo jednotlivých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herců;</w:t>
      </w:r>
    </w:p>
    <w:p w14:paraId="18E1FF93" w14:textId="77777777" w:rsidR="007861A0" w:rsidRDefault="007861A0" w:rsidP="007861A0">
      <w:pPr>
        <w:pStyle w:val="Export0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</w:t>
      </w:r>
      <w:r>
        <w:rPr>
          <w:rFonts w:ascii="Times New Roman" w:hAnsi="Times New Roman" w:cs="Times New Roman"/>
        </w:rPr>
        <w:tab/>
        <w:t>zajistit v den konání představení na vlastní náklad pořadatelskou, pokladní, technickou a požární službu tak, aby nebyl jakýmkoli způsobem zdržen nebo ohrožen průběh představení, jinak odpovídá za škodu tím vzniklou;</w:t>
      </w:r>
    </w:p>
    <w:p w14:paraId="3116612D" w14:textId="77777777" w:rsidR="007861A0" w:rsidRDefault="007861A0" w:rsidP="007861A0">
      <w:pPr>
        <w:pStyle w:val="Export0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f)</w:t>
      </w:r>
      <w:r>
        <w:rPr>
          <w:rFonts w:ascii="Times New Roman" w:hAnsi="Times New Roman" w:cs="Times New Roman"/>
        </w:rPr>
        <w:tab/>
        <w:t xml:space="preserve">zajistit, aby bylo v den konání představení připraveno vyklizené jeviště se zavěšeným horizontem, aby bylo uklizeno a zatopeno na </w:t>
      </w:r>
      <w:proofErr w:type="gramStart"/>
      <w:r>
        <w:rPr>
          <w:rFonts w:ascii="Times New Roman" w:hAnsi="Times New Roman" w:cs="Times New Roman"/>
        </w:rPr>
        <w:t>20 - 24</w:t>
      </w:r>
      <w:r>
        <w:rPr>
          <w:rFonts w:ascii="Times New Roman" w:hAnsi="Times New Roman" w:cs="Times New Roman"/>
          <w:vertAlign w:val="superscript"/>
        </w:rPr>
        <w:t>0</w:t>
      </w:r>
      <w:proofErr w:type="gramEnd"/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 xml:space="preserve">C ve všech </w:t>
      </w:r>
      <w:proofErr w:type="gramStart"/>
      <w:r>
        <w:rPr>
          <w:rFonts w:ascii="Times New Roman" w:hAnsi="Times New Roman" w:cs="Times New Roman"/>
        </w:rPr>
        <w:t>provozních  místnostech</w:t>
      </w:r>
      <w:proofErr w:type="gramEnd"/>
      <w:r>
        <w:rPr>
          <w:rFonts w:ascii="Times New Roman" w:hAnsi="Times New Roman" w:cs="Times New Roman"/>
        </w:rPr>
        <w:t>, zejména v šatnách a aby byli v den konání představení v divadelní budově očekáváni zástupcem pořadatele a jevištním technikem techničtí pracovníci souboru v</w:t>
      </w:r>
      <w:r w:rsidR="005D178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="005D1781">
        <w:rPr>
          <w:rFonts w:ascii="Times New Roman" w:hAnsi="Times New Roman" w:cs="Times New Roman"/>
          <w:b/>
          <w:bCs/>
        </w:rPr>
        <w:t>14</w:t>
      </w:r>
      <w:r>
        <w:rPr>
          <w:rFonts w:ascii="Times New Roman" w:hAnsi="Times New Roman" w:cs="Times New Roman"/>
          <w:b/>
          <w:bCs/>
        </w:rPr>
        <w:t>.00</w:t>
      </w:r>
      <w:r>
        <w:rPr>
          <w:rFonts w:ascii="Times New Roman" w:hAnsi="Times New Roman" w:cs="Times New Roman"/>
        </w:rPr>
        <w:t xml:space="preserve"> hodin a soubor v </w:t>
      </w:r>
      <w:r>
        <w:rPr>
          <w:rFonts w:ascii="Times New Roman" w:hAnsi="Times New Roman" w:cs="Times New Roman"/>
          <w:b/>
          <w:bCs/>
        </w:rPr>
        <w:t>18.00</w:t>
      </w:r>
      <w:r>
        <w:rPr>
          <w:rFonts w:ascii="Times New Roman" w:hAnsi="Times New Roman" w:cs="Times New Roman"/>
        </w:rPr>
        <w:t xml:space="preserve"> hodin;</w:t>
      </w:r>
    </w:p>
    <w:p w14:paraId="429ACCB8" w14:textId="6F202682" w:rsidR="007861A0" w:rsidRDefault="007861A0" w:rsidP="007861A0">
      <w:pPr>
        <w:pStyle w:val="Export0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g)</w:t>
      </w:r>
      <w:r>
        <w:rPr>
          <w:rFonts w:ascii="Times New Roman" w:hAnsi="Times New Roman" w:cs="Times New Roman"/>
        </w:rPr>
        <w:tab/>
        <w:t xml:space="preserve">zajistit dodržení technických požadavků dle zvláštního ujednání; </w:t>
      </w:r>
      <w:r>
        <w:rPr>
          <w:rFonts w:ascii="Times New Roman" w:hAnsi="Times New Roman"/>
        </w:rPr>
        <w:t xml:space="preserve">kontakt na </w:t>
      </w:r>
      <w:r>
        <w:rPr>
          <w:rFonts w:ascii="Times New Roman" w:hAnsi="Times New Roman"/>
          <w:b/>
        </w:rPr>
        <w:t>šéfa techniky</w:t>
      </w:r>
      <w:r w:rsidR="006650A4">
        <w:rPr>
          <w:rFonts w:ascii="Times New Roman" w:hAnsi="Times New Roman"/>
          <w:b/>
        </w:rPr>
        <w:t>.</w:t>
      </w:r>
    </w:p>
    <w:p w14:paraId="47AC92B9" w14:textId="77777777" w:rsidR="007861A0" w:rsidRDefault="00D553C6" w:rsidP="007861A0">
      <w:pPr>
        <w:pStyle w:val="Export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="007861A0">
        <w:rPr>
          <w:rFonts w:ascii="Times New Roman" w:hAnsi="Times New Roman" w:cs="Times New Roman"/>
        </w:rPr>
        <w:t>)</w:t>
      </w:r>
      <w:r w:rsidR="007861A0">
        <w:rPr>
          <w:rFonts w:ascii="Times New Roman" w:hAnsi="Times New Roman" w:cs="Times New Roman"/>
        </w:rPr>
        <w:tab/>
        <w:t>divadlo si vyhrazuje nárok na 6 volných lístků na představení</w:t>
      </w:r>
    </w:p>
    <w:p w14:paraId="4285A1EB" w14:textId="77777777" w:rsidR="007861A0" w:rsidRDefault="00D553C6" w:rsidP="007861A0">
      <w:pPr>
        <w:pStyle w:val="Export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7861A0">
        <w:rPr>
          <w:rFonts w:ascii="Times New Roman" w:hAnsi="Times New Roman" w:cs="Times New Roman"/>
        </w:rPr>
        <w:t>)</w:t>
      </w:r>
      <w:r w:rsidR="007861A0">
        <w:rPr>
          <w:rFonts w:ascii="Times New Roman" w:hAnsi="Times New Roman" w:cs="Times New Roman"/>
        </w:rPr>
        <w:tab/>
        <w:t>zajistit drobné občerstvení pro soubor.</w:t>
      </w:r>
    </w:p>
    <w:p w14:paraId="1BA17EA1" w14:textId="77777777" w:rsidR="007861A0" w:rsidRDefault="007861A0" w:rsidP="007861A0">
      <w:pPr>
        <w:jc w:val="both"/>
        <w:rPr>
          <w:rFonts w:ascii="Times New Roman" w:hAnsi="Times New Roman" w:cs="Times New Roman"/>
        </w:rPr>
      </w:pPr>
    </w:p>
    <w:p w14:paraId="1D839A31" w14:textId="77777777" w:rsidR="008435DE" w:rsidRDefault="008435DE" w:rsidP="007861A0">
      <w:pPr>
        <w:jc w:val="both"/>
        <w:rPr>
          <w:rFonts w:ascii="Times New Roman" w:hAnsi="Times New Roman" w:cs="Times New Roman"/>
        </w:rPr>
      </w:pPr>
    </w:p>
    <w:p w14:paraId="5CBF0A03" w14:textId="77777777" w:rsidR="007861A0" w:rsidRDefault="007861A0" w:rsidP="007861A0">
      <w:pPr>
        <w:jc w:val="both"/>
        <w:rPr>
          <w:rFonts w:ascii="Times New Roman" w:hAnsi="Times New Roman" w:cs="Times New Roman"/>
        </w:rPr>
      </w:pPr>
    </w:p>
    <w:p w14:paraId="27F0087B" w14:textId="77777777" w:rsidR="007861A0" w:rsidRDefault="007861A0" w:rsidP="007861A0">
      <w:pPr>
        <w:pStyle w:val="Export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IV. Závěrečná ustanovení</w:t>
      </w:r>
    </w:p>
    <w:p w14:paraId="3E822608" w14:textId="77777777" w:rsidR="007861A0" w:rsidRDefault="007861A0" w:rsidP="007861A0">
      <w:pPr>
        <w:jc w:val="center"/>
        <w:rPr>
          <w:rFonts w:ascii="Times New Roman" w:hAnsi="Times New Roman" w:cs="Times New Roman"/>
          <w:b/>
          <w:bCs/>
        </w:rPr>
      </w:pPr>
    </w:p>
    <w:p w14:paraId="21F9E876" w14:textId="77777777" w:rsidR="007861A0" w:rsidRDefault="007861A0" w:rsidP="007861A0">
      <w:pPr>
        <w:pStyle w:val="Export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Studio Ypsilon půjčí pořadateli zdarma k propagačním účelům fotografie, které pořadatel vrátí Studiu Ypsilon po ukončení představení.</w:t>
      </w:r>
    </w:p>
    <w:p w14:paraId="0B57AB65" w14:textId="77777777" w:rsidR="007861A0" w:rsidRDefault="007861A0" w:rsidP="007861A0">
      <w:pPr>
        <w:jc w:val="both"/>
        <w:rPr>
          <w:rFonts w:ascii="Times New Roman" w:hAnsi="Times New Roman" w:cs="Times New Roman"/>
        </w:rPr>
      </w:pPr>
    </w:p>
    <w:p w14:paraId="3D5701D5" w14:textId="77777777" w:rsidR="007861A0" w:rsidRDefault="007861A0" w:rsidP="007861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</w:t>
      </w:r>
      <w:r w:rsidRPr="00A816E8">
        <w:rPr>
          <w:rFonts w:ascii="Times New Roman" w:hAnsi="Times New Roman" w:cs="Times New Roman"/>
        </w:rPr>
        <w:t>Neuskuteční-li se představení z důvodů ležících na straně p</w:t>
      </w:r>
      <w:r>
        <w:rPr>
          <w:rFonts w:ascii="Times New Roman" w:hAnsi="Times New Roman" w:cs="Times New Roman"/>
        </w:rPr>
        <w:t>ořadatele, je pořadatel povinen zaplatit divadlu částku, ke které se zavazuje v článku II.</w:t>
      </w:r>
    </w:p>
    <w:p w14:paraId="4DEE0E70" w14:textId="77777777" w:rsidR="007861A0" w:rsidRDefault="007861A0" w:rsidP="007861A0">
      <w:pPr>
        <w:jc w:val="both"/>
        <w:rPr>
          <w:rFonts w:ascii="Times New Roman" w:hAnsi="Times New Roman" w:cs="Times New Roman"/>
        </w:rPr>
      </w:pPr>
    </w:p>
    <w:p w14:paraId="40ACB228" w14:textId="77777777" w:rsidR="007861A0" w:rsidRDefault="007861A0" w:rsidP="007861A0">
      <w:pPr>
        <w:pStyle w:val="Export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(3) </w:t>
      </w:r>
      <w:r w:rsidRPr="00A816E8">
        <w:rPr>
          <w:rFonts w:ascii="Times New Roman" w:hAnsi="Times New Roman" w:cs="Times New Roman"/>
        </w:rPr>
        <w:t>Neuskuteční-li se představení z důvodů ležících na straně di</w:t>
      </w:r>
      <w:r>
        <w:rPr>
          <w:rFonts w:ascii="Times New Roman" w:hAnsi="Times New Roman" w:cs="Times New Roman"/>
        </w:rPr>
        <w:t xml:space="preserve">vadla, sjednají strany náhradní </w:t>
      </w:r>
      <w:r w:rsidRPr="00A816E8">
        <w:rPr>
          <w:rFonts w:ascii="Times New Roman" w:hAnsi="Times New Roman" w:cs="Times New Roman"/>
        </w:rPr>
        <w:t>termín nebo změnu představení divadla. Nedojde-li k této doh</w:t>
      </w:r>
      <w:r>
        <w:rPr>
          <w:rFonts w:ascii="Times New Roman" w:hAnsi="Times New Roman" w:cs="Times New Roman"/>
        </w:rPr>
        <w:t xml:space="preserve">odě, zaplatí divadlo pořadateli </w:t>
      </w:r>
      <w:r w:rsidRPr="00A816E8">
        <w:rPr>
          <w:rFonts w:ascii="Times New Roman" w:hAnsi="Times New Roman" w:cs="Times New Roman"/>
        </w:rPr>
        <w:t>skutečně vynaložené řádně doložené náklady na plnění této smlouvy.</w:t>
      </w:r>
    </w:p>
    <w:p w14:paraId="3C3B8FB5" w14:textId="77777777" w:rsidR="007861A0" w:rsidRDefault="007861A0" w:rsidP="007861A0">
      <w:pPr>
        <w:jc w:val="both"/>
        <w:rPr>
          <w:rFonts w:ascii="Times New Roman" w:hAnsi="Times New Roman" w:cs="Times New Roman"/>
        </w:rPr>
      </w:pPr>
    </w:p>
    <w:p w14:paraId="5404F12A" w14:textId="77777777" w:rsidR="007861A0" w:rsidRDefault="007861A0" w:rsidP="007861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(4) </w:t>
      </w:r>
      <w:r w:rsidRPr="00A816E8">
        <w:rPr>
          <w:rFonts w:ascii="Times New Roman" w:hAnsi="Times New Roman" w:cs="Times New Roman"/>
        </w:rPr>
        <w:t>Povinnos</w:t>
      </w:r>
      <w:r>
        <w:rPr>
          <w:rFonts w:ascii="Times New Roman" w:hAnsi="Times New Roman" w:cs="Times New Roman"/>
        </w:rPr>
        <w:t>ti penalizace uvedené v odst. 2. a 3</w:t>
      </w:r>
      <w:r w:rsidRPr="00A816E8">
        <w:rPr>
          <w:rFonts w:ascii="Times New Roman" w:hAnsi="Times New Roman" w:cs="Times New Roman"/>
        </w:rPr>
        <w:t xml:space="preserve">. </w:t>
      </w:r>
      <w:proofErr w:type="gramStart"/>
      <w:r w:rsidRPr="00A816E8">
        <w:rPr>
          <w:rFonts w:ascii="Times New Roman" w:hAnsi="Times New Roman" w:cs="Times New Roman"/>
        </w:rPr>
        <w:t>se</w:t>
      </w:r>
      <w:proofErr w:type="gramEnd"/>
      <w:r w:rsidRPr="00A816E8">
        <w:rPr>
          <w:rFonts w:ascii="Times New Roman" w:hAnsi="Times New Roman" w:cs="Times New Roman"/>
        </w:rPr>
        <w:t xml:space="preserve"> strany z</w:t>
      </w:r>
      <w:r>
        <w:rPr>
          <w:rFonts w:ascii="Times New Roman" w:hAnsi="Times New Roman" w:cs="Times New Roman"/>
        </w:rPr>
        <w:t xml:space="preserve">prostí, jestliže se představení </w:t>
      </w:r>
      <w:r w:rsidRPr="00A816E8">
        <w:rPr>
          <w:rFonts w:ascii="Times New Roman" w:hAnsi="Times New Roman" w:cs="Times New Roman"/>
        </w:rPr>
        <w:t xml:space="preserve">neuskuteční z důvodů vyšší moci dle § 2913 odst. 2 občanského </w:t>
      </w:r>
      <w:r>
        <w:rPr>
          <w:rFonts w:ascii="Times New Roman" w:hAnsi="Times New Roman" w:cs="Times New Roman"/>
        </w:rPr>
        <w:t xml:space="preserve">zákoníku. Za nepředvídatelnou a </w:t>
      </w:r>
      <w:r w:rsidRPr="00A816E8">
        <w:rPr>
          <w:rFonts w:ascii="Times New Roman" w:hAnsi="Times New Roman" w:cs="Times New Roman"/>
        </w:rPr>
        <w:t>nepřekonatelnou překážku vzniklou nezávisle na vůli škůdce p</w:t>
      </w:r>
      <w:r>
        <w:rPr>
          <w:rFonts w:ascii="Times New Roman" w:hAnsi="Times New Roman" w:cs="Times New Roman"/>
        </w:rPr>
        <w:t xml:space="preserve">ovažují strany živelné pohromy, </w:t>
      </w:r>
      <w:r w:rsidRPr="00A816E8">
        <w:rPr>
          <w:rFonts w:ascii="Times New Roman" w:hAnsi="Times New Roman" w:cs="Times New Roman"/>
        </w:rPr>
        <w:t>nehodu dopravního prostředku, úraz či nemoc nezastupitelného interpreta, a to i bezp</w:t>
      </w:r>
      <w:r>
        <w:rPr>
          <w:rFonts w:ascii="Times New Roman" w:hAnsi="Times New Roman" w:cs="Times New Roman"/>
        </w:rPr>
        <w:t xml:space="preserve">rostředně před </w:t>
      </w:r>
      <w:r w:rsidRPr="00A816E8">
        <w:rPr>
          <w:rFonts w:ascii="Times New Roman" w:hAnsi="Times New Roman" w:cs="Times New Roman"/>
        </w:rPr>
        <w:t>sjednaným termínem konání představení.</w:t>
      </w:r>
    </w:p>
    <w:p w14:paraId="5CA4AD00" w14:textId="77777777" w:rsidR="007861A0" w:rsidRDefault="007861A0" w:rsidP="007861A0">
      <w:pPr>
        <w:jc w:val="both"/>
        <w:rPr>
          <w:rFonts w:ascii="Times New Roman" w:hAnsi="Times New Roman" w:cs="Times New Roman"/>
        </w:rPr>
      </w:pPr>
    </w:p>
    <w:p w14:paraId="348DC38D" w14:textId="77777777" w:rsidR="007861A0" w:rsidRDefault="007861A0" w:rsidP="007861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(5) Smlouva je uzavřena okamžikem jejího podpisu zástupci obou stran. Tato smlouva se vyhotovuje ve 2 stejnopisech, z nichž jednu je pořadatel povinen ihned po uzavření smlouvy zaslat Studiu Ypsilon.</w:t>
      </w:r>
    </w:p>
    <w:p w14:paraId="3D93B6F0" w14:textId="77777777" w:rsidR="007861A0" w:rsidRDefault="007861A0" w:rsidP="007861A0">
      <w:pPr>
        <w:pStyle w:val="Bezmezer"/>
        <w:rPr>
          <w:rFonts w:ascii="Times New Roman" w:hAnsi="Times New Roman" w:cs="Times New Roman"/>
        </w:rPr>
      </w:pPr>
    </w:p>
    <w:p w14:paraId="66DDF04C" w14:textId="77777777" w:rsidR="007861A0" w:rsidRDefault="007861A0" w:rsidP="007861A0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(6</w:t>
      </w:r>
      <w:r w:rsidRPr="005478A9">
        <w:rPr>
          <w:rFonts w:ascii="Times New Roman" w:hAnsi="Times New Roman" w:cs="Times New Roman"/>
        </w:rPr>
        <w:t xml:space="preserve">) Smluvní strany se dohodly, že obsah této smlouvy se považuje za důvěrný, stejně jako veškeré informace, které vejdou ve známost smluvních stran v souvislosti s jednáním o uzavření této smlouvy, při jejím plnění a v souvislosti s ním, a žádná ze smluvních stran není bez předchozího písemného souhlasu druhé smluvní strany oprávněna dané informace </w:t>
      </w:r>
      <w:r w:rsidRPr="005478A9">
        <w:rPr>
          <w:rFonts w:ascii="Times New Roman" w:hAnsi="Times New Roman" w:cs="Times New Roman"/>
        </w:rPr>
        <w:lastRenderedPageBreak/>
        <w:t>sdělovat třetím osobám, a to ani po ukončení plnění této smlouvy či ukončení této smlouvy. Vzhledem k tomu, že tato smlouva podléhá povinnosti uveřejnění podle zákona č.340/2015 Sb., o registru smluv (dále jen „zákon o registru smluv“), smluvní strany ve vzájemné shodě označily v jejích stejnopisech žlutou barvou informace, které budou znečitelněny v souladu se zákonem o registru smluv. Takto bylo označeno zejména, nikoliv však výlučně, obchodní tajemství, jehož utajení smluvní strany odpovídajícím způsobem zajišťují. Na informace, které v této smlouvě nejsou označeny žlutou barvou, se po jejím uveřejnění postupem podle zákona o registru smluv nevztahuje povinnost mlčenlivosti dle tohoto odstavce.“</w:t>
      </w:r>
      <w:r>
        <w:rPr>
          <w:rFonts w:ascii="Times New Roman" w:hAnsi="Times New Roman" w:cs="Times New Roman"/>
        </w:rPr>
        <w:t xml:space="preserve">  </w:t>
      </w:r>
    </w:p>
    <w:p w14:paraId="6B588F04" w14:textId="77777777" w:rsidR="007861A0" w:rsidRDefault="007861A0" w:rsidP="007861A0">
      <w:pPr>
        <w:jc w:val="both"/>
        <w:rPr>
          <w:rFonts w:ascii="Times New Roman" w:hAnsi="Times New Roman" w:cs="Times New Roman"/>
        </w:rPr>
      </w:pPr>
    </w:p>
    <w:p w14:paraId="3F736C83" w14:textId="77777777" w:rsidR="00AA14FE" w:rsidRDefault="00AA14FE" w:rsidP="00AA14FE">
      <w:pPr>
        <w:ind w:firstLine="720"/>
        <w:jc w:val="both"/>
      </w:pPr>
    </w:p>
    <w:p w14:paraId="4A16B255" w14:textId="77777777" w:rsidR="00AA14FE" w:rsidRDefault="007861A0" w:rsidP="00AA14FE">
      <w:pPr>
        <w:ind w:firstLine="720"/>
        <w:jc w:val="both"/>
      </w:pPr>
      <w:r>
        <w:t xml:space="preserve">V </w:t>
      </w:r>
      <w:r w:rsidR="000F2150">
        <w:t>Praze, dne</w:t>
      </w:r>
      <w:r>
        <w:tab/>
      </w:r>
      <w:r>
        <w:tab/>
      </w:r>
      <w:r>
        <w:tab/>
      </w:r>
      <w:r>
        <w:tab/>
      </w:r>
      <w:r w:rsidR="00920AC8">
        <w:tab/>
      </w:r>
      <w:r w:rsidR="00AA14FE">
        <w:tab/>
      </w:r>
      <w:r w:rsidR="00AA14FE">
        <w:tab/>
      </w:r>
      <w:r w:rsidR="00AA14FE">
        <w:tab/>
      </w:r>
      <w:r w:rsidR="00B9082E">
        <w:t xml:space="preserve">V </w:t>
      </w:r>
      <w:r w:rsidR="00AA14FE">
        <w:t>Jilemnici</w:t>
      </w:r>
      <w:r w:rsidR="005A34A2">
        <w:t>, dne</w:t>
      </w:r>
    </w:p>
    <w:p w14:paraId="63C4516D" w14:textId="77777777" w:rsidR="00AA14FE" w:rsidRDefault="00AA14FE" w:rsidP="00AA14FE">
      <w:pPr>
        <w:jc w:val="both"/>
        <w:rPr>
          <w:rFonts w:ascii="Times New Roman" w:hAnsi="Times New Roman" w:cs="Times New Roman"/>
        </w:rPr>
      </w:pPr>
    </w:p>
    <w:p w14:paraId="7D74A7AC" w14:textId="77777777" w:rsidR="00AA14FE" w:rsidRDefault="00AA14FE" w:rsidP="00AA14FE">
      <w:pPr>
        <w:jc w:val="both"/>
        <w:rPr>
          <w:rFonts w:ascii="Times New Roman" w:hAnsi="Times New Roman" w:cs="Times New Roman"/>
        </w:rPr>
      </w:pPr>
    </w:p>
    <w:p w14:paraId="4387866C" w14:textId="77777777" w:rsidR="00926F58" w:rsidRDefault="00926F58" w:rsidP="002E0401">
      <w:pPr>
        <w:pStyle w:val="Export0"/>
        <w:jc w:val="both"/>
        <w:rPr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926F58" w:rsidSect="001952E1">
      <w:type w:val="continuous"/>
      <w:pgSz w:w="11906" w:h="16838"/>
      <w:pgMar w:top="709" w:right="1440" w:bottom="1276" w:left="1440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inio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6B29"/>
    <w:multiLevelType w:val="singleLevel"/>
    <w:tmpl w:val="A268F9B8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5B81567"/>
    <w:multiLevelType w:val="hybridMultilevel"/>
    <w:tmpl w:val="D2A45A92"/>
    <w:lvl w:ilvl="0" w:tplc="63682C8E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4B3674"/>
    <w:multiLevelType w:val="singleLevel"/>
    <w:tmpl w:val="5F78DECE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DEA6CF1"/>
    <w:multiLevelType w:val="hybridMultilevel"/>
    <w:tmpl w:val="56741338"/>
    <w:lvl w:ilvl="0" w:tplc="63682C8E">
      <w:start w:val="2"/>
      <w:numFmt w:val="decimal"/>
      <w:lvlText w:val="(%1)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98130629">
    <w:abstractNumId w:val="2"/>
  </w:num>
  <w:num w:numId="2" w16cid:durableId="715668265">
    <w:abstractNumId w:val="0"/>
  </w:num>
  <w:num w:numId="3" w16cid:durableId="1151293153">
    <w:abstractNumId w:val="1"/>
  </w:num>
  <w:num w:numId="4" w16cid:durableId="9073473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F58"/>
    <w:rsid w:val="00012872"/>
    <w:rsid w:val="00042DAE"/>
    <w:rsid w:val="0004462D"/>
    <w:rsid w:val="000454B4"/>
    <w:rsid w:val="0007654B"/>
    <w:rsid w:val="00086A7E"/>
    <w:rsid w:val="00091425"/>
    <w:rsid w:val="000D5B5B"/>
    <w:rsid w:val="000F068B"/>
    <w:rsid w:val="000F2150"/>
    <w:rsid w:val="001020FD"/>
    <w:rsid w:val="0010579C"/>
    <w:rsid w:val="001217BA"/>
    <w:rsid w:val="00136C23"/>
    <w:rsid w:val="00182CDE"/>
    <w:rsid w:val="00194F74"/>
    <w:rsid w:val="001952E1"/>
    <w:rsid w:val="001D7106"/>
    <w:rsid w:val="001E6E8B"/>
    <w:rsid w:val="001F7FED"/>
    <w:rsid w:val="00201B42"/>
    <w:rsid w:val="0021534A"/>
    <w:rsid w:val="0022291B"/>
    <w:rsid w:val="002932CE"/>
    <w:rsid w:val="0029532F"/>
    <w:rsid w:val="002C2B2E"/>
    <w:rsid w:val="002E0401"/>
    <w:rsid w:val="002E1AA1"/>
    <w:rsid w:val="002E2107"/>
    <w:rsid w:val="002E3EA5"/>
    <w:rsid w:val="002E3FD8"/>
    <w:rsid w:val="003417A9"/>
    <w:rsid w:val="00341FBD"/>
    <w:rsid w:val="00362BF4"/>
    <w:rsid w:val="00386B2C"/>
    <w:rsid w:val="003B2AEC"/>
    <w:rsid w:val="00420524"/>
    <w:rsid w:val="0043096E"/>
    <w:rsid w:val="004A2F16"/>
    <w:rsid w:val="004C38F4"/>
    <w:rsid w:val="004D7331"/>
    <w:rsid w:val="00511767"/>
    <w:rsid w:val="00516497"/>
    <w:rsid w:val="005366B8"/>
    <w:rsid w:val="00562D67"/>
    <w:rsid w:val="005A34A2"/>
    <w:rsid w:val="005B1D2D"/>
    <w:rsid w:val="005D1781"/>
    <w:rsid w:val="005D637C"/>
    <w:rsid w:val="005F4582"/>
    <w:rsid w:val="006650A4"/>
    <w:rsid w:val="00670E0E"/>
    <w:rsid w:val="006868ED"/>
    <w:rsid w:val="006A529D"/>
    <w:rsid w:val="006A66DB"/>
    <w:rsid w:val="00715710"/>
    <w:rsid w:val="007861A0"/>
    <w:rsid w:val="00791287"/>
    <w:rsid w:val="00795495"/>
    <w:rsid w:val="007C60E2"/>
    <w:rsid w:val="008435DE"/>
    <w:rsid w:val="00865762"/>
    <w:rsid w:val="00877048"/>
    <w:rsid w:val="008A2BC9"/>
    <w:rsid w:val="008B6A4C"/>
    <w:rsid w:val="008F7CE7"/>
    <w:rsid w:val="00920AC8"/>
    <w:rsid w:val="00926F58"/>
    <w:rsid w:val="00956B7E"/>
    <w:rsid w:val="009A6B68"/>
    <w:rsid w:val="00A370B5"/>
    <w:rsid w:val="00A37EF9"/>
    <w:rsid w:val="00A45592"/>
    <w:rsid w:val="00A476FE"/>
    <w:rsid w:val="00A63AAD"/>
    <w:rsid w:val="00A83662"/>
    <w:rsid w:val="00AA14FE"/>
    <w:rsid w:val="00AC5250"/>
    <w:rsid w:val="00B000FB"/>
    <w:rsid w:val="00B52DA9"/>
    <w:rsid w:val="00B65EF9"/>
    <w:rsid w:val="00B73EDF"/>
    <w:rsid w:val="00B76603"/>
    <w:rsid w:val="00B9082E"/>
    <w:rsid w:val="00B96251"/>
    <w:rsid w:val="00BD3C77"/>
    <w:rsid w:val="00C1780D"/>
    <w:rsid w:val="00CB1D5F"/>
    <w:rsid w:val="00D00918"/>
    <w:rsid w:val="00D21D4E"/>
    <w:rsid w:val="00D44B12"/>
    <w:rsid w:val="00D553C6"/>
    <w:rsid w:val="00D65543"/>
    <w:rsid w:val="00D7668D"/>
    <w:rsid w:val="00DA3947"/>
    <w:rsid w:val="00DD2475"/>
    <w:rsid w:val="00E6457E"/>
    <w:rsid w:val="00E92994"/>
    <w:rsid w:val="00EE703B"/>
    <w:rsid w:val="00F245C1"/>
    <w:rsid w:val="00F25D5D"/>
    <w:rsid w:val="00F57DF6"/>
    <w:rsid w:val="00FE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36633E"/>
  <w15:chartTrackingRefBased/>
  <w15:docId w15:val="{6213709A-9CEE-4EDF-9E93-1C416FE32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</w:pPr>
    <w:rPr>
      <w:rFonts w:ascii="Avinion" w:hAnsi="Avinion" w:cs="Avinion"/>
      <w:sz w:val="24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xport0">
    <w:name w:val="Export 0"/>
    <w:basedOn w:val="Normln"/>
    <w:uiPriority w:val="99"/>
  </w:style>
  <w:style w:type="paragraph" w:customStyle="1" w:styleId="Export1">
    <w:name w:val="Export 1"/>
    <w:basedOn w:val="Normln"/>
    <w:uiPriority w:val="99"/>
  </w:style>
  <w:style w:type="paragraph" w:customStyle="1" w:styleId="Nadpis">
    <w:name w:val="Nadpis"/>
    <w:basedOn w:val="Normln"/>
    <w:uiPriority w:val="99"/>
  </w:style>
  <w:style w:type="paragraph" w:customStyle="1" w:styleId="Export3">
    <w:name w:val="Export 3"/>
    <w:basedOn w:val="Normln"/>
    <w:uiPriority w:val="99"/>
    <w:pPr>
      <w:jc w:val="center"/>
    </w:pPr>
  </w:style>
  <w:style w:type="paragraph" w:styleId="Rozloendokumentu">
    <w:name w:val="Document Map"/>
    <w:aliases w:val="Rozvržení dokumentu"/>
    <w:basedOn w:val="Normln"/>
    <w:link w:val="RozvrendokumentuChar"/>
    <w:uiPriority w:val="99"/>
    <w:semiHidden/>
    <w:pPr>
      <w:shd w:val="clear" w:color="auto" w:fill="000080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RozvrendokumentuChar">
    <w:name w:val="Rozvržení dokumentu Char"/>
    <w:link w:val="Rozloendokumentu"/>
    <w:uiPriority w:val="99"/>
    <w:semiHidden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795495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861A0"/>
    <w:pPr>
      <w:widowControl w:val="0"/>
      <w:autoSpaceDE w:val="0"/>
      <w:autoSpaceDN w:val="0"/>
    </w:pPr>
    <w:rPr>
      <w:rFonts w:ascii="Avinion" w:hAnsi="Avinion" w:cs="Avinion"/>
      <w:sz w:val="24"/>
      <w:szCs w:val="24"/>
    </w:rPr>
  </w:style>
  <w:style w:type="character" w:styleId="Hypertextovodkaz">
    <w:name w:val="Hyperlink"/>
    <w:rsid w:val="00BD3C77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8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692</Words>
  <Characters>4088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10</vt:i4>
      </vt:variant>
    </vt:vector>
  </HeadingPairs>
  <TitlesOfParts>
    <vt:vector size="11" baseType="lpstr">
      <vt:lpstr>SMLOUVA O PŘEDSTAVENÍ</vt:lpstr>
      <vt:lpstr>Smlouva o představení</vt:lpstr>
      <vt:lpstr>(1) 	Studio Ypsilon</vt:lpstr>
      <vt:lpstr>příspěvková organizace zřízená MHMP nepodléhá zápisu do obchodního rejstříku</vt:lpstr>
      <vt:lpstr>IČO: 00551465</vt:lpstr>
      <vt:lpstr>DIČ: CZ 00551465</vt:lpstr>
      <vt:lpstr>bankovní spojení: ČS č.ú. 2348266319/0800</vt:lpstr>
      <vt:lpstr/>
      <vt:lpstr>I. Představení</vt:lpstr>
      <vt:lpstr>II. Honorář a náhrady</vt:lpstr>
      <vt:lpstr/>
    </vt:vector>
  </TitlesOfParts>
  <Company>Ypsilon</Company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PŘEDSTAVENÍ</dc:title>
  <dc:subject/>
  <dc:creator>Jan Hančil</dc:creator>
  <cp:keywords/>
  <dc:description/>
  <cp:lastModifiedBy>Admin</cp:lastModifiedBy>
  <cp:revision>3</cp:revision>
  <cp:lastPrinted>2025-04-11T11:51:00Z</cp:lastPrinted>
  <dcterms:created xsi:type="dcterms:W3CDTF">2025-04-14T09:41:00Z</dcterms:created>
  <dcterms:modified xsi:type="dcterms:W3CDTF">2025-04-14T09:48:00Z</dcterms:modified>
</cp:coreProperties>
</file>