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908572" w14:textId="77777777" w:rsidR="00E55DDF" w:rsidRDefault="00E17C0A" w:rsidP="00EC65ED">
      <w:pPr>
        <w:tabs>
          <w:tab w:val="left" w:pos="2780"/>
        </w:tabs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39E6CD8" wp14:editId="007D74E9">
            <wp:simplePos x="0" y="0"/>
            <wp:positionH relativeFrom="margin">
              <wp:posOffset>50378</wp:posOffset>
            </wp:positionH>
            <wp:positionV relativeFrom="paragraph">
              <wp:posOffset>-444177</wp:posOffset>
            </wp:positionV>
            <wp:extent cx="5759450" cy="978535"/>
            <wp:effectExtent l="0" t="0" r="0" b="0"/>
            <wp:wrapNone/>
            <wp:docPr id="5" name="Obrázek 5" descr="H:\KOTVICE\NPO-POPFK_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:\KOTVICE\NPO-POPFK_lo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A5C45A7" w14:textId="77777777" w:rsidR="00E55DDF" w:rsidRDefault="00E55DDF" w:rsidP="000031E3"/>
    <w:p w14:paraId="60E8C5F9" w14:textId="77777777" w:rsidR="00E55DDF" w:rsidRDefault="00E55DDF" w:rsidP="000031E3"/>
    <w:p w14:paraId="36247638" w14:textId="3FB21D79" w:rsidR="00CC6196" w:rsidRPr="00251357" w:rsidRDefault="00CC6196" w:rsidP="00CC6196">
      <w:pPr>
        <w:spacing w:after="0"/>
        <w:jc w:val="right"/>
        <w:rPr>
          <w:sz w:val="22"/>
          <w:szCs w:val="22"/>
        </w:rPr>
      </w:pPr>
      <w:r w:rsidRPr="00251357">
        <w:rPr>
          <w:sz w:val="22"/>
          <w:szCs w:val="22"/>
        </w:rPr>
        <w:t>Číslo spisu: S/</w:t>
      </w:r>
      <w:r w:rsidR="00FA7693" w:rsidRPr="00251357">
        <w:rPr>
          <w:sz w:val="22"/>
          <w:szCs w:val="22"/>
        </w:rPr>
        <w:t>00316/SC/25</w:t>
      </w:r>
    </w:p>
    <w:p w14:paraId="2FD81298" w14:textId="5B39FABB" w:rsidR="00CC6196" w:rsidRPr="00251357" w:rsidRDefault="00CC6196" w:rsidP="00CC6196">
      <w:pPr>
        <w:spacing w:after="0"/>
        <w:jc w:val="right"/>
        <w:rPr>
          <w:sz w:val="22"/>
          <w:szCs w:val="22"/>
        </w:rPr>
      </w:pPr>
      <w:r w:rsidRPr="00251357">
        <w:rPr>
          <w:sz w:val="22"/>
          <w:szCs w:val="22"/>
        </w:rPr>
        <w:t xml:space="preserve">Číslo jednací: </w:t>
      </w:r>
      <w:r w:rsidR="00251357" w:rsidRPr="00251357">
        <w:rPr>
          <w:sz w:val="22"/>
          <w:szCs w:val="22"/>
        </w:rPr>
        <w:t>00316/SC/25</w:t>
      </w:r>
    </w:p>
    <w:p w14:paraId="0F4E194E" w14:textId="5A819FB2" w:rsidR="00CC6196" w:rsidRPr="00251357" w:rsidRDefault="00CC6196" w:rsidP="00CC6196">
      <w:pPr>
        <w:spacing w:after="0"/>
        <w:jc w:val="right"/>
        <w:rPr>
          <w:sz w:val="22"/>
          <w:szCs w:val="22"/>
        </w:rPr>
      </w:pPr>
      <w:r w:rsidRPr="00251357">
        <w:rPr>
          <w:sz w:val="22"/>
          <w:szCs w:val="22"/>
        </w:rPr>
        <w:t>Číslo akce:</w:t>
      </w:r>
      <w:r w:rsidR="00251357" w:rsidRPr="00251357">
        <w:t xml:space="preserve"> </w:t>
      </w:r>
      <w:r w:rsidR="00251357" w:rsidRPr="00251357">
        <w:rPr>
          <w:sz w:val="22"/>
          <w:szCs w:val="22"/>
        </w:rPr>
        <w:t>1505/25/24</w:t>
      </w:r>
    </w:p>
    <w:p w14:paraId="422D6EC5" w14:textId="77777777" w:rsidR="00CC6196" w:rsidRPr="00697E91" w:rsidRDefault="00CC6196" w:rsidP="00CC6196">
      <w:pPr>
        <w:spacing w:after="0"/>
        <w:jc w:val="right"/>
        <w:rPr>
          <w:sz w:val="22"/>
          <w:szCs w:val="22"/>
        </w:rPr>
      </w:pPr>
      <w:r w:rsidRPr="00251357">
        <w:rPr>
          <w:sz w:val="22"/>
          <w:szCs w:val="22"/>
        </w:rPr>
        <w:t>Číslo ISPROFIN: 115V343003710</w:t>
      </w:r>
    </w:p>
    <w:p w14:paraId="5CFFC509" w14:textId="7F9AE6BB"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14:paraId="5B36D378" w14:textId="245FCF25" w:rsidR="00E55DDF" w:rsidRPr="000031E3" w:rsidRDefault="00E55DDF" w:rsidP="00F8534B">
      <w:pPr>
        <w:pStyle w:val="Nadpis5"/>
        <w:jc w:val="center"/>
      </w:pPr>
      <w:r>
        <w:t xml:space="preserve">č. </w:t>
      </w:r>
      <w:r w:rsidR="00251357" w:rsidRPr="00251357">
        <w:t>00316/SC/25</w:t>
      </w:r>
    </w:p>
    <w:p w14:paraId="615B7D55" w14:textId="77777777" w:rsidR="003C452F" w:rsidRDefault="003C452F" w:rsidP="006D7442">
      <w:pPr>
        <w:spacing w:after="0"/>
        <w:rPr>
          <w:b/>
          <w:bCs/>
        </w:rPr>
      </w:pPr>
    </w:p>
    <w:p w14:paraId="0DE3FE73" w14:textId="77777777" w:rsidR="00E17C0A" w:rsidRPr="00A97D26" w:rsidRDefault="00E55DDF" w:rsidP="00E17C0A">
      <w:pPr>
        <w:spacing w:after="0" w:line="240" w:lineRule="auto"/>
        <w:rPr>
          <w:rStyle w:val="p-name"/>
          <w:b/>
          <w:bCs/>
          <w:sz w:val="22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</w:p>
    <w:p w14:paraId="62BB3772" w14:textId="77777777" w:rsidR="00C36E38" w:rsidRDefault="00C36E38" w:rsidP="0097522F">
      <w:pPr>
        <w:pStyle w:val="Default"/>
        <w:rPr>
          <w:b/>
          <w:color w:val="auto"/>
          <w:sz w:val="20"/>
          <w:szCs w:val="20"/>
        </w:rPr>
      </w:pPr>
    </w:p>
    <w:p w14:paraId="7EA529B6" w14:textId="5D3C05E6" w:rsidR="0097522F" w:rsidRPr="0097522F" w:rsidRDefault="0097522F" w:rsidP="0097522F">
      <w:pPr>
        <w:pStyle w:val="Default"/>
        <w:rPr>
          <w:b/>
          <w:color w:val="auto"/>
          <w:sz w:val="20"/>
          <w:szCs w:val="20"/>
        </w:rPr>
      </w:pPr>
      <w:r w:rsidRPr="0097522F">
        <w:rPr>
          <w:b/>
          <w:color w:val="auto"/>
          <w:sz w:val="20"/>
          <w:szCs w:val="20"/>
        </w:rPr>
        <w:t>Vojenské lesy a statky ČR, s. p., divize Hořovice</w:t>
      </w:r>
    </w:p>
    <w:p w14:paraId="213E2434" w14:textId="77777777" w:rsidR="00E17C0A" w:rsidRPr="00E17C0A" w:rsidRDefault="00E17C0A">
      <w:pPr>
        <w:spacing w:after="0" w:line="240" w:lineRule="auto"/>
        <w:rPr>
          <w:rStyle w:val="p-name"/>
          <w:bCs/>
        </w:rPr>
      </w:pPr>
    </w:p>
    <w:p w14:paraId="67FFA6BF" w14:textId="394ADDD4" w:rsidR="00E17C0A" w:rsidRDefault="00E17C0A">
      <w:pPr>
        <w:spacing w:after="0" w:line="240" w:lineRule="auto"/>
        <w:rPr>
          <w:shd w:val="clear" w:color="auto" w:fill="FFFFFF"/>
        </w:rPr>
      </w:pPr>
      <w:r w:rsidRPr="0097522F">
        <w:t xml:space="preserve">Sídlo: </w:t>
      </w:r>
      <w:r w:rsidRPr="0097522F">
        <w:tab/>
      </w:r>
      <w:r w:rsidRPr="0097522F">
        <w:tab/>
      </w:r>
      <w:r w:rsidRPr="0097522F">
        <w:tab/>
      </w:r>
      <w:r w:rsidR="009B2B24">
        <w:rPr>
          <w:shd w:val="clear" w:color="auto" w:fill="FFFFFF"/>
        </w:rPr>
        <w:t>Pod Juliskou 1621/5, 160 00  Praha 6 – Dejvice</w:t>
      </w:r>
    </w:p>
    <w:p w14:paraId="0B804935" w14:textId="4E48FEE2" w:rsidR="009B2B24" w:rsidRPr="0097522F" w:rsidRDefault="009B2B24">
      <w:pPr>
        <w:spacing w:after="0" w:line="240" w:lineRule="auto"/>
      </w:pPr>
      <w:r>
        <w:rPr>
          <w:shd w:val="clear" w:color="auto" w:fill="FFFFFF"/>
        </w:rPr>
        <w:t>Sídlo divize: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Slavíkova 106, 262 23  Jince</w:t>
      </w:r>
    </w:p>
    <w:p w14:paraId="55ACCEA5" w14:textId="611160EC" w:rsidR="00E17C0A" w:rsidRPr="0097522F" w:rsidRDefault="00E17C0A">
      <w:pPr>
        <w:spacing w:after="0" w:line="240" w:lineRule="auto"/>
      </w:pPr>
      <w:r w:rsidRPr="0097522F">
        <w:t xml:space="preserve">Zastoupený: </w:t>
      </w:r>
      <w:r w:rsidRPr="0097522F">
        <w:tab/>
      </w:r>
      <w:r w:rsidRPr="0097522F">
        <w:tab/>
      </w:r>
      <w:r w:rsidR="0097522F" w:rsidRPr="0097522F">
        <w:t>Ing. David Novotný</w:t>
      </w:r>
      <w:r w:rsidR="00BA36C1">
        <w:t>, ředitel divize Hořovice</w:t>
      </w:r>
    </w:p>
    <w:p w14:paraId="618060F0" w14:textId="63B41805" w:rsidR="00E17C0A" w:rsidRPr="0097522F" w:rsidRDefault="00E17C0A">
      <w:pPr>
        <w:spacing w:line="240" w:lineRule="auto"/>
        <w:ind w:left="1418" w:hanging="1418"/>
      </w:pPr>
      <w:r w:rsidRPr="0097522F">
        <w:t>bankovní spojení:</w:t>
      </w:r>
      <w:r w:rsidRPr="0097522F">
        <w:tab/>
      </w:r>
      <w:r w:rsidR="00632EA6">
        <w:t>xxx</w:t>
      </w:r>
    </w:p>
    <w:p w14:paraId="1513BE97" w14:textId="1A86DE1E" w:rsidR="00E17C0A" w:rsidRPr="0097522F" w:rsidRDefault="00E17C0A">
      <w:pPr>
        <w:spacing w:after="0" w:line="240" w:lineRule="auto"/>
      </w:pPr>
      <w:r w:rsidRPr="0097522F">
        <w:t>IČO:</w:t>
      </w:r>
      <w:r w:rsidRPr="0097522F">
        <w:tab/>
        <w:t xml:space="preserve"> </w:t>
      </w:r>
      <w:r w:rsidRPr="0097522F">
        <w:tab/>
      </w:r>
      <w:r w:rsidRPr="0097522F">
        <w:tab/>
      </w:r>
      <w:r w:rsidR="00503EF2">
        <w:t>00000205</w:t>
      </w:r>
    </w:p>
    <w:p w14:paraId="318373CF" w14:textId="7E187F0A" w:rsidR="00E17C0A" w:rsidRPr="0097522F" w:rsidRDefault="00E17C0A">
      <w:pPr>
        <w:spacing w:after="0" w:line="240" w:lineRule="auto"/>
      </w:pPr>
      <w:r w:rsidRPr="0097522F">
        <w:t>DIČ:</w:t>
      </w:r>
      <w:r w:rsidRPr="0097522F">
        <w:tab/>
        <w:t xml:space="preserve"> </w:t>
      </w:r>
      <w:r w:rsidRPr="0097522F">
        <w:tab/>
      </w:r>
      <w:r w:rsidRPr="0097522F">
        <w:tab/>
      </w:r>
      <w:r w:rsidR="00503EF2">
        <w:t>CZ000000205</w:t>
      </w:r>
    </w:p>
    <w:p w14:paraId="1AFE9495" w14:textId="7ECF9A44" w:rsidR="00E17C0A" w:rsidRPr="0097522F" w:rsidRDefault="00E17C0A">
      <w:pPr>
        <w:spacing w:after="0" w:line="240" w:lineRule="auto"/>
      </w:pPr>
      <w:r w:rsidRPr="0097522F">
        <w:t xml:space="preserve">E-mail: </w:t>
      </w:r>
      <w:r w:rsidRPr="0097522F">
        <w:tab/>
      </w:r>
      <w:r w:rsidRPr="0097522F">
        <w:tab/>
      </w:r>
      <w:r w:rsidRPr="0097522F">
        <w:tab/>
      </w:r>
      <w:r w:rsidR="00632EA6">
        <w:t>xxx</w:t>
      </w:r>
    </w:p>
    <w:p w14:paraId="3396DD70" w14:textId="77777777" w:rsidR="00E17C0A" w:rsidRPr="0097522F" w:rsidRDefault="00E17C0A">
      <w:pPr>
        <w:spacing w:after="0" w:line="240" w:lineRule="auto"/>
        <w:rPr>
          <w:shd w:val="clear" w:color="auto" w:fill="FFFFFF"/>
        </w:rPr>
      </w:pPr>
      <w:r w:rsidRPr="0097522F">
        <w:rPr>
          <w:rFonts w:cs="Times New Roman"/>
        </w:rPr>
        <w:t>Datová schránka:</w:t>
      </w:r>
      <w:r w:rsidRPr="0097522F">
        <w:rPr>
          <w:shd w:val="clear" w:color="auto" w:fill="FFFFFF"/>
        </w:rPr>
        <w:t xml:space="preserve"> </w:t>
      </w:r>
      <w:r w:rsidRPr="0097522F">
        <w:rPr>
          <w:shd w:val="clear" w:color="auto" w:fill="FFFFFF"/>
        </w:rPr>
        <w:tab/>
      </w:r>
      <w:r w:rsidR="0097522F" w:rsidRPr="0097522F">
        <w:rPr>
          <w:shd w:val="clear" w:color="auto" w:fill="FFFFFF"/>
        </w:rPr>
        <w:t>bjds93z</w:t>
      </w:r>
    </w:p>
    <w:p w14:paraId="3DB9EC34" w14:textId="692E5046" w:rsidR="00E17C0A" w:rsidRDefault="00E17C0A">
      <w:pPr>
        <w:spacing w:after="0" w:line="276" w:lineRule="auto"/>
      </w:pPr>
      <w:r w:rsidRPr="0097522F">
        <w:t xml:space="preserve">V rozsahu této smlouvy osoba zmocněná k jednání s objednatelem, k věcným úkonům a k plnění díla: </w:t>
      </w:r>
    </w:p>
    <w:p w14:paraId="626C76C4" w14:textId="6F52E1C1" w:rsidR="00A04152" w:rsidRDefault="00A04152">
      <w:pPr>
        <w:spacing w:after="0" w:line="276" w:lineRule="auto"/>
      </w:pPr>
      <w:r>
        <w:t>Mgr. David Kabourek – vedoucí p</w:t>
      </w:r>
      <w:r w:rsidR="00894450">
        <w:t>yrotechnické skupiny, Správa služeb Mirošov</w:t>
      </w:r>
    </w:p>
    <w:p w14:paraId="0B779C61" w14:textId="0630E2E8" w:rsidR="00D94BBC" w:rsidRPr="0097522F" w:rsidRDefault="00D94BBC">
      <w:pPr>
        <w:spacing w:after="0" w:line="276" w:lineRule="auto"/>
      </w:pPr>
      <w:r>
        <w:t xml:space="preserve">tel.: </w:t>
      </w:r>
      <w:r w:rsidR="00632EA6">
        <w:t>xxx</w:t>
      </w:r>
      <w:r>
        <w:t xml:space="preserve">, e-mail: </w:t>
      </w:r>
      <w:hyperlink r:id="rId8" w:history="1">
        <w:r w:rsidR="00632EA6">
          <w:rPr>
            <w:rStyle w:val="Hypertextovodkaz"/>
          </w:rPr>
          <w:t>xxx</w:t>
        </w:r>
      </w:hyperlink>
      <w:r>
        <w:t xml:space="preserve"> </w:t>
      </w:r>
    </w:p>
    <w:p w14:paraId="20A74A8E" w14:textId="77777777" w:rsidR="00E133CA" w:rsidRDefault="00E133CA" w:rsidP="00E17C0A">
      <w:pPr>
        <w:spacing w:after="0" w:line="240" w:lineRule="auto"/>
      </w:pPr>
    </w:p>
    <w:p w14:paraId="4CE3DDE3" w14:textId="77777777" w:rsidR="00EC65ED" w:rsidRDefault="00E55DDF" w:rsidP="00EC65ED">
      <w:pPr>
        <w:spacing w:after="0"/>
        <w:jc w:val="left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</w:p>
    <w:p w14:paraId="5CC41F0F" w14:textId="77777777" w:rsidR="00E55DDF" w:rsidRDefault="00E55DDF" w:rsidP="00EC65ED">
      <w:pPr>
        <w:spacing w:after="0"/>
        <w:jc w:val="left"/>
      </w:pPr>
      <w:r w:rsidRPr="00344231">
        <w:rPr>
          <w:b/>
        </w:rPr>
        <w:t>Česká republika - Agentura ochrany přírody a krajiny ČR</w:t>
      </w:r>
    </w:p>
    <w:p w14:paraId="6AE87B3B" w14:textId="77777777" w:rsidR="00EC65ED" w:rsidRPr="002C68E6" w:rsidRDefault="00EC65ED" w:rsidP="00EC65ED">
      <w:pPr>
        <w:spacing w:after="0"/>
        <w:jc w:val="left"/>
      </w:pPr>
      <w:r w:rsidRPr="00361C2D">
        <w:t xml:space="preserve">Kaplanova 1931/1, </w:t>
      </w:r>
      <w:r w:rsidRPr="002C68E6">
        <w:t>148 00 Praha 11, Chodov</w:t>
      </w:r>
    </w:p>
    <w:p w14:paraId="103EA1E8" w14:textId="77777777" w:rsidR="00134FA3" w:rsidRDefault="00EC65ED" w:rsidP="00EC65ED">
      <w:pPr>
        <w:spacing w:after="0"/>
        <w:jc w:val="left"/>
        <w:rPr>
          <w:bCs/>
        </w:rPr>
      </w:pPr>
      <w:r w:rsidRPr="002C68E6">
        <w:rPr>
          <w:bCs/>
        </w:rPr>
        <w:t>Zastoupena:</w:t>
      </w:r>
      <w:r w:rsidRPr="002C68E6">
        <w:t xml:space="preserve"> </w:t>
      </w:r>
      <w:r w:rsidR="00134FA3" w:rsidRPr="00AE3A86">
        <w:rPr>
          <w:color w:val="000000"/>
        </w:rPr>
        <w:t>RNDr. Jaroslavem Obermajerem, ředitelem RP Střední Čechy</w:t>
      </w:r>
      <w:r w:rsidR="00134FA3" w:rsidRPr="002C68E6">
        <w:rPr>
          <w:bCs/>
        </w:rPr>
        <w:t xml:space="preserve"> </w:t>
      </w:r>
    </w:p>
    <w:p w14:paraId="073679E6" w14:textId="6BF0CEE9" w:rsidR="00EC65ED" w:rsidRPr="002C68E6" w:rsidRDefault="00EC65ED" w:rsidP="00EC65ED">
      <w:pPr>
        <w:spacing w:after="0"/>
        <w:jc w:val="left"/>
      </w:pPr>
      <w:r w:rsidRPr="002C68E6">
        <w:rPr>
          <w:bCs/>
        </w:rPr>
        <w:t xml:space="preserve">Bankovní </w:t>
      </w:r>
      <w:r w:rsidRPr="002C68E6">
        <w:t xml:space="preserve">spojení: ČNB Praha, č. ú.: 916 - 18228011/0710 </w:t>
      </w:r>
    </w:p>
    <w:p w14:paraId="4FEF1CBC" w14:textId="77777777" w:rsidR="00E55DDF" w:rsidRPr="002C68E6" w:rsidRDefault="00EC65ED" w:rsidP="00EC65ED">
      <w:pPr>
        <w:spacing w:after="0"/>
        <w:jc w:val="left"/>
      </w:pPr>
      <w:r w:rsidRPr="002C68E6">
        <w:t>IČO: 62 93 35 91</w:t>
      </w:r>
      <w:r w:rsidR="00E55DDF">
        <w:t xml:space="preserve">                                        </w:t>
      </w:r>
      <w:r w:rsidR="00E55DDF" w:rsidRPr="00361C2D">
        <w:tab/>
      </w:r>
    </w:p>
    <w:p w14:paraId="232E2A45" w14:textId="77777777" w:rsidR="00E55DDF" w:rsidRDefault="00E55DDF" w:rsidP="006D7442">
      <w:pPr>
        <w:spacing w:after="0"/>
      </w:pPr>
    </w:p>
    <w:p w14:paraId="3D1867F7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47E936" wp14:editId="3BCA7830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C8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6C5952D5" w14:textId="510E2AC8" w:rsidR="00E55DDF" w:rsidRPr="007A34E1" w:rsidRDefault="00E55DDF" w:rsidP="00E7523B">
      <w:r w:rsidRPr="007A34E1">
        <w:t xml:space="preserve">Vyřizuje: </w:t>
      </w:r>
      <w:r w:rsidR="00A1288A" w:rsidRPr="007A34E1">
        <w:t>Ing. Petra Královcová</w:t>
      </w:r>
      <w:r w:rsidRPr="007A34E1">
        <w:t xml:space="preserve"> </w:t>
      </w:r>
      <w:r w:rsidRPr="007A34E1">
        <w:tab/>
      </w:r>
      <w:r w:rsidR="00EE2FA6" w:rsidRPr="007A34E1">
        <w:rPr>
          <w:bCs/>
        </w:rPr>
        <w:t xml:space="preserve"> mob.: </w:t>
      </w:r>
      <w:r w:rsidR="00632EA6">
        <w:rPr>
          <w:bCs/>
        </w:rPr>
        <w:t>xxx</w:t>
      </w:r>
      <w:r w:rsidRPr="007A34E1">
        <w:tab/>
        <w:t xml:space="preserve">e-mail: </w:t>
      </w:r>
      <w:r w:rsidR="00632EA6">
        <w:rPr>
          <w:bCs/>
        </w:rPr>
        <w:t>xxx</w:t>
      </w:r>
    </w:p>
    <w:p w14:paraId="39CBA8FE" w14:textId="074A9CA4" w:rsidR="00E45547" w:rsidRPr="000B71AE" w:rsidRDefault="00E55DDF" w:rsidP="00E45547">
      <w:pPr>
        <w:pStyle w:val="nadpismj"/>
        <w:keepNext w:val="0"/>
        <w:numPr>
          <w:ilvl w:val="0"/>
          <w:numId w:val="0"/>
        </w:numPr>
        <w:spacing w:before="120" w:after="120" w:line="276" w:lineRule="auto"/>
        <w:jc w:val="both"/>
        <w:rPr>
          <w:b w:val="0"/>
          <w:spacing w:val="0"/>
          <w:sz w:val="22"/>
          <w:szCs w:val="22"/>
        </w:rPr>
      </w:pPr>
      <w:r w:rsidRPr="000B71AE">
        <w:rPr>
          <w:b w:val="0"/>
          <w:color w:val="000000"/>
          <w:sz w:val="22"/>
          <w:szCs w:val="22"/>
        </w:rPr>
        <w:t>Objednáváme u Vás</w:t>
      </w:r>
      <w:r w:rsidR="005473D6" w:rsidRPr="000B71AE">
        <w:rPr>
          <w:b w:val="0"/>
          <w:color w:val="000000"/>
          <w:sz w:val="22"/>
          <w:szCs w:val="22"/>
        </w:rPr>
        <w:t xml:space="preserve"> </w:t>
      </w:r>
      <w:r w:rsidR="00E45547" w:rsidRPr="000B71AE">
        <w:rPr>
          <w:b w:val="0"/>
          <w:spacing w:val="0"/>
          <w:sz w:val="22"/>
          <w:szCs w:val="22"/>
        </w:rPr>
        <w:t xml:space="preserve">provedení </w:t>
      </w:r>
      <w:r w:rsidR="00BB0FC5" w:rsidRPr="000B71AE">
        <w:rPr>
          <w:b w:val="0"/>
          <w:spacing w:val="0"/>
          <w:sz w:val="22"/>
          <w:szCs w:val="22"/>
        </w:rPr>
        <w:t>pyrotechnického</w:t>
      </w:r>
      <w:r w:rsidR="00E45547" w:rsidRPr="000B71AE">
        <w:rPr>
          <w:b w:val="0"/>
          <w:spacing w:val="0"/>
          <w:sz w:val="22"/>
          <w:szCs w:val="22"/>
        </w:rPr>
        <w:t xml:space="preserve"> </w:t>
      </w:r>
      <w:r w:rsidR="00EB0F96" w:rsidRPr="000B71AE">
        <w:rPr>
          <w:b w:val="0"/>
          <w:spacing w:val="0"/>
          <w:sz w:val="22"/>
          <w:szCs w:val="22"/>
        </w:rPr>
        <w:t>dohledu</w:t>
      </w:r>
      <w:r w:rsidR="00E45547" w:rsidRPr="000B71AE">
        <w:rPr>
          <w:b w:val="0"/>
          <w:spacing w:val="0"/>
          <w:sz w:val="22"/>
          <w:szCs w:val="22"/>
        </w:rPr>
        <w:t> </w:t>
      </w:r>
      <w:r w:rsidR="00BB0FC5" w:rsidRPr="000B71AE">
        <w:rPr>
          <w:b w:val="0"/>
          <w:spacing w:val="0"/>
          <w:sz w:val="22"/>
          <w:szCs w:val="22"/>
        </w:rPr>
        <w:t>během</w:t>
      </w:r>
      <w:r w:rsidR="00E45547" w:rsidRPr="000B71AE">
        <w:rPr>
          <w:b w:val="0"/>
          <w:spacing w:val="0"/>
          <w:sz w:val="22"/>
          <w:szCs w:val="22"/>
        </w:rPr>
        <w:t xml:space="preserve"> akce „</w:t>
      </w:r>
      <w:r w:rsidR="0086419F" w:rsidRPr="000B71AE">
        <w:rPr>
          <w:b w:val="0"/>
          <w:bCs w:val="0"/>
          <w:sz w:val="22"/>
          <w:szCs w:val="22"/>
        </w:rPr>
        <w:t>Realizace infiltračních opatření na vrcholu Praha v CHKO Brdy</w:t>
      </w:r>
      <w:r w:rsidR="00E45547" w:rsidRPr="000B71AE">
        <w:rPr>
          <w:b w:val="0"/>
          <w:spacing w:val="0"/>
          <w:sz w:val="22"/>
          <w:szCs w:val="22"/>
        </w:rPr>
        <w:t xml:space="preserve">“ </w:t>
      </w:r>
    </w:p>
    <w:p w14:paraId="551EFC9A" w14:textId="1EDE2526" w:rsidR="0086419F" w:rsidRPr="000B71AE" w:rsidRDefault="0086419F" w:rsidP="0086419F">
      <w:pPr>
        <w:suppressAutoHyphens w:val="0"/>
        <w:spacing w:before="120"/>
        <w:outlineLvl w:val="1"/>
        <w:rPr>
          <w:bCs/>
          <w:sz w:val="22"/>
          <w:szCs w:val="22"/>
        </w:rPr>
      </w:pPr>
      <w:r w:rsidRPr="000B71AE">
        <w:rPr>
          <w:bCs/>
          <w:sz w:val="22"/>
          <w:szCs w:val="22"/>
        </w:rPr>
        <w:t xml:space="preserve">Místem </w:t>
      </w:r>
      <w:r w:rsidR="00D04505" w:rsidRPr="000B71AE">
        <w:rPr>
          <w:bCs/>
          <w:sz w:val="22"/>
          <w:szCs w:val="22"/>
        </w:rPr>
        <w:t>plnění jsou parcely:</w:t>
      </w:r>
      <w:r w:rsidRPr="000B71AE">
        <w:rPr>
          <w:bCs/>
          <w:sz w:val="22"/>
          <w:szCs w:val="22"/>
        </w:rPr>
        <w:t xml:space="preserve"> 43/1, 44, 194, 195, 196/1, 199/1, 200/1, 201, 202, 227, 230, 231, 453/2, 454/1 a 456/1 v </w:t>
      </w:r>
      <w:proofErr w:type="gramStart"/>
      <w:r w:rsidRPr="000B71AE">
        <w:rPr>
          <w:bCs/>
          <w:sz w:val="22"/>
          <w:szCs w:val="22"/>
        </w:rPr>
        <w:t>k.ú.</w:t>
      </w:r>
      <w:proofErr w:type="gramEnd"/>
      <w:r w:rsidRPr="000B71AE">
        <w:rPr>
          <w:bCs/>
          <w:sz w:val="22"/>
          <w:szCs w:val="22"/>
        </w:rPr>
        <w:t xml:space="preserve"> Věšín v Brdech a 42/1, 199/2, 200/2, 453/1 a 499 </w:t>
      </w:r>
      <w:proofErr w:type="gramStart"/>
      <w:r w:rsidRPr="000B71AE">
        <w:rPr>
          <w:bCs/>
          <w:sz w:val="22"/>
          <w:szCs w:val="22"/>
        </w:rPr>
        <w:t>k.ú.</w:t>
      </w:r>
      <w:proofErr w:type="gramEnd"/>
      <w:r w:rsidRPr="000B71AE">
        <w:rPr>
          <w:bCs/>
          <w:sz w:val="22"/>
          <w:szCs w:val="22"/>
        </w:rPr>
        <w:t xml:space="preserve"> Nepomuk v Brdech.</w:t>
      </w:r>
    </w:p>
    <w:p w14:paraId="0704F757" w14:textId="77777777" w:rsidR="00E55DDF" w:rsidRPr="000B71AE" w:rsidRDefault="00E55DDF" w:rsidP="00E7523B">
      <w:pPr>
        <w:rPr>
          <w:sz w:val="22"/>
          <w:szCs w:val="22"/>
          <w:highlight w:val="yellow"/>
        </w:rPr>
      </w:pPr>
    </w:p>
    <w:p w14:paraId="64917A8D" w14:textId="77777777" w:rsidR="00E55DDF" w:rsidRPr="000B71AE" w:rsidRDefault="00E55DDF" w:rsidP="0095693B">
      <w:pPr>
        <w:rPr>
          <w:sz w:val="22"/>
          <w:szCs w:val="22"/>
        </w:rPr>
      </w:pPr>
      <w:r w:rsidRPr="000B71AE">
        <w:rPr>
          <w:b/>
          <w:sz w:val="22"/>
          <w:szCs w:val="22"/>
        </w:rPr>
        <w:t>Množství:</w:t>
      </w:r>
      <w:r w:rsidRPr="000B71AE">
        <w:rPr>
          <w:sz w:val="22"/>
          <w:szCs w:val="22"/>
        </w:rPr>
        <w:t xml:space="preserve"> </w:t>
      </w:r>
      <w:r w:rsidRPr="000B71AE">
        <w:rPr>
          <w:sz w:val="22"/>
          <w:szCs w:val="22"/>
        </w:rPr>
        <w:tab/>
      </w:r>
      <w:r w:rsidRPr="000B71AE">
        <w:rPr>
          <w:sz w:val="22"/>
          <w:szCs w:val="22"/>
        </w:rPr>
        <w:tab/>
      </w:r>
      <w:r w:rsidRPr="000B71AE">
        <w:rPr>
          <w:sz w:val="22"/>
          <w:szCs w:val="22"/>
        </w:rPr>
        <w:tab/>
      </w:r>
      <w:r w:rsidR="00BB0FC5" w:rsidRPr="000B71AE">
        <w:rPr>
          <w:sz w:val="22"/>
          <w:szCs w:val="22"/>
        </w:rPr>
        <w:t>25 dnů pyrotechnického dohledu</w:t>
      </w:r>
    </w:p>
    <w:p w14:paraId="3C176B09" w14:textId="77777777" w:rsidR="0086419F" w:rsidRPr="000B71AE" w:rsidRDefault="0086419F" w:rsidP="0086419F">
      <w:pPr>
        <w:pStyle w:val="mj6"/>
        <w:numPr>
          <w:ilvl w:val="0"/>
          <w:numId w:val="0"/>
        </w:numPr>
        <w:ind w:left="3119" w:hanging="2693"/>
        <w:rPr>
          <w:bCs/>
          <w:kern w:val="28"/>
          <w:sz w:val="22"/>
          <w:szCs w:val="22"/>
          <w:lang w:eastAsia="cs-CZ"/>
        </w:rPr>
      </w:pPr>
      <w:r w:rsidRPr="000B71AE">
        <w:rPr>
          <w:bCs/>
          <w:kern w:val="28"/>
          <w:sz w:val="22"/>
          <w:szCs w:val="22"/>
          <w:lang w:eastAsia="cs-CZ"/>
        </w:rPr>
        <w:t>Cena bez DPH:</w:t>
      </w:r>
      <w:r w:rsidRPr="000B71AE">
        <w:rPr>
          <w:bCs/>
          <w:kern w:val="28"/>
          <w:sz w:val="22"/>
          <w:szCs w:val="22"/>
          <w:lang w:eastAsia="cs-CZ"/>
        </w:rPr>
        <w:tab/>
      </w:r>
      <w:r w:rsidR="00BB0FC5" w:rsidRPr="000B71AE">
        <w:rPr>
          <w:bCs/>
          <w:kern w:val="28"/>
          <w:sz w:val="22"/>
          <w:szCs w:val="22"/>
          <w:lang w:eastAsia="cs-CZ"/>
        </w:rPr>
        <w:t>225 000</w:t>
      </w:r>
      <w:r w:rsidRPr="000B71AE">
        <w:rPr>
          <w:bCs/>
          <w:kern w:val="28"/>
          <w:sz w:val="22"/>
          <w:szCs w:val="22"/>
          <w:lang w:eastAsia="cs-CZ"/>
        </w:rPr>
        <w:t>,- Kč</w:t>
      </w:r>
    </w:p>
    <w:p w14:paraId="6971FCC0" w14:textId="77777777" w:rsidR="0086419F" w:rsidRPr="000B71AE" w:rsidRDefault="0086419F" w:rsidP="0086419F">
      <w:pPr>
        <w:pStyle w:val="mj6"/>
        <w:numPr>
          <w:ilvl w:val="0"/>
          <w:numId w:val="0"/>
        </w:numPr>
        <w:ind w:left="3119" w:hanging="2693"/>
        <w:rPr>
          <w:bCs/>
          <w:kern w:val="28"/>
          <w:sz w:val="22"/>
          <w:szCs w:val="22"/>
          <w:lang w:eastAsia="cs-CZ"/>
        </w:rPr>
      </w:pPr>
      <w:r w:rsidRPr="000B71AE">
        <w:rPr>
          <w:bCs/>
          <w:kern w:val="28"/>
          <w:sz w:val="22"/>
          <w:szCs w:val="22"/>
          <w:lang w:eastAsia="cs-CZ"/>
        </w:rPr>
        <w:t>DPH 21%:</w:t>
      </w:r>
      <w:r w:rsidRPr="000B71AE">
        <w:rPr>
          <w:bCs/>
          <w:kern w:val="28"/>
          <w:sz w:val="22"/>
          <w:szCs w:val="22"/>
          <w:lang w:eastAsia="cs-CZ"/>
        </w:rPr>
        <w:tab/>
        <w:t xml:space="preserve">  </w:t>
      </w:r>
      <w:r w:rsidR="00BB0FC5" w:rsidRPr="000B71AE">
        <w:rPr>
          <w:bCs/>
          <w:kern w:val="28"/>
          <w:sz w:val="22"/>
          <w:szCs w:val="22"/>
          <w:lang w:eastAsia="cs-CZ"/>
        </w:rPr>
        <w:t>47 250</w:t>
      </w:r>
      <w:r w:rsidRPr="000B71AE">
        <w:rPr>
          <w:bCs/>
          <w:kern w:val="28"/>
          <w:sz w:val="22"/>
          <w:szCs w:val="22"/>
          <w:lang w:eastAsia="cs-CZ"/>
        </w:rPr>
        <w:t>,- Kč</w:t>
      </w:r>
    </w:p>
    <w:p w14:paraId="54FA52B3" w14:textId="77777777" w:rsidR="0086419F" w:rsidRPr="000B71AE" w:rsidRDefault="0086419F" w:rsidP="0086419F">
      <w:pPr>
        <w:pStyle w:val="mj6"/>
        <w:numPr>
          <w:ilvl w:val="0"/>
          <w:numId w:val="0"/>
        </w:numPr>
        <w:ind w:left="3119" w:hanging="2693"/>
        <w:rPr>
          <w:b/>
          <w:bCs/>
          <w:kern w:val="28"/>
          <w:sz w:val="22"/>
          <w:szCs w:val="22"/>
          <w:lang w:eastAsia="cs-CZ"/>
        </w:rPr>
      </w:pPr>
      <w:r w:rsidRPr="000B71AE">
        <w:rPr>
          <w:b/>
          <w:bCs/>
          <w:kern w:val="28"/>
          <w:sz w:val="22"/>
          <w:szCs w:val="22"/>
          <w:lang w:eastAsia="cs-CZ"/>
        </w:rPr>
        <w:t>Cena s DPH:</w:t>
      </w:r>
      <w:r w:rsidRPr="000B71AE">
        <w:rPr>
          <w:b/>
          <w:bCs/>
          <w:kern w:val="28"/>
          <w:sz w:val="22"/>
          <w:szCs w:val="22"/>
          <w:lang w:eastAsia="cs-CZ"/>
        </w:rPr>
        <w:tab/>
      </w:r>
      <w:r w:rsidR="00BB0FC5" w:rsidRPr="000B71AE">
        <w:rPr>
          <w:b/>
          <w:bCs/>
          <w:kern w:val="28"/>
          <w:sz w:val="22"/>
          <w:szCs w:val="22"/>
          <w:lang w:eastAsia="cs-CZ"/>
        </w:rPr>
        <w:t>272 250</w:t>
      </w:r>
      <w:r w:rsidRPr="000B71AE">
        <w:rPr>
          <w:b/>
          <w:bCs/>
          <w:kern w:val="28"/>
          <w:sz w:val="22"/>
          <w:szCs w:val="22"/>
          <w:lang w:eastAsia="cs-CZ"/>
        </w:rPr>
        <w:t>,- Kč</w:t>
      </w:r>
    </w:p>
    <w:p w14:paraId="22438E05" w14:textId="77777777" w:rsidR="0097522F" w:rsidRPr="000B71AE" w:rsidRDefault="0097522F" w:rsidP="0097522F">
      <w:pPr>
        <w:spacing w:after="0" w:line="240" w:lineRule="auto"/>
        <w:ind w:left="426"/>
        <w:rPr>
          <w:b/>
          <w:sz w:val="22"/>
          <w:szCs w:val="22"/>
        </w:rPr>
      </w:pPr>
      <w:r w:rsidRPr="000B71AE">
        <w:rPr>
          <w:b/>
          <w:sz w:val="22"/>
          <w:szCs w:val="22"/>
        </w:rPr>
        <w:t>Cenová kalkulace tvoří nedílnou součást této objednávky.</w:t>
      </w:r>
    </w:p>
    <w:p w14:paraId="14AC2C5D" w14:textId="77777777" w:rsidR="001C723A" w:rsidRPr="0086419F" w:rsidRDefault="001C723A" w:rsidP="00A1288A">
      <w:pPr>
        <w:spacing w:after="0" w:line="240" w:lineRule="auto"/>
        <w:ind w:left="426"/>
        <w:rPr>
          <w:sz w:val="22"/>
          <w:szCs w:val="22"/>
        </w:rPr>
      </w:pPr>
    </w:p>
    <w:p w14:paraId="5791C178" w14:textId="77777777" w:rsidR="00D04505" w:rsidRPr="006438BD" w:rsidRDefault="00D04505" w:rsidP="00E45547">
      <w:pPr>
        <w:ind w:firstLine="426"/>
        <w:rPr>
          <w:highlight w:val="yellow"/>
        </w:rPr>
      </w:pPr>
    </w:p>
    <w:p w14:paraId="7B64AF6C" w14:textId="77777777" w:rsidR="00D04505" w:rsidRPr="00440576" w:rsidRDefault="00D04505" w:rsidP="00D04505">
      <w:pPr>
        <w:ind w:left="340"/>
        <w:outlineLvl w:val="1"/>
        <w:rPr>
          <w:rFonts w:eastAsia="Calibri"/>
          <w:bCs/>
          <w:color w:val="FF0000"/>
          <w:kern w:val="28"/>
          <w:sz w:val="22"/>
          <w:szCs w:val="22"/>
          <w:lang w:eastAsia="cs-CZ"/>
        </w:rPr>
      </w:pPr>
    </w:p>
    <w:p w14:paraId="12D48ED0" w14:textId="77777777" w:rsidR="00D04505" w:rsidRDefault="00D04505" w:rsidP="00D04505">
      <w:pPr>
        <w:jc w:val="right"/>
        <w:rPr>
          <w:noProof/>
          <w:lang w:eastAsia="cs-CZ"/>
        </w:rPr>
      </w:pPr>
      <w:r w:rsidRPr="006534D0">
        <w:rPr>
          <w:sz w:val="22"/>
          <w:szCs w:val="22"/>
        </w:rPr>
        <w:t>V Praze dne dle elektronického podpisu</w:t>
      </w:r>
      <w:r>
        <w:rPr>
          <w:noProof/>
          <w:lang w:eastAsia="cs-CZ"/>
        </w:rPr>
        <w:t xml:space="preserve"> </w:t>
      </w:r>
    </w:p>
    <w:p w14:paraId="7350F342" w14:textId="77777777" w:rsidR="000B71AE" w:rsidRDefault="000B71AE" w:rsidP="00D04505">
      <w:pPr>
        <w:jc w:val="right"/>
        <w:rPr>
          <w:noProof/>
          <w:lang w:eastAsia="cs-CZ"/>
        </w:rPr>
      </w:pPr>
    </w:p>
    <w:p w14:paraId="2680FEE8" w14:textId="77777777" w:rsidR="00D04505" w:rsidRDefault="00D04505" w:rsidP="00D04505">
      <w:pPr>
        <w:rPr>
          <w:noProof/>
          <w:lang w:eastAsia="cs-CZ"/>
        </w:rPr>
      </w:pPr>
    </w:p>
    <w:p w14:paraId="3DBFDF53" w14:textId="47519C03" w:rsidR="00D04505" w:rsidRDefault="00632EA6" w:rsidP="00D0450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Digitálně podepsal dne 10.04.2025</w:t>
      </w:r>
    </w:p>
    <w:p w14:paraId="05B6D158" w14:textId="460A2FB1" w:rsidR="00D04505" w:rsidRPr="00E869A9" w:rsidRDefault="00D04505" w:rsidP="00D04505">
      <w:pPr>
        <w:rPr>
          <w:b/>
          <w:bCs/>
        </w:rPr>
      </w:pPr>
    </w:p>
    <w:tbl>
      <w:tblPr>
        <w:tblpPr w:leftFromText="141" w:rightFromText="141" w:vertAnchor="text" w:horzAnchor="margin" w:tblpXSpec="right" w:tblpY="152"/>
        <w:tblW w:w="4766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766"/>
      </w:tblGrid>
      <w:tr w:rsidR="00D04505" w:rsidRPr="00FD1CBC" w14:paraId="2CEC4FA9" w14:textId="77777777" w:rsidTr="00D04505">
        <w:trPr>
          <w:trHeight w:val="211"/>
        </w:trPr>
        <w:tc>
          <w:tcPr>
            <w:tcW w:w="4766" w:type="dxa"/>
            <w:vAlign w:val="bottom"/>
          </w:tcPr>
          <w:p w14:paraId="5189C235" w14:textId="77777777" w:rsidR="00D04505" w:rsidRPr="00FD1CBC" w:rsidRDefault="00D04505" w:rsidP="00B252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1CBC">
              <w:rPr>
                <w:sz w:val="22"/>
                <w:szCs w:val="22"/>
              </w:rPr>
              <w:t>RNDr. Jaroslav Obermajer,</w:t>
            </w:r>
          </w:p>
        </w:tc>
      </w:tr>
      <w:tr w:rsidR="00D04505" w:rsidRPr="00FD1CBC" w14:paraId="4C09D74D" w14:textId="77777777" w:rsidTr="00D04505">
        <w:trPr>
          <w:trHeight w:val="381"/>
        </w:trPr>
        <w:tc>
          <w:tcPr>
            <w:tcW w:w="476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B8C929" w14:textId="77777777" w:rsidR="00D04505" w:rsidRPr="00FD1CBC" w:rsidRDefault="00D04505" w:rsidP="00B252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974DA">
              <w:rPr>
                <w:sz w:val="22"/>
                <w:szCs w:val="22"/>
                <w:lang w:eastAsia="cs-CZ"/>
              </w:rPr>
              <w:t>ředitel RP Střední Čechy</w:t>
            </w:r>
          </w:p>
        </w:tc>
      </w:tr>
    </w:tbl>
    <w:p w14:paraId="0AEE34CB" w14:textId="368E21E3" w:rsidR="00F5449A" w:rsidRDefault="00F5449A" w:rsidP="00D04505">
      <w:pPr>
        <w:rPr>
          <w:b/>
          <w:bCs/>
        </w:rPr>
      </w:pPr>
    </w:p>
    <w:p w14:paraId="309581A9" w14:textId="77777777" w:rsidR="00D04505" w:rsidRDefault="00D04505" w:rsidP="00D04505">
      <w:pPr>
        <w:rPr>
          <w:b/>
          <w:bCs/>
        </w:rPr>
      </w:pPr>
    </w:p>
    <w:p w14:paraId="729C09C8" w14:textId="77777777" w:rsidR="00D04505" w:rsidRDefault="00D04505" w:rsidP="00D04505">
      <w:pPr>
        <w:rPr>
          <w:b/>
          <w:bCs/>
        </w:rPr>
      </w:pPr>
    </w:p>
    <w:p w14:paraId="6730323E" w14:textId="77777777" w:rsidR="00D04505" w:rsidRDefault="00D04505" w:rsidP="00D04505">
      <w:pPr>
        <w:rPr>
          <w:b/>
          <w:bCs/>
        </w:rPr>
      </w:pPr>
    </w:p>
    <w:p w14:paraId="3F0466A4" w14:textId="77777777" w:rsidR="00D04505" w:rsidRPr="00E869A9" w:rsidRDefault="00D04505" w:rsidP="00D04505">
      <w:pPr>
        <w:rPr>
          <w:b/>
          <w:bCs/>
        </w:rPr>
      </w:pPr>
    </w:p>
    <w:p w14:paraId="6F6C029F" w14:textId="77777777" w:rsidR="0086419F" w:rsidRDefault="00E55DDF" w:rsidP="0086419F">
      <w:pPr>
        <w:rPr>
          <w:b/>
        </w:rPr>
      </w:pPr>
      <w:r>
        <w:t>Bude hrazeno</w:t>
      </w:r>
      <w:r w:rsidR="00ED415A">
        <w:t xml:space="preserve"> z:</w:t>
      </w:r>
      <w:r>
        <w:t> </w:t>
      </w:r>
      <w:r w:rsidR="0086419F" w:rsidRPr="00765536">
        <w:rPr>
          <w:rFonts w:cstheme="minorHAnsi"/>
          <w:b/>
          <w:bCs/>
          <w:color w:val="121212"/>
          <w:shd w:val="clear" w:color="auto" w:fill="FFFFFF"/>
        </w:rPr>
        <w:t>Národní plán obnovy – Podpora obnovy přirozených funkcí</w:t>
      </w:r>
    </w:p>
    <w:p w14:paraId="1DAD746A" w14:textId="20DAF975" w:rsidR="00E55DDF" w:rsidRDefault="00E55DDF" w:rsidP="0086419F"/>
    <w:p w14:paraId="0BA0B33B" w14:textId="2F089AFA" w:rsidR="00632EA6" w:rsidRDefault="00632EA6" w:rsidP="0086419F"/>
    <w:p w14:paraId="782E39AA" w14:textId="7A83869F" w:rsidR="00632EA6" w:rsidRDefault="00632EA6" w:rsidP="0086419F">
      <w:r>
        <w:t>Objednávku akceptoval – digitálně podepsal Ing. Zbyněk Nejman dne 11.04.2025</w:t>
      </w:r>
      <w:bookmarkStart w:id="0" w:name="_GoBack"/>
      <w:bookmarkEnd w:id="0"/>
    </w:p>
    <w:sectPr w:rsidR="00632EA6" w:rsidSect="00D245D5">
      <w:footerReference w:type="default" r:id="rId9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4EE1" w14:textId="77777777" w:rsidR="001E6C26" w:rsidRDefault="001E6C26">
      <w:r>
        <w:separator/>
      </w:r>
    </w:p>
  </w:endnote>
  <w:endnote w:type="continuationSeparator" w:id="0">
    <w:p w14:paraId="15ADE00A" w14:textId="77777777" w:rsidR="001E6C26" w:rsidRDefault="001E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11D6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E93C6" w14:textId="77777777" w:rsidR="001E6C26" w:rsidRDefault="001E6C26">
      <w:r>
        <w:separator/>
      </w:r>
    </w:p>
  </w:footnote>
  <w:footnote w:type="continuationSeparator" w:id="0">
    <w:p w14:paraId="6E440BFE" w14:textId="77777777" w:rsidR="001E6C26" w:rsidRDefault="001E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3119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4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0031E3"/>
    <w:rsid w:val="00005C27"/>
    <w:rsid w:val="00042BE4"/>
    <w:rsid w:val="00043C06"/>
    <w:rsid w:val="000645D9"/>
    <w:rsid w:val="0006560F"/>
    <w:rsid w:val="00090B5C"/>
    <w:rsid w:val="000B71AE"/>
    <w:rsid w:val="001222F1"/>
    <w:rsid w:val="00130E40"/>
    <w:rsid w:val="00134FA3"/>
    <w:rsid w:val="00160506"/>
    <w:rsid w:val="00161347"/>
    <w:rsid w:val="001677B1"/>
    <w:rsid w:val="00190971"/>
    <w:rsid w:val="001C723A"/>
    <w:rsid w:val="001D089A"/>
    <w:rsid w:val="001E6C26"/>
    <w:rsid w:val="001F6F91"/>
    <w:rsid w:val="00226E6B"/>
    <w:rsid w:val="00240616"/>
    <w:rsid w:val="00242EA7"/>
    <w:rsid w:val="00251357"/>
    <w:rsid w:val="00252EB7"/>
    <w:rsid w:val="0026002E"/>
    <w:rsid w:val="00282B74"/>
    <w:rsid w:val="00291A69"/>
    <w:rsid w:val="0029398E"/>
    <w:rsid w:val="00297790"/>
    <w:rsid w:val="002A3417"/>
    <w:rsid w:val="002A6AAD"/>
    <w:rsid w:val="002C64DD"/>
    <w:rsid w:val="002C68E6"/>
    <w:rsid w:val="003141EC"/>
    <w:rsid w:val="00320F8B"/>
    <w:rsid w:val="003336EA"/>
    <w:rsid w:val="00344231"/>
    <w:rsid w:val="00361C2D"/>
    <w:rsid w:val="00362B38"/>
    <w:rsid w:val="003803B6"/>
    <w:rsid w:val="003824DF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54912"/>
    <w:rsid w:val="004604B4"/>
    <w:rsid w:val="004606E8"/>
    <w:rsid w:val="00463610"/>
    <w:rsid w:val="004860E3"/>
    <w:rsid w:val="004B6653"/>
    <w:rsid w:val="004C7B27"/>
    <w:rsid w:val="004E22A7"/>
    <w:rsid w:val="004E7BDB"/>
    <w:rsid w:val="00503EF2"/>
    <w:rsid w:val="00504114"/>
    <w:rsid w:val="005168CE"/>
    <w:rsid w:val="00524068"/>
    <w:rsid w:val="00544CF7"/>
    <w:rsid w:val="005473D6"/>
    <w:rsid w:val="00557B07"/>
    <w:rsid w:val="00560246"/>
    <w:rsid w:val="00562EF9"/>
    <w:rsid w:val="005637F3"/>
    <w:rsid w:val="00595272"/>
    <w:rsid w:val="005A05D7"/>
    <w:rsid w:val="005A4684"/>
    <w:rsid w:val="005D2082"/>
    <w:rsid w:val="005F6F38"/>
    <w:rsid w:val="00627FE8"/>
    <w:rsid w:val="006307D5"/>
    <w:rsid w:val="00632EA6"/>
    <w:rsid w:val="006438BD"/>
    <w:rsid w:val="00664E99"/>
    <w:rsid w:val="0067045A"/>
    <w:rsid w:val="00695B91"/>
    <w:rsid w:val="006B496D"/>
    <w:rsid w:val="006C41D7"/>
    <w:rsid w:val="006D7442"/>
    <w:rsid w:val="006F1599"/>
    <w:rsid w:val="00701037"/>
    <w:rsid w:val="0070554E"/>
    <w:rsid w:val="00705693"/>
    <w:rsid w:val="007063C6"/>
    <w:rsid w:val="007812B4"/>
    <w:rsid w:val="00785474"/>
    <w:rsid w:val="007A34E1"/>
    <w:rsid w:val="007A7B19"/>
    <w:rsid w:val="007B4E79"/>
    <w:rsid w:val="007C40AE"/>
    <w:rsid w:val="007C565E"/>
    <w:rsid w:val="00816D75"/>
    <w:rsid w:val="00830E1A"/>
    <w:rsid w:val="008373B1"/>
    <w:rsid w:val="00845606"/>
    <w:rsid w:val="0086419F"/>
    <w:rsid w:val="00875211"/>
    <w:rsid w:val="00883414"/>
    <w:rsid w:val="0088714A"/>
    <w:rsid w:val="00894450"/>
    <w:rsid w:val="008A4128"/>
    <w:rsid w:val="008B36B4"/>
    <w:rsid w:val="008C3725"/>
    <w:rsid w:val="008D77AE"/>
    <w:rsid w:val="008E2EE1"/>
    <w:rsid w:val="008F067E"/>
    <w:rsid w:val="008F3F41"/>
    <w:rsid w:val="008F7B5A"/>
    <w:rsid w:val="00901F94"/>
    <w:rsid w:val="00904579"/>
    <w:rsid w:val="0095693B"/>
    <w:rsid w:val="009645E0"/>
    <w:rsid w:val="0097522F"/>
    <w:rsid w:val="009779C5"/>
    <w:rsid w:val="009856B2"/>
    <w:rsid w:val="009916AE"/>
    <w:rsid w:val="009B2B24"/>
    <w:rsid w:val="009B33F1"/>
    <w:rsid w:val="009B3F3B"/>
    <w:rsid w:val="009C3E5B"/>
    <w:rsid w:val="00A04152"/>
    <w:rsid w:val="00A1288A"/>
    <w:rsid w:val="00A2725D"/>
    <w:rsid w:val="00AF2AEF"/>
    <w:rsid w:val="00B2322A"/>
    <w:rsid w:val="00B25C77"/>
    <w:rsid w:val="00B25CBB"/>
    <w:rsid w:val="00B30615"/>
    <w:rsid w:val="00B31CBA"/>
    <w:rsid w:val="00B40F39"/>
    <w:rsid w:val="00B41CF5"/>
    <w:rsid w:val="00B5754E"/>
    <w:rsid w:val="00B645E5"/>
    <w:rsid w:val="00B91F04"/>
    <w:rsid w:val="00BA36C1"/>
    <w:rsid w:val="00BB0FC5"/>
    <w:rsid w:val="00C164E0"/>
    <w:rsid w:val="00C340EF"/>
    <w:rsid w:val="00C36E38"/>
    <w:rsid w:val="00C55EE8"/>
    <w:rsid w:val="00C57CCD"/>
    <w:rsid w:val="00C6515D"/>
    <w:rsid w:val="00C84560"/>
    <w:rsid w:val="00C94513"/>
    <w:rsid w:val="00CB179D"/>
    <w:rsid w:val="00CC4FBE"/>
    <w:rsid w:val="00CC6196"/>
    <w:rsid w:val="00CE497C"/>
    <w:rsid w:val="00CF3D72"/>
    <w:rsid w:val="00D04505"/>
    <w:rsid w:val="00D245D5"/>
    <w:rsid w:val="00D34FF3"/>
    <w:rsid w:val="00D45A46"/>
    <w:rsid w:val="00D56FAA"/>
    <w:rsid w:val="00D60B20"/>
    <w:rsid w:val="00D94BBC"/>
    <w:rsid w:val="00DA57D9"/>
    <w:rsid w:val="00DB19E7"/>
    <w:rsid w:val="00DE3FAD"/>
    <w:rsid w:val="00DE5DDF"/>
    <w:rsid w:val="00DF4E78"/>
    <w:rsid w:val="00E06B6D"/>
    <w:rsid w:val="00E133CA"/>
    <w:rsid w:val="00E154E4"/>
    <w:rsid w:val="00E17C0A"/>
    <w:rsid w:val="00E350E2"/>
    <w:rsid w:val="00E45547"/>
    <w:rsid w:val="00E46659"/>
    <w:rsid w:val="00E530F5"/>
    <w:rsid w:val="00E5411B"/>
    <w:rsid w:val="00E54D85"/>
    <w:rsid w:val="00E55550"/>
    <w:rsid w:val="00E55DDF"/>
    <w:rsid w:val="00E7523B"/>
    <w:rsid w:val="00E869A9"/>
    <w:rsid w:val="00EB0F96"/>
    <w:rsid w:val="00EC65ED"/>
    <w:rsid w:val="00EC7850"/>
    <w:rsid w:val="00ED415A"/>
    <w:rsid w:val="00EE2FA6"/>
    <w:rsid w:val="00F009A5"/>
    <w:rsid w:val="00F14E8C"/>
    <w:rsid w:val="00F41B89"/>
    <w:rsid w:val="00F5449A"/>
    <w:rsid w:val="00F6581A"/>
    <w:rsid w:val="00F7763C"/>
    <w:rsid w:val="00F8534B"/>
    <w:rsid w:val="00FA5F83"/>
    <w:rsid w:val="00FA7693"/>
    <w:rsid w:val="00FA7705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58750"/>
  <w15:docId w15:val="{DD7392AC-300D-4402-86E7-A1512DF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45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paragraph" w:customStyle="1" w:styleId="nadpismj">
    <w:name w:val="nadpis můj"/>
    <w:basedOn w:val="Nadpis2"/>
    <w:link w:val="nadpismjChar"/>
    <w:rsid w:val="00E45547"/>
    <w:pPr>
      <w:keepLines w:val="0"/>
      <w:numPr>
        <w:numId w:val="7"/>
      </w:numPr>
      <w:suppressAutoHyphens w:val="0"/>
      <w:spacing w:before="480" w:after="360"/>
      <w:jc w:val="center"/>
    </w:pPr>
    <w:rPr>
      <w:rFonts w:ascii="Arial" w:eastAsia="Calibri" w:hAnsi="Arial" w:cs="Arial"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E45547"/>
    <w:rPr>
      <w:rFonts w:ascii="Arial" w:eastAsia="Calibri" w:hAnsi="Arial" w:cs="Arial"/>
      <w:b/>
      <w:bCs/>
      <w:spacing w:val="16"/>
      <w:kern w:val="28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5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p-name">
    <w:name w:val="p-name"/>
    <w:rsid w:val="00E17C0A"/>
  </w:style>
  <w:style w:type="paragraph" w:customStyle="1" w:styleId="mj6">
    <w:name w:val="můj 6"/>
    <w:basedOn w:val="Normln"/>
    <w:uiPriority w:val="99"/>
    <w:rsid w:val="0086419F"/>
    <w:pPr>
      <w:numPr>
        <w:ilvl w:val="1"/>
        <w:numId w:val="8"/>
      </w:numPr>
      <w:suppressAutoHyphens w:val="0"/>
      <w:spacing w:before="120"/>
    </w:pPr>
    <w:rPr>
      <w:rFonts w:eastAsia="Calibri"/>
      <w:lang w:eastAsia="en-US"/>
    </w:rPr>
  </w:style>
  <w:style w:type="paragraph" w:customStyle="1" w:styleId="Default">
    <w:name w:val="Default"/>
    <w:rsid w:val="009752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abourek@vl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Hana Hyrmanová</cp:lastModifiedBy>
  <cp:revision>2</cp:revision>
  <cp:lastPrinted>2012-05-28T10:00:00Z</cp:lastPrinted>
  <dcterms:created xsi:type="dcterms:W3CDTF">2025-04-14T09:22:00Z</dcterms:created>
  <dcterms:modified xsi:type="dcterms:W3CDTF">2025-04-14T09:22:00Z</dcterms:modified>
</cp:coreProperties>
</file>