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DD40" w14:textId="77777777" w:rsidR="001E1643" w:rsidRPr="006C021F" w:rsidRDefault="001E1643" w:rsidP="001E1643">
      <w:pPr>
        <w:jc w:val="center"/>
        <w:rPr>
          <w:b/>
          <w:bCs/>
          <w:sz w:val="60"/>
          <w:szCs w:val="60"/>
        </w:rPr>
      </w:pPr>
      <w:r w:rsidRPr="006C021F">
        <w:rPr>
          <w:b/>
          <w:bCs/>
          <w:sz w:val="60"/>
          <w:szCs w:val="60"/>
        </w:rPr>
        <w:t>SMLOUVA O DÍLO</w:t>
      </w:r>
    </w:p>
    <w:p w14:paraId="465BC913" w14:textId="77777777" w:rsidR="001E1643" w:rsidRDefault="001E1643" w:rsidP="001E1643">
      <w:pPr>
        <w:pStyle w:val="Zpat"/>
        <w:jc w:val="center"/>
        <w:rPr>
          <w:rFonts w:ascii="Arial" w:hAnsi="Arial" w:cs="Arial"/>
          <w:b/>
          <w:sz w:val="18"/>
          <w:szCs w:val="18"/>
        </w:rPr>
      </w:pPr>
    </w:p>
    <w:p w14:paraId="4A3DC7A0" w14:textId="77777777" w:rsidR="001E1643" w:rsidRPr="00A76475" w:rsidRDefault="001E1643" w:rsidP="001E1643">
      <w:pPr>
        <w:jc w:val="center"/>
        <w:rPr>
          <w:b/>
          <w:bCs/>
          <w:sz w:val="20"/>
          <w:szCs w:val="20"/>
        </w:rPr>
      </w:pPr>
      <w:r w:rsidRPr="00EB7AA6">
        <w:rPr>
          <w:rFonts w:ascii="Arial" w:hAnsi="Arial" w:cs="Arial"/>
          <w:b/>
          <w:bCs/>
          <w:sz w:val="30"/>
          <w:szCs w:val="30"/>
          <w:u w:val="single"/>
        </w:rPr>
        <w:t>"Regenerace bytového domu Opavská 529/13, Rýmařov"</w:t>
      </w:r>
    </w:p>
    <w:p w14:paraId="3F202A47" w14:textId="77777777" w:rsidR="001E1643" w:rsidRDefault="001E1643" w:rsidP="001E1643">
      <w:pPr>
        <w:pStyle w:val="Nadpis2"/>
        <w:spacing w:after="0"/>
        <w:jc w:val="center"/>
      </w:pPr>
      <w:r>
        <w:t>I.</w:t>
      </w:r>
    </w:p>
    <w:p w14:paraId="5002C7E0" w14:textId="77777777" w:rsidR="001E1643" w:rsidRDefault="001E1643" w:rsidP="001E1643">
      <w:pPr>
        <w:pStyle w:val="Nadpis2"/>
        <w:spacing w:before="0"/>
        <w:jc w:val="center"/>
      </w:pPr>
      <w:r>
        <w:t>Smluvní strany</w:t>
      </w:r>
    </w:p>
    <w:p w14:paraId="15BAAD4D" w14:textId="77777777" w:rsidR="001E1643" w:rsidRPr="008176E2" w:rsidRDefault="001E1643" w:rsidP="001E1643">
      <w:pPr>
        <w:tabs>
          <w:tab w:val="left" w:pos="1134"/>
        </w:tabs>
        <w:rPr>
          <w:b/>
        </w:rPr>
      </w:pPr>
      <w:r w:rsidRPr="008176E2">
        <w:rPr>
          <w:b/>
        </w:rPr>
        <w:t>1.</w:t>
      </w:r>
      <w:r w:rsidRPr="008176E2">
        <w:rPr>
          <w:b/>
        </w:rPr>
        <w:tab/>
      </w:r>
      <w:r>
        <w:rPr>
          <w:b/>
        </w:rPr>
        <w:t>Město Rýmařov</w:t>
      </w:r>
    </w:p>
    <w:p w14:paraId="35971D0B" w14:textId="77777777" w:rsidR="001E1643" w:rsidRDefault="001E1643" w:rsidP="001E1643">
      <w:pPr>
        <w:tabs>
          <w:tab w:val="left" w:pos="1134"/>
          <w:tab w:val="left" w:pos="2977"/>
        </w:tabs>
        <w:spacing w:after="60"/>
      </w:pPr>
      <w:r>
        <w:tab/>
        <w:t xml:space="preserve">Se sídlem: </w:t>
      </w:r>
      <w:r>
        <w:tab/>
        <w:t>nám. Míru 230/1, 795 01 Rýmařov</w:t>
      </w:r>
    </w:p>
    <w:p w14:paraId="01420013" w14:textId="77777777" w:rsidR="001E1643" w:rsidRDefault="001E1643" w:rsidP="001E1643">
      <w:pPr>
        <w:tabs>
          <w:tab w:val="left" w:pos="1134"/>
          <w:tab w:val="left" w:pos="2977"/>
        </w:tabs>
        <w:spacing w:after="60"/>
      </w:pPr>
      <w:r>
        <w:tab/>
        <w:t>Zastoupena:</w:t>
      </w:r>
      <w:r>
        <w:tab/>
        <w:t xml:space="preserve">Ing. Luďkem Šimkem, starostou města </w:t>
      </w:r>
    </w:p>
    <w:p w14:paraId="5C097A8B" w14:textId="77777777" w:rsidR="001E1643" w:rsidRDefault="001E1643" w:rsidP="001E1643">
      <w:pPr>
        <w:tabs>
          <w:tab w:val="left" w:pos="1134"/>
          <w:tab w:val="left" w:pos="2977"/>
        </w:tabs>
        <w:spacing w:after="60"/>
      </w:pPr>
      <w:r>
        <w:tab/>
        <w:t>IČ:</w:t>
      </w:r>
      <w:r>
        <w:tab/>
        <w:t>00296317</w:t>
      </w:r>
    </w:p>
    <w:p w14:paraId="72AF15B0" w14:textId="77777777" w:rsidR="001E1643" w:rsidRDefault="001E1643" w:rsidP="001E1643">
      <w:pPr>
        <w:tabs>
          <w:tab w:val="left" w:pos="1134"/>
          <w:tab w:val="left" w:pos="2977"/>
        </w:tabs>
        <w:spacing w:after="60"/>
      </w:pPr>
      <w:r>
        <w:tab/>
        <w:t>DIČ:</w:t>
      </w:r>
      <w:r>
        <w:tab/>
        <w:t>CZ00296317</w:t>
      </w:r>
    </w:p>
    <w:p w14:paraId="41DFFB85" w14:textId="77777777" w:rsidR="001E1643" w:rsidRPr="00FE3B29" w:rsidRDefault="001E1643" w:rsidP="001E1643">
      <w:pPr>
        <w:tabs>
          <w:tab w:val="left" w:pos="1134"/>
          <w:tab w:val="left" w:pos="2977"/>
        </w:tabs>
        <w:spacing w:after="60"/>
      </w:pPr>
      <w:r>
        <w:tab/>
      </w:r>
      <w:r w:rsidRPr="00FE3B29">
        <w:t xml:space="preserve">Bankovní spojení: </w:t>
      </w:r>
      <w:r w:rsidRPr="00FE3B29">
        <w:tab/>
      </w:r>
    </w:p>
    <w:p w14:paraId="48C0FD73" w14:textId="77777777" w:rsidR="001E1643" w:rsidRDefault="001E1643" w:rsidP="001E1643">
      <w:pPr>
        <w:tabs>
          <w:tab w:val="left" w:pos="1134"/>
          <w:tab w:val="left" w:pos="2977"/>
        </w:tabs>
        <w:spacing w:after="60"/>
      </w:pPr>
      <w:r w:rsidRPr="00C41764">
        <w:tab/>
      </w:r>
      <w:r w:rsidRPr="00FE3B29">
        <w:t>Číslo účtu:</w:t>
      </w:r>
      <w:r w:rsidRPr="005C1EBC">
        <w:t xml:space="preserve"> </w:t>
      </w:r>
      <w:r w:rsidRPr="005C1EBC">
        <w:tab/>
      </w:r>
      <w:r w:rsidRPr="00C935D5">
        <w:t>19-1421771 / 0100</w:t>
      </w:r>
    </w:p>
    <w:p w14:paraId="2EC80057" w14:textId="77777777" w:rsidR="001E1643" w:rsidRDefault="001E1643" w:rsidP="001E1643">
      <w:pPr>
        <w:tabs>
          <w:tab w:val="left" w:pos="1134"/>
          <w:tab w:val="left" w:pos="2977"/>
        </w:tabs>
        <w:spacing w:after="60"/>
      </w:pPr>
      <w:r>
        <w:tab/>
        <w:t>Osoba oprávněná jednat ve věcech smluvních:</w:t>
      </w:r>
    </w:p>
    <w:p w14:paraId="49C1E218" w14:textId="77777777" w:rsidR="001E1643" w:rsidRDefault="001E1643" w:rsidP="001E1643">
      <w:pPr>
        <w:tabs>
          <w:tab w:val="left" w:pos="1134"/>
          <w:tab w:val="left" w:pos="2977"/>
        </w:tabs>
        <w:spacing w:after="60"/>
        <w:rPr>
          <w:rFonts w:cs="Calibri"/>
        </w:rPr>
      </w:pPr>
      <w:r w:rsidRPr="002E03AA">
        <w:rPr>
          <w:rFonts w:cs="Calibri"/>
        </w:rPr>
        <w:tab/>
        <w:t xml:space="preserve">Ing. </w:t>
      </w:r>
      <w:r>
        <w:rPr>
          <w:rFonts w:cs="Calibri"/>
        </w:rPr>
        <w:t>Luděk Šimko</w:t>
      </w:r>
      <w:r w:rsidRPr="002E03AA">
        <w:rPr>
          <w:rFonts w:cs="Calibri"/>
        </w:rPr>
        <w:t xml:space="preserve">, starosta </w:t>
      </w:r>
      <w:r>
        <w:rPr>
          <w:rFonts w:cs="Calibri"/>
        </w:rPr>
        <w:t>města</w:t>
      </w:r>
    </w:p>
    <w:p w14:paraId="2E0BA06A" w14:textId="77777777" w:rsidR="001E1643" w:rsidRPr="002E03AA" w:rsidRDefault="001E1643" w:rsidP="001E1643">
      <w:pPr>
        <w:tabs>
          <w:tab w:val="left" w:pos="1134"/>
          <w:tab w:val="left" w:pos="2977"/>
        </w:tabs>
        <w:spacing w:after="60"/>
        <w:rPr>
          <w:rFonts w:cs="Calibri"/>
        </w:rPr>
      </w:pPr>
      <w:r>
        <w:rPr>
          <w:rFonts w:cs="Calibri"/>
        </w:rPr>
        <w:tab/>
      </w:r>
      <w:r w:rsidRPr="002E03AA">
        <w:rPr>
          <w:rFonts w:cs="Calibri"/>
        </w:rPr>
        <w:t>email</w:t>
      </w:r>
      <w:r w:rsidRPr="00C935D5">
        <w:rPr>
          <w:rFonts w:cs="Calibri"/>
        </w:rPr>
        <w:t xml:space="preserve">: </w:t>
      </w:r>
      <w:hyperlink r:id="rId7" w:history="1">
        <w:r w:rsidRPr="00C935D5">
          <w:rPr>
            <w:rStyle w:val="Hypertextovodkaz"/>
            <w:rFonts w:cs="Calibri"/>
          </w:rPr>
          <w:t>simko.ludek@rymarov.cz</w:t>
        </w:r>
      </w:hyperlink>
      <w:r w:rsidRPr="00C935D5">
        <w:rPr>
          <w:rFonts w:cs="Calibri"/>
        </w:rPr>
        <w:t>, tel</w:t>
      </w:r>
      <w:r w:rsidRPr="002E03AA">
        <w:rPr>
          <w:rFonts w:cs="Calibri"/>
        </w:rPr>
        <w:t xml:space="preserve">.: </w:t>
      </w:r>
      <w:r>
        <w:rPr>
          <w:lang w:eastAsia="cs-CZ"/>
        </w:rPr>
        <w:t>554 254 130</w:t>
      </w:r>
    </w:p>
    <w:p w14:paraId="0F15D95A" w14:textId="77777777" w:rsidR="001E1643" w:rsidRPr="002E03AA" w:rsidRDefault="001E1643" w:rsidP="001E1643">
      <w:pPr>
        <w:tabs>
          <w:tab w:val="left" w:pos="1134"/>
          <w:tab w:val="left" w:pos="2977"/>
        </w:tabs>
        <w:spacing w:after="60"/>
        <w:rPr>
          <w:rFonts w:cs="Calibri"/>
        </w:rPr>
      </w:pPr>
      <w:r w:rsidRPr="002E03AA">
        <w:rPr>
          <w:rFonts w:cs="Calibri"/>
        </w:rPr>
        <w:tab/>
        <w:t>Osoba oprávněná jednat ve věcech technických a realizace Stavby:</w:t>
      </w:r>
    </w:p>
    <w:p w14:paraId="5440192D" w14:textId="6968753C" w:rsidR="001E1643" w:rsidRDefault="001E1643" w:rsidP="001E1643">
      <w:pPr>
        <w:tabs>
          <w:tab w:val="left" w:pos="1134"/>
          <w:tab w:val="left" w:pos="2977"/>
        </w:tabs>
        <w:spacing w:after="60"/>
        <w:rPr>
          <w:rFonts w:cs="Calibri"/>
        </w:rPr>
      </w:pPr>
      <w:r w:rsidRPr="002E03AA">
        <w:rPr>
          <w:rFonts w:cs="Calibri"/>
        </w:rPr>
        <w:tab/>
      </w:r>
      <w:r w:rsidR="0004498F">
        <w:rPr>
          <w:rFonts w:cs="Calibri"/>
        </w:rPr>
        <w:t>XXXXXXXXXXXX</w:t>
      </w:r>
      <w:r>
        <w:rPr>
          <w:rFonts w:cs="Calibri"/>
        </w:rPr>
        <w:t>, ředitelka Byterm Rýmařov</w:t>
      </w:r>
    </w:p>
    <w:p w14:paraId="3A12B820" w14:textId="309A74CA" w:rsidR="001E1643" w:rsidRPr="002E03AA" w:rsidRDefault="001E1643" w:rsidP="001E1643">
      <w:pPr>
        <w:tabs>
          <w:tab w:val="left" w:pos="1134"/>
          <w:tab w:val="left" w:pos="2977"/>
        </w:tabs>
        <w:spacing w:after="60"/>
        <w:rPr>
          <w:rFonts w:cs="Calibri"/>
        </w:rPr>
      </w:pPr>
      <w:r>
        <w:rPr>
          <w:rFonts w:cs="Calibri"/>
        </w:rPr>
        <w:tab/>
      </w:r>
      <w:r w:rsidRPr="002E03AA">
        <w:rPr>
          <w:rFonts w:cs="Calibri"/>
        </w:rPr>
        <w:t>email:</w:t>
      </w:r>
      <w:r w:rsidR="0004498F">
        <w:rPr>
          <w:rFonts w:cs="Calibri"/>
        </w:rPr>
        <w:t xml:space="preserve"> XXXXXXXXXXXX</w:t>
      </w:r>
      <w:r w:rsidRPr="002E03AA">
        <w:rPr>
          <w:rFonts w:cs="Calibri"/>
        </w:rPr>
        <w:t xml:space="preserve">.: </w:t>
      </w:r>
      <w:r w:rsidR="0004498F">
        <w:rPr>
          <w:rFonts w:cs="Calibri"/>
        </w:rPr>
        <w:t>XXXXXXXXXXX</w:t>
      </w:r>
      <w:r>
        <w:rPr>
          <w:lang w:eastAsia="cs-CZ"/>
        </w:rPr>
        <w:t xml:space="preserve">, mobil: </w:t>
      </w:r>
      <w:r w:rsidR="0004498F">
        <w:rPr>
          <w:lang w:eastAsia="cs-CZ"/>
        </w:rPr>
        <w:t>XXXXXXXXXXX</w:t>
      </w:r>
    </w:p>
    <w:p w14:paraId="7B2E8939" w14:textId="77777777" w:rsidR="001E1643" w:rsidRPr="00DD1CB4" w:rsidRDefault="001E1643" w:rsidP="001E1643">
      <w:pPr>
        <w:tabs>
          <w:tab w:val="left" w:pos="1134"/>
          <w:tab w:val="left" w:pos="2977"/>
        </w:tabs>
        <w:spacing w:before="120"/>
        <w:rPr>
          <w:i/>
        </w:rPr>
      </w:pPr>
      <w:r w:rsidRPr="00147934">
        <w:tab/>
      </w:r>
      <w:r w:rsidRPr="00DD1CB4">
        <w:rPr>
          <w:i/>
        </w:rPr>
        <w:t>(dále jen „objednatel“)</w:t>
      </w:r>
    </w:p>
    <w:p w14:paraId="43535B99" w14:textId="77777777" w:rsidR="001E1643" w:rsidRDefault="001E1643" w:rsidP="001E1643">
      <w:pPr>
        <w:tabs>
          <w:tab w:val="left" w:pos="1134"/>
          <w:tab w:val="left" w:pos="2977"/>
        </w:tabs>
      </w:pPr>
      <w:r>
        <w:tab/>
      </w:r>
    </w:p>
    <w:p w14:paraId="6FEDDB37" w14:textId="430EB5FA" w:rsidR="001E1643" w:rsidRPr="006E41DB" w:rsidRDefault="001E1643" w:rsidP="001E1643">
      <w:pPr>
        <w:tabs>
          <w:tab w:val="left" w:pos="1134"/>
          <w:tab w:val="left" w:pos="2977"/>
        </w:tabs>
      </w:pPr>
      <w:r w:rsidRPr="006E41DB">
        <w:rPr>
          <w:b/>
        </w:rPr>
        <w:t>2</w:t>
      </w:r>
      <w:r w:rsidRPr="006E41DB">
        <w:t>.</w:t>
      </w:r>
      <w:r w:rsidRPr="006E41DB">
        <w:tab/>
      </w:r>
      <w:sdt>
        <w:sdtPr>
          <w:id w:val="-985931383"/>
          <w:placeholder>
            <w:docPart w:val="DefaultPlaceholder_-1854013440"/>
          </w:placeholder>
        </w:sdtPr>
        <w:sdtContent>
          <w:r w:rsidR="00A53946">
            <w:t>LANEX Olomouc s.r.o.</w:t>
          </w:r>
        </w:sdtContent>
      </w:sdt>
    </w:p>
    <w:p w14:paraId="12FFB6A2" w14:textId="06D03A1C" w:rsidR="001E1643" w:rsidRPr="006E41DB" w:rsidRDefault="001E1643" w:rsidP="001E1643">
      <w:pPr>
        <w:tabs>
          <w:tab w:val="left" w:pos="1134"/>
          <w:tab w:val="left" w:pos="2977"/>
        </w:tabs>
        <w:spacing w:after="60"/>
      </w:pPr>
      <w:r w:rsidRPr="006E41DB">
        <w:tab/>
        <w:t>Se sídlem:</w:t>
      </w:r>
      <w:r w:rsidRPr="006E41DB">
        <w:tab/>
      </w:r>
      <w:sdt>
        <w:sdtPr>
          <w:id w:val="473876359"/>
          <w:placeholder>
            <w:docPart w:val="DefaultPlaceholder_-1854013440"/>
          </w:placeholder>
        </w:sdtPr>
        <w:sdtContent>
          <w:r w:rsidR="00A53946">
            <w:t>Brněnská 462/47, 779 00 Olomouc</w:t>
          </w:r>
        </w:sdtContent>
      </w:sdt>
    </w:p>
    <w:p w14:paraId="770E1CD2" w14:textId="2324E752" w:rsidR="001E1643" w:rsidRPr="006E41DB" w:rsidRDefault="001E1643" w:rsidP="001E1643">
      <w:pPr>
        <w:tabs>
          <w:tab w:val="left" w:pos="1134"/>
          <w:tab w:val="left" w:pos="2977"/>
        </w:tabs>
        <w:spacing w:after="60"/>
      </w:pPr>
      <w:r w:rsidRPr="006E41DB">
        <w:tab/>
        <w:t>Zastoupena:</w:t>
      </w:r>
      <w:r w:rsidRPr="006E41DB">
        <w:tab/>
      </w:r>
      <w:sdt>
        <w:sdtPr>
          <w:id w:val="449894440"/>
          <w:placeholder>
            <w:docPart w:val="DefaultPlaceholder_-1854013440"/>
          </w:placeholder>
        </w:sdtPr>
        <w:sdtContent>
          <w:r w:rsidR="00A53946">
            <w:t>Ing. Jiří Havran – jednatel, Ing Vlastimil Pech</w:t>
          </w:r>
          <w:r w:rsidR="005615B6">
            <w:t>a</w:t>
          </w:r>
          <w:r w:rsidR="00A53946">
            <w:t xml:space="preserve"> - jednatel</w:t>
          </w:r>
        </w:sdtContent>
      </w:sdt>
    </w:p>
    <w:p w14:paraId="7374986D" w14:textId="5C78249A" w:rsidR="001E1643" w:rsidRPr="006E41DB" w:rsidRDefault="001E1643" w:rsidP="001E1643">
      <w:pPr>
        <w:tabs>
          <w:tab w:val="left" w:pos="1134"/>
          <w:tab w:val="left" w:pos="2977"/>
        </w:tabs>
        <w:spacing w:after="60"/>
      </w:pPr>
      <w:r w:rsidRPr="006E41DB">
        <w:tab/>
        <w:t>IČ:</w:t>
      </w:r>
      <w:r w:rsidRPr="006E41DB">
        <w:tab/>
      </w:r>
      <w:sdt>
        <w:sdtPr>
          <w:id w:val="-1448621161"/>
          <w:placeholder>
            <w:docPart w:val="DefaultPlaceholder_-1854013440"/>
          </w:placeholder>
        </w:sdtPr>
        <w:sdtContent>
          <w:r w:rsidR="00A53946">
            <w:t>25904116</w:t>
          </w:r>
        </w:sdtContent>
      </w:sdt>
    </w:p>
    <w:p w14:paraId="5B087C6A" w14:textId="0B396700" w:rsidR="001E1643" w:rsidRPr="006E41DB" w:rsidRDefault="001E1643" w:rsidP="001E1643">
      <w:pPr>
        <w:tabs>
          <w:tab w:val="left" w:pos="1134"/>
          <w:tab w:val="left" w:pos="2977"/>
        </w:tabs>
        <w:spacing w:after="60"/>
      </w:pPr>
      <w:r w:rsidRPr="006E41DB">
        <w:tab/>
        <w:t>DIČ:</w:t>
      </w:r>
      <w:r w:rsidRPr="006E41DB">
        <w:tab/>
      </w:r>
      <w:sdt>
        <w:sdtPr>
          <w:id w:val="2055884764"/>
          <w:placeholder>
            <w:docPart w:val="DefaultPlaceholder_-1854013440"/>
          </w:placeholder>
        </w:sdtPr>
        <w:sdtContent>
          <w:r w:rsidR="00A53946">
            <w:t>CZ25904116</w:t>
          </w:r>
        </w:sdtContent>
      </w:sdt>
    </w:p>
    <w:p w14:paraId="6F99E138" w14:textId="4BF21A9A" w:rsidR="001E1643" w:rsidRPr="006E41DB" w:rsidRDefault="001E1643" w:rsidP="001E1643">
      <w:pPr>
        <w:tabs>
          <w:tab w:val="left" w:pos="1134"/>
          <w:tab w:val="left" w:pos="2977"/>
        </w:tabs>
        <w:spacing w:after="60"/>
      </w:pPr>
      <w:r w:rsidRPr="006E41DB">
        <w:tab/>
        <w:t>Bankovní spojení:</w:t>
      </w:r>
      <w:r w:rsidRPr="006E41DB">
        <w:tab/>
      </w:r>
      <w:sdt>
        <w:sdtPr>
          <w:id w:val="-1349172974"/>
          <w:placeholder>
            <w:docPart w:val="DefaultPlaceholder_-1854013440"/>
          </w:placeholder>
        </w:sdtPr>
        <w:sdtContent>
          <w:r w:rsidR="00A53946">
            <w:t>ČSOB a.s.</w:t>
          </w:r>
        </w:sdtContent>
      </w:sdt>
    </w:p>
    <w:p w14:paraId="7D622510" w14:textId="4C9B870E" w:rsidR="001E1643" w:rsidRPr="006E41DB" w:rsidRDefault="001E1643" w:rsidP="001E1643">
      <w:pPr>
        <w:tabs>
          <w:tab w:val="left" w:pos="1134"/>
          <w:tab w:val="left" w:pos="2977"/>
        </w:tabs>
        <w:spacing w:after="60"/>
      </w:pPr>
      <w:r w:rsidRPr="006E41DB">
        <w:tab/>
        <w:t>Číslo účtu:</w:t>
      </w:r>
      <w:r w:rsidRPr="006E41DB">
        <w:tab/>
      </w:r>
      <w:sdt>
        <w:sdtPr>
          <w:id w:val="-1065567261"/>
          <w:placeholder>
            <w:docPart w:val="DefaultPlaceholder_-1854013440"/>
          </w:placeholder>
        </w:sdtPr>
        <w:sdtContent>
          <w:r w:rsidR="00A53946">
            <w:t>175941662/0300</w:t>
          </w:r>
        </w:sdtContent>
      </w:sdt>
    </w:p>
    <w:p w14:paraId="3934E39A" w14:textId="6908C528" w:rsidR="001E1643" w:rsidRPr="006E41DB" w:rsidRDefault="001E1643" w:rsidP="001E1643">
      <w:pPr>
        <w:tabs>
          <w:tab w:val="left" w:pos="1134"/>
          <w:tab w:val="left" w:pos="2977"/>
        </w:tabs>
        <w:spacing w:after="60"/>
      </w:pPr>
      <w:r w:rsidRPr="006E41DB">
        <w:tab/>
        <w:t>Zapsána v obchodním rejstříku vedeném Krajským soudem v</w:t>
      </w:r>
      <w:sdt>
        <w:sdtPr>
          <w:id w:val="2009478004"/>
          <w:placeholder>
            <w:docPart w:val="DefaultPlaceholder_-1854013440"/>
          </w:placeholder>
        </w:sdtPr>
        <w:sdtContent>
          <w:r w:rsidR="00A53946">
            <w:t xml:space="preserve"> Ostravě</w:t>
          </w:r>
        </w:sdtContent>
      </w:sdt>
      <w:r w:rsidRPr="006E41DB">
        <w:t xml:space="preserve">, sp. zn. </w:t>
      </w:r>
      <w:sdt>
        <w:sdtPr>
          <w:id w:val="1188943517"/>
          <w:placeholder>
            <w:docPart w:val="DefaultPlaceholder_-1854013440"/>
          </w:placeholder>
          <w15:color w:val="C0C0C0"/>
        </w:sdtPr>
        <w:sdtContent>
          <w:r w:rsidR="00A53946">
            <w:t>C24916</w:t>
          </w:r>
        </w:sdtContent>
      </w:sdt>
    </w:p>
    <w:p w14:paraId="3D0C7079" w14:textId="77777777" w:rsidR="001E1643" w:rsidRPr="006E41DB" w:rsidRDefault="001E1643" w:rsidP="001E1643">
      <w:pPr>
        <w:tabs>
          <w:tab w:val="left" w:pos="1134"/>
          <w:tab w:val="left" w:pos="2977"/>
        </w:tabs>
        <w:spacing w:after="60"/>
      </w:pPr>
      <w:r w:rsidRPr="006E41DB">
        <w:tab/>
        <w:t xml:space="preserve">Osoba oprávněná jednat ve věcech smluvních: </w:t>
      </w:r>
    </w:p>
    <w:p w14:paraId="2143B085" w14:textId="56A39CA3" w:rsidR="001E1643" w:rsidRDefault="001E1643" w:rsidP="001E1643">
      <w:pPr>
        <w:tabs>
          <w:tab w:val="left" w:pos="1134"/>
          <w:tab w:val="left" w:pos="2977"/>
        </w:tabs>
        <w:spacing w:after="60"/>
      </w:pPr>
      <w:r w:rsidRPr="006E41DB">
        <w:tab/>
      </w:r>
      <w:sdt>
        <w:sdtPr>
          <w:id w:val="-885265631"/>
          <w:placeholder>
            <w:docPart w:val="DefaultPlaceholder_-1854013440"/>
          </w:placeholder>
        </w:sdtPr>
        <w:sdtContent>
          <w:r w:rsidR="0004498F">
            <w:t>XXXXXXXXXXXXX</w:t>
          </w:r>
          <w:r w:rsidR="00A53946">
            <w:t>, jednatel</w:t>
          </w:r>
        </w:sdtContent>
      </w:sdt>
    </w:p>
    <w:p w14:paraId="3CD79AA2" w14:textId="78A272F1" w:rsidR="001E1643" w:rsidRPr="006E41DB" w:rsidRDefault="001E1643" w:rsidP="001E1643">
      <w:pPr>
        <w:tabs>
          <w:tab w:val="left" w:pos="1134"/>
          <w:tab w:val="left" w:pos="2977"/>
        </w:tabs>
        <w:spacing w:after="60"/>
      </w:pPr>
      <w:r>
        <w:tab/>
      </w:r>
      <w:r w:rsidRPr="006E41DB">
        <w:t>e-mail:</w:t>
      </w:r>
      <w:sdt>
        <w:sdtPr>
          <w:id w:val="1101303465"/>
          <w:placeholder>
            <w:docPart w:val="DefaultPlaceholder_-1854013440"/>
          </w:placeholder>
        </w:sdtPr>
        <w:sdtContent>
          <w:r w:rsidR="0004498F">
            <w:t xml:space="preserve"> XXXXXXXXXXXXXX</w:t>
          </w:r>
        </w:sdtContent>
      </w:sdt>
      <w:r w:rsidRPr="006E41DB">
        <w:t xml:space="preserve">, tel.: </w:t>
      </w:r>
      <w:sdt>
        <w:sdtPr>
          <w:id w:val="1313611590"/>
          <w:placeholder>
            <w:docPart w:val="DefaultPlaceholder_-1854013440"/>
          </w:placeholder>
        </w:sdtPr>
        <w:sdtContent>
          <w:r w:rsidR="0004498F">
            <w:t>XXXXXXXXXX</w:t>
          </w:r>
        </w:sdtContent>
      </w:sdt>
    </w:p>
    <w:p w14:paraId="36541B29" w14:textId="77777777" w:rsidR="001E1643" w:rsidRPr="006E41DB" w:rsidRDefault="001E1643" w:rsidP="001E1643">
      <w:pPr>
        <w:tabs>
          <w:tab w:val="left" w:pos="1134"/>
          <w:tab w:val="left" w:pos="2977"/>
        </w:tabs>
        <w:spacing w:after="60"/>
      </w:pPr>
      <w:r w:rsidRPr="006E41DB">
        <w:tab/>
        <w:t xml:space="preserve">Osoba oprávněná jednat ve věcech technických a realizace Stavby: </w:t>
      </w:r>
    </w:p>
    <w:p w14:paraId="53A2B35C" w14:textId="61E19B6C" w:rsidR="001E1643" w:rsidRDefault="001E1643" w:rsidP="001E1643">
      <w:pPr>
        <w:tabs>
          <w:tab w:val="left" w:pos="1134"/>
          <w:tab w:val="left" w:pos="2977"/>
        </w:tabs>
        <w:spacing w:after="60"/>
      </w:pPr>
      <w:r w:rsidRPr="006E41DB">
        <w:tab/>
      </w:r>
      <w:sdt>
        <w:sdtPr>
          <w:id w:val="-768384367"/>
          <w:placeholder>
            <w:docPart w:val="DefaultPlaceholder_-1854013440"/>
          </w:placeholder>
        </w:sdtPr>
        <w:sdtContent>
          <w:r w:rsidR="0004498F">
            <w:t>XXXXXXXXXXXXXX</w:t>
          </w:r>
        </w:sdtContent>
      </w:sdt>
    </w:p>
    <w:p w14:paraId="23C7A47E" w14:textId="4285E3A7" w:rsidR="001E1643" w:rsidRPr="006E41DB" w:rsidRDefault="001E1643" w:rsidP="001E1643">
      <w:pPr>
        <w:tabs>
          <w:tab w:val="left" w:pos="1134"/>
          <w:tab w:val="left" w:pos="2977"/>
        </w:tabs>
        <w:spacing w:after="60"/>
      </w:pPr>
      <w:r>
        <w:tab/>
      </w:r>
      <w:r w:rsidRPr="006E41DB">
        <w:t>e-mail:</w:t>
      </w:r>
      <w:sdt>
        <w:sdtPr>
          <w:id w:val="-1995401530"/>
          <w:placeholder>
            <w:docPart w:val="DefaultPlaceholder_-1854013440"/>
          </w:placeholder>
        </w:sdtPr>
        <w:sdtContent>
          <w:r w:rsidR="0004498F">
            <w:t xml:space="preserve"> XXXXXXXXXXXXXXX</w:t>
          </w:r>
        </w:sdtContent>
      </w:sdt>
      <w:r w:rsidRPr="006E41DB">
        <w:t xml:space="preserve">, tel.: </w:t>
      </w:r>
      <w:sdt>
        <w:sdtPr>
          <w:id w:val="-332449040"/>
          <w:placeholder>
            <w:docPart w:val="DefaultPlaceholder_-1854013440"/>
          </w:placeholder>
        </w:sdtPr>
        <w:sdtContent>
          <w:r w:rsidR="0004498F">
            <w:t>XXXXXXXXXX</w:t>
          </w:r>
        </w:sdtContent>
      </w:sdt>
    </w:p>
    <w:p w14:paraId="3CFE47F8" w14:textId="77777777" w:rsidR="001E1643" w:rsidRDefault="001E1643" w:rsidP="001E1643">
      <w:pPr>
        <w:tabs>
          <w:tab w:val="left" w:pos="1134"/>
          <w:tab w:val="left" w:pos="2977"/>
        </w:tabs>
        <w:spacing w:before="120"/>
        <w:rPr>
          <w:i/>
        </w:rPr>
      </w:pPr>
      <w:r w:rsidRPr="006E41DB">
        <w:rPr>
          <w:i/>
        </w:rPr>
        <w:tab/>
        <w:t>(dále jen „zhotovitel“)</w:t>
      </w:r>
    </w:p>
    <w:p w14:paraId="021BD8E7" w14:textId="77777777" w:rsidR="001E1643" w:rsidRDefault="001E1643" w:rsidP="001E1643">
      <w:pPr>
        <w:tabs>
          <w:tab w:val="left" w:pos="1134"/>
          <w:tab w:val="left" w:pos="2977"/>
        </w:tabs>
        <w:spacing w:before="120"/>
        <w:rPr>
          <w:i/>
        </w:rPr>
      </w:pPr>
    </w:p>
    <w:p w14:paraId="015CC74D" w14:textId="77777777" w:rsidR="001E1643" w:rsidRDefault="001E1643" w:rsidP="001E1643">
      <w:pPr>
        <w:pStyle w:val="Nadpis2"/>
        <w:spacing w:after="0"/>
        <w:jc w:val="center"/>
      </w:pPr>
      <w:r>
        <w:lastRenderedPageBreak/>
        <w:t>II.</w:t>
      </w:r>
    </w:p>
    <w:p w14:paraId="5F567CFC" w14:textId="77777777" w:rsidR="001E1643" w:rsidRDefault="001E1643" w:rsidP="001E1643">
      <w:pPr>
        <w:pStyle w:val="Nadpis2"/>
        <w:spacing w:before="0"/>
        <w:jc w:val="center"/>
      </w:pPr>
      <w:r>
        <w:t>Základní ustanovení</w:t>
      </w:r>
    </w:p>
    <w:p w14:paraId="1405C03C" w14:textId="77777777" w:rsidR="001E1643" w:rsidRDefault="001E1643" w:rsidP="001E1643">
      <w:pPr>
        <w:pStyle w:val="Odstavecseseznamem"/>
        <w:numPr>
          <w:ilvl w:val="0"/>
          <w:numId w:val="1"/>
        </w:numPr>
        <w:ind w:left="357" w:hanging="357"/>
        <w:contextualSpacing w:val="0"/>
      </w:pPr>
      <w:r>
        <w:t xml:space="preserve">Tato Smlouva je uzavřena dle § 2586 a násl. mimo § 2620 zákona č. 89/2012, občanský zákoník (dále jen „občanský zákoník“); práva a povinnosti stran touto smlouvou neupravená se řídí </w:t>
      </w:r>
      <w:r w:rsidRPr="007E4249">
        <w:t xml:space="preserve">příslušnými ustanoveními občanského zákoníku. </w:t>
      </w:r>
    </w:p>
    <w:p w14:paraId="3BAC8BB9" w14:textId="77777777" w:rsidR="001E1643" w:rsidRPr="00EA750C" w:rsidRDefault="001E1643" w:rsidP="001E1643">
      <w:pPr>
        <w:pStyle w:val="Odstavecseseznamem"/>
        <w:numPr>
          <w:ilvl w:val="0"/>
          <w:numId w:val="1"/>
        </w:numPr>
        <w:ind w:left="357" w:hanging="357"/>
        <w:contextualSpacing w:val="0"/>
      </w:pPr>
      <w:r w:rsidRPr="00536D06">
        <w:t xml:space="preserve">Účelem </w:t>
      </w:r>
      <w:r>
        <w:t>S</w:t>
      </w:r>
      <w:r w:rsidRPr="00536D06">
        <w:t xml:space="preserve">mlouvy je uzavření smluvního vztahu na </w:t>
      </w:r>
      <w:r w:rsidRPr="00C935D5">
        <w:rPr>
          <w:b/>
          <w:bCs/>
        </w:rPr>
        <w:t xml:space="preserve">stavební úpravy bytového domu na ul. </w:t>
      </w:r>
      <w:r>
        <w:rPr>
          <w:b/>
          <w:bCs/>
        </w:rPr>
        <w:t>Opavská 529/13</w:t>
      </w:r>
      <w:r w:rsidRPr="00C935D5">
        <w:rPr>
          <w:b/>
          <w:bCs/>
        </w:rPr>
        <w:t xml:space="preserve"> v Rýmařově</w:t>
      </w:r>
      <w:r w:rsidRPr="00306D4C">
        <w:t>.</w:t>
      </w:r>
    </w:p>
    <w:p w14:paraId="65790E73" w14:textId="77777777" w:rsidR="001E1643" w:rsidRDefault="001E1643" w:rsidP="001E1643">
      <w:pPr>
        <w:pStyle w:val="Odstavecseseznamem"/>
        <w:numPr>
          <w:ilvl w:val="0"/>
          <w:numId w:val="1"/>
        </w:numPr>
        <w:ind w:left="357" w:hanging="357"/>
        <w:contextualSpacing w:val="0"/>
        <w:rPr>
          <w:iCs/>
        </w:rPr>
      </w:pPr>
      <w:r w:rsidRPr="000F4A4A">
        <w:rPr>
          <w:iCs/>
        </w:rPr>
        <w:t>Zhotovitel prohlašuje, že bankovní účet uvedený v čl. I</w:t>
      </w:r>
      <w:r>
        <w:rPr>
          <w:iCs/>
        </w:rPr>
        <w:t>.</w:t>
      </w:r>
      <w:r w:rsidRPr="000F4A4A">
        <w:rPr>
          <w:iCs/>
        </w:rPr>
        <w:t xml:space="preserve"> odst. 2 této </w:t>
      </w:r>
      <w:r>
        <w:rPr>
          <w:iCs/>
        </w:rPr>
        <w:t>S</w:t>
      </w:r>
      <w:r w:rsidRPr="000F4A4A">
        <w:rPr>
          <w:iCs/>
        </w:rPr>
        <w:t xml:space="preserve">mlouvy je bankovním účtem zveřejněným ve smyslu zákona č. 235/2004 Sb., o dani z přidané hodnoty, ve znění pozdějších předpisů (dále jen „zákon o DPH“). V případě změny účtu </w:t>
      </w:r>
      <w:r>
        <w:rPr>
          <w:iCs/>
        </w:rPr>
        <w:t>Z</w:t>
      </w:r>
      <w:r w:rsidRPr="000F4A4A">
        <w:rPr>
          <w:iCs/>
        </w:rPr>
        <w:t xml:space="preserve">hotovitele je </w:t>
      </w:r>
      <w:r>
        <w:rPr>
          <w:iCs/>
        </w:rPr>
        <w:t>Z</w:t>
      </w:r>
      <w:r w:rsidRPr="000F4A4A">
        <w:rPr>
          <w:iCs/>
        </w:rPr>
        <w:t xml:space="preserve">hotovitel povinen doložit vlastnictví k novému účtu, a to kopií příslušné smlouvy nebo potvrzením peněžního ústavu; nový účet musí být zveřejněným účtem ve smyslu předchozí věty. </w:t>
      </w:r>
    </w:p>
    <w:p w14:paraId="702C2E3C" w14:textId="77777777" w:rsidR="001E1643" w:rsidRPr="007E4249" w:rsidRDefault="001E1643" w:rsidP="001E1643">
      <w:pPr>
        <w:pStyle w:val="Odstavecseseznamem"/>
        <w:numPr>
          <w:ilvl w:val="0"/>
          <w:numId w:val="1"/>
        </w:numPr>
        <w:ind w:left="357" w:hanging="357"/>
        <w:contextualSpacing w:val="0"/>
        <w:rPr>
          <w:iCs/>
        </w:rPr>
      </w:pPr>
      <w:r w:rsidRPr="007E4249">
        <w:rPr>
          <w:iCs/>
        </w:rPr>
        <w:t xml:space="preserve">Tato </w:t>
      </w:r>
      <w:r>
        <w:rPr>
          <w:iCs/>
        </w:rPr>
        <w:t>S</w:t>
      </w:r>
      <w:r w:rsidRPr="007E4249">
        <w:rPr>
          <w:iCs/>
        </w:rPr>
        <w:t>mlouva stanoví vymezení základních pojmů takto:</w:t>
      </w:r>
    </w:p>
    <w:p w14:paraId="69F6B98B" w14:textId="77777777" w:rsidR="001E1643" w:rsidRPr="007E4249" w:rsidRDefault="001E1643" w:rsidP="001E1643">
      <w:pPr>
        <w:pStyle w:val="Odstavecseseznamem"/>
        <w:spacing w:after="60"/>
        <w:ind w:left="357"/>
        <w:rPr>
          <w:iCs/>
        </w:rPr>
      </w:pPr>
      <w:r w:rsidRPr="007E4249">
        <w:rPr>
          <w:iCs/>
        </w:rPr>
        <w:t>•</w:t>
      </w:r>
      <w:r w:rsidRPr="007E4249">
        <w:rPr>
          <w:iCs/>
        </w:rPr>
        <w:tab/>
        <w:t xml:space="preserve">Objednatelem je zadavatel po uzavření </w:t>
      </w:r>
      <w:r>
        <w:rPr>
          <w:iCs/>
        </w:rPr>
        <w:t>S</w:t>
      </w:r>
      <w:r w:rsidRPr="007E4249">
        <w:rPr>
          <w:iCs/>
        </w:rPr>
        <w:t>mlouvy na plnění veřejné zakázky nebo zakázky.</w:t>
      </w:r>
    </w:p>
    <w:p w14:paraId="3938EC2D" w14:textId="77777777" w:rsidR="001E1643" w:rsidRPr="007E4249" w:rsidRDefault="001E1643" w:rsidP="001E1643">
      <w:pPr>
        <w:pStyle w:val="Odstavecseseznamem"/>
        <w:spacing w:after="60"/>
        <w:ind w:left="357"/>
        <w:rPr>
          <w:iCs/>
        </w:rPr>
      </w:pPr>
      <w:r w:rsidRPr="007E4249">
        <w:rPr>
          <w:iCs/>
        </w:rPr>
        <w:t>•</w:t>
      </w:r>
      <w:r w:rsidRPr="007E4249">
        <w:rPr>
          <w:iCs/>
        </w:rPr>
        <w:tab/>
        <w:t>Zhotovitelem je dodavatel po uzavření Smlouvy na plnění veřejné zakázky nebo zakázky.</w:t>
      </w:r>
    </w:p>
    <w:p w14:paraId="57C95CA7" w14:textId="77777777" w:rsidR="001E1643" w:rsidRPr="007E4249" w:rsidRDefault="001E1643" w:rsidP="001E1643">
      <w:pPr>
        <w:pStyle w:val="Odstavecseseznamem"/>
        <w:spacing w:after="60"/>
        <w:ind w:left="702" w:hanging="345"/>
        <w:rPr>
          <w:iCs/>
        </w:rPr>
      </w:pPr>
      <w:r w:rsidRPr="007E4249">
        <w:rPr>
          <w:iCs/>
        </w:rPr>
        <w:t>•</w:t>
      </w:r>
      <w:r w:rsidRPr="007E4249">
        <w:rPr>
          <w:iCs/>
        </w:rPr>
        <w:tab/>
        <w:t>Podzhotovitelem je poddodavatel po uzavření Smlouvy na plnění veřejné zakázky nebo zakázky.</w:t>
      </w:r>
    </w:p>
    <w:p w14:paraId="62F4587E" w14:textId="77777777" w:rsidR="001E1643" w:rsidRPr="007E4249" w:rsidRDefault="001E1643" w:rsidP="001E1643">
      <w:pPr>
        <w:pStyle w:val="Odstavecseseznamem"/>
        <w:spacing w:after="60"/>
        <w:ind w:left="702" w:hanging="345"/>
        <w:rPr>
          <w:iCs/>
        </w:rPr>
      </w:pPr>
      <w:r w:rsidRPr="007E4249">
        <w:rPr>
          <w:iCs/>
        </w:rPr>
        <w:t>•</w:t>
      </w:r>
      <w:r w:rsidRPr="007E4249">
        <w:rPr>
          <w:iCs/>
        </w:rPr>
        <w:tab/>
        <w:t>Příslušnou dokumentací je dokumentace zpracovaná v rozsahu stanoveném jiným právním předpisem (vyhláškou č. 169/2016 Sb.).</w:t>
      </w:r>
    </w:p>
    <w:p w14:paraId="52F3D435" w14:textId="77777777" w:rsidR="001E1643" w:rsidRDefault="001E1643" w:rsidP="001E1643">
      <w:pPr>
        <w:pStyle w:val="Odstavecseseznamem"/>
        <w:spacing w:after="60"/>
        <w:ind w:left="702" w:hanging="345"/>
        <w:rPr>
          <w:iCs/>
        </w:rPr>
      </w:pPr>
      <w:r w:rsidRPr="007E4249">
        <w:rPr>
          <w:iCs/>
        </w:rPr>
        <w:t>•</w:t>
      </w:r>
      <w:r w:rsidRPr="007E4249">
        <w:rPr>
          <w:iCs/>
        </w:rPr>
        <w:tab/>
        <w:t xml:space="preserve">Položkovým rozpočtem je </w:t>
      </w:r>
      <w:r>
        <w:rPr>
          <w:iCs/>
        </w:rPr>
        <w:t>z</w:t>
      </w:r>
      <w:r w:rsidRPr="007E4249">
        <w:rPr>
          <w:iCs/>
        </w:rPr>
        <w:t>hotovitelem oceněný soupis stavebních prací, dodávek a služeb, v</w:t>
      </w:r>
      <w:r>
        <w:rPr>
          <w:iCs/>
        </w:rPr>
        <w:t> </w:t>
      </w:r>
      <w:r w:rsidRPr="007E4249">
        <w:rPr>
          <w:iCs/>
        </w:rPr>
        <w:t>němž jsou Zhotovitelem uvedeny jednotkové ceny u všech položek stavebních prací, dodávek a služeb a jejich celkové ceny pro zadavatelem vymezené množství.</w:t>
      </w:r>
    </w:p>
    <w:p w14:paraId="6F20C773" w14:textId="77777777" w:rsidR="001E1643" w:rsidRPr="007E4249" w:rsidRDefault="001E1643" w:rsidP="001E1643">
      <w:pPr>
        <w:pStyle w:val="Odstavecseseznamem"/>
        <w:numPr>
          <w:ilvl w:val="0"/>
          <w:numId w:val="16"/>
        </w:numPr>
        <w:contextualSpacing w:val="0"/>
        <w:rPr>
          <w:iCs/>
        </w:rPr>
      </w:pPr>
      <w:r>
        <w:rPr>
          <w:iCs/>
        </w:rPr>
        <w:t>P</w:t>
      </w:r>
      <w:r w:rsidRPr="004C0BA1">
        <w:rPr>
          <w:iCs/>
        </w:rPr>
        <w:t xml:space="preserve">od pojmem „bez zbytečného odkladu“ rozumí lhůta nejpozději do </w:t>
      </w:r>
      <w:r>
        <w:rPr>
          <w:iCs/>
        </w:rPr>
        <w:t xml:space="preserve">5-ti pracovních </w:t>
      </w:r>
      <w:r w:rsidRPr="004C0BA1">
        <w:rPr>
          <w:iCs/>
        </w:rPr>
        <w:t>dnů ode dne následujícího po vzniku právní skutečnosti.</w:t>
      </w:r>
    </w:p>
    <w:p w14:paraId="57906A95" w14:textId="77777777" w:rsidR="001E1643" w:rsidRPr="007E4249" w:rsidRDefault="001E1643" w:rsidP="001E1643">
      <w:pPr>
        <w:pStyle w:val="Odstavecseseznamem"/>
        <w:numPr>
          <w:ilvl w:val="0"/>
          <w:numId w:val="1"/>
        </w:numPr>
        <w:ind w:left="357" w:hanging="357"/>
        <w:contextualSpacing w:val="0"/>
        <w:rPr>
          <w:iCs/>
        </w:rPr>
      </w:pPr>
      <w:r w:rsidRPr="007E4249">
        <w:rPr>
          <w:iCs/>
        </w:rPr>
        <w:t xml:space="preserve">Zhotovitel potvrzuje, že: </w:t>
      </w:r>
    </w:p>
    <w:p w14:paraId="5A55ADDE" w14:textId="77777777" w:rsidR="001E1643" w:rsidRPr="007E4249" w:rsidRDefault="001E1643" w:rsidP="001E1643">
      <w:pPr>
        <w:pStyle w:val="Odstavecseseznamem"/>
        <w:numPr>
          <w:ilvl w:val="0"/>
          <w:numId w:val="16"/>
        </w:numPr>
        <w:spacing w:after="60"/>
        <w:ind w:left="714" w:hanging="357"/>
        <w:contextualSpacing w:val="0"/>
        <w:rPr>
          <w:iCs/>
        </w:rPr>
      </w:pPr>
      <w:r w:rsidRPr="007E4249">
        <w:rPr>
          <w:iCs/>
        </w:rPr>
        <w:t xml:space="preserve">převzal od </w:t>
      </w:r>
      <w:r>
        <w:rPr>
          <w:iCs/>
        </w:rPr>
        <w:t>O</w:t>
      </w:r>
      <w:r w:rsidRPr="007E4249">
        <w:rPr>
          <w:iCs/>
        </w:rPr>
        <w:t xml:space="preserve">bjednatele příslušnou </w:t>
      </w:r>
      <w:r>
        <w:rPr>
          <w:iCs/>
        </w:rPr>
        <w:t xml:space="preserve">projektovou </w:t>
      </w:r>
      <w:r w:rsidRPr="007E4249">
        <w:rPr>
          <w:iCs/>
        </w:rPr>
        <w:t>dokumentaci,</w:t>
      </w:r>
    </w:p>
    <w:p w14:paraId="23FC1264" w14:textId="77777777" w:rsidR="001E1643" w:rsidRPr="007E4249" w:rsidRDefault="001E1643" w:rsidP="001E1643">
      <w:pPr>
        <w:pStyle w:val="Odstavecseseznamem"/>
        <w:numPr>
          <w:ilvl w:val="0"/>
          <w:numId w:val="16"/>
        </w:numPr>
        <w:spacing w:after="60"/>
        <w:ind w:left="714" w:hanging="357"/>
        <w:contextualSpacing w:val="0"/>
        <w:rPr>
          <w:iCs/>
        </w:rPr>
      </w:pPr>
      <w:r w:rsidRPr="007E4249">
        <w:rPr>
          <w:iCs/>
        </w:rPr>
        <w:t xml:space="preserve">detailně se seznámil s rozsahem a povahou díla, </w:t>
      </w:r>
    </w:p>
    <w:p w14:paraId="185A39A8" w14:textId="77777777" w:rsidR="001E1643" w:rsidRPr="007E4249" w:rsidRDefault="001E1643" w:rsidP="001E1643">
      <w:pPr>
        <w:pStyle w:val="Odstavecseseznamem"/>
        <w:numPr>
          <w:ilvl w:val="0"/>
          <w:numId w:val="16"/>
        </w:numPr>
        <w:spacing w:after="60"/>
        <w:ind w:left="714" w:hanging="357"/>
        <w:contextualSpacing w:val="0"/>
        <w:rPr>
          <w:iCs/>
        </w:rPr>
      </w:pPr>
      <w:r w:rsidRPr="007E4249">
        <w:rPr>
          <w:iCs/>
        </w:rPr>
        <w:t>jsou mu známy veškeré technické, kvalitativní a jiné podmínky nezbytné k realizaci díla,</w:t>
      </w:r>
    </w:p>
    <w:p w14:paraId="5862A5C4" w14:textId="77777777" w:rsidR="001E1643" w:rsidRPr="007E4249" w:rsidRDefault="001E1643" w:rsidP="001E1643">
      <w:pPr>
        <w:pStyle w:val="Odstavecseseznamem"/>
        <w:numPr>
          <w:ilvl w:val="0"/>
          <w:numId w:val="16"/>
        </w:numPr>
        <w:spacing w:after="60"/>
        <w:ind w:left="714" w:hanging="357"/>
        <w:contextualSpacing w:val="0"/>
        <w:rPr>
          <w:iCs/>
        </w:rPr>
      </w:pPr>
      <w:r w:rsidRPr="007E4249">
        <w:rPr>
          <w:iCs/>
        </w:rPr>
        <w:t xml:space="preserve">je odborně způsobilý k zajištění předmětu plnění podle této </w:t>
      </w:r>
      <w:r>
        <w:rPr>
          <w:iCs/>
        </w:rPr>
        <w:t>S</w:t>
      </w:r>
      <w:r w:rsidRPr="007E4249">
        <w:rPr>
          <w:iCs/>
        </w:rPr>
        <w:t>mlouvy,</w:t>
      </w:r>
    </w:p>
    <w:p w14:paraId="5B7E31D5" w14:textId="77777777" w:rsidR="001E1643" w:rsidRPr="007E4249" w:rsidRDefault="001E1643" w:rsidP="001E1643">
      <w:pPr>
        <w:pStyle w:val="Odstavecseseznamem"/>
        <w:numPr>
          <w:ilvl w:val="0"/>
          <w:numId w:val="16"/>
        </w:numPr>
        <w:contextualSpacing w:val="0"/>
        <w:rPr>
          <w:iCs/>
        </w:rPr>
      </w:pPr>
      <w:r w:rsidRPr="007E4249">
        <w:rPr>
          <w:iCs/>
        </w:rPr>
        <w:t>disponuje takovými kapacitami a odbornými znalostmi, které jsou nezbytné pro realizaci díla za dohodnutou smluvní cenu uvedenou v článku V</w:t>
      </w:r>
      <w:r>
        <w:rPr>
          <w:iCs/>
        </w:rPr>
        <w:t>.</w:t>
      </w:r>
      <w:r w:rsidRPr="007E4249">
        <w:rPr>
          <w:iCs/>
        </w:rPr>
        <w:t xml:space="preserve"> odst. 1 této </w:t>
      </w:r>
      <w:r>
        <w:rPr>
          <w:iCs/>
        </w:rPr>
        <w:t>S</w:t>
      </w:r>
      <w:r w:rsidRPr="007E4249">
        <w:rPr>
          <w:iCs/>
        </w:rPr>
        <w:t>mlouvy.</w:t>
      </w:r>
    </w:p>
    <w:p w14:paraId="134AAC39" w14:textId="77777777" w:rsidR="001E1643" w:rsidRDefault="001E1643" w:rsidP="001E1643">
      <w:pPr>
        <w:pStyle w:val="Odstavecseseznamem"/>
        <w:numPr>
          <w:ilvl w:val="0"/>
          <w:numId w:val="1"/>
        </w:numPr>
        <w:ind w:left="357" w:hanging="357"/>
        <w:contextualSpacing w:val="0"/>
        <w:rPr>
          <w:iCs/>
        </w:rPr>
      </w:pPr>
      <w:r w:rsidRPr="007E4249">
        <w:rPr>
          <w:iCs/>
        </w:rPr>
        <w:t xml:space="preserve">Objednatel odpovídá za správnost a úplnost předané příslušné </w:t>
      </w:r>
      <w:r>
        <w:rPr>
          <w:iCs/>
        </w:rPr>
        <w:t xml:space="preserve">projektové </w:t>
      </w:r>
      <w:r w:rsidRPr="007E4249">
        <w:rPr>
          <w:iCs/>
        </w:rPr>
        <w:t>dokumentace.</w:t>
      </w:r>
    </w:p>
    <w:p w14:paraId="32BDB324" w14:textId="77777777" w:rsidR="001E1643" w:rsidRDefault="001E1643" w:rsidP="001E1643">
      <w:pPr>
        <w:pStyle w:val="Odstavecseseznamem"/>
        <w:numPr>
          <w:ilvl w:val="0"/>
          <w:numId w:val="1"/>
        </w:numPr>
        <w:ind w:left="357" w:hanging="357"/>
        <w:contextualSpacing w:val="0"/>
        <w:rPr>
          <w:iCs/>
        </w:rPr>
      </w:pPr>
      <w:r>
        <w:rPr>
          <w:iCs/>
        </w:rPr>
        <w:t>Pro výklad smluvních podmínek je stanovena následující priorita dokumentů:</w:t>
      </w:r>
    </w:p>
    <w:p w14:paraId="328E3AE7" w14:textId="77777777" w:rsidR="001E1643" w:rsidRDefault="001E1643" w:rsidP="001E1643">
      <w:pPr>
        <w:pStyle w:val="Odstavecseseznamem"/>
        <w:numPr>
          <w:ilvl w:val="0"/>
          <w:numId w:val="14"/>
        </w:numPr>
        <w:spacing w:after="60"/>
        <w:ind w:left="1060" w:hanging="357"/>
        <w:contextualSpacing w:val="0"/>
        <w:rPr>
          <w:iCs/>
        </w:rPr>
      </w:pPr>
      <w:r>
        <w:rPr>
          <w:iCs/>
        </w:rPr>
        <w:t>Smlouva o dílo včetně všech jejích příloh,</w:t>
      </w:r>
    </w:p>
    <w:p w14:paraId="15768D0F" w14:textId="77777777" w:rsidR="001E1643" w:rsidRPr="007E4249" w:rsidRDefault="001E1643" w:rsidP="001E1643">
      <w:pPr>
        <w:pStyle w:val="Odstavecseseznamem"/>
        <w:numPr>
          <w:ilvl w:val="0"/>
          <w:numId w:val="14"/>
        </w:numPr>
        <w:contextualSpacing w:val="0"/>
        <w:rPr>
          <w:iCs/>
        </w:rPr>
      </w:pPr>
      <w:r>
        <w:rPr>
          <w:iCs/>
        </w:rPr>
        <w:t>zadávací dokumentace.</w:t>
      </w:r>
    </w:p>
    <w:p w14:paraId="000E2376" w14:textId="77777777" w:rsidR="001E1643" w:rsidRDefault="001E1643" w:rsidP="001E1643">
      <w:pPr>
        <w:pStyle w:val="Nadpis2"/>
        <w:spacing w:after="0"/>
        <w:jc w:val="center"/>
      </w:pPr>
      <w:bookmarkStart w:id="0" w:name="_Hlk189029312"/>
      <w:r>
        <w:t>III.</w:t>
      </w:r>
    </w:p>
    <w:p w14:paraId="39732362" w14:textId="77777777" w:rsidR="001E1643" w:rsidRDefault="001E1643" w:rsidP="001E1643">
      <w:pPr>
        <w:pStyle w:val="Nadpis2"/>
        <w:spacing w:before="0"/>
        <w:jc w:val="center"/>
      </w:pPr>
      <w:r>
        <w:t>Předmět smlouvy</w:t>
      </w:r>
    </w:p>
    <w:p w14:paraId="11214551" w14:textId="77777777" w:rsidR="001E1643" w:rsidRPr="00EA750C" w:rsidRDefault="001E1643" w:rsidP="001E1643">
      <w:pPr>
        <w:pStyle w:val="Odstavecseseznamem"/>
        <w:numPr>
          <w:ilvl w:val="0"/>
          <w:numId w:val="2"/>
        </w:numPr>
        <w:ind w:left="357" w:hanging="357"/>
        <w:contextualSpacing w:val="0"/>
      </w:pPr>
      <w:r>
        <w:t xml:space="preserve">Zhotovitel se zavazuje, podle ustanovení této Smlouvy, platných právních a technických předpisů </w:t>
      </w:r>
      <w:r w:rsidRPr="00EA750C">
        <w:t xml:space="preserve">upravujících provádění stavebních děl provést pro </w:t>
      </w:r>
      <w:r>
        <w:t>O</w:t>
      </w:r>
      <w:r w:rsidRPr="00EA750C">
        <w:t>bjednatele na svůj náklad a nebezpečí v rozsahu dle</w:t>
      </w:r>
      <w:r>
        <w:t>:</w:t>
      </w:r>
    </w:p>
    <w:p w14:paraId="446CE5F4" w14:textId="77777777" w:rsidR="001E1643" w:rsidRPr="002E1625" w:rsidRDefault="001E1643" w:rsidP="001E1643">
      <w:pPr>
        <w:pStyle w:val="Odstavecseseznamem"/>
        <w:numPr>
          <w:ilvl w:val="0"/>
          <w:numId w:val="15"/>
        </w:numPr>
        <w:spacing w:after="0"/>
        <w:ind w:left="709" w:hanging="283"/>
        <w:contextualSpacing w:val="0"/>
      </w:pPr>
      <w:r w:rsidRPr="002E1625">
        <w:t>Dokumentace pro provádění stavby, která byla zpracována v 0</w:t>
      </w:r>
      <w:r>
        <w:t>5</w:t>
      </w:r>
      <w:r w:rsidRPr="002E1625">
        <w:t>/202</w:t>
      </w:r>
      <w:r>
        <w:t>4</w:t>
      </w:r>
      <w:r w:rsidRPr="002E1625">
        <w:t xml:space="preserve"> společností DaF-PROJEKT s.r.o., Hornopolní 131/12, 702 00 Ostrava – Moravská Ostrava, IČ: 25905813, hlavní projektant: Ing. Vítězslav Dvorský – ČKAIT 1101918 – pozemní stavby</w:t>
      </w:r>
      <w:r>
        <w:t>,</w:t>
      </w:r>
    </w:p>
    <w:p w14:paraId="20BE9DF4" w14:textId="77777777" w:rsidR="001E1643" w:rsidRPr="00EA750C" w:rsidRDefault="001E1643" w:rsidP="001E1643">
      <w:pPr>
        <w:pStyle w:val="Odstavecseseznamem"/>
        <w:numPr>
          <w:ilvl w:val="0"/>
          <w:numId w:val="15"/>
        </w:numPr>
        <w:spacing w:after="0"/>
        <w:ind w:left="709" w:hanging="283"/>
        <w:contextualSpacing w:val="0"/>
      </w:pPr>
      <w:r w:rsidRPr="00EA750C">
        <w:lastRenderedPageBreak/>
        <w:t xml:space="preserve">položkového rozpočtu Stavby, označeného jako Příloha č. 1 této </w:t>
      </w:r>
      <w:r>
        <w:t>S</w:t>
      </w:r>
      <w:r w:rsidRPr="00EA750C">
        <w:t xml:space="preserve">mlouvy, </w:t>
      </w:r>
    </w:p>
    <w:p w14:paraId="4BBE6B16" w14:textId="77777777" w:rsidR="001E1643" w:rsidRPr="00733A08" w:rsidRDefault="001E1643" w:rsidP="001E1643">
      <w:pPr>
        <w:pStyle w:val="Odstavecseseznamem"/>
        <w:numPr>
          <w:ilvl w:val="0"/>
          <w:numId w:val="15"/>
        </w:numPr>
        <w:spacing w:after="0"/>
        <w:ind w:left="709" w:hanging="283"/>
        <w:contextualSpacing w:val="0"/>
      </w:pPr>
      <w:r w:rsidRPr="00733A08">
        <w:rPr>
          <w:rFonts w:eastAsia="Times New Roman"/>
        </w:rPr>
        <w:t xml:space="preserve">předpisů upravujících provádění stavebních děl a ustanovení této </w:t>
      </w:r>
      <w:r>
        <w:rPr>
          <w:rFonts w:eastAsia="Times New Roman"/>
        </w:rPr>
        <w:t>S</w:t>
      </w:r>
      <w:r w:rsidRPr="00733A08">
        <w:rPr>
          <w:rFonts w:eastAsia="Times New Roman"/>
        </w:rPr>
        <w:t>mlouvy</w:t>
      </w:r>
      <w:r>
        <w:rPr>
          <w:rFonts w:eastAsia="Times New Roman"/>
        </w:rPr>
        <w:t>,</w:t>
      </w:r>
    </w:p>
    <w:bookmarkEnd w:id="0"/>
    <w:p w14:paraId="631F15D7" w14:textId="77777777" w:rsidR="001E1643" w:rsidRPr="00EA750C" w:rsidRDefault="001E1643" w:rsidP="001E1643">
      <w:pPr>
        <w:pStyle w:val="Odstavecseseznamem"/>
        <w:spacing w:after="0"/>
        <w:ind w:left="709"/>
        <w:rPr>
          <w:sz w:val="10"/>
          <w:szCs w:val="10"/>
        </w:rPr>
      </w:pPr>
    </w:p>
    <w:p w14:paraId="3A95B3B2" w14:textId="77777777" w:rsidR="001E1643" w:rsidRDefault="001E1643" w:rsidP="001E1643">
      <w:pPr>
        <w:pStyle w:val="Odstavecseseznamem"/>
        <w:ind w:left="426"/>
        <w:rPr>
          <w:b/>
          <w:bCs/>
        </w:rPr>
      </w:pPr>
      <w:r w:rsidRPr="00AB034C">
        <w:rPr>
          <w:b/>
          <w:bCs/>
        </w:rPr>
        <w:t xml:space="preserve">realizaci </w:t>
      </w:r>
      <w:r w:rsidRPr="00C935D5">
        <w:rPr>
          <w:b/>
          <w:bCs/>
        </w:rPr>
        <w:t>stavební</w:t>
      </w:r>
      <w:r>
        <w:rPr>
          <w:b/>
          <w:bCs/>
        </w:rPr>
        <w:t xml:space="preserve">ch </w:t>
      </w:r>
      <w:r w:rsidRPr="00C935D5">
        <w:rPr>
          <w:b/>
          <w:bCs/>
        </w:rPr>
        <w:t xml:space="preserve">úprav bytového domu na ul. </w:t>
      </w:r>
      <w:r>
        <w:rPr>
          <w:b/>
          <w:bCs/>
        </w:rPr>
        <w:t>Opavská 529/13</w:t>
      </w:r>
      <w:r w:rsidRPr="00C935D5">
        <w:rPr>
          <w:b/>
          <w:bCs/>
        </w:rPr>
        <w:t xml:space="preserve"> v</w:t>
      </w:r>
      <w:r>
        <w:rPr>
          <w:b/>
          <w:bCs/>
        </w:rPr>
        <w:t> </w:t>
      </w:r>
      <w:r w:rsidRPr="00C935D5">
        <w:rPr>
          <w:b/>
          <w:bCs/>
        </w:rPr>
        <w:t>Rýmařově</w:t>
      </w:r>
      <w:r>
        <w:rPr>
          <w:b/>
          <w:bCs/>
        </w:rPr>
        <w:t xml:space="preserve"> – tj. konkrétně </w:t>
      </w:r>
      <w:r w:rsidRPr="00803F8A">
        <w:rPr>
          <w:b/>
          <w:bCs/>
        </w:rPr>
        <w:t>odkopán</w:t>
      </w:r>
      <w:r>
        <w:rPr>
          <w:b/>
          <w:bCs/>
        </w:rPr>
        <w:t>í o</w:t>
      </w:r>
      <w:r w:rsidRPr="00803F8A">
        <w:rPr>
          <w:b/>
          <w:bCs/>
        </w:rPr>
        <w:t>bjekt</w:t>
      </w:r>
      <w:r>
        <w:rPr>
          <w:b/>
          <w:bCs/>
        </w:rPr>
        <w:t>u</w:t>
      </w:r>
      <w:r w:rsidRPr="00803F8A">
        <w:rPr>
          <w:b/>
          <w:bCs/>
        </w:rPr>
        <w:t xml:space="preserve"> po celém svém obvodu až po základovou spáru</w:t>
      </w:r>
      <w:r>
        <w:rPr>
          <w:b/>
          <w:bCs/>
        </w:rPr>
        <w:t xml:space="preserve">, </w:t>
      </w:r>
      <w:r w:rsidRPr="00803F8A">
        <w:rPr>
          <w:b/>
          <w:bCs/>
        </w:rPr>
        <w:t>opatřen</w:t>
      </w:r>
      <w:r>
        <w:rPr>
          <w:b/>
          <w:bCs/>
        </w:rPr>
        <w:t>í</w:t>
      </w:r>
      <w:r w:rsidRPr="00803F8A">
        <w:rPr>
          <w:b/>
          <w:bCs/>
        </w:rPr>
        <w:t xml:space="preserve"> novou svislou izolací s</w:t>
      </w:r>
      <w:r>
        <w:rPr>
          <w:b/>
          <w:bCs/>
        </w:rPr>
        <w:t> </w:t>
      </w:r>
      <w:r w:rsidRPr="00803F8A">
        <w:rPr>
          <w:b/>
          <w:bCs/>
        </w:rPr>
        <w:t>nopy</w:t>
      </w:r>
      <w:r>
        <w:rPr>
          <w:b/>
          <w:bCs/>
        </w:rPr>
        <w:t>, s</w:t>
      </w:r>
      <w:r w:rsidRPr="00803F8A">
        <w:rPr>
          <w:b/>
          <w:bCs/>
        </w:rPr>
        <w:t>anace prasklin</w:t>
      </w:r>
      <w:r>
        <w:rPr>
          <w:b/>
          <w:bCs/>
        </w:rPr>
        <w:t>,</w:t>
      </w:r>
      <w:r w:rsidRPr="00C935D5">
        <w:rPr>
          <w:b/>
          <w:bCs/>
        </w:rPr>
        <w:t xml:space="preserve"> </w:t>
      </w:r>
      <w:r w:rsidRPr="00803F8A">
        <w:rPr>
          <w:b/>
          <w:bCs/>
        </w:rPr>
        <w:t>zateplení obálky budovy</w:t>
      </w:r>
      <w:r>
        <w:rPr>
          <w:b/>
          <w:bCs/>
        </w:rPr>
        <w:t xml:space="preserve">, </w:t>
      </w:r>
      <w:r w:rsidRPr="00803F8A">
        <w:rPr>
          <w:b/>
          <w:bCs/>
        </w:rPr>
        <w:t>povede</w:t>
      </w:r>
      <w:r>
        <w:rPr>
          <w:b/>
          <w:bCs/>
        </w:rPr>
        <w:t>ní</w:t>
      </w:r>
      <w:r w:rsidRPr="00803F8A">
        <w:rPr>
          <w:b/>
          <w:bCs/>
        </w:rPr>
        <w:t xml:space="preserve"> nadkrokevní izolace</w:t>
      </w:r>
      <w:r>
        <w:rPr>
          <w:b/>
          <w:bCs/>
        </w:rPr>
        <w:t xml:space="preserve">, </w:t>
      </w:r>
      <w:r w:rsidRPr="00803F8A">
        <w:rPr>
          <w:b/>
          <w:bCs/>
        </w:rPr>
        <w:t>prodloužení stávajících krokví, pro zajištění dostatečného přesahu střešního pláště před fasádu budovy</w:t>
      </w:r>
      <w:r>
        <w:rPr>
          <w:b/>
          <w:bCs/>
        </w:rPr>
        <w:t xml:space="preserve">, částečná výměna výplní otvorů a dveří a další </w:t>
      </w:r>
      <w:r w:rsidRPr="00803F8A">
        <w:rPr>
          <w:b/>
          <w:bCs/>
        </w:rPr>
        <w:t>bourací či opravné práce</w:t>
      </w:r>
      <w:r>
        <w:rPr>
          <w:b/>
          <w:bCs/>
        </w:rPr>
        <w:t>.</w:t>
      </w:r>
    </w:p>
    <w:p w14:paraId="1C1B7E4C" w14:textId="77777777" w:rsidR="001E1643" w:rsidRPr="00894663" w:rsidRDefault="001E1643" w:rsidP="001E1643">
      <w:pPr>
        <w:pStyle w:val="Odstavecseseznamem"/>
        <w:ind w:left="426"/>
      </w:pPr>
      <w:r w:rsidRPr="00894663">
        <w:t>Dále je, v případě potřeby, součástí provedení díla i níže uvedené plnění:</w:t>
      </w:r>
    </w:p>
    <w:p w14:paraId="65C8D9C9" w14:textId="77777777" w:rsidR="001E1643" w:rsidRPr="009055CA" w:rsidRDefault="001E1643" w:rsidP="001E1643">
      <w:pPr>
        <w:pStyle w:val="Odstavecseseznamem"/>
        <w:numPr>
          <w:ilvl w:val="0"/>
          <w:numId w:val="17"/>
        </w:numPr>
        <w:tabs>
          <w:tab w:val="left" w:pos="851"/>
        </w:tabs>
        <w:spacing w:after="60"/>
        <w:ind w:left="851"/>
        <w:contextualSpacing w:val="0"/>
      </w:pPr>
      <w:bookmarkStart w:id="1" w:name="_Hlk102506545"/>
      <w:r w:rsidRPr="009055CA">
        <w:t>zajištění v dostatečném předstihu před zahájením stavebních prací v souladu s ustanovením § 25 odst. 1 zákona o pozemních komunikacích povolení zvláštního užívání dotčených komunikací a zároveň dle § 77 zákona č. 361/2000 Sb., o provozu na pozemních komunikacích, v platném znění, požádání o stanovení přechodné úpravy provozu na této komunikaci (jedná se o přechodné dopravní značení), včetně úhrady poplatků,</w:t>
      </w:r>
    </w:p>
    <w:p w14:paraId="6557EC5A"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projednání a zajištění užívání veřejných ploch včetně úhrady vyměřených poplatků a nájemného,</w:t>
      </w:r>
    </w:p>
    <w:p w14:paraId="79132DF4" w14:textId="77777777" w:rsidR="001E1643" w:rsidRPr="00C9088E" w:rsidRDefault="001E1643" w:rsidP="001E1643">
      <w:pPr>
        <w:pStyle w:val="Odstavecseseznamem"/>
        <w:numPr>
          <w:ilvl w:val="0"/>
          <w:numId w:val="17"/>
        </w:numPr>
        <w:tabs>
          <w:tab w:val="left" w:pos="851"/>
        </w:tabs>
        <w:spacing w:after="60"/>
        <w:ind w:left="851"/>
        <w:contextualSpacing w:val="0"/>
      </w:pPr>
      <w:r w:rsidRPr="00C9088E">
        <w:t xml:space="preserve">zajištění skládek a deponií, předložení dokladů o nakládání s odpady dle zákona č. </w:t>
      </w:r>
      <w:r>
        <w:t>541</w:t>
      </w:r>
      <w:r w:rsidRPr="00C9088E">
        <w:t>/20</w:t>
      </w:r>
      <w:r>
        <w:t>20</w:t>
      </w:r>
      <w:r w:rsidRPr="00C9088E">
        <w:t xml:space="preserve"> Sb., likvidace, odvoz a uložení vybouraných hmot a stavební suti na skládku včetně poplatku za uskladnění v souladu s ustanoveními zákona č. </w:t>
      </w:r>
      <w:r>
        <w:t>541</w:t>
      </w:r>
      <w:r w:rsidRPr="00C9088E">
        <w:t>/20</w:t>
      </w:r>
      <w:r>
        <w:t>20</w:t>
      </w:r>
      <w:r w:rsidRPr="00C9088E">
        <w:t xml:space="preserve"> Sb., o odpadech, </w:t>
      </w:r>
    </w:p>
    <w:p w14:paraId="6FD6F41B"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zajištění před realizací díla aktualizaci vyjádření dotčených správců sítí v daném území stavby v souladu s realizací díla,</w:t>
      </w:r>
    </w:p>
    <w:p w14:paraId="245FA36D"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zajištění veškerých nezbytných průzkumů nutných pro řádné provedení a dokončení díla,</w:t>
      </w:r>
    </w:p>
    <w:p w14:paraId="040D4A91"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dodávka a montáž identifikačních tabulí stavby (název stavby, investor, dodavatel, TDS včetně kontaktních spojení),</w:t>
      </w:r>
    </w:p>
    <w:p w14:paraId="0CF25879"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zřízení, odstranění a zajištění zařízení staveniště včetně napojení na inženýrské sítě,</w:t>
      </w:r>
    </w:p>
    <w:p w14:paraId="4838CB7C"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 xml:space="preserve">zajištění a provedení všech opatření organizačního a stavebně technologického charakteru k řádnému provedení díla, </w:t>
      </w:r>
    </w:p>
    <w:p w14:paraId="45E3305C"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 xml:space="preserve">zajištění stavby z hlediska bezpečnosti (např. oplocení, zajištění vč. osvětlení výkopů, úklid, přístupnost, hluk, přerušení dodávky energií aj.), </w:t>
      </w:r>
    </w:p>
    <w:p w14:paraId="37C30ADF"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zajištění bezpečnosti práce, ochrany majetku a životního prostředí,</w:t>
      </w:r>
    </w:p>
    <w:p w14:paraId="5084D17F"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při řešení dočasného dopravního značení musí být řešen i pohyb chodců, který bude převeden na komunikaci,</w:t>
      </w:r>
    </w:p>
    <w:p w14:paraId="1265CFBA"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plnění a dodržování podmínek všech vydaných povolení vztahujících se k předmětu této veřejné zakázky, včetně stanovisek a požadavků všech dotčených osob,</w:t>
      </w:r>
    </w:p>
    <w:p w14:paraId="66DEDD32" w14:textId="77777777" w:rsidR="001E1643" w:rsidRDefault="001E1643" w:rsidP="001E1643">
      <w:pPr>
        <w:pStyle w:val="Odstavecseseznamem"/>
        <w:numPr>
          <w:ilvl w:val="0"/>
          <w:numId w:val="17"/>
        </w:numPr>
        <w:tabs>
          <w:tab w:val="left" w:pos="851"/>
        </w:tabs>
        <w:spacing w:after="60"/>
        <w:ind w:left="851"/>
        <w:contextualSpacing w:val="0"/>
      </w:pPr>
      <w:r w:rsidRPr="009055CA">
        <w:t>účast na pravidelných kontrolních dnech stavby</w:t>
      </w:r>
      <w:r>
        <w:t xml:space="preserve"> konaných minimálně 1x týdně, pokud nebude stanoveno jinak</w:t>
      </w:r>
      <w:r w:rsidRPr="009055CA">
        <w:t xml:space="preserve">, </w:t>
      </w:r>
    </w:p>
    <w:p w14:paraId="0ED8C413" w14:textId="77777777" w:rsidR="001E1643" w:rsidRDefault="001E1643" w:rsidP="001E1643">
      <w:pPr>
        <w:pStyle w:val="Odstavecseseznamem"/>
        <w:numPr>
          <w:ilvl w:val="0"/>
          <w:numId w:val="17"/>
        </w:numPr>
        <w:tabs>
          <w:tab w:val="left" w:pos="851"/>
        </w:tabs>
        <w:spacing w:after="60"/>
        <w:ind w:left="851"/>
        <w:contextualSpacing w:val="0"/>
      </w:pPr>
      <w:r>
        <w:t xml:space="preserve">zpracování dokumentace skutečného provedení díla v listinné a datové podobě (formát *.dwg, *.doc, *.xls ,*.pdf dle povahy dokumentu), </w:t>
      </w:r>
    </w:p>
    <w:p w14:paraId="2CE6B883" w14:textId="77777777" w:rsidR="001E1643" w:rsidRPr="00EA750C" w:rsidRDefault="001E1643" w:rsidP="001E1643">
      <w:pPr>
        <w:pStyle w:val="Odstavecseseznamem"/>
        <w:numPr>
          <w:ilvl w:val="0"/>
          <w:numId w:val="17"/>
        </w:numPr>
        <w:tabs>
          <w:tab w:val="left" w:pos="851"/>
        </w:tabs>
        <w:spacing w:after="60"/>
        <w:ind w:left="851"/>
        <w:contextualSpacing w:val="0"/>
      </w:pPr>
      <w:r w:rsidRPr="00103C46">
        <w:t xml:space="preserve">fotodokumentace o průběhu prací (každé foto bude opatřeno popisem a polohou místa dle </w:t>
      </w:r>
      <w:r w:rsidRPr="00EA750C">
        <w:t xml:space="preserve">projektové dokumentace a datem pořízení), </w:t>
      </w:r>
    </w:p>
    <w:p w14:paraId="2A41487E" w14:textId="77777777" w:rsidR="001E1643" w:rsidRPr="00103C46" w:rsidRDefault="001E1643" w:rsidP="001E1643">
      <w:pPr>
        <w:pStyle w:val="Odstavecseseznamem"/>
        <w:numPr>
          <w:ilvl w:val="0"/>
          <w:numId w:val="17"/>
        </w:numPr>
        <w:tabs>
          <w:tab w:val="left" w:pos="851"/>
        </w:tabs>
        <w:spacing w:after="60"/>
        <w:ind w:left="851"/>
        <w:contextualSpacing w:val="0"/>
      </w:pPr>
      <w:r w:rsidRPr="00EA750C">
        <w:t>výrobní či dílenská dokumentace stavby v těch částech stavby, kde zhotovitel stavby není</w:t>
      </w:r>
      <w:r w:rsidRPr="00103C46">
        <w:t xml:space="preserve"> schopen realizovat dílo dle zadávací dokumentace stavby,</w:t>
      </w:r>
    </w:p>
    <w:p w14:paraId="2586C784" w14:textId="77777777" w:rsidR="001E1643" w:rsidRPr="00103C46" w:rsidRDefault="001E1643" w:rsidP="001E1643">
      <w:pPr>
        <w:pStyle w:val="Odstavecseseznamem"/>
        <w:numPr>
          <w:ilvl w:val="0"/>
          <w:numId w:val="17"/>
        </w:numPr>
        <w:tabs>
          <w:tab w:val="left" w:pos="851"/>
        </w:tabs>
        <w:spacing w:after="60"/>
        <w:ind w:left="851"/>
        <w:contextualSpacing w:val="0"/>
      </w:pPr>
      <w:r w:rsidRPr="00103C46">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14:paraId="3EA0E034" w14:textId="77777777" w:rsidR="001E1643" w:rsidRPr="009055CA" w:rsidRDefault="001E1643" w:rsidP="001E1643">
      <w:pPr>
        <w:pStyle w:val="Odstavecseseznamem"/>
        <w:numPr>
          <w:ilvl w:val="0"/>
          <w:numId w:val="17"/>
        </w:numPr>
        <w:tabs>
          <w:tab w:val="left" w:pos="851"/>
        </w:tabs>
        <w:spacing w:after="60"/>
        <w:ind w:left="851"/>
        <w:contextualSpacing w:val="0"/>
      </w:pPr>
      <w:r w:rsidRPr="00103C46">
        <w:t>doložení nezbytných dokladů požadovaných k předání a převzetí stavby, zejména doklady</w:t>
      </w:r>
      <w:r w:rsidRPr="009055CA">
        <w:t xml:space="preserve"> prokazující provedení částí díla dle tohoto článku této smlouvy,</w:t>
      </w:r>
    </w:p>
    <w:p w14:paraId="3CC60F25"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lastRenderedPageBreak/>
        <w:t>zajištění všech nezbytných zkoušek, atestů a revizí podle ČSN</w:t>
      </w:r>
      <w:r>
        <w:t xml:space="preserve"> </w:t>
      </w:r>
      <w:r w:rsidRPr="009055CA">
        <w:t xml:space="preserve">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153FD9A2"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průvodní technická dokumentace, zkušební protokoly, revizní zprávy, atesty a doklady dle z. č. 22/1997 Sb., o technických požadavcích na výrobky a o změně a doplnění některých zákonů, prohlášení o shodě, seznam doporučených náhradních dílů, předepsané ochranné a bezpečnostní pomůcky ve dvou vyhotoveních,</w:t>
      </w:r>
    </w:p>
    <w:p w14:paraId="4D8CD180" w14:textId="77777777" w:rsidR="001E1643" w:rsidRPr="009055CA" w:rsidRDefault="001E1643" w:rsidP="001E1643">
      <w:pPr>
        <w:pStyle w:val="Odstavecseseznamem"/>
        <w:numPr>
          <w:ilvl w:val="0"/>
          <w:numId w:val="17"/>
        </w:numPr>
        <w:tabs>
          <w:tab w:val="left" w:pos="851"/>
        </w:tabs>
        <w:spacing w:after="60"/>
        <w:ind w:left="851"/>
        <w:contextualSpacing w:val="0"/>
      </w:pPr>
      <w:r w:rsidRPr="009055CA">
        <w:t>realizační položkový rozpočet stavby, obsahující veškeré změny, záměny, vícepráce a méněpráce, vyhotovený po ukončení stavby ve formátu a dle požadavků objednatele.</w:t>
      </w:r>
    </w:p>
    <w:p w14:paraId="2E4DF770" w14:textId="77777777" w:rsidR="001E1643" w:rsidRDefault="001E1643" w:rsidP="001E1643">
      <w:pPr>
        <w:pStyle w:val="Odstavecseseznamem"/>
        <w:numPr>
          <w:ilvl w:val="0"/>
          <w:numId w:val="17"/>
        </w:numPr>
        <w:tabs>
          <w:tab w:val="left" w:pos="851"/>
        </w:tabs>
        <w:spacing w:after="60"/>
        <w:ind w:left="851"/>
        <w:contextualSpacing w:val="0"/>
      </w:pPr>
      <w:r w:rsidRPr="009055CA">
        <w:t>provedení přejímky stavby</w:t>
      </w:r>
      <w:r>
        <w:t>,</w:t>
      </w:r>
    </w:p>
    <w:p w14:paraId="001A58A9" w14:textId="77777777" w:rsidR="001E1643" w:rsidRPr="005872A7" w:rsidRDefault="001E1643" w:rsidP="001E1643">
      <w:pPr>
        <w:pStyle w:val="Odstavecseseznamem"/>
        <w:numPr>
          <w:ilvl w:val="0"/>
          <w:numId w:val="17"/>
        </w:numPr>
        <w:tabs>
          <w:tab w:val="left" w:pos="851"/>
        </w:tabs>
        <w:spacing w:after="60"/>
        <w:ind w:left="851"/>
        <w:contextualSpacing w:val="0"/>
      </w:pPr>
      <w:r w:rsidRPr="005872A7">
        <w:t>poskytnutí potřebné součinnosti k vydání kolaudačního souhlasu u stavebního úřadu.</w:t>
      </w:r>
    </w:p>
    <w:bookmarkEnd w:id="1"/>
    <w:p w14:paraId="0DC7FE20" w14:textId="77777777" w:rsidR="001E1643" w:rsidRPr="006E41DB" w:rsidRDefault="001E1643" w:rsidP="001E1643">
      <w:pPr>
        <w:pStyle w:val="Odstavecseseznamem"/>
        <w:numPr>
          <w:ilvl w:val="0"/>
          <w:numId w:val="2"/>
        </w:numPr>
        <w:contextualSpacing w:val="0"/>
      </w:pPr>
      <w:r w:rsidRPr="006E41DB">
        <w:t>Zhotovitel je povinen při provádění díla:</w:t>
      </w:r>
    </w:p>
    <w:p w14:paraId="4C6CC3FA" w14:textId="77777777" w:rsidR="001E1643" w:rsidRPr="006E41DB" w:rsidRDefault="001E1643" w:rsidP="001E1643">
      <w:pPr>
        <w:pStyle w:val="Odstavecseseznamem"/>
        <w:numPr>
          <w:ilvl w:val="0"/>
          <w:numId w:val="4"/>
        </w:numPr>
        <w:spacing w:after="60"/>
        <w:ind w:left="709" w:hanging="284"/>
        <w:contextualSpacing w:val="0"/>
      </w:pPr>
      <w:r w:rsidRPr="006E41DB">
        <w:t xml:space="preserve">plnit podmínky  požadavky dotčených orgánů a organizací souvisejících s realizací </w:t>
      </w:r>
      <w:r>
        <w:t>s</w:t>
      </w:r>
      <w:r w:rsidRPr="006E41DB">
        <w:t>tavby,</w:t>
      </w:r>
    </w:p>
    <w:p w14:paraId="03A7386E" w14:textId="77777777" w:rsidR="001E1643" w:rsidRDefault="001E1643" w:rsidP="001E1643">
      <w:pPr>
        <w:pStyle w:val="Odstavecseseznamem"/>
        <w:numPr>
          <w:ilvl w:val="0"/>
          <w:numId w:val="4"/>
        </w:numPr>
        <w:spacing w:after="60"/>
        <w:ind w:left="709" w:hanging="284"/>
        <w:contextualSpacing w:val="0"/>
      </w:pPr>
      <w:r w:rsidRPr="006E41DB">
        <w:t xml:space="preserve">zohlednit vyjádření dotčených orgánů a organizací související s realizací </w:t>
      </w:r>
      <w:r>
        <w:t>s</w:t>
      </w:r>
      <w:r w:rsidRPr="006E41DB">
        <w:t>tavby</w:t>
      </w:r>
      <w:r>
        <w:t>,</w:t>
      </w:r>
    </w:p>
    <w:p w14:paraId="412C7B26" w14:textId="77777777" w:rsidR="001E1643" w:rsidRPr="006E41DB" w:rsidRDefault="001E1643" w:rsidP="001E1643">
      <w:pPr>
        <w:pStyle w:val="Odstavecseseznamem"/>
        <w:numPr>
          <w:ilvl w:val="0"/>
          <w:numId w:val="4"/>
        </w:numPr>
        <w:spacing w:after="60"/>
        <w:ind w:left="709" w:hanging="284"/>
        <w:contextualSpacing w:val="0"/>
      </w:pPr>
      <w:r>
        <w:t>informovat určeného zástupce Objednatele, popřípadě technický dozor stavebníka, o všech podstatných změnách díla s dopadem i bez dopadu na jeho cenu či užitné vlastnosti.</w:t>
      </w:r>
    </w:p>
    <w:p w14:paraId="627D3A91" w14:textId="77777777" w:rsidR="001E1643" w:rsidRPr="006E41DB" w:rsidRDefault="001E1643" w:rsidP="001E1643">
      <w:pPr>
        <w:pStyle w:val="Odstavecseseznamem"/>
        <w:numPr>
          <w:ilvl w:val="0"/>
          <w:numId w:val="2"/>
        </w:numPr>
        <w:contextualSpacing w:val="0"/>
      </w:pPr>
      <w:r w:rsidRPr="006E41DB">
        <w:t xml:space="preserve">Pokud vyvstane v průběhu realizace díla nutnost zpracování výrobní (dílenské) dokumentace, zajistí ji </w:t>
      </w:r>
      <w:r>
        <w:t>Z</w:t>
      </w:r>
      <w:r w:rsidRPr="006E41DB">
        <w:t>hotovitel na své náklady.</w:t>
      </w:r>
    </w:p>
    <w:p w14:paraId="793CBDBD" w14:textId="77777777" w:rsidR="001E1643" w:rsidRDefault="001E1643" w:rsidP="001E1643">
      <w:pPr>
        <w:pStyle w:val="Odstavecseseznamem"/>
        <w:numPr>
          <w:ilvl w:val="0"/>
          <w:numId w:val="2"/>
        </w:numPr>
        <w:contextualSpacing w:val="0"/>
      </w:pPr>
      <w:r w:rsidRPr="006E41DB">
        <w:t>Zhotovitel se zavazuje průběžně provádět veškeré potřebné zkoušky, měření a atesty k prokázání kvalitativních parametrů předmětu díla</w:t>
      </w:r>
      <w:r>
        <w:t>.</w:t>
      </w:r>
    </w:p>
    <w:p w14:paraId="2A47FF89" w14:textId="77777777" w:rsidR="001E1643" w:rsidRDefault="001E1643" w:rsidP="001E1643">
      <w:pPr>
        <w:pStyle w:val="Odstavecseseznamem"/>
        <w:numPr>
          <w:ilvl w:val="0"/>
          <w:numId w:val="2"/>
        </w:numPr>
        <w:contextualSpacing w:val="0"/>
      </w:pPr>
      <w:bookmarkStart w:id="2" w:name="_Hlk102677887"/>
      <w:r w:rsidRPr="001015D6">
        <w:t>Objednatel se zavazuje provedené dílo bez vad a nedodělků bránících jeho řádnému užívání převzít</w:t>
      </w:r>
      <w:r>
        <w:t xml:space="preserve">. </w:t>
      </w:r>
      <w:r w:rsidRPr="001015D6">
        <w:t>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r>
        <w:t xml:space="preserve"> Dále se Objednatel zavazuje z</w:t>
      </w:r>
      <w:r w:rsidRPr="001015D6">
        <w:t xml:space="preserve">aplatit za </w:t>
      </w:r>
      <w:r>
        <w:t>provedené dílo Z</w:t>
      </w:r>
      <w:r w:rsidRPr="001015D6">
        <w:t xml:space="preserve">hotoviteli za dohodnutých podmínek cenu dle čl. V. této </w:t>
      </w:r>
      <w:r>
        <w:t>S</w:t>
      </w:r>
      <w:r w:rsidRPr="001015D6">
        <w:t>mlouvy</w:t>
      </w:r>
      <w:r>
        <w:t xml:space="preserve">, avšak </w:t>
      </w:r>
      <w:r w:rsidRPr="001015D6">
        <w:t>až po předání a převzetí díla jako celku bez jakýchkoliv vad a nedodělků (vč. těch nebránících užívání).</w:t>
      </w:r>
    </w:p>
    <w:bookmarkEnd w:id="2"/>
    <w:p w14:paraId="2722F89F" w14:textId="77777777" w:rsidR="001E1643" w:rsidRDefault="001E1643" w:rsidP="001E1643">
      <w:pPr>
        <w:pStyle w:val="Odstavecseseznamem"/>
        <w:numPr>
          <w:ilvl w:val="0"/>
          <w:numId w:val="2"/>
        </w:numPr>
        <w:contextualSpacing w:val="0"/>
      </w:pPr>
      <w:r w:rsidRPr="006E41DB">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w:t>
      </w:r>
      <w:r>
        <w:t> </w:t>
      </w:r>
      <w:r w:rsidRPr="006E41DB">
        <w:t xml:space="preserve">v termínech stanovených touto </w:t>
      </w:r>
      <w:r>
        <w:t>S</w:t>
      </w:r>
      <w:r w:rsidRPr="006E41DB">
        <w:t>mlouvou.</w:t>
      </w:r>
    </w:p>
    <w:p w14:paraId="03A8BB0A" w14:textId="77777777" w:rsidR="001E1643" w:rsidRPr="006448B4" w:rsidRDefault="001E1643" w:rsidP="001E1643">
      <w:pPr>
        <w:pStyle w:val="Nadpis2"/>
        <w:spacing w:after="0"/>
        <w:jc w:val="center"/>
        <w:rPr>
          <w:color w:val="auto"/>
        </w:rPr>
      </w:pPr>
      <w:r w:rsidRPr="006448B4">
        <w:rPr>
          <w:color w:val="auto"/>
        </w:rPr>
        <w:t>IV.</w:t>
      </w:r>
    </w:p>
    <w:p w14:paraId="7B1C28D9" w14:textId="77777777" w:rsidR="001E1643" w:rsidRPr="006448B4" w:rsidRDefault="001E1643" w:rsidP="001E1643">
      <w:pPr>
        <w:pStyle w:val="Nadpis2"/>
        <w:spacing w:before="0"/>
        <w:jc w:val="center"/>
        <w:rPr>
          <w:color w:val="auto"/>
        </w:rPr>
      </w:pPr>
      <w:r w:rsidRPr="006448B4">
        <w:rPr>
          <w:color w:val="auto"/>
        </w:rPr>
        <w:t>Doba a místo plnění</w:t>
      </w:r>
    </w:p>
    <w:p w14:paraId="02581235" w14:textId="77777777" w:rsidR="001E1643" w:rsidRPr="006448B4" w:rsidRDefault="001E1643" w:rsidP="001E1643">
      <w:pPr>
        <w:pStyle w:val="Odstavecseseznamem"/>
        <w:numPr>
          <w:ilvl w:val="0"/>
          <w:numId w:val="18"/>
        </w:numPr>
        <w:contextualSpacing w:val="0"/>
      </w:pPr>
      <w:r w:rsidRPr="006448B4">
        <w:t xml:space="preserve">Zhotovitel se zavazuje provést celkové dílo ve lhůtě </w:t>
      </w:r>
      <w:r w:rsidRPr="006448B4">
        <w:rPr>
          <w:b/>
          <w:bCs/>
        </w:rPr>
        <w:t xml:space="preserve">nejpozději do </w:t>
      </w:r>
      <w:r>
        <w:rPr>
          <w:b/>
          <w:bCs/>
        </w:rPr>
        <w:t>180</w:t>
      </w:r>
      <w:r w:rsidRPr="006448B4">
        <w:rPr>
          <w:b/>
          <w:bCs/>
        </w:rPr>
        <w:t>-ti kalendářních dnů</w:t>
      </w:r>
      <w:r w:rsidRPr="006448B4">
        <w:t xml:space="preserve"> ode dne zahájení </w:t>
      </w:r>
      <w:r>
        <w:t>realizace díla</w:t>
      </w:r>
      <w:r w:rsidRPr="006448B4">
        <w:t xml:space="preserve">.  </w:t>
      </w:r>
    </w:p>
    <w:p w14:paraId="07BF3B06" w14:textId="77777777" w:rsidR="001E1643" w:rsidRDefault="001E1643" w:rsidP="001E1643">
      <w:pPr>
        <w:pStyle w:val="Odstavecseseznamem"/>
        <w:ind w:left="360"/>
      </w:pPr>
      <w:r w:rsidRPr="006448B4">
        <w:t xml:space="preserve">Předpokládaný termín zahájení realizace díla je stanoven </w:t>
      </w:r>
      <w:r w:rsidRPr="006448B4">
        <w:rPr>
          <w:b/>
          <w:bCs/>
        </w:rPr>
        <w:t xml:space="preserve">nejdříve od </w:t>
      </w:r>
      <w:r>
        <w:rPr>
          <w:b/>
          <w:bCs/>
        </w:rPr>
        <w:t>března 2025</w:t>
      </w:r>
      <w:r>
        <w:t>, p</w:t>
      </w:r>
      <w:r w:rsidRPr="000030C7">
        <w:t>řičemž</w:t>
      </w:r>
      <w:r w:rsidRPr="00EA750C">
        <w:t xml:space="preserve"> za den zahájení realizace díla je považován den, kdy dojde k protokolárnímu předání a převzetí staveniště, ke kterému dojde po podpisu této </w:t>
      </w:r>
      <w:r>
        <w:t>S</w:t>
      </w:r>
      <w:r w:rsidRPr="00EA750C">
        <w:t xml:space="preserve">mlouvy, a to </w:t>
      </w:r>
      <w:r>
        <w:t xml:space="preserve">nejpozději </w:t>
      </w:r>
      <w:r w:rsidRPr="00EA750C">
        <w:t xml:space="preserve">do </w:t>
      </w:r>
      <w:r>
        <w:t>3</w:t>
      </w:r>
      <w:r w:rsidRPr="00EA750C">
        <w:t xml:space="preserve"> </w:t>
      </w:r>
      <w:r>
        <w:t xml:space="preserve">pracovních </w:t>
      </w:r>
      <w:r w:rsidRPr="00EA750C">
        <w:t xml:space="preserve">dnů od písemné výzvy </w:t>
      </w:r>
      <w:r>
        <w:t>O</w:t>
      </w:r>
      <w:r w:rsidRPr="00EA750C">
        <w:t>bjednatele k předání a převzetí staveniště.</w:t>
      </w:r>
      <w:r w:rsidRPr="006E41DB">
        <w:t xml:space="preserve"> </w:t>
      </w:r>
    </w:p>
    <w:p w14:paraId="4E47F866" w14:textId="77777777" w:rsidR="001E1643" w:rsidRPr="00913389" w:rsidRDefault="001E1643" w:rsidP="001E1643">
      <w:pPr>
        <w:pStyle w:val="Odstavecseseznamem"/>
        <w:ind w:left="360"/>
      </w:pPr>
      <w:r w:rsidRPr="00E335A7">
        <w:t xml:space="preserve">Vlastní stavební práce budou zahájeny maximálně do </w:t>
      </w:r>
      <w:r>
        <w:t>3</w:t>
      </w:r>
      <w:r w:rsidRPr="00E335A7">
        <w:t xml:space="preserve"> pracovních dnů od převzetí staveniště </w:t>
      </w:r>
      <w:r>
        <w:t>Z</w:t>
      </w:r>
      <w:r w:rsidRPr="00E335A7">
        <w:t xml:space="preserve">hotovitelem, nedohodnou-li se smluvní strany písemně jinak. Za den zahájení realizace díla je </w:t>
      </w:r>
      <w:r w:rsidRPr="00913389">
        <w:t xml:space="preserve">však považován den, kdy dojde k protokolárnímu předání a převzetí staveniště. </w:t>
      </w:r>
    </w:p>
    <w:p w14:paraId="3A1139C3" w14:textId="77777777" w:rsidR="001E1643" w:rsidRPr="00913389" w:rsidRDefault="001E1643" w:rsidP="001E1643">
      <w:pPr>
        <w:pStyle w:val="Odstavecseseznamem"/>
        <w:ind w:left="360"/>
      </w:pPr>
      <w:r w:rsidRPr="00913389">
        <w:t xml:space="preserve">Za den dokončení realizace díla se považuje den, kdy dojde </w:t>
      </w:r>
      <w:r w:rsidRPr="00913389">
        <w:rPr>
          <w:b/>
          <w:bCs/>
        </w:rPr>
        <w:t>k protokolárnímu</w:t>
      </w:r>
      <w:r w:rsidRPr="00913389">
        <w:t xml:space="preserve"> </w:t>
      </w:r>
      <w:r w:rsidRPr="00913389">
        <w:rPr>
          <w:b/>
          <w:bCs/>
        </w:rPr>
        <w:t xml:space="preserve">předání a převzetí díla bez vad a nedodělků bránících jeho užívání a současně k předání a převzetí kompletní </w:t>
      </w:r>
      <w:r w:rsidRPr="00913389">
        <w:rPr>
          <w:b/>
          <w:bCs/>
        </w:rPr>
        <w:lastRenderedPageBreak/>
        <w:t>dokumentace pro vydání kolaudačního souhlasu u stavebního úřadu</w:t>
      </w:r>
      <w:r>
        <w:t xml:space="preserve">, je-li tento souhlas vyžadován </w:t>
      </w:r>
      <w:r w:rsidRPr="00913389">
        <w:t>(dále i jako „Termín dokončení“).</w:t>
      </w:r>
    </w:p>
    <w:p w14:paraId="41E1BACB" w14:textId="77777777" w:rsidR="001E1643" w:rsidRPr="006E41DB" w:rsidRDefault="001E1643" w:rsidP="001E1643">
      <w:pPr>
        <w:ind w:firstLine="360"/>
      </w:pPr>
      <w:r w:rsidRPr="00913389">
        <w:t>Termín, do kdy má být dílo provedeno, může být prodloužen:</w:t>
      </w:r>
    </w:p>
    <w:p w14:paraId="0BC7C621" w14:textId="77777777" w:rsidR="001E1643" w:rsidRPr="006E41DB" w:rsidRDefault="001E1643" w:rsidP="001E1643">
      <w:pPr>
        <w:spacing w:after="60"/>
        <w:ind w:left="993" w:hanging="425"/>
      </w:pPr>
      <w:r w:rsidRPr="006E41DB">
        <w:t>a)</w:t>
      </w:r>
      <w:r w:rsidRPr="006E41DB">
        <w:tab/>
        <w:t xml:space="preserve">jestliže překážky bránící provedení díla vzniknou tím, že </w:t>
      </w:r>
      <w:r>
        <w:t>O</w:t>
      </w:r>
      <w:r w:rsidRPr="006E41DB">
        <w:t xml:space="preserve">bjednatel neposkytne součinnost </w:t>
      </w:r>
      <w:r>
        <w:t>Z</w:t>
      </w:r>
      <w:r w:rsidRPr="006E41DB">
        <w:t>hotoviteli při provádění díla,</w:t>
      </w:r>
    </w:p>
    <w:p w14:paraId="0A08A54D" w14:textId="77777777" w:rsidR="001E1643" w:rsidRPr="00EA750C" w:rsidRDefault="001E1643" w:rsidP="001E1643">
      <w:pPr>
        <w:spacing w:after="60"/>
        <w:ind w:left="993" w:hanging="425"/>
      </w:pPr>
      <w:r w:rsidRPr="00EA750C">
        <w:t>b)</w:t>
      </w:r>
      <w:r w:rsidRPr="00EA750C">
        <w:tab/>
        <w:t xml:space="preserve">jestliže přerušení prací bylo zaviněno vyšší mocí nebo jinými okolnostmi nezaviněnými </w:t>
      </w:r>
      <w:r>
        <w:t>Z</w:t>
      </w:r>
      <w:r w:rsidRPr="00EA750C">
        <w:t>hotovitelem (např. zásadním nedostatkem konkrétních stavebních hmot na trhu), jejichž vznik nebylo možné objektivně předpokládat</w:t>
      </w:r>
      <w:r>
        <w:t>.</w:t>
      </w:r>
    </w:p>
    <w:p w14:paraId="08BA2F20" w14:textId="77777777" w:rsidR="001E1643" w:rsidRPr="00EA750C" w:rsidRDefault="001E1643" w:rsidP="001E1643">
      <w:pPr>
        <w:ind w:left="360"/>
      </w:pPr>
      <w:r w:rsidRPr="00EA750C">
        <w:t xml:space="preserve">Termín pro dokončení díla může být prodloužen pouze o dobu, po kterou trvaly překážky uvedené v písm. a) až c) tohoto odstavce, případně do doby jejich odstranění, a to na základě dohody obou smluvních stran ve formě písemného dodatku k této </w:t>
      </w:r>
      <w:r>
        <w:t>S</w:t>
      </w:r>
      <w:r w:rsidRPr="00EA750C">
        <w:t>mlouvě.  O vzniku překážek dle výše uvedených bodů rozhoduje vždy Objednatel ve spolupráci s</w:t>
      </w:r>
      <w:r>
        <w:t> technickým dozorem stavebníka</w:t>
      </w:r>
      <w:r w:rsidRPr="00EA750C">
        <w:t>, a to na návrh Zhotovitele</w:t>
      </w:r>
      <w:r>
        <w:t>, který svoji žádost řádně odůvodní a prokáže, např. stanovisky dodavatelů stavebních hmot apod.</w:t>
      </w:r>
    </w:p>
    <w:p w14:paraId="69AEA248" w14:textId="77777777" w:rsidR="001E1643" w:rsidRPr="00EA750C" w:rsidRDefault="001E1643" w:rsidP="001E1643">
      <w:pPr>
        <w:pStyle w:val="Odstavecseseznamem"/>
        <w:numPr>
          <w:ilvl w:val="0"/>
          <w:numId w:val="18"/>
        </w:numPr>
        <w:contextualSpacing w:val="0"/>
      </w:pPr>
      <w:r w:rsidRPr="00EA750C">
        <w:t xml:space="preserve">Místem plnění je </w:t>
      </w:r>
      <w:r w:rsidRPr="005872A7">
        <w:rPr>
          <w:b/>
          <w:bCs/>
        </w:rPr>
        <w:t xml:space="preserve">bytový dům na adrese </w:t>
      </w:r>
      <w:r>
        <w:rPr>
          <w:b/>
          <w:bCs/>
        </w:rPr>
        <w:t>Opavská 529/13</w:t>
      </w:r>
      <w:r w:rsidRPr="005872A7">
        <w:rPr>
          <w:b/>
          <w:bCs/>
        </w:rPr>
        <w:t xml:space="preserve"> v Rýmařově</w:t>
      </w:r>
      <w:r w:rsidRPr="005872A7">
        <w:t xml:space="preserve"> (parcelní číslo </w:t>
      </w:r>
      <w:r>
        <w:t>1122</w:t>
      </w:r>
      <w:r w:rsidRPr="005872A7">
        <w:t>, k.ú. Rýmařov)</w:t>
      </w:r>
      <w:r>
        <w:t xml:space="preserve">, </w:t>
      </w:r>
      <w:r w:rsidRPr="00EA750C">
        <w:t>blíže viz projektová dokumentace.</w:t>
      </w:r>
    </w:p>
    <w:p w14:paraId="6B94A52E" w14:textId="77777777" w:rsidR="001E1643" w:rsidRPr="006E41DB" w:rsidRDefault="001E1643" w:rsidP="001E1643">
      <w:pPr>
        <w:pStyle w:val="Odstavecseseznamem"/>
        <w:numPr>
          <w:ilvl w:val="0"/>
          <w:numId w:val="18"/>
        </w:numPr>
        <w:contextualSpacing w:val="0"/>
      </w:pPr>
      <w:r w:rsidRPr="006E41DB">
        <w:t>Objednatel je oprávněn kdykoliv v průběhu provádění díla rozhodnout z důvodu nedostatku finančních prostředků</w:t>
      </w:r>
      <w:r>
        <w:t xml:space="preserve">, </w:t>
      </w:r>
      <w:r w:rsidRPr="000030C7">
        <w:t xml:space="preserve">z důvodu předem nepředvídané zásadní nedostupnosti konkrétních stavebních materiálů a montážních částí díla na trhu, </w:t>
      </w:r>
      <w:r>
        <w:t xml:space="preserve">z důvodů nepříznivých </w:t>
      </w:r>
      <w:r w:rsidRPr="006E41DB">
        <w:t xml:space="preserve">klimatických podmínek bránících řádnému provedení </w:t>
      </w:r>
      <w:r>
        <w:t>s</w:t>
      </w:r>
      <w:r w:rsidRPr="006E41DB">
        <w:t>tavby</w:t>
      </w:r>
      <w:r>
        <w:t xml:space="preserve"> či z jiných provozně-technických důvodů na jeho straně,</w:t>
      </w:r>
      <w:r w:rsidRPr="006E41DB">
        <w:t xml:space="preserve"> o přerušení provádění prací na díle. Zhotovitel v takovém případě bez zbytečného odkladu po doručení písemného rozhodnutí dle předchozí věty přeruší provádění prací na díle a</w:t>
      </w:r>
      <w:r>
        <w:t> </w:t>
      </w:r>
      <w:r w:rsidRPr="006E41DB">
        <w:t xml:space="preserve">provede nezbytné zabezpečovací práce tak, aby bylo zabráněno případným škodám na rozpracovaném díle. </w:t>
      </w:r>
      <w:r>
        <w:t xml:space="preserve">Rozhodnutí o přerušení provádění díla učiněné Objednatelem staví běh smluvní lhůty zhotovení díla a po dobu tohoto přerušení smluvní termín plnění neběží. </w:t>
      </w:r>
      <w:r w:rsidRPr="006E41DB">
        <w:t xml:space="preserve">Zhotovitel je povinen zahájit provádění prací na rozpracovaném díle neprodleně po obdržení písemného pokynu </w:t>
      </w:r>
      <w:r>
        <w:t>O</w:t>
      </w:r>
      <w:r w:rsidRPr="006E41DB">
        <w:t xml:space="preserve">bjednatele. Přerušením provádění prací na díle není dotčena povinnost </w:t>
      </w:r>
      <w:r>
        <w:t>Z</w:t>
      </w:r>
      <w:r w:rsidRPr="006E41DB">
        <w:t>hotovitele zajistit hlídání staveniště.</w:t>
      </w:r>
    </w:p>
    <w:p w14:paraId="4091CDAC" w14:textId="77777777" w:rsidR="001E1643" w:rsidRPr="006E41DB" w:rsidRDefault="001E1643" w:rsidP="001E1643">
      <w:pPr>
        <w:pStyle w:val="Odstavecseseznamem"/>
        <w:numPr>
          <w:ilvl w:val="0"/>
          <w:numId w:val="18"/>
        </w:numPr>
        <w:contextualSpacing w:val="0"/>
      </w:pPr>
      <w:r w:rsidRPr="006E41DB">
        <w:t xml:space="preserve">Pokud </w:t>
      </w:r>
      <w:r>
        <w:t>O</w:t>
      </w:r>
      <w:r w:rsidRPr="006E41DB">
        <w:t xml:space="preserve">bjednatel nevydá pokyn k opětovnému provádění prací na rozpracovaném díle ani do </w:t>
      </w:r>
      <w:r>
        <w:t xml:space="preserve">3 </w:t>
      </w:r>
      <w:r w:rsidRPr="006E41DB">
        <w:t>měsíc</w:t>
      </w:r>
      <w:r>
        <w:t>ů</w:t>
      </w:r>
      <w:r w:rsidRPr="006E41DB">
        <w:t xml:space="preserve"> od doručení rozhodnutí o přerušení provádění prací na díle, je každá ze smluvních stran oprávněna od této </w:t>
      </w:r>
      <w:r>
        <w:t>S</w:t>
      </w:r>
      <w:r w:rsidRPr="006E41DB">
        <w:t xml:space="preserve">mlouvy odstoupit. V případě odstoupení dle předchozí věty uzavřou strany ve lhůtě do 30 dnů dohodu o vypořádání vzájemných práv a povinností z této </w:t>
      </w:r>
      <w:r>
        <w:t>S</w:t>
      </w:r>
      <w:r w:rsidRPr="006E41DB">
        <w:t>mlouvy.</w:t>
      </w:r>
    </w:p>
    <w:p w14:paraId="348C11FB" w14:textId="77777777" w:rsidR="001E1643" w:rsidRPr="006E41DB" w:rsidRDefault="001E1643" w:rsidP="001E1643">
      <w:pPr>
        <w:pStyle w:val="Odstavecseseznamem"/>
        <w:numPr>
          <w:ilvl w:val="0"/>
          <w:numId w:val="18"/>
        </w:numPr>
        <w:contextualSpacing w:val="0"/>
        <w:rPr>
          <w:rFonts w:cs="Calibri"/>
        </w:rPr>
      </w:pPr>
      <w:r w:rsidRPr="006E41DB">
        <w:rPr>
          <w:rFonts w:cs="Calibri"/>
        </w:rPr>
        <w:t xml:space="preserve">V případě, že koordinátor bezpečnosti a ochrany zdraví při práci na staveništi (dále jen „koordinátor BOZP“), osoba vykonávající za objednatele inženýrsko – investorskou činnost na </w:t>
      </w:r>
      <w:r>
        <w:rPr>
          <w:rFonts w:cs="Calibri"/>
        </w:rPr>
        <w:t>s</w:t>
      </w:r>
      <w:r w:rsidRPr="006E41DB">
        <w:rPr>
          <w:rFonts w:cs="Calibri"/>
        </w:rPr>
        <w:t xml:space="preserve">tavbě (dále jen „osoba vykonávající technický dozor stavebníka“ nebo „TDS“), </w:t>
      </w:r>
      <w:r>
        <w:rPr>
          <w:rFonts w:cs="Calibri"/>
        </w:rPr>
        <w:t>O</w:t>
      </w:r>
      <w:r w:rsidRPr="006E41DB">
        <w:rPr>
          <w:rFonts w:cs="Calibri"/>
        </w:rPr>
        <w:t xml:space="preserve">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7C9AA37F" w14:textId="77777777" w:rsidR="001E1643" w:rsidRPr="006E41DB" w:rsidRDefault="001E1643" w:rsidP="001E1643">
      <w:pPr>
        <w:pStyle w:val="Nadpis2"/>
        <w:spacing w:after="0"/>
        <w:jc w:val="center"/>
      </w:pPr>
      <w:r w:rsidRPr="006E41DB">
        <w:t>V.</w:t>
      </w:r>
    </w:p>
    <w:p w14:paraId="537F2CC2" w14:textId="77777777" w:rsidR="001E1643" w:rsidRPr="006E41DB" w:rsidRDefault="001E1643" w:rsidP="001E1643">
      <w:pPr>
        <w:pStyle w:val="Nadpis2"/>
        <w:spacing w:before="0"/>
        <w:jc w:val="center"/>
      </w:pPr>
      <w:r w:rsidRPr="006E41DB">
        <w:t>Cena za dílo</w:t>
      </w:r>
    </w:p>
    <w:p w14:paraId="50E4DE6D" w14:textId="77777777" w:rsidR="001E1643" w:rsidRPr="00996F71" w:rsidRDefault="001E1643" w:rsidP="001E1643">
      <w:pPr>
        <w:pStyle w:val="Odstavecseseznamem"/>
        <w:numPr>
          <w:ilvl w:val="0"/>
          <w:numId w:val="19"/>
        </w:numPr>
        <w:contextualSpacing w:val="0"/>
        <w:rPr>
          <w:rFonts w:cs="Calibri"/>
        </w:rPr>
      </w:pPr>
      <w:r w:rsidRPr="00996F71">
        <w:rPr>
          <w:rFonts w:cs="Calibri"/>
        </w:rPr>
        <w:t>Cena za provedené dílo je stanovena dohodou smluvních stran a činí:</w:t>
      </w:r>
    </w:p>
    <w:p w14:paraId="7735CE2A" w14:textId="01BB95E8" w:rsidR="001E1643" w:rsidRPr="00996F71" w:rsidRDefault="001E1643" w:rsidP="001E1643">
      <w:pPr>
        <w:ind w:left="360"/>
        <w:rPr>
          <w:rFonts w:cs="Calibri"/>
          <w:b/>
        </w:rPr>
      </w:pPr>
      <w:r w:rsidRPr="00996F71">
        <w:rPr>
          <w:rFonts w:cs="Calibri"/>
          <w:b/>
        </w:rPr>
        <w:t xml:space="preserve">Celkem: </w:t>
      </w:r>
      <w:sdt>
        <w:sdtPr>
          <w:rPr>
            <w:rFonts w:cs="Calibri"/>
            <w:b/>
          </w:rPr>
          <w:id w:val="592667871"/>
          <w:placeholder>
            <w:docPart w:val="DefaultPlaceholder_-1854013440"/>
          </w:placeholder>
        </w:sdtPr>
        <w:sdtContent>
          <w:r w:rsidR="00A53946">
            <w:rPr>
              <w:rFonts w:cs="Calibri"/>
              <w:b/>
            </w:rPr>
            <w:t xml:space="preserve">4 962 173,64 </w:t>
          </w:r>
        </w:sdtContent>
      </w:sdt>
      <w:r w:rsidRPr="00996F71">
        <w:rPr>
          <w:rFonts w:cs="Calibri"/>
          <w:b/>
        </w:rPr>
        <w:t xml:space="preserve">Kč bez DPH, </w:t>
      </w:r>
      <w:sdt>
        <w:sdtPr>
          <w:rPr>
            <w:rFonts w:cs="Calibri"/>
            <w:b/>
          </w:rPr>
          <w:id w:val="1297181408"/>
          <w:placeholder>
            <w:docPart w:val="DefaultPlaceholder_-1854013440"/>
          </w:placeholder>
        </w:sdtPr>
        <w:sdtContent>
          <w:r w:rsidR="00A53946">
            <w:rPr>
              <w:rFonts w:cs="Calibri"/>
              <w:b/>
            </w:rPr>
            <w:t xml:space="preserve">5 557 634,48 </w:t>
          </w:r>
        </w:sdtContent>
      </w:sdt>
      <w:r w:rsidRPr="00996F71">
        <w:rPr>
          <w:rFonts w:cs="Calibri"/>
          <w:b/>
        </w:rPr>
        <w:t>Kč s DPH.</w:t>
      </w:r>
    </w:p>
    <w:p w14:paraId="663327E7" w14:textId="77777777" w:rsidR="001E1643" w:rsidRPr="00996F71" w:rsidRDefault="001E1643" w:rsidP="001E1643">
      <w:pPr>
        <w:spacing w:after="60"/>
        <w:ind w:left="360"/>
        <w:rPr>
          <w:rFonts w:cs="Calibri"/>
        </w:rPr>
      </w:pPr>
      <w:r w:rsidRPr="00996F71">
        <w:rPr>
          <w:rFonts w:cs="Calibri"/>
        </w:rPr>
        <w:t xml:space="preserve">Položkový rozpočet Stavby je Přílohou č. 1 této </w:t>
      </w:r>
      <w:r>
        <w:rPr>
          <w:rFonts w:cs="Calibri"/>
        </w:rPr>
        <w:t>S</w:t>
      </w:r>
      <w:r w:rsidRPr="00996F71">
        <w:rPr>
          <w:rFonts w:cs="Calibri"/>
        </w:rPr>
        <w:t>mlouvy. Zhotovitel zaručuje jeho úplnost. Zhotovitel přebírá nebezpečí změny okolností.</w:t>
      </w:r>
    </w:p>
    <w:p w14:paraId="538EB27E" w14:textId="77777777" w:rsidR="001E1643" w:rsidRDefault="001E1643" w:rsidP="001E1643">
      <w:pPr>
        <w:pStyle w:val="Odstavecseseznamem"/>
        <w:numPr>
          <w:ilvl w:val="0"/>
          <w:numId w:val="19"/>
        </w:numPr>
        <w:contextualSpacing w:val="0"/>
      </w:pPr>
      <w:r w:rsidRPr="006E41DB">
        <w:t>Součástí sjednané ceny jsou veškeré práce a dodávky, poplatky, náklady zhotovitele nutné pro vybudování, provoz a demontáž zařízení staveniště a jiné náklady nezbytné pro řádné a úplné provedení díla.</w:t>
      </w:r>
    </w:p>
    <w:p w14:paraId="246262FE" w14:textId="77777777" w:rsidR="001E1643" w:rsidRPr="006E41DB" w:rsidRDefault="001E1643" w:rsidP="001E1643">
      <w:pPr>
        <w:pStyle w:val="Odstavecseseznamem"/>
        <w:numPr>
          <w:ilvl w:val="0"/>
          <w:numId w:val="19"/>
        </w:numPr>
        <w:contextualSpacing w:val="0"/>
      </w:pPr>
      <w:r w:rsidRPr="006E41DB">
        <w:lastRenderedPageBreak/>
        <w:t>Cena za dílo bez DPH uvedená v odst. 1 tohoto článku je cenou nejvýše přípustnou a nelze ji překročit. Cenu díla bude možné měnit pouze</w:t>
      </w:r>
      <w:r>
        <w:t xml:space="preserve"> dohodou smluvních stran a</w:t>
      </w:r>
      <w:r w:rsidRPr="006E41DB">
        <w:t xml:space="preserve"> za těchto podmínek:</w:t>
      </w:r>
    </w:p>
    <w:p w14:paraId="6D7C6E3B" w14:textId="77777777" w:rsidR="001E1643" w:rsidRPr="006E41DB" w:rsidRDefault="001E1643" w:rsidP="001E1643">
      <w:pPr>
        <w:pStyle w:val="Odstavecseseznamem"/>
        <w:numPr>
          <w:ilvl w:val="0"/>
          <w:numId w:val="5"/>
        </w:numPr>
        <w:ind w:left="993" w:hanging="425"/>
        <w:contextualSpacing w:val="0"/>
      </w:pPr>
      <w:r w:rsidRPr="006E41DB">
        <w:t xml:space="preserve">Dojde-li při realizaci díla k jakýmkoliv změnám, doplňkům nebo k jeho rozšíření na základě požadavků </w:t>
      </w:r>
      <w:r>
        <w:t>O</w:t>
      </w:r>
      <w:r w:rsidRPr="006E41DB">
        <w:t xml:space="preserve">bjednatele, je </w:t>
      </w:r>
      <w:r>
        <w:t>O</w:t>
      </w:r>
      <w:r w:rsidRPr="006E41DB">
        <w:t xml:space="preserve">bjednatel povinen předat </w:t>
      </w:r>
      <w:r>
        <w:t>Z</w:t>
      </w:r>
      <w:r w:rsidRPr="006E41DB">
        <w:t xml:space="preserve">hotoviteli soupis těchto změn, který </w:t>
      </w:r>
      <w:r>
        <w:t>Z</w:t>
      </w:r>
      <w:r w:rsidRPr="006E41DB">
        <w:t>hotovitel ocení.</w:t>
      </w:r>
    </w:p>
    <w:p w14:paraId="599DC3F8" w14:textId="77777777" w:rsidR="001E1643" w:rsidRPr="006E41DB" w:rsidRDefault="001E1643" w:rsidP="001E1643">
      <w:pPr>
        <w:pStyle w:val="Odstavecseseznamem"/>
        <w:numPr>
          <w:ilvl w:val="0"/>
          <w:numId w:val="5"/>
        </w:numPr>
        <w:ind w:left="993" w:hanging="425"/>
        <w:contextualSpacing w:val="0"/>
      </w:pPr>
      <w:r w:rsidRPr="006E41DB">
        <w:t xml:space="preserve">V případě, že v průběhu realizace díla vzniknou na straně </w:t>
      </w:r>
      <w:r>
        <w:t>Z</w:t>
      </w:r>
      <w:r w:rsidRPr="006E41DB">
        <w:t xml:space="preserve">hotovitele náklady převyšující dohodnutou cenu díla, je </w:t>
      </w:r>
      <w:r>
        <w:t>Z</w:t>
      </w:r>
      <w:r w:rsidRPr="006E41DB">
        <w:t xml:space="preserve">hotovitel povinen o této skutečnosti písemně informovat </w:t>
      </w:r>
      <w:r>
        <w:t>O</w:t>
      </w:r>
      <w:r w:rsidRPr="006E41DB">
        <w:t xml:space="preserve">bjednatele, a to bez zbytečného odkladu, nejpozději do 10 kalendářních dnů ode dne, kdy </w:t>
      </w:r>
      <w:r>
        <w:t>Z</w:t>
      </w:r>
      <w:r w:rsidRPr="006E41DB">
        <w:t xml:space="preserve">hotovitel věděl nebo mohl </w:t>
      </w:r>
      <w:r>
        <w:t xml:space="preserve">důvodně </w:t>
      </w:r>
      <w:r w:rsidRPr="006E41DB">
        <w:t xml:space="preserve">předpokládat, že dojde ke zvýšení ceny díla. Náklady, převyšující dohodnutou cenu díla, </w:t>
      </w:r>
      <w:r>
        <w:t>O</w:t>
      </w:r>
      <w:r w:rsidRPr="006E41DB">
        <w:t xml:space="preserve">bjednatel uhradí pouze tehdy, bude-li ze strany </w:t>
      </w:r>
      <w:r>
        <w:t>Z</w:t>
      </w:r>
      <w:r w:rsidRPr="006E41DB">
        <w:t xml:space="preserve">hotovitele splněna tato informační povinnost a </w:t>
      </w:r>
      <w:r>
        <w:t>O</w:t>
      </w:r>
      <w:r w:rsidRPr="006E41DB">
        <w:t>bjednatel se zvýšením ceny projeví písemný souhlas.</w:t>
      </w:r>
      <w:r>
        <w:t xml:space="preserve"> </w:t>
      </w:r>
    </w:p>
    <w:p w14:paraId="1473E8B9" w14:textId="77777777" w:rsidR="001E1643" w:rsidRPr="001F4B20" w:rsidRDefault="001E1643" w:rsidP="001E1643">
      <w:pPr>
        <w:pStyle w:val="Odstavecseseznamem"/>
        <w:numPr>
          <w:ilvl w:val="0"/>
          <w:numId w:val="5"/>
        </w:numPr>
        <w:ind w:left="993" w:hanging="425"/>
        <w:contextualSpacing w:val="0"/>
        <w:rPr>
          <w:rFonts w:cs="Calibri"/>
        </w:rPr>
      </w:pPr>
      <w:r w:rsidRPr="001F4B20">
        <w:rPr>
          <w:rFonts w:cs="Calibri"/>
        </w:rPr>
        <w:t xml:space="preserve">Jestliže v průběhu realizace díla se zjistí skutečnosti, které nebyly v době podpisu smlouvy známy, a </w:t>
      </w:r>
      <w:r>
        <w:rPr>
          <w:rFonts w:cs="Calibri"/>
        </w:rPr>
        <w:t>Z</w:t>
      </w:r>
      <w:r w:rsidRPr="001F4B20">
        <w:rPr>
          <w:rFonts w:cs="Calibri"/>
        </w:rPr>
        <w:t xml:space="preserve">hotovitel je nezavinil, a ani nemohl předvídat, např. skutečnosti odlišné od příslušné dokumentace či dojde k zásadním cenovým pohybům na trhu stavebních hmot, které překročí i aktuální ceníkovou cenu daného plnění dle aktuálního platného oceňovacího předpisu RTS. Zhotovitel však tuto skutečnost musí Objednateli věrohodně prokázat a Objednatel tuto argumentaci </w:t>
      </w:r>
      <w:r>
        <w:rPr>
          <w:rFonts w:cs="Calibri"/>
        </w:rPr>
        <w:t xml:space="preserve">musí </w:t>
      </w:r>
      <w:r w:rsidRPr="001F4B20">
        <w:rPr>
          <w:rFonts w:cs="Calibri"/>
        </w:rPr>
        <w:t>přijm</w:t>
      </w:r>
      <w:r>
        <w:rPr>
          <w:rFonts w:cs="Calibri"/>
        </w:rPr>
        <w:t>out</w:t>
      </w:r>
      <w:r w:rsidRPr="001F4B20">
        <w:rPr>
          <w:rFonts w:cs="Calibri"/>
        </w:rPr>
        <w:t>.</w:t>
      </w:r>
    </w:p>
    <w:p w14:paraId="3DB3BCB3" w14:textId="77777777" w:rsidR="001E1643" w:rsidRPr="006E41DB" w:rsidRDefault="001E1643" w:rsidP="001E1643">
      <w:pPr>
        <w:pStyle w:val="Odstavecseseznamem"/>
        <w:numPr>
          <w:ilvl w:val="0"/>
          <w:numId w:val="5"/>
        </w:numPr>
        <w:ind w:left="993" w:hanging="425"/>
        <w:contextualSpacing w:val="0"/>
      </w:pPr>
      <w:r w:rsidRPr="006E41DB">
        <w:t xml:space="preserve">V případě méněprací nebo v případě víceprací jsou obě smluvní strany povinny uzavřít dodatek ke </w:t>
      </w:r>
      <w:r>
        <w:t>S</w:t>
      </w:r>
      <w:r w:rsidRPr="006E41DB">
        <w:t xml:space="preserve">mlouvě vypracovaný </w:t>
      </w:r>
      <w:r>
        <w:t>O</w:t>
      </w:r>
      <w:r w:rsidRPr="006E41DB">
        <w:t>bjednatelem, ve kterém dohodnou i případnou úpravu termínu dokončení a cenu díla.</w:t>
      </w:r>
    </w:p>
    <w:p w14:paraId="335B0169" w14:textId="77777777" w:rsidR="001E1643" w:rsidRDefault="001E1643" w:rsidP="001E1643">
      <w:pPr>
        <w:pStyle w:val="Odstavecseseznamem"/>
        <w:numPr>
          <w:ilvl w:val="0"/>
          <w:numId w:val="5"/>
        </w:numPr>
        <w:ind w:left="993" w:hanging="425"/>
        <w:contextualSpacing w:val="0"/>
      </w:pPr>
      <w:r w:rsidRPr="006E41DB">
        <w:t xml:space="preserve">Jestliže </w:t>
      </w:r>
      <w:r>
        <w:t>O</w:t>
      </w:r>
      <w:r w:rsidRPr="006E41DB">
        <w:t xml:space="preserve">bjednatel odsouhlasí nové ocenění, vyhotoví písemný dodatek k této </w:t>
      </w:r>
      <w:r>
        <w:t>S</w:t>
      </w:r>
      <w:r w:rsidRPr="006E41DB">
        <w:t xml:space="preserve">mlouvě, který bez zbytečného odkladu zašle </w:t>
      </w:r>
      <w:r>
        <w:t>Z</w:t>
      </w:r>
      <w:r w:rsidRPr="006E41DB">
        <w:t>hotoviteli.</w:t>
      </w:r>
    </w:p>
    <w:p w14:paraId="4551DF94" w14:textId="77777777" w:rsidR="001E1643" w:rsidRPr="006E41DB" w:rsidRDefault="001E1643" w:rsidP="001E1643">
      <w:pPr>
        <w:pStyle w:val="Odstavecseseznamem"/>
        <w:numPr>
          <w:ilvl w:val="0"/>
          <w:numId w:val="5"/>
        </w:numPr>
        <w:tabs>
          <w:tab w:val="left" w:pos="993"/>
        </w:tabs>
        <w:ind w:left="993" w:hanging="425"/>
        <w:contextualSpacing w:val="0"/>
      </w:pPr>
      <w:r w:rsidRPr="006E41DB">
        <w:t xml:space="preserve">Zhotovitel vyjádří svůj souhlas s dodatkem k této </w:t>
      </w:r>
      <w:r>
        <w:t>S</w:t>
      </w:r>
      <w:r w:rsidRPr="006E41DB">
        <w:t xml:space="preserve">mlouvě tím, že jej podepíše a bez zbytečného odkladu jej zašle </w:t>
      </w:r>
      <w:r>
        <w:t>O</w:t>
      </w:r>
      <w:r w:rsidRPr="006E41DB">
        <w:t>bjednateli. Zhotovitel má právo vyjádřit své připomínky k</w:t>
      </w:r>
      <w:r>
        <w:t> </w:t>
      </w:r>
      <w:r w:rsidRPr="006E41DB">
        <w:t xml:space="preserve">dodatku nejpozději do 7 pracovních dnů ode dne doručení dodatku </w:t>
      </w:r>
      <w:r>
        <w:t>O</w:t>
      </w:r>
      <w:r w:rsidRPr="006E41DB">
        <w:t xml:space="preserve">bjednatelem. </w:t>
      </w:r>
    </w:p>
    <w:p w14:paraId="70FB00B6" w14:textId="77777777" w:rsidR="001E1643" w:rsidRPr="006E41DB" w:rsidRDefault="001E1643" w:rsidP="001E1643">
      <w:pPr>
        <w:pStyle w:val="Odstavecseseznamem"/>
        <w:numPr>
          <w:ilvl w:val="0"/>
          <w:numId w:val="5"/>
        </w:numPr>
        <w:ind w:left="993" w:hanging="425"/>
        <w:contextualSpacing w:val="0"/>
      </w:pPr>
      <w:r w:rsidRPr="006E41DB">
        <w:t xml:space="preserve">Jestliže </w:t>
      </w:r>
      <w:r>
        <w:t>Z</w:t>
      </w:r>
      <w:r w:rsidRPr="006E41DB">
        <w:t xml:space="preserve">hotovitel bez zbytečného odkladu, nejpozději do 7 pracovních dnů ode dne doručení dodatku objednatelem neodešle podepsaný dodatek nebo své připomínky k jeho znění </w:t>
      </w:r>
      <w:r>
        <w:t>O</w:t>
      </w:r>
      <w:r w:rsidRPr="006E41DB">
        <w:t>bjednateli, má se za to, že jím realizované vícepráce byly předmětem díla, a že byly v ceně díla zahrnuty.</w:t>
      </w:r>
    </w:p>
    <w:p w14:paraId="68573F0D" w14:textId="77777777" w:rsidR="001E1643" w:rsidRDefault="001E1643" w:rsidP="001E1643">
      <w:pPr>
        <w:pStyle w:val="Odstavecseseznamem"/>
        <w:numPr>
          <w:ilvl w:val="0"/>
          <w:numId w:val="5"/>
        </w:numPr>
        <w:ind w:left="993" w:hanging="425"/>
        <w:contextualSpacing w:val="0"/>
      </w:pPr>
      <w:r w:rsidRPr="006E41DB">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w:t>
      </w:r>
      <w:r>
        <w:t>Z</w:t>
      </w:r>
      <w:r w:rsidRPr="006E41DB">
        <w:t>hotovitele podané na předmět plnění v rámci zadávacího řízení příslušné veřejné zakázky.</w:t>
      </w:r>
    </w:p>
    <w:p w14:paraId="761AB627" w14:textId="77777777" w:rsidR="001E1643" w:rsidRDefault="001E1643" w:rsidP="001E1643">
      <w:pPr>
        <w:pStyle w:val="Odstavecseseznamem"/>
        <w:numPr>
          <w:ilvl w:val="0"/>
          <w:numId w:val="5"/>
        </w:numPr>
        <w:tabs>
          <w:tab w:val="left" w:pos="993"/>
        </w:tabs>
        <w:ind w:left="993" w:hanging="425"/>
        <w:contextualSpacing w:val="0"/>
      </w:pPr>
      <w:r w:rsidRPr="006E41DB">
        <w:t>Náklady na vícepráce budou účtovány podle odpovídajících jednotkových cen položek a</w:t>
      </w:r>
      <w:r>
        <w:t> </w:t>
      </w:r>
      <w:r w:rsidRPr="006E41DB">
        <w:t>nákladů dle položkového rozpočtu nebo dle aktuálního ceníku RTS, podle toho, která z</w:t>
      </w:r>
      <w:r>
        <w:t> </w:t>
      </w:r>
      <w:r w:rsidRPr="006E41DB">
        <w:t>těchto částek bude nižší</w:t>
      </w:r>
      <w:r>
        <w:t>, nedohodnou-li se smluvní strany jinak v duchu ustanovení čl. V., bodu 3, písm. c) této Smlouvy</w:t>
      </w:r>
      <w:r w:rsidRPr="006E41DB">
        <w:t>.</w:t>
      </w:r>
    </w:p>
    <w:p w14:paraId="79CAED9A" w14:textId="77777777" w:rsidR="001E1643" w:rsidRPr="006E41DB" w:rsidRDefault="001E1643" w:rsidP="001E1643">
      <w:pPr>
        <w:pStyle w:val="Odstavecseseznamem"/>
        <w:numPr>
          <w:ilvl w:val="0"/>
          <w:numId w:val="5"/>
        </w:numPr>
        <w:tabs>
          <w:tab w:val="left" w:pos="993"/>
        </w:tabs>
        <w:ind w:left="993" w:hanging="425"/>
        <w:contextualSpacing w:val="0"/>
      </w:pPr>
      <w:r w:rsidRPr="006E41DB">
        <w:t xml:space="preserve">V případě změny výše DPH v důsledku změny právních předpisů je </w:t>
      </w:r>
      <w:r>
        <w:t>Z</w:t>
      </w:r>
      <w:r w:rsidRPr="006E41DB">
        <w:t>hotovitel k ceně díla bez DPH, nebo jeho části (viz níže platební podmínky), povinen účtovat DPH v platné výši. Smluvní strany se dohodly, že v případě změny ceny díla v důsledku změny sazby DPH není nutno k</w:t>
      </w:r>
      <w:r>
        <w:t> této S</w:t>
      </w:r>
      <w:r w:rsidRPr="006E41DB">
        <w:t>mlouvě uzavírat dodatek.</w:t>
      </w:r>
    </w:p>
    <w:p w14:paraId="790A1B76" w14:textId="77777777" w:rsidR="001E1643" w:rsidRPr="006E41DB" w:rsidRDefault="001E1643" w:rsidP="001E1643">
      <w:pPr>
        <w:pStyle w:val="Odstavecseseznamem"/>
        <w:ind w:left="567"/>
        <w:rPr>
          <w:i/>
          <w:iCs/>
          <w:u w:val="single"/>
        </w:rPr>
      </w:pPr>
      <w:bookmarkStart w:id="3" w:name="_Hlk71032835"/>
      <w:r w:rsidRPr="006E41DB">
        <w:rPr>
          <w:i/>
          <w:iCs/>
          <w:u w:val="single"/>
        </w:rPr>
        <w:t xml:space="preserve">Poznámka: Ke každé změně (vícepráce/méněpráce) musí být </w:t>
      </w:r>
      <w:r>
        <w:rPr>
          <w:i/>
          <w:iCs/>
          <w:u w:val="single"/>
        </w:rPr>
        <w:t>Z</w:t>
      </w:r>
      <w:r w:rsidRPr="006E41DB">
        <w:rPr>
          <w:i/>
          <w:iCs/>
          <w:u w:val="single"/>
        </w:rPr>
        <w:t>hotovitelem předložen Změnový list, který bude obsahovat odůvodnění, proč ke změně dochází z pohledu realizace stavebních prací, srozumitelný popis změny včetně specifikace použitých materiálů nebo technologií, a</w:t>
      </w:r>
      <w:r>
        <w:rPr>
          <w:i/>
          <w:iCs/>
          <w:u w:val="single"/>
        </w:rPr>
        <w:t> </w:t>
      </w:r>
      <w:r w:rsidRPr="006E41DB">
        <w:rPr>
          <w:i/>
          <w:iCs/>
          <w:u w:val="single"/>
        </w:rPr>
        <w:t xml:space="preserve">musí </w:t>
      </w:r>
      <w:r w:rsidRPr="006E41DB">
        <w:rPr>
          <w:i/>
          <w:iCs/>
          <w:u w:val="single"/>
        </w:rPr>
        <w:lastRenderedPageBreak/>
        <w:t xml:space="preserve">být předloženo odůvodnění přímého zadání </w:t>
      </w:r>
      <w:r>
        <w:rPr>
          <w:i/>
          <w:iCs/>
          <w:u w:val="single"/>
        </w:rPr>
        <w:t>Z</w:t>
      </w:r>
      <w:r w:rsidRPr="006E41DB">
        <w:rPr>
          <w:i/>
          <w:iCs/>
          <w:u w:val="single"/>
        </w:rPr>
        <w:t>hotoviteli s odkazem na ust</w:t>
      </w:r>
      <w:r>
        <w:rPr>
          <w:i/>
          <w:iCs/>
          <w:u w:val="single"/>
        </w:rPr>
        <w:t xml:space="preserve">. </w:t>
      </w:r>
      <w:r w:rsidRPr="006E41DB">
        <w:rPr>
          <w:i/>
          <w:iCs/>
          <w:u w:val="single"/>
        </w:rPr>
        <w:t xml:space="preserve">právního předpisu (dle § 222 ZZVZ), který takový postup umožňuje. Změnový list podepisuje </w:t>
      </w:r>
      <w:r>
        <w:rPr>
          <w:i/>
          <w:iCs/>
          <w:u w:val="single"/>
        </w:rPr>
        <w:t>Z</w:t>
      </w:r>
      <w:r w:rsidRPr="006E41DB">
        <w:rPr>
          <w:i/>
          <w:iCs/>
          <w:u w:val="single"/>
        </w:rPr>
        <w:t>hotovitel a</w:t>
      </w:r>
      <w:r>
        <w:rPr>
          <w:i/>
          <w:iCs/>
          <w:u w:val="single"/>
        </w:rPr>
        <w:t> </w:t>
      </w:r>
      <w:r w:rsidRPr="006E41DB">
        <w:rPr>
          <w:i/>
          <w:iCs/>
          <w:u w:val="single"/>
        </w:rPr>
        <w:t>schvaluje svým podpisem objednatel, TD</w:t>
      </w:r>
      <w:r>
        <w:rPr>
          <w:i/>
          <w:iCs/>
          <w:u w:val="single"/>
        </w:rPr>
        <w:t>S</w:t>
      </w:r>
      <w:r w:rsidRPr="006E41DB">
        <w:rPr>
          <w:i/>
          <w:iCs/>
          <w:u w:val="single"/>
        </w:rPr>
        <w:t xml:space="preserve"> a </w:t>
      </w:r>
      <w:r>
        <w:rPr>
          <w:i/>
          <w:iCs/>
          <w:u w:val="single"/>
        </w:rPr>
        <w:t xml:space="preserve">případně i </w:t>
      </w:r>
      <w:r w:rsidRPr="006E41DB">
        <w:rPr>
          <w:i/>
          <w:iCs/>
          <w:u w:val="single"/>
        </w:rPr>
        <w:t xml:space="preserve">AD. Zhotovitel ke změně doloží také Rozpočet změny, a to ve formátu *.xls, *.PDF s podpisem </w:t>
      </w:r>
      <w:r>
        <w:rPr>
          <w:i/>
          <w:iCs/>
          <w:u w:val="single"/>
        </w:rPr>
        <w:t>Z</w:t>
      </w:r>
      <w:r w:rsidRPr="006E41DB">
        <w:rPr>
          <w:i/>
          <w:iCs/>
          <w:u w:val="single"/>
        </w:rPr>
        <w:t xml:space="preserve">hotovitele. Rozpočet změny může obsahovat i více změnových listů najednou a musí být vyhotoven ve shodné struktuře jako „vysoutěžený“ rozpočet (tj. oceněný </w:t>
      </w:r>
      <w:r>
        <w:rPr>
          <w:i/>
          <w:iCs/>
          <w:u w:val="single"/>
        </w:rPr>
        <w:t>Z</w:t>
      </w:r>
      <w:r w:rsidRPr="006E41DB">
        <w:rPr>
          <w:i/>
          <w:iCs/>
          <w:u w:val="single"/>
        </w:rPr>
        <w:t xml:space="preserve">hotovitelem v rámci proběhlého </w:t>
      </w:r>
      <w:r>
        <w:rPr>
          <w:i/>
          <w:iCs/>
          <w:u w:val="single"/>
        </w:rPr>
        <w:t>zadávacího řízení</w:t>
      </w:r>
      <w:r w:rsidRPr="006E41DB">
        <w:rPr>
          <w:i/>
          <w:iCs/>
          <w:u w:val="single"/>
        </w:rPr>
        <w:t>).</w:t>
      </w:r>
    </w:p>
    <w:bookmarkEnd w:id="3"/>
    <w:p w14:paraId="13CC7B13" w14:textId="77777777" w:rsidR="001E1643" w:rsidRPr="006E41DB" w:rsidRDefault="001E1643" w:rsidP="001E1643">
      <w:pPr>
        <w:pStyle w:val="Nadpis2"/>
        <w:spacing w:after="0"/>
        <w:jc w:val="center"/>
      </w:pPr>
      <w:r w:rsidRPr="006E41DB">
        <w:t>VI.</w:t>
      </w:r>
    </w:p>
    <w:p w14:paraId="269A4F76" w14:textId="77777777" w:rsidR="001E1643" w:rsidRPr="006E41DB" w:rsidRDefault="001E1643" w:rsidP="001E1643">
      <w:pPr>
        <w:pStyle w:val="Nadpis2"/>
        <w:spacing w:before="0"/>
        <w:jc w:val="center"/>
      </w:pPr>
      <w:r w:rsidRPr="006E41DB">
        <w:t xml:space="preserve">Platební podmínky </w:t>
      </w:r>
    </w:p>
    <w:p w14:paraId="08E72741" w14:textId="77777777" w:rsidR="001E1643" w:rsidRPr="006E41DB" w:rsidRDefault="001E1643" w:rsidP="001E1643">
      <w:pPr>
        <w:pStyle w:val="Odstavecseseznamem"/>
        <w:numPr>
          <w:ilvl w:val="0"/>
          <w:numId w:val="45"/>
        </w:numPr>
        <w:contextualSpacing w:val="0"/>
      </w:pPr>
      <w:r w:rsidRPr="006E41DB">
        <w:t>Zálohy na platby nejsou sjednány.</w:t>
      </w:r>
    </w:p>
    <w:p w14:paraId="26D9A3BC" w14:textId="77777777" w:rsidR="001E1643" w:rsidRPr="006E41DB" w:rsidRDefault="001E1643" w:rsidP="001E1643">
      <w:pPr>
        <w:pStyle w:val="Odstavecseseznamem"/>
        <w:numPr>
          <w:ilvl w:val="0"/>
          <w:numId w:val="45"/>
        </w:numPr>
        <w:contextualSpacing w:val="0"/>
      </w:pPr>
      <w:r w:rsidRPr="006E41DB">
        <w:t xml:space="preserve">Podkladem pro úhradu ceny za </w:t>
      </w:r>
      <w:r w:rsidRPr="00996F71">
        <w:t>dílo budou faktury, které</w:t>
      </w:r>
      <w:r w:rsidRPr="006E41DB">
        <w:t xml:space="preserve"> budou mít náležitosti daňového dokladu dle zákona o DPH a náležitosti stanovené dalšími obecně závaznými právními předpisy (dále jen „faktura“). Kromě náležitostí stanovených platnými právními předpisy pro daňový doklad bude </w:t>
      </w:r>
      <w:r>
        <w:t>Z</w:t>
      </w:r>
      <w:r w:rsidRPr="006E41DB">
        <w:t>hotovitel povinen ve faktuře uvést i tyto údaje:</w:t>
      </w:r>
    </w:p>
    <w:p w14:paraId="066B22D7" w14:textId="77777777" w:rsidR="001E1643" w:rsidRPr="006E41DB" w:rsidRDefault="001E1643" w:rsidP="001E1643">
      <w:pPr>
        <w:pStyle w:val="Odstavecseseznamem"/>
        <w:numPr>
          <w:ilvl w:val="1"/>
          <w:numId w:val="6"/>
        </w:numPr>
        <w:spacing w:after="60"/>
        <w:ind w:left="993" w:hanging="338"/>
        <w:contextualSpacing w:val="0"/>
      </w:pPr>
      <w:r w:rsidRPr="006E41DB">
        <w:t>IČ objednatele, název Stavby,</w:t>
      </w:r>
    </w:p>
    <w:p w14:paraId="572446C7" w14:textId="77777777" w:rsidR="001E1643" w:rsidRPr="006E41DB" w:rsidRDefault="001E1643" w:rsidP="001E1643">
      <w:pPr>
        <w:pStyle w:val="Odstavecseseznamem"/>
        <w:numPr>
          <w:ilvl w:val="1"/>
          <w:numId w:val="6"/>
        </w:numPr>
        <w:spacing w:after="60"/>
        <w:ind w:left="993" w:hanging="338"/>
        <w:contextualSpacing w:val="0"/>
      </w:pPr>
      <w:r w:rsidRPr="006E41DB">
        <w:t xml:space="preserve">označení banky a číslo účtu, na který musí být zaplaceno (pokud je číslo účtu odlišné od čísla uvedeného v čl. I. odst. 2, je </w:t>
      </w:r>
      <w:r>
        <w:t>Z</w:t>
      </w:r>
      <w:r w:rsidRPr="006E41DB">
        <w:t xml:space="preserve">hotovitel povinen o této skutečnosti informovat </w:t>
      </w:r>
      <w:r>
        <w:t>O</w:t>
      </w:r>
      <w:r w:rsidRPr="006E41DB">
        <w:t>bjednatele),</w:t>
      </w:r>
    </w:p>
    <w:p w14:paraId="25BC34BC" w14:textId="77777777" w:rsidR="001E1643" w:rsidRPr="006E41DB" w:rsidRDefault="001E1643" w:rsidP="001E1643">
      <w:pPr>
        <w:pStyle w:val="Odstavecseseznamem"/>
        <w:numPr>
          <w:ilvl w:val="1"/>
          <w:numId w:val="6"/>
        </w:numPr>
        <w:spacing w:after="60"/>
        <w:ind w:left="993" w:hanging="338"/>
        <w:contextualSpacing w:val="0"/>
      </w:pPr>
      <w:r w:rsidRPr="006E41DB">
        <w:t>lhůtu splatnosti faktury,</w:t>
      </w:r>
    </w:p>
    <w:p w14:paraId="403FCE1D" w14:textId="77777777" w:rsidR="001E1643" w:rsidRPr="00996F71" w:rsidRDefault="001E1643" w:rsidP="001E1643">
      <w:pPr>
        <w:pStyle w:val="Odstavecseseznamem"/>
        <w:numPr>
          <w:ilvl w:val="1"/>
          <w:numId w:val="6"/>
        </w:numPr>
        <w:spacing w:after="60"/>
        <w:ind w:left="993" w:hanging="338"/>
        <w:contextualSpacing w:val="0"/>
      </w:pPr>
      <w:r w:rsidRPr="006E41DB">
        <w:t xml:space="preserve">označení osoby, </w:t>
      </w:r>
      <w:r w:rsidRPr="00996F71">
        <w:t>která fakturu vyhotovila, vč. jejího podpisu a kontaktního telefonu,</w:t>
      </w:r>
    </w:p>
    <w:p w14:paraId="6AD302C1" w14:textId="77777777" w:rsidR="001E1643" w:rsidRPr="00996F71" w:rsidRDefault="001E1643" w:rsidP="001E1643">
      <w:pPr>
        <w:pStyle w:val="Odstavecseseznamem"/>
        <w:numPr>
          <w:ilvl w:val="1"/>
          <w:numId w:val="6"/>
        </w:numPr>
        <w:spacing w:after="60"/>
        <w:ind w:left="993" w:hanging="338"/>
        <w:contextualSpacing w:val="0"/>
      </w:pPr>
      <w:r w:rsidRPr="00996F71">
        <w:t>přílohou každé faktury bude zjišťovací protokol, soupis skutečně provedených prací za příslušný kalendářní měsíc podepsaný zástupcem Zhotovitele a odsouhlasený osobou vykonávající TDS, bez soupisu skutečně provedených prací a dodávek stavebního materiálu bude faktura neúplná,</w:t>
      </w:r>
    </w:p>
    <w:p w14:paraId="3C1D863F" w14:textId="77777777" w:rsidR="001E1643" w:rsidRPr="00996F71" w:rsidRDefault="001E1643" w:rsidP="001E1643">
      <w:pPr>
        <w:pStyle w:val="Odstavecseseznamem"/>
        <w:numPr>
          <w:ilvl w:val="1"/>
          <w:numId w:val="6"/>
        </w:numPr>
        <w:spacing w:after="60"/>
        <w:ind w:left="993" w:hanging="338"/>
        <w:contextualSpacing w:val="0"/>
      </w:pPr>
      <w:r w:rsidRPr="00996F71">
        <w:t>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TDS. Bez této přílohy není Zhotovitel oprávněn závěrečnou fakturu za realizaci díla vystavit.</w:t>
      </w:r>
    </w:p>
    <w:p w14:paraId="53B3FA86" w14:textId="77777777" w:rsidR="001E1643" w:rsidRPr="00996F71" w:rsidRDefault="001E1643" w:rsidP="001E1643">
      <w:pPr>
        <w:pStyle w:val="Odstavecseseznamem"/>
        <w:numPr>
          <w:ilvl w:val="0"/>
          <w:numId w:val="45"/>
        </w:numPr>
        <w:contextualSpacing w:val="0"/>
      </w:pPr>
      <w:r w:rsidRPr="00996F71">
        <w:t xml:space="preserve">V souladu s ustanovením zákona o DPH a dle postupu stavebních prací sjednávají smluvní strany </w:t>
      </w:r>
      <w:r w:rsidRPr="00996F71">
        <w:rPr>
          <w:b/>
          <w:bCs/>
        </w:rPr>
        <w:t>dílčí plnění v rozsahu skutečně provedeného plnění za kalendářní měsíc</w:t>
      </w:r>
      <w:r w:rsidRPr="00996F71">
        <w:t>.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skutečně provedených prací a zjišťovací protokol – obojí podepsaný Zhotovitelem, zástupcem Objednatele a osobou vykonávající TDS.</w:t>
      </w:r>
    </w:p>
    <w:p w14:paraId="3A9EC624" w14:textId="77777777" w:rsidR="001E1643" w:rsidRDefault="001E1643" w:rsidP="001E1643">
      <w:pPr>
        <w:pStyle w:val="Odstavecseseznamem"/>
        <w:ind w:left="360"/>
        <w:rPr>
          <w:b/>
        </w:rPr>
      </w:pPr>
      <w:r>
        <w:rPr>
          <w:b/>
        </w:rPr>
        <w:t>Konečná</w:t>
      </w:r>
      <w:r w:rsidRPr="00AB53B4">
        <w:rPr>
          <w:b/>
        </w:rPr>
        <w:t xml:space="preserve"> </w:t>
      </w:r>
      <w:r>
        <w:rPr>
          <w:b/>
        </w:rPr>
        <w:t>faktura</w:t>
      </w:r>
      <w:r w:rsidRPr="00AB53B4">
        <w:rPr>
          <w:b/>
        </w:rPr>
        <w:t xml:space="preserve"> bude </w:t>
      </w:r>
      <w:r>
        <w:rPr>
          <w:b/>
        </w:rPr>
        <w:t>Z</w:t>
      </w:r>
      <w:r w:rsidRPr="00AB53B4">
        <w:rPr>
          <w:b/>
        </w:rPr>
        <w:t>hotovi</w:t>
      </w:r>
      <w:r>
        <w:rPr>
          <w:b/>
        </w:rPr>
        <w:t>telem vystavena až po předání a </w:t>
      </w:r>
      <w:r w:rsidRPr="00AB53B4">
        <w:rPr>
          <w:b/>
        </w:rPr>
        <w:t>převzetí díla jako celku bez jakýchkoliv vad a nedodělků (vč</w:t>
      </w:r>
      <w:r>
        <w:rPr>
          <w:b/>
        </w:rPr>
        <w:t xml:space="preserve">. </w:t>
      </w:r>
      <w:r w:rsidRPr="00AB53B4">
        <w:rPr>
          <w:b/>
        </w:rPr>
        <w:t>těch nebráníc</w:t>
      </w:r>
      <w:r>
        <w:rPr>
          <w:b/>
        </w:rPr>
        <w:t>íc</w:t>
      </w:r>
      <w:r w:rsidRPr="00AB53B4">
        <w:rPr>
          <w:b/>
        </w:rPr>
        <w:t>h užívání) a současně po převzetí kompletní dokumentace pro vydání kolaudačního souhlasu</w:t>
      </w:r>
      <w:r>
        <w:rPr>
          <w:b/>
        </w:rPr>
        <w:t xml:space="preserve"> u stavebního úřadu, je-li tento vyžadován. </w:t>
      </w:r>
    </w:p>
    <w:p w14:paraId="78241649" w14:textId="77777777" w:rsidR="001E1643" w:rsidRPr="006E41DB" w:rsidRDefault="001E1643" w:rsidP="001E1643">
      <w:pPr>
        <w:pStyle w:val="Odstavecseseznamem"/>
        <w:numPr>
          <w:ilvl w:val="0"/>
          <w:numId w:val="45"/>
        </w:numPr>
        <w:contextualSpacing w:val="0"/>
      </w:pPr>
      <w:r w:rsidRPr="006E41DB">
        <w:t xml:space="preserve">Faktury (samostatná zdanitelná plnění) budou zhotovitelem vystavovány do celkové výše ceny díla dle čl. V. odst. 1 této smlouvy. </w:t>
      </w:r>
    </w:p>
    <w:p w14:paraId="1B77EC1A" w14:textId="77777777" w:rsidR="001E1643" w:rsidRPr="0007573B" w:rsidRDefault="001E1643" w:rsidP="001E1643">
      <w:pPr>
        <w:pStyle w:val="Odstavecseseznamem"/>
        <w:numPr>
          <w:ilvl w:val="0"/>
          <w:numId w:val="45"/>
        </w:numPr>
        <w:contextualSpacing w:val="0"/>
      </w:pPr>
      <w:r w:rsidRPr="006E41DB">
        <w:t xml:space="preserve">Po provedení díla a odstranění vad a nedodělků, s nimiž bylo dílo převzato, </w:t>
      </w:r>
      <w:r>
        <w:t>Z</w:t>
      </w:r>
      <w:r w:rsidRPr="006E41DB">
        <w:t>hotovitel provede a</w:t>
      </w:r>
      <w:r>
        <w:t> O</w:t>
      </w:r>
      <w:r w:rsidRPr="006E41DB">
        <w:t>bjednateli předá závěrečné vyúčtování, které doloží rekapitulací vystavených faktur.</w:t>
      </w:r>
      <w:r w:rsidRPr="0007573B">
        <w:t xml:space="preserve"> </w:t>
      </w:r>
    </w:p>
    <w:p w14:paraId="62A96567" w14:textId="77777777" w:rsidR="001E1643" w:rsidRPr="006E41DB" w:rsidRDefault="001E1643" w:rsidP="001E1643">
      <w:pPr>
        <w:pStyle w:val="Odstavecseseznamem"/>
        <w:numPr>
          <w:ilvl w:val="0"/>
          <w:numId w:val="45"/>
        </w:numPr>
        <w:contextualSpacing w:val="0"/>
      </w:pPr>
      <w:r w:rsidRPr="006E41DB">
        <w:t xml:space="preserve">Lhůta splatnosti jednotlivých faktur je dohodou stanovena na 30 kalendářních dnů ode dne jejich doručení </w:t>
      </w:r>
      <w:r>
        <w:t>O</w:t>
      </w:r>
      <w:r w:rsidRPr="006E41DB">
        <w:t xml:space="preserve">bjednateli. </w:t>
      </w:r>
    </w:p>
    <w:p w14:paraId="17A416F5" w14:textId="77777777" w:rsidR="001E1643" w:rsidRPr="00957410" w:rsidRDefault="001E1643" w:rsidP="001E1643">
      <w:pPr>
        <w:pStyle w:val="Odstavecseseznamem"/>
        <w:numPr>
          <w:ilvl w:val="0"/>
          <w:numId w:val="45"/>
        </w:numPr>
        <w:contextualSpacing w:val="0"/>
      </w:pPr>
      <w:r w:rsidRPr="00957410">
        <w:t xml:space="preserve">Zhotovitel předloží Objednateli vždy nejpozději do 5. dne následujícího kalendářního měsíce soupis skutečně provedených prací za příslušný kalendářní měsíc oceněný v souladu se způsobem </w:t>
      </w:r>
      <w:r w:rsidRPr="00957410">
        <w:lastRenderedPageBreak/>
        <w:t xml:space="preserve">sjednaným ve Smlouvě ke kontrole a odsouhlasení. Objednatel je povinen se k soupisu vyjádřit nejpozději do 7 pracovních dnů ode dne jejich obdržení (nevyjádří-li se ve stanovené lhůtě, má se za to, že se soupisem a souvisejícími doklady souhlasí) a po odsouhlasení Objednatelem vystaví Zhotovitel fakturu nejpozději do 7 pracovních dnů po odsouhlasení. </w:t>
      </w:r>
    </w:p>
    <w:p w14:paraId="0D11761F" w14:textId="07C66F2F" w:rsidR="001E1643" w:rsidRPr="00EA750C" w:rsidRDefault="001E1643" w:rsidP="001E1643">
      <w:pPr>
        <w:pStyle w:val="Odstavecseseznamem"/>
        <w:numPr>
          <w:ilvl w:val="0"/>
          <w:numId w:val="45"/>
        </w:numPr>
        <w:contextualSpacing w:val="0"/>
      </w:pPr>
      <w:r w:rsidRPr="00EA750C">
        <w:t xml:space="preserve">Zhotovitel doručí faktury v listinné podobě osobně na podatelnu objednatele nebo v elektronické formě se svým zaručeným elektronickým podpisem na elektronickou podatelnu objednatele </w:t>
      </w:r>
      <w:r w:rsidRPr="00996F71">
        <w:t>(</w:t>
      </w:r>
      <w:r w:rsidR="0004498F">
        <w:t>xxxxxxxxxxx)n</w:t>
      </w:r>
      <w:r w:rsidRPr="00996F71">
        <w:t>ebo</w:t>
      </w:r>
      <w:r w:rsidRPr="00EA750C">
        <w:t xml:space="preserve"> doručenkou prostřednictvím provozovatele poštovních služeb. </w:t>
      </w:r>
    </w:p>
    <w:p w14:paraId="71ED30D1" w14:textId="77777777" w:rsidR="001E1643" w:rsidRPr="00EA750C" w:rsidRDefault="001E1643" w:rsidP="001E1643">
      <w:pPr>
        <w:pStyle w:val="Odstavecseseznamem"/>
        <w:numPr>
          <w:ilvl w:val="0"/>
          <w:numId w:val="45"/>
        </w:numPr>
        <w:contextualSpacing w:val="0"/>
      </w:pPr>
      <w:r w:rsidRPr="00EA750C">
        <w:t>Objednatel je oprávněn vadnou fakturu před uplynutím lhůty splatnosti vrátit druhé smluvní straně bez zaplacení k provedení opravy v těchto případech:</w:t>
      </w:r>
    </w:p>
    <w:p w14:paraId="3376AC8D" w14:textId="77777777" w:rsidR="001E1643" w:rsidRPr="00B47C11" w:rsidRDefault="001E1643" w:rsidP="001E1643">
      <w:pPr>
        <w:pStyle w:val="Odstavecseseznamem"/>
        <w:numPr>
          <w:ilvl w:val="0"/>
          <w:numId w:val="3"/>
        </w:numPr>
        <w:spacing w:after="60"/>
        <w:ind w:left="993" w:hanging="278"/>
        <w:contextualSpacing w:val="0"/>
      </w:pPr>
      <w:r w:rsidRPr="00B47C11">
        <w:t>nebude-li faktura obsahovat některou povinnou nebo dohodnutou náležitost nebo bude-li chybně vyúčtována cena za dílo,</w:t>
      </w:r>
    </w:p>
    <w:p w14:paraId="6AC662FB" w14:textId="77777777" w:rsidR="001E1643" w:rsidRPr="006E41DB" w:rsidRDefault="001E1643" w:rsidP="001E1643">
      <w:pPr>
        <w:pStyle w:val="Odstavecseseznamem"/>
        <w:numPr>
          <w:ilvl w:val="0"/>
          <w:numId w:val="3"/>
        </w:numPr>
        <w:spacing w:after="60"/>
        <w:ind w:left="993" w:hanging="278"/>
        <w:contextualSpacing w:val="0"/>
      </w:pPr>
      <w:r w:rsidRPr="00B47C11">
        <w:t>budou-li vyúčtovány práce, které nebyly provedeny či nebyly potvrzeny oprávněným</w:t>
      </w:r>
      <w:r w:rsidRPr="006E41DB">
        <w:t xml:space="preserve"> zástupcem objednatele,</w:t>
      </w:r>
    </w:p>
    <w:p w14:paraId="57D01524" w14:textId="77777777" w:rsidR="001E1643" w:rsidRPr="006E41DB" w:rsidRDefault="001E1643" w:rsidP="001E1643">
      <w:pPr>
        <w:pStyle w:val="Odstavecseseznamem"/>
        <w:numPr>
          <w:ilvl w:val="0"/>
          <w:numId w:val="3"/>
        </w:numPr>
        <w:ind w:left="993" w:hanging="280"/>
        <w:contextualSpacing w:val="0"/>
      </w:pPr>
      <w:r w:rsidRPr="006E41DB">
        <w:t>bude-li DPH vyúčtována v nesprávné výši.</w:t>
      </w:r>
    </w:p>
    <w:p w14:paraId="64C7FDE3" w14:textId="77777777" w:rsidR="001E1643" w:rsidRPr="006E41DB" w:rsidRDefault="001E1643" w:rsidP="001E1643">
      <w:pPr>
        <w:pStyle w:val="Odstavecseseznamem"/>
        <w:ind w:left="360"/>
      </w:pPr>
      <w:r w:rsidRPr="006E41DB">
        <w:t xml:space="preserve">Ve vrácené faktuře objednatel vyznačí důvod vrácení. Zhotovitel provede opravu vystavením nové faktury. Vrátí-li </w:t>
      </w:r>
      <w:r>
        <w:t>O</w:t>
      </w:r>
      <w:r w:rsidRPr="006E41DB">
        <w:t xml:space="preserve">bjednatel vadnou fakturu zhotoviteli, přestává běžet původní lhůta splatnosti. Celá lhůta splatnosti běží opět ode dne doručení nově vyhotovené faktury </w:t>
      </w:r>
      <w:r>
        <w:t>O</w:t>
      </w:r>
      <w:r w:rsidRPr="006E41DB">
        <w:t xml:space="preserve">bjednateli. Zhotovitel je povinen doručit objednateli opravenou fakturu do 3 dnů po obdržení </w:t>
      </w:r>
      <w:r>
        <w:t>O</w:t>
      </w:r>
      <w:r w:rsidRPr="006E41DB">
        <w:t>bjednatelem vrácené vadné faktury.</w:t>
      </w:r>
    </w:p>
    <w:p w14:paraId="6763D84F" w14:textId="77777777" w:rsidR="001E1643" w:rsidRPr="006E41DB" w:rsidRDefault="001E1643" w:rsidP="001E1643">
      <w:pPr>
        <w:pStyle w:val="Odstavecseseznamem"/>
        <w:numPr>
          <w:ilvl w:val="0"/>
          <w:numId w:val="45"/>
        </w:numPr>
        <w:contextualSpacing w:val="0"/>
      </w:pPr>
      <w:r w:rsidRPr="006E41DB">
        <w:t xml:space="preserve">Povinnost zaplatit cenu za dílo je splněna dnem odepsání příslušné částky z účtu </w:t>
      </w:r>
      <w:r>
        <w:t>O</w:t>
      </w:r>
      <w:r w:rsidRPr="006E41DB">
        <w:t>bjednatele.</w:t>
      </w:r>
    </w:p>
    <w:p w14:paraId="7C6E4FA6" w14:textId="77777777" w:rsidR="001E1643" w:rsidRPr="006E41DB" w:rsidRDefault="001E1643" w:rsidP="001E1643">
      <w:pPr>
        <w:pStyle w:val="Odstavecseseznamem"/>
        <w:numPr>
          <w:ilvl w:val="0"/>
          <w:numId w:val="45"/>
        </w:numPr>
        <w:contextualSpacing w:val="0"/>
      </w:pPr>
      <w:r w:rsidRPr="006E41DB">
        <w:t xml:space="preserve">Objednatel je oprávněn pozastavit financování díla v případě, že </w:t>
      </w:r>
      <w:r>
        <w:t>Z</w:t>
      </w:r>
      <w:r w:rsidRPr="006E41DB">
        <w:t xml:space="preserve">hotovitel bezdůvodně přeruší práce nebo práce bude provádět v rozporu s projektovou dokumentací, smlouvou nebo pokyny </w:t>
      </w:r>
      <w:r>
        <w:t>O</w:t>
      </w:r>
      <w:r w:rsidRPr="006E41DB">
        <w:t>bjednatele.</w:t>
      </w:r>
    </w:p>
    <w:p w14:paraId="2EF2844C" w14:textId="77777777" w:rsidR="001E1643" w:rsidRPr="006E41DB" w:rsidRDefault="001E1643" w:rsidP="001E1643">
      <w:pPr>
        <w:pStyle w:val="Odstavecseseznamem"/>
        <w:numPr>
          <w:ilvl w:val="0"/>
          <w:numId w:val="45"/>
        </w:numPr>
        <w:contextualSpacing w:val="0"/>
      </w:pPr>
      <w:r w:rsidRPr="006E41DB">
        <w:t xml:space="preserve">Nejpozději při předání díla provede </w:t>
      </w:r>
      <w:r>
        <w:t>Z</w:t>
      </w:r>
      <w:r w:rsidRPr="006E41DB">
        <w:t xml:space="preserve">hotovitel rozdělení nákladů dodávek díla dle požadavků </w:t>
      </w:r>
      <w:r>
        <w:t>O</w:t>
      </w:r>
      <w:r w:rsidRPr="006E41DB">
        <w:t>bjednatele pro potřeby převedení stavby do dlouhodobého hmotného majetku.</w:t>
      </w:r>
    </w:p>
    <w:p w14:paraId="28CA2E27" w14:textId="77777777" w:rsidR="001E1643" w:rsidRPr="00996F71" w:rsidRDefault="001E1643" w:rsidP="001E1643">
      <w:pPr>
        <w:pStyle w:val="Odstavecseseznamem"/>
        <w:numPr>
          <w:ilvl w:val="0"/>
          <w:numId w:val="45"/>
        </w:numPr>
        <w:contextualSpacing w:val="0"/>
      </w:pPr>
      <w:r w:rsidRPr="00996F71">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6F596023" w14:textId="77777777" w:rsidR="001E1643" w:rsidRPr="00996F71" w:rsidRDefault="001E1643" w:rsidP="001E1643">
      <w:pPr>
        <w:pStyle w:val="Odstavecseseznamem"/>
        <w:numPr>
          <w:ilvl w:val="0"/>
          <w:numId w:val="3"/>
        </w:numPr>
        <w:spacing w:after="60"/>
        <w:ind w:left="993" w:hanging="278"/>
        <w:contextualSpacing w:val="0"/>
      </w:pPr>
      <w:r w:rsidRPr="00996F71">
        <w:t>zhotovitel bude ke dni uskutečnění zdanitelného plnění zveřejněn v aplikaci „Registr plátců DPH“ jako nespolehlivý plátce, nebo</w:t>
      </w:r>
    </w:p>
    <w:p w14:paraId="52CA13FA" w14:textId="77777777" w:rsidR="001E1643" w:rsidRPr="00996F71" w:rsidRDefault="001E1643" w:rsidP="001E1643">
      <w:pPr>
        <w:pStyle w:val="Odstavecseseznamem"/>
        <w:numPr>
          <w:ilvl w:val="0"/>
          <w:numId w:val="3"/>
        </w:numPr>
        <w:spacing w:after="60"/>
        <w:ind w:left="993" w:hanging="278"/>
        <w:contextualSpacing w:val="0"/>
      </w:pPr>
      <w:r w:rsidRPr="00996F71">
        <w:t>zhotovitel bude ke dni uskutečnění zdanitelného plnění v insolvenčním řízení, nebo</w:t>
      </w:r>
    </w:p>
    <w:p w14:paraId="2D6D4200" w14:textId="77777777" w:rsidR="001E1643" w:rsidRPr="00996F71" w:rsidRDefault="001E1643" w:rsidP="001E1643">
      <w:pPr>
        <w:pStyle w:val="Odstavecseseznamem"/>
        <w:numPr>
          <w:ilvl w:val="0"/>
          <w:numId w:val="3"/>
        </w:numPr>
        <w:ind w:left="993" w:hanging="280"/>
        <w:contextualSpacing w:val="0"/>
      </w:pPr>
      <w:r w:rsidRPr="00996F71">
        <w:t>bankovní účet zhotovitele určený k úhradě plnění uvedený na faktuře nebude správcem daně zveřejněn v aplikaci „Registr plátců DPH“.</w:t>
      </w:r>
    </w:p>
    <w:p w14:paraId="5389CE38" w14:textId="77777777" w:rsidR="001E1643" w:rsidRPr="00996F71" w:rsidRDefault="001E1643" w:rsidP="001E1643">
      <w:pPr>
        <w:ind w:left="360"/>
        <w:rPr>
          <w:strike/>
        </w:rPr>
      </w:pPr>
      <w:r w:rsidRPr="00996F71">
        <w:t>Objednatel nenese odpovědnost za případné penále a jiné postihy vyměřené či stanovené správcem daně zhotoviteli v souvislosti s potenciálně pozdní úhradou DPH, tj. po datu splatnosti této daně.</w:t>
      </w:r>
    </w:p>
    <w:p w14:paraId="68B91A79" w14:textId="77777777" w:rsidR="001E1643" w:rsidRPr="00C9051C" w:rsidRDefault="001E1643" w:rsidP="001E1643">
      <w:pPr>
        <w:pStyle w:val="Odstavecseseznamem"/>
        <w:numPr>
          <w:ilvl w:val="0"/>
          <w:numId w:val="45"/>
        </w:numPr>
        <w:contextualSpacing w:val="0"/>
        <w:rPr>
          <w:b/>
          <w:bCs/>
        </w:rPr>
      </w:pPr>
      <w:r w:rsidRPr="00996F71">
        <w:t xml:space="preserve">Plnění díla sjednaného v této Smlouvě o dílo </w:t>
      </w:r>
      <w:r w:rsidRPr="002F5506">
        <w:rPr>
          <w:b/>
          <w:bCs/>
        </w:rPr>
        <w:t>podléhá režimu přenesené daňové povinnosti</w:t>
      </w:r>
      <w:r w:rsidRPr="00996F71">
        <w:t xml:space="preserve"> na</w:t>
      </w:r>
      <w:r>
        <w:t> </w:t>
      </w:r>
      <w:r w:rsidRPr="00996F71">
        <w:t xml:space="preserve">DPH ve stavebnictví - § 92a zákona o DPH. Zhotovitelem budou </w:t>
      </w:r>
      <w:r w:rsidRPr="00C9051C">
        <w:rPr>
          <w:b/>
          <w:bCs/>
        </w:rPr>
        <w:t>faktury za plnění díla vystaveny bez daně z přidané hodnoty.</w:t>
      </w:r>
    </w:p>
    <w:p w14:paraId="203995E3" w14:textId="77777777" w:rsidR="001E1643" w:rsidRPr="00EA750C" w:rsidRDefault="001E1643" w:rsidP="001E1643">
      <w:pPr>
        <w:pStyle w:val="Nadpis2"/>
        <w:spacing w:after="0"/>
        <w:jc w:val="center"/>
      </w:pPr>
      <w:r w:rsidRPr="00EA750C">
        <w:t>VII.</w:t>
      </w:r>
    </w:p>
    <w:p w14:paraId="5C37D797" w14:textId="77777777" w:rsidR="001E1643" w:rsidRPr="00EA750C" w:rsidRDefault="001E1643" w:rsidP="001E1643">
      <w:pPr>
        <w:pStyle w:val="Nadpis2"/>
        <w:spacing w:before="0"/>
        <w:jc w:val="center"/>
      </w:pPr>
      <w:r w:rsidRPr="00EA750C">
        <w:t>Práva a povinnosti smluvních stran, technický dozor stavebníka</w:t>
      </w:r>
    </w:p>
    <w:p w14:paraId="6556A98C" w14:textId="77777777" w:rsidR="001E1643" w:rsidRPr="00EA750C" w:rsidRDefault="001E1643" w:rsidP="001E1643">
      <w:pPr>
        <w:pStyle w:val="Odstavecseseznamem"/>
        <w:numPr>
          <w:ilvl w:val="0"/>
          <w:numId w:val="21"/>
        </w:numPr>
        <w:contextualSpacing w:val="0"/>
      </w:pPr>
      <w:r w:rsidRPr="00EA750C">
        <w:t>Zhotovitel je povinen umožnit výkon TDS, autorského dozoru projektanta, koordinátora BOZP a</w:t>
      </w:r>
      <w:r>
        <w:t> </w:t>
      </w:r>
      <w:r w:rsidRPr="00EA750C">
        <w:t xml:space="preserve">umožnit osobám, které je vykonávají, vstup na Stavbu a staveniště. </w:t>
      </w:r>
    </w:p>
    <w:p w14:paraId="48B35D10" w14:textId="77777777" w:rsidR="001E1643" w:rsidRPr="00EA750C" w:rsidRDefault="001E1643" w:rsidP="001E1643">
      <w:pPr>
        <w:pStyle w:val="Odstavecseseznamem"/>
        <w:numPr>
          <w:ilvl w:val="0"/>
          <w:numId w:val="21"/>
        </w:numPr>
        <w:contextualSpacing w:val="0"/>
      </w:pPr>
      <w:r w:rsidRPr="00EA750C">
        <w:lastRenderedPageBreak/>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24061CA9" w14:textId="77777777" w:rsidR="001E1643" w:rsidRPr="006E41DB" w:rsidRDefault="001E1643" w:rsidP="001E1643">
      <w:pPr>
        <w:pStyle w:val="Odstavecseseznamem"/>
        <w:ind w:left="360"/>
      </w:pPr>
      <w:r w:rsidRPr="00EA750C">
        <w:t>Technický dozor</w:t>
      </w:r>
      <w:r>
        <w:t xml:space="preserve"> stavebníka</w:t>
      </w:r>
      <w:r w:rsidRPr="00EA750C">
        <w:t xml:space="preserve"> je oprávněn ke všem jednáním vymezeným v písemném zmocnění a není-li takového vymezení, tak ke všem jednáním technického charakteru, jak jsou vymezeny v této smlouvě. Technický dozor </w:t>
      </w:r>
      <w:r>
        <w:t xml:space="preserve">stavebníka </w:t>
      </w:r>
      <w:r w:rsidRPr="00EA750C">
        <w:t>není oprávněn jakkoli měnit, doplňovat ani ukončovat smlouvu.</w:t>
      </w:r>
    </w:p>
    <w:p w14:paraId="19863DD0" w14:textId="77777777" w:rsidR="001E1643" w:rsidRPr="006E41DB" w:rsidRDefault="001E1643" w:rsidP="001E1643">
      <w:pPr>
        <w:pStyle w:val="Odstavecseseznamem"/>
        <w:ind w:left="360"/>
      </w:pPr>
      <w:r w:rsidRPr="006E41DB">
        <w:t xml:space="preserve">Technický dozor </w:t>
      </w:r>
      <w:r>
        <w:t xml:space="preserve">stavebníka </w:t>
      </w:r>
      <w:r w:rsidRPr="006E41DB">
        <w:t xml:space="preserve">je zejména oprávněn kontrolovat provádění díla ze strany zhotovitele, ukládat pokyny zhotoviteli k provádění díla, provádět zápisy ve stavebním deníku a kontrolovat jeho obsah. </w:t>
      </w:r>
    </w:p>
    <w:p w14:paraId="4DFE13CD" w14:textId="77777777" w:rsidR="001E1643" w:rsidRPr="006E41DB" w:rsidRDefault="001E1643" w:rsidP="001E1643">
      <w:pPr>
        <w:pStyle w:val="Odstavecseseznamem"/>
        <w:ind w:left="360"/>
      </w:pPr>
      <w:r w:rsidRPr="006E41DB">
        <w:t xml:space="preserve">Osoby vykonávající činnost </w:t>
      </w:r>
      <w:r>
        <w:t>TDS</w:t>
      </w:r>
      <w:r w:rsidRPr="006E41DB">
        <w:t xml:space="preserve"> a koordinátora BOZP budou </w:t>
      </w:r>
      <w:r>
        <w:t>Z</w:t>
      </w:r>
      <w:r w:rsidRPr="006E41DB">
        <w:t>hotoviteli sděleny při předání a</w:t>
      </w:r>
      <w:r>
        <w:t> </w:t>
      </w:r>
      <w:r w:rsidRPr="006E41DB">
        <w:t xml:space="preserve">převzetí staveniště. </w:t>
      </w:r>
    </w:p>
    <w:p w14:paraId="274A8501" w14:textId="77777777" w:rsidR="001E1643" w:rsidRPr="006E41DB" w:rsidRDefault="001E1643" w:rsidP="001E1643">
      <w:pPr>
        <w:pStyle w:val="Odstavecseseznamem"/>
        <w:numPr>
          <w:ilvl w:val="0"/>
          <w:numId w:val="21"/>
        </w:numPr>
        <w:contextualSpacing w:val="0"/>
        <w:rPr>
          <w:rFonts w:cs="Calibri"/>
        </w:rPr>
      </w:pPr>
      <w:r w:rsidRPr="006E41DB">
        <w:rPr>
          <w:rFonts w:cs="Calibri"/>
        </w:rPr>
        <w:t xml:space="preserve">Zhotovitel je povinen do 7 dnů od nabytí účinnosti smlouvy objednateli a koordinátorovi BOZP </w:t>
      </w:r>
      <w:r w:rsidRPr="00EB0512">
        <w:t>písemně</w:t>
      </w:r>
      <w:r w:rsidRPr="006E41DB">
        <w:rPr>
          <w:rFonts w:cs="Calibri"/>
        </w:rPr>
        <w:t xml:space="preserve"> sdělit veškeré údaje, které jsou předmětem oznámení o zahájení prací min</w:t>
      </w:r>
      <w:r>
        <w:rPr>
          <w:rFonts w:cs="Calibri"/>
        </w:rPr>
        <w:t xml:space="preserve">. </w:t>
      </w:r>
      <w:r w:rsidRPr="006E41DB">
        <w:rPr>
          <w:rFonts w:cs="Calibri"/>
        </w:rPr>
        <w:t>v</w:t>
      </w:r>
      <w:r>
        <w:rPr>
          <w:rFonts w:cs="Calibri"/>
        </w:rPr>
        <w:t> </w:t>
      </w:r>
      <w:r w:rsidRPr="006E41DB">
        <w:rPr>
          <w:rFonts w:cs="Calibri"/>
        </w:rPr>
        <w:t xml:space="preserve">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6E41DB">
          <w:rPr>
            <w:rFonts w:cs="Calibri"/>
          </w:rPr>
          <w:t>10 a</w:t>
        </w:r>
      </w:smartTag>
      <w:r w:rsidRPr="006E41DB">
        <w:rPr>
          <w:rFonts w:cs="Calibri"/>
        </w:rPr>
        <w:t xml:space="preserve"> 11.</w:t>
      </w:r>
    </w:p>
    <w:p w14:paraId="70DD2F8F" w14:textId="77777777" w:rsidR="001E1643" w:rsidRPr="006E41DB" w:rsidRDefault="001E1643" w:rsidP="001E1643">
      <w:pPr>
        <w:pStyle w:val="Nadpis2"/>
        <w:spacing w:after="0"/>
        <w:jc w:val="center"/>
      </w:pPr>
      <w:r w:rsidRPr="006E41DB">
        <w:t>VIII.</w:t>
      </w:r>
    </w:p>
    <w:p w14:paraId="707663A1" w14:textId="77777777" w:rsidR="001E1643" w:rsidRPr="006E41DB" w:rsidRDefault="001E1643" w:rsidP="001E1643">
      <w:pPr>
        <w:pStyle w:val="Nadpis2"/>
        <w:spacing w:before="0"/>
        <w:jc w:val="center"/>
      </w:pPr>
      <w:r w:rsidRPr="006E41DB">
        <w:t>Jakost díla</w:t>
      </w:r>
    </w:p>
    <w:p w14:paraId="08D8F9DF" w14:textId="77777777" w:rsidR="001E1643" w:rsidRPr="00EB0512" w:rsidRDefault="001E1643" w:rsidP="001E1643">
      <w:pPr>
        <w:pStyle w:val="Odstavecseseznamem"/>
        <w:numPr>
          <w:ilvl w:val="0"/>
          <w:numId w:val="22"/>
        </w:numPr>
        <w:contextualSpacing w:val="0"/>
        <w:rPr>
          <w:rFonts w:cs="Calibri"/>
        </w:rPr>
      </w:pPr>
      <w:r w:rsidRPr="006E41DB">
        <w:t xml:space="preserve">Zhotovitel se zavazuje k tomu, že celkový souhrn vlastností provedeného díla bude dávat </w:t>
      </w:r>
      <w:r w:rsidRPr="00EB0512">
        <w:rPr>
          <w:rFonts w:cs="Calibri"/>
        </w:rPr>
        <w:t xml:space="preserve">schopnost uspokojit stanovené potřeby, tj. zejména využitelnost, bezpečnost, bezporuchovost, udržovatelnost, hospodárnost, ochranu životního prostředí, hygienické požadavky. Ty budou odpovídat platné právní úpravě, českým technickým normám, projektové dokumentaci, stavebnímu povolení, zadání veřejné zakázky a této </w:t>
      </w:r>
      <w:r>
        <w:rPr>
          <w:rFonts w:cs="Calibri"/>
        </w:rPr>
        <w:t>S</w:t>
      </w:r>
      <w:r w:rsidRPr="00EB0512">
        <w:rPr>
          <w:rFonts w:cs="Calibri"/>
        </w:rPr>
        <w:t xml:space="preserve">mlouvě. K tomu se </w:t>
      </w:r>
      <w:r>
        <w:rPr>
          <w:rFonts w:cs="Calibri"/>
        </w:rPr>
        <w:t>Z</w:t>
      </w:r>
      <w:r w:rsidRPr="00EB0512">
        <w:rPr>
          <w:rFonts w:cs="Calibri"/>
        </w:rPr>
        <w:t>hotovitel zavazuje používat pouze materiály a konstrukce vyhovující požadavkům kladeným na jejich jakost a mající prohlášení o shodě dle zákona č. 22/1997 Sb., o technických požadavcích na výrobky a o změně a</w:t>
      </w:r>
      <w:r>
        <w:rPr>
          <w:rFonts w:cs="Calibri"/>
        </w:rPr>
        <w:t> </w:t>
      </w:r>
      <w:r w:rsidRPr="00EB0512">
        <w:rPr>
          <w:rFonts w:cs="Calibri"/>
        </w:rPr>
        <w:t>doplnění některých zákonů, ve znění pozdějších předpisů a jeho prováděcích předpisů.</w:t>
      </w:r>
    </w:p>
    <w:p w14:paraId="06F6A686" w14:textId="77777777" w:rsidR="001E1643" w:rsidRPr="00EB0512" w:rsidRDefault="001E1643" w:rsidP="001E1643">
      <w:pPr>
        <w:pStyle w:val="Odstavecseseznamem"/>
        <w:numPr>
          <w:ilvl w:val="0"/>
          <w:numId w:val="22"/>
        </w:numPr>
        <w:contextualSpacing w:val="0"/>
        <w:rPr>
          <w:rFonts w:cs="Calibri"/>
        </w:rPr>
      </w:pPr>
      <w:r w:rsidRPr="00EB0512">
        <w:rPr>
          <w:rFonts w:cs="Calibri"/>
        </w:rPr>
        <w:t>Smluvní strany se dohodly, že bude-li v rámci díla dodáváno zboží, toto bude dodáno v I. jakosti.</w:t>
      </w:r>
    </w:p>
    <w:p w14:paraId="3F5F133C" w14:textId="77777777" w:rsidR="001E1643" w:rsidRPr="006E41DB" w:rsidRDefault="001E1643" w:rsidP="001E1643">
      <w:pPr>
        <w:pStyle w:val="Odstavecseseznamem"/>
        <w:numPr>
          <w:ilvl w:val="0"/>
          <w:numId w:val="22"/>
        </w:numPr>
        <w:contextualSpacing w:val="0"/>
      </w:pPr>
      <w:r w:rsidRPr="00EB0512">
        <w:rPr>
          <w:rFonts w:cs="Calibri"/>
        </w:rPr>
        <w:t>Jakost dodávaných materiálů a konstrukcí bude dokladována předepsaným způsobem při kontrolních prohlídkách</w:t>
      </w:r>
      <w:r w:rsidRPr="006E41DB">
        <w:t xml:space="preserve"> a při předání a převzetí díla.</w:t>
      </w:r>
    </w:p>
    <w:p w14:paraId="3D71B33F" w14:textId="77777777" w:rsidR="001E1643" w:rsidRPr="006E41DB" w:rsidRDefault="001E1643" w:rsidP="001E1643">
      <w:pPr>
        <w:pStyle w:val="Nadpis2"/>
        <w:spacing w:after="0"/>
        <w:jc w:val="center"/>
      </w:pPr>
      <w:r w:rsidRPr="006E41DB">
        <w:t>IX.</w:t>
      </w:r>
    </w:p>
    <w:p w14:paraId="4DF6588B" w14:textId="77777777" w:rsidR="001E1643" w:rsidRPr="006E41DB" w:rsidRDefault="001E1643" w:rsidP="001E1643">
      <w:pPr>
        <w:pStyle w:val="Nadpis2"/>
        <w:spacing w:before="0"/>
        <w:jc w:val="center"/>
      </w:pPr>
      <w:r w:rsidRPr="006E41DB">
        <w:t>Staveniště</w:t>
      </w:r>
    </w:p>
    <w:p w14:paraId="7EAFB278" w14:textId="77777777" w:rsidR="001E1643" w:rsidRDefault="001E1643" w:rsidP="001E1643">
      <w:pPr>
        <w:pStyle w:val="Odstavecseseznamem"/>
        <w:numPr>
          <w:ilvl w:val="0"/>
          <w:numId w:val="23"/>
        </w:numPr>
        <w:contextualSpacing w:val="0"/>
        <w:rPr>
          <w:rFonts w:cs="Calibri"/>
        </w:rPr>
      </w:pPr>
      <w:r w:rsidRPr="006E41DB">
        <w:t xml:space="preserve">Objednatel předá a </w:t>
      </w:r>
      <w:r>
        <w:t>Z</w:t>
      </w:r>
      <w:r w:rsidRPr="006E41DB">
        <w:t xml:space="preserve">hotovitel převezme staveniště po podpisu této </w:t>
      </w:r>
      <w:r>
        <w:t>S</w:t>
      </w:r>
      <w:r w:rsidRPr="006E41DB">
        <w:t xml:space="preserve">mlouvy oběma smluvními stranami, </w:t>
      </w:r>
      <w:r w:rsidRPr="003458BF">
        <w:t>a to do 3 pracovních dnů od doručení písemné výzvy Objednatele k </w:t>
      </w:r>
      <w:r w:rsidRPr="003458BF">
        <w:rPr>
          <w:rFonts w:cs="Calibri"/>
        </w:rPr>
        <w:t>předání a převzetí staveniště Zhotoviteli</w:t>
      </w:r>
      <w:r w:rsidRPr="00EB0512">
        <w:rPr>
          <w:rFonts w:cs="Calibri"/>
        </w:rPr>
        <w:t xml:space="preserve">, nedohodnou-li se smluvní strany písemně jinak (zejména s ohledem na klimatické podmínky). O jeho předání a převzetí vyhotoví smluvní strany protokol.  </w:t>
      </w:r>
    </w:p>
    <w:p w14:paraId="355EADF7" w14:textId="77777777" w:rsidR="001E1643" w:rsidRPr="00EB0512" w:rsidRDefault="001E1643" w:rsidP="001E1643">
      <w:pPr>
        <w:pStyle w:val="Odstavecseseznamem"/>
        <w:numPr>
          <w:ilvl w:val="0"/>
          <w:numId w:val="23"/>
        </w:numPr>
        <w:contextualSpacing w:val="0"/>
        <w:rPr>
          <w:rFonts w:cs="Calibri"/>
        </w:rPr>
      </w:pPr>
      <w:r w:rsidRPr="00EB0512">
        <w:rPr>
          <w:rFonts w:cs="Calibri"/>
        </w:rPr>
        <w:t xml:space="preserve">Obvod staveniště u jednotlivých částí díla je vymezen projektovou dokumentací. Pokud bude </w:t>
      </w:r>
      <w:r>
        <w:rPr>
          <w:rFonts w:cs="Calibri"/>
        </w:rPr>
        <w:t>Z</w:t>
      </w:r>
      <w:r w:rsidRPr="00EB0512">
        <w:rPr>
          <w:rFonts w:cs="Calibri"/>
        </w:rPr>
        <w:t>hotovitel potřebovat pro realizaci díla větší prostor, zajistí si jej na vlastní náklady a vlastním jménem.</w:t>
      </w:r>
    </w:p>
    <w:p w14:paraId="0C44A6B0" w14:textId="77777777" w:rsidR="001E1643" w:rsidRPr="00EB0512" w:rsidRDefault="001E1643" w:rsidP="001E1643">
      <w:pPr>
        <w:pStyle w:val="Odstavecseseznamem"/>
        <w:numPr>
          <w:ilvl w:val="0"/>
          <w:numId w:val="23"/>
        </w:numPr>
        <w:contextualSpacing w:val="0"/>
        <w:rPr>
          <w:rFonts w:cs="Calibri"/>
        </w:rPr>
      </w:pPr>
      <w:r w:rsidRPr="00EB0512">
        <w:rPr>
          <w:rFonts w:cs="Calibri"/>
        </w:rPr>
        <w:t xml:space="preserve">Zhotovitel se zavazuje zcela vyklidit a předat </w:t>
      </w:r>
      <w:r>
        <w:rPr>
          <w:rFonts w:cs="Calibri"/>
        </w:rPr>
        <w:t>O</w:t>
      </w:r>
      <w:r w:rsidRPr="00EB0512">
        <w:rPr>
          <w:rFonts w:cs="Calibri"/>
        </w:rPr>
        <w:t xml:space="preserve">bjednateli staveniště ve lhůtě do 10 kalendářních dnů ode dne předání a převzetí díla dle čl. XII. odst. 2 této </w:t>
      </w:r>
      <w:r>
        <w:rPr>
          <w:rFonts w:cs="Calibri"/>
        </w:rPr>
        <w:t>S</w:t>
      </w:r>
      <w:r w:rsidRPr="00EB0512">
        <w:rPr>
          <w:rFonts w:cs="Calibri"/>
        </w:rPr>
        <w:t xml:space="preserve">mlouvy. Při nedodržení této lhůty se </w:t>
      </w:r>
      <w:r>
        <w:rPr>
          <w:rFonts w:cs="Calibri"/>
        </w:rPr>
        <w:t>Z</w:t>
      </w:r>
      <w:r w:rsidRPr="00EB0512">
        <w:rPr>
          <w:rFonts w:cs="Calibri"/>
        </w:rPr>
        <w:t xml:space="preserve">hotovitel zavazuje uhradit </w:t>
      </w:r>
      <w:r>
        <w:rPr>
          <w:rFonts w:cs="Calibri"/>
        </w:rPr>
        <w:t>O</w:t>
      </w:r>
      <w:r w:rsidRPr="00EB0512">
        <w:rPr>
          <w:rFonts w:cs="Calibri"/>
        </w:rPr>
        <w:t>bjednateli veškeré náklady a škody, které mu vznikly v souvislosti s</w:t>
      </w:r>
      <w:r>
        <w:rPr>
          <w:rFonts w:cs="Calibri"/>
        </w:rPr>
        <w:t> </w:t>
      </w:r>
      <w:r w:rsidRPr="00EB0512">
        <w:rPr>
          <w:rFonts w:cs="Calibri"/>
        </w:rPr>
        <w:t xml:space="preserve">nedodržením tohoto termínu. </w:t>
      </w:r>
    </w:p>
    <w:p w14:paraId="40BB6C21" w14:textId="77777777" w:rsidR="001E1643" w:rsidRPr="00EB0512" w:rsidRDefault="001E1643" w:rsidP="001E1643">
      <w:pPr>
        <w:pStyle w:val="Odstavecseseznamem"/>
        <w:numPr>
          <w:ilvl w:val="0"/>
          <w:numId w:val="23"/>
        </w:numPr>
        <w:contextualSpacing w:val="0"/>
        <w:rPr>
          <w:rFonts w:cs="Calibri"/>
        </w:rPr>
      </w:pPr>
      <w:r w:rsidRPr="00EB0512">
        <w:rPr>
          <w:rFonts w:cs="Calibri"/>
        </w:rPr>
        <w:lastRenderedPageBreak/>
        <w:t xml:space="preserve">Zhotovitel odpovídá za bezpečnost a ochranu zdraví všech osob v prostoru staveniště, za bezpečný přístup na </w:t>
      </w:r>
      <w:r>
        <w:rPr>
          <w:rFonts w:cs="Calibri"/>
        </w:rPr>
        <w:t>s</w:t>
      </w:r>
      <w:r w:rsidRPr="00EB0512">
        <w:rPr>
          <w:rFonts w:cs="Calibri"/>
        </w:rPr>
        <w:t xml:space="preserve">tavbu, za dodržování bezpečnostních, hygienických a požárních předpisů, včetně prostoru zařízení staveniště, a za bezpečnost provozu v prostoru staveniště. </w:t>
      </w:r>
    </w:p>
    <w:p w14:paraId="712FFEAF" w14:textId="77777777" w:rsidR="001E1643" w:rsidRPr="006E41DB" w:rsidRDefault="001E1643" w:rsidP="001E1643">
      <w:pPr>
        <w:pStyle w:val="Odstavecseseznamem"/>
        <w:numPr>
          <w:ilvl w:val="0"/>
          <w:numId w:val="23"/>
        </w:numPr>
        <w:contextualSpacing w:val="0"/>
      </w:pPr>
      <w:r w:rsidRPr="00EB0512">
        <w:rPr>
          <w:rFonts w:cs="Calibri"/>
        </w:rPr>
        <w:t>Zhotovitel se zavazuje udržovat na převzatém staveništi pořádek a čistotu, na svůj náklad odstraňovat odpady a nečistoty vzniklé jeho činností, a to v souladu s požadavky uvedenými v projektové dokumen</w:t>
      </w:r>
      <w:r w:rsidRPr="006E41DB">
        <w:t>taci a příslušnými předpisy, zejména ekologickými a o likvidaci odpadů.</w:t>
      </w:r>
    </w:p>
    <w:p w14:paraId="594A7177" w14:textId="77777777" w:rsidR="001E1643" w:rsidRPr="006E41DB" w:rsidRDefault="001E1643" w:rsidP="001E1643">
      <w:pPr>
        <w:pStyle w:val="Nadpis2"/>
        <w:spacing w:after="0"/>
        <w:jc w:val="center"/>
      </w:pPr>
      <w:r w:rsidRPr="006E41DB">
        <w:t>X.</w:t>
      </w:r>
    </w:p>
    <w:p w14:paraId="17EFBFAB" w14:textId="77777777" w:rsidR="001E1643" w:rsidRPr="006E41DB" w:rsidRDefault="001E1643" w:rsidP="001E1643">
      <w:pPr>
        <w:pStyle w:val="Nadpis2"/>
        <w:spacing w:before="0"/>
        <w:jc w:val="center"/>
      </w:pPr>
      <w:r w:rsidRPr="006E41DB">
        <w:t>Provádění díla</w:t>
      </w:r>
    </w:p>
    <w:p w14:paraId="6398CA00" w14:textId="77777777" w:rsidR="001E1643" w:rsidRPr="006E41DB" w:rsidRDefault="001E1643" w:rsidP="001E1643">
      <w:pPr>
        <w:pStyle w:val="Odstavecseseznamem"/>
        <w:numPr>
          <w:ilvl w:val="0"/>
          <w:numId w:val="24"/>
        </w:numPr>
        <w:contextualSpacing w:val="0"/>
      </w:pPr>
      <w:r w:rsidRPr="00EB0512">
        <w:rPr>
          <w:rFonts w:cs="Calibri"/>
        </w:rPr>
        <w:t>Zhotovitel</w:t>
      </w:r>
      <w:r w:rsidRPr="006E41DB">
        <w:t xml:space="preserve"> je povinen:</w:t>
      </w:r>
    </w:p>
    <w:p w14:paraId="778A5BC1" w14:textId="77777777" w:rsidR="001E1643" w:rsidRPr="006E41DB" w:rsidRDefault="001E1643" w:rsidP="001E1643">
      <w:pPr>
        <w:pStyle w:val="Odstavecseseznamem"/>
        <w:numPr>
          <w:ilvl w:val="1"/>
          <w:numId w:val="7"/>
        </w:numPr>
        <w:spacing w:after="60"/>
        <w:ind w:left="851" w:hanging="284"/>
        <w:contextualSpacing w:val="0"/>
      </w:pPr>
      <w:r w:rsidRPr="006E41DB">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w:t>
      </w:r>
      <w:r>
        <w:t> </w:t>
      </w:r>
      <w:r w:rsidRPr="006E41DB">
        <w:t>zhotoveno,</w:t>
      </w:r>
    </w:p>
    <w:p w14:paraId="11EF01B0" w14:textId="77777777" w:rsidR="001E1643" w:rsidRPr="006E41DB" w:rsidRDefault="001E1643" w:rsidP="001E1643">
      <w:pPr>
        <w:pStyle w:val="Odstavecseseznamem"/>
        <w:numPr>
          <w:ilvl w:val="1"/>
          <w:numId w:val="7"/>
        </w:numPr>
        <w:spacing w:after="60"/>
        <w:ind w:left="851" w:hanging="284"/>
        <w:contextualSpacing w:val="0"/>
      </w:pPr>
      <w:r w:rsidRPr="006E41DB">
        <w:t xml:space="preserve">dodržovat při provádění díla ujednání této </w:t>
      </w:r>
      <w:r>
        <w:t>S</w:t>
      </w:r>
      <w:r w:rsidRPr="006E41DB">
        <w:t xml:space="preserve">mlouvy, řídit se podklady a pokyny </w:t>
      </w:r>
      <w:r>
        <w:t>O</w:t>
      </w:r>
      <w:r w:rsidRPr="006E41DB">
        <w:t>bjednatele a poskytnout mu požadovanou dokumentaci a informace,</w:t>
      </w:r>
    </w:p>
    <w:p w14:paraId="1920791C" w14:textId="77777777" w:rsidR="001E1643" w:rsidRPr="006E41DB" w:rsidRDefault="001E1643" w:rsidP="001E1643">
      <w:pPr>
        <w:pStyle w:val="Odstavecseseznamem"/>
        <w:numPr>
          <w:ilvl w:val="1"/>
          <w:numId w:val="7"/>
        </w:numPr>
        <w:spacing w:after="60"/>
        <w:ind w:left="851" w:hanging="284"/>
        <w:contextualSpacing w:val="0"/>
      </w:pPr>
      <w:r w:rsidRPr="006E41DB">
        <w:t xml:space="preserve">účastnit se na základě pozvánky </w:t>
      </w:r>
      <w:r>
        <w:t>O</w:t>
      </w:r>
      <w:r w:rsidRPr="006E41DB">
        <w:t>bjednatele všech jednání týkajících se předmětného díla,</w:t>
      </w:r>
    </w:p>
    <w:p w14:paraId="0DD2D52E" w14:textId="77777777" w:rsidR="001E1643" w:rsidRPr="006E41DB" w:rsidRDefault="001E1643" w:rsidP="001E1643">
      <w:pPr>
        <w:pStyle w:val="Odstavecseseznamem"/>
        <w:numPr>
          <w:ilvl w:val="1"/>
          <w:numId w:val="7"/>
        </w:numPr>
        <w:spacing w:after="60"/>
        <w:ind w:left="851" w:hanging="284"/>
        <w:contextualSpacing w:val="0"/>
      </w:pPr>
      <w:r w:rsidRPr="006E41DB">
        <w:t>dbát při provádění díla na ochranu životního prostředí a dodržovat platné technické, bezpečnostní, zdravotní, hygienické a jiné předpisy, včetně předpisů týkajících se ochrany životního prostředí,</w:t>
      </w:r>
    </w:p>
    <w:p w14:paraId="6C490D6A" w14:textId="77777777" w:rsidR="001E1643" w:rsidRPr="006E41DB" w:rsidRDefault="001E1643" w:rsidP="001E1643">
      <w:pPr>
        <w:pStyle w:val="Odstavecseseznamem"/>
        <w:numPr>
          <w:ilvl w:val="1"/>
          <w:numId w:val="7"/>
        </w:numPr>
        <w:ind w:left="851" w:hanging="284"/>
        <w:contextualSpacing w:val="0"/>
      </w:pPr>
      <w:r w:rsidRPr="006E41DB">
        <w:t>doložit platné atesty či certifikáty, případně další dokumenty prokazující splnění požadovaných technických a kvalitativních parametrů používaných výrobků a materiálů, a</w:t>
      </w:r>
      <w:r>
        <w:t> </w:t>
      </w:r>
      <w:r w:rsidRPr="006E41DB">
        <w:t xml:space="preserve">to nejpozději před jejich osazováním do </w:t>
      </w:r>
      <w:r>
        <w:t>s</w:t>
      </w:r>
      <w:r w:rsidRPr="006E41DB">
        <w:t xml:space="preserve">tavby. Bez doložení těchto atestů není </w:t>
      </w:r>
      <w:r>
        <w:t>Z</w:t>
      </w:r>
      <w:r w:rsidRPr="006E41DB">
        <w:t xml:space="preserve">hotovitel oprávněn započít s osazováním příslušných výrobků do </w:t>
      </w:r>
      <w:r>
        <w:t>s</w:t>
      </w:r>
      <w:r w:rsidRPr="006E41DB">
        <w:t>tavby.</w:t>
      </w:r>
    </w:p>
    <w:p w14:paraId="49949531" w14:textId="77777777" w:rsidR="001E1643" w:rsidRPr="006E41DB" w:rsidRDefault="001E1643" w:rsidP="001E1643">
      <w:pPr>
        <w:pStyle w:val="Odstavecseseznamem"/>
        <w:numPr>
          <w:ilvl w:val="0"/>
          <w:numId w:val="24"/>
        </w:numPr>
        <w:contextualSpacing w:val="0"/>
      </w:pPr>
      <w:r w:rsidRPr="006E41DB">
        <w:t xml:space="preserve">Zhotovitel je povinen informovat </w:t>
      </w:r>
      <w:r>
        <w:t>O</w:t>
      </w:r>
      <w:r w:rsidRPr="006E41DB">
        <w:t>bjednatele o skutečnostech majících vliv na plnění smlouvy, a</w:t>
      </w:r>
      <w:r>
        <w:t> </w:t>
      </w:r>
      <w:r w:rsidRPr="006E41DB">
        <w:t xml:space="preserve">to bez zbytečného odkladu, nejpozději následující pracovní den poté, kdy příslušná skutečnost nastala nebo </w:t>
      </w:r>
      <w:r>
        <w:t>Z</w:t>
      </w:r>
      <w:r w:rsidRPr="006E41DB">
        <w:t xml:space="preserve">hotovitel zjistí, že by nastat mohla. Zhotovitel je povinen informovat </w:t>
      </w:r>
      <w:r>
        <w:t>O</w:t>
      </w:r>
      <w:r w:rsidRPr="006E41DB">
        <w:t xml:space="preserve">bjednatele zejména: </w:t>
      </w:r>
    </w:p>
    <w:p w14:paraId="642C520A" w14:textId="77777777" w:rsidR="001E1643" w:rsidRPr="006E41DB" w:rsidRDefault="001E1643" w:rsidP="001E1643">
      <w:pPr>
        <w:pStyle w:val="Odstavecseseznamem"/>
        <w:numPr>
          <w:ilvl w:val="0"/>
          <w:numId w:val="8"/>
        </w:numPr>
        <w:spacing w:after="60"/>
        <w:ind w:left="851" w:hanging="284"/>
        <w:contextualSpacing w:val="0"/>
      </w:pPr>
      <w:r w:rsidRPr="006E41DB">
        <w:t xml:space="preserve">zjistí-li při provádění díla skryté překážky bránící řádnému provedení díla. Zhotovitel je povinen navrhnout </w:t>
      </w:r>
      <w:r>
        <w:t>O</w:t>
      </w:r>
      <w:r w:rsidRPr="006E41DB">
        <w:t>bjednateli další postup,</w:t>
      </w:r>
    </w:p>
    <w:p w14:paraId="1354304A" w14:textId="77777777" w:rsidR="001E1643" w:rsidRPr="006E41DB" w:rsidRDefault="001E1643" w:rsidP="001E1643">
      <w:pPr>
        <w:pStyle w:val="Odstavecseseznamem"/>
        <w:numPr>
          <w:ilvl w:val="0"/>
          <w:numId w:val="8"/>
        </w:numPr>
        <w:spacing w:after="60"/>
        <w:ind w:left="851" w:hanging="284"/>
        <w:contextualSpacing w:val="0"/>
      </w:pPr>
      <w:r w:rsidRPr="006E41DB">
        <w:t>o případné nevhodnosti realizace vyžadovaných prací,</w:t>
      </w:r>
    </w:p>
    <w:p w14:paraId="1FCD3484" w14:textId="77777777" w:rsidR="001E1643" w:rsidRPr="006E41DB" w:rsidRDefault="001E1643" w:rsidP="001E1643">
      <w:pPr>
        <w:pStyle w:val="Odstavecseseznamem"/>
        <w:numPr>
          <w:ilvl w:val="0"/>
          <w:numId w:val="8"/>
        </w:numPr>
        <w:ind w:left="851" w:hanging="284"/>
        <w:contextualSpacing w:val="0"/>
      </w:pPr>
      <w:r w:rsidRPr="006E41DB">
        <w:t xml:space="preserve">zjistí-li v </w:t>
      </w:r>
      <w:r>
        <w:t>p</w:t>
      </w:r>
      <w:r w:rsidRPr="006E41DB">
        <w:t xml:space="preserve">říslušné dokumentaci vady a nedostatky. Touto kontrolou není dotčena odpovědnost </w:t>
      </w:r>
      <w:r>
        <w:t>O</w:t>
      </w:r>
      <w:r w:rsidRPr="006E41DB">
        <w:t xml:space="preserve">bjednatele za správnost předané </w:t>
      </w:r>
      <w:r>
        <w:t>p</w:t>
      </w:r>
      <w:r w:rsidRPr="006E41DB">
        <w:t xml:space="preserve">říslušné dokumentace. Zhotovitel se zavazuje předat </w:t>
      </w:r>
      <w:r>
        <w:t>O</w:t>
      </w:r>
      <w:r w:rsidRPr="006E41DB">
        <w:t xml:space="preserve">bjednateli soupis zjištěných vad a nedostatků </w:t>
      </w:r>
      <w:r>
        <w:t>p</w:t>
      </w:r>
      <w:r w:rsidRPr="006E41DB">
        <w:t>říslušné dokumentace s</w:t>
      </w:r>
      <w:r>
        <w:t> </w:t>
      </w:r>
      <w:r w:rsidRPr="006E41DB">
        <w:t>dopadem na sjednanou cenu díla včetně návrhů na jejich odstranění.</w:t>
      </w:r>
    </w:p>
    <w:p w14:paraId="1E64772F" w14:textId="77777777" w:rsidR="001E1643" w:rsidRPr="006E41DB" w:rsidRDefault="001E1643" w:rsidP="001E1643">
      <w:pPr>
        <w:pStyle w:val="Odstavecseseznamem"/>
        <w:numPr>
          <w:ilvl w:val="0"/>
          <w:numId w:val="24"/>
        </w:numPr>
        <w:contextualSpacing w:val="0"/>
      </w:pPr>
      <w:r w:rsidRPr="006E41DB">
        <w:t xml:space="preserve">Zhotovitel zajistí </w:t>
      </w:r>
      <w:r>
        <w:t>s</w:t>
      </w:r>
      <w:r w:rsidRPr="006E41DB">
        <w:t xml:space="preserve">tavbu tak, aby nedošlo k ohrožování, nadměrnému nebo zbytečnému obtěžování okolí </w:t>
      </w:r>
      <w:r>
        <w:t>s</w:t>
      </w:r>
      <w:r w:rsidRPr="006E41DB">
        <w:t>tavby, k omezování práv a právem chráněných zájmů vlastníků sousedních nemovitostí, ke znečištění komunikací apod. Zhotovitel v maximální míře omezí hlučnost a</w:t>
      </w:r>
      <w:r>
        <w:t> </w:t>
      </w:r>
      <w:r w:rsidRPr="006E41DB">
        <w:t xml:space="preserve">prašnost a zajistí čištění </w:t>
      </w:r>
      <w:r>
        <w:t>s</w:t>
      </w:r>
      <w:r w:rsidRPr="006E41DB">
        <w:t xml:space="preserve">tavbou případně znečištěných stávajících zpevněných ploch. Povinnosti vymezené tímto ustanovením se vztahují výlučně k vlastní činnosti </w:t>
      </w:r>
      <w:r>
        <w:t>Z</w:t>
      </w:r>
      <w:r w:rsidRPr="006E41DB">
        <w:t xml:space="preserve">hotovitele při provádění díla. </w:t>
      </w:r>
    </w:p>
    <w:p w14:paraId="0F3D07A4" w14:textId="77777777" w:rsidR="001E1643" w:rsidRPr="00EB0512" w:rsidRDefault="001E1643" w:rsidP="001E1643">
      <w:pPr>
        <w:pStyle w:val="Odstavecseseznamem"/>
        <w:numPr>
          <w:ilvl w:val="0"/>
          <w:numId w:val="24"/>
        </w:numPr>
        <w:contextualSpacing w:val="0"/>
        <w:rPr>
          <w:rFonts w:cs="Calibri"/>
        </w:rPr>
      </w:pPr>
      <w:r w:rsidRPr="006E41DB">
        <w:t xml:space="preserve">Zhotovitel odpovídá za zajištění dostupnosti příslušné dokumentace a všech dokladů potřebných </w:t>
      </w:r>
      <w:r w:rsidRPr="00EB0512">
        <w:rPr>
          <w:rFonts w:cs="Calibri"/>
        </w:rPr>
        <w:t xml:space="preserve">k provádění </w:t>
      </w:r>
      <w:r>
        <w:rPr>
          <w:rFonts w:cs="Calibri"/>
        </w:rPr>
        <w:t>s</w:t>
      </w:r>
      <w:r w:rsidRPr="00EB0512">
        <w:rPr>
          <w:rFonts w:cs="Calibri"/>
        </w:rPr>
        <w:t>tavby dle stavebního zákona. Příslušná dokumentace a výše uvedené doklady musí být na staveništi přístupné kdykoliv v průběhu práce.</w:t>
      </w:r>
    </w:p>
    <w:p w14:paraId="335ACF95" w14:textId="77777777" w:rsidR="001E1643" w:rsidRPr="00EB0512" w:rsidRDefault="001E1643" w:rsidP="001E1643">
      <w:pPr>
        <w:pStyle w:val="Odstavecseseznamem"/>
        <w:numPr>
          <w:ilvl w:val="0"/>
          <w:numId w:val="24"/>
        </w:numPr>
        <w:contextualSpacing w:val="0"/>
        <w:rPr>
          <w:rFonts w:cs="Calibri"/>
        </w:rPr>
      </w:pPr>
      <w:r w:rsidRPr="00EB0512">
        <w:rPr>
          <w:rFonts w:cs="Calibri"/>
        </w:rPr>
        <w:t xml:space="preserve">Zhotovitel je povinen provedené stavební práce a výrobky zabezpečit před poškozením a krádežemi až do předání díla k užívání </w:t>
      </w:r>
      <w:r>
        <w:rPr>
          <w:rFonts w:cs="Calibri"/>
        </w:rPr>
        <w:t>O</w:t>
      </w:r>
      <w:r w:rsidRPr="00EB0512">
        <w:rPr>
          <w:rFonts w:cs="Calibri"/>
        </w:rPr>
        <w:t>bjednateli, a to na vlastní náklady.</w:t>
      </w:r>
    </w:p>
    <w:p w14:paraId="3DDA5907" w14:textId="77777777" w:rsidR="001E1643" w:rsidRPr="00EB0512" w:rsidRDefault="001E1643" w:rsidP="001E1643">
      <w:pPr>
        <w:pStyle w:val="Odstavecseseznamem"/>
        <w:numPr>
          <w:ilvl w:val="0"/>
          <w:numId w:val="24"/>
        </w:numPr>
        <w:contextualSpacing w:val="0"/>
        <w:rPr>
          <w:rFonts w:cs="Calibri"/>
        </w:rPr>
      </w:pPr>
      <w:r w:rsidRPr="00EB0512">
        <w:rPr>
          <w:rFonts w:cs="Calibri"/>
        </w:rPr>
        <w:t xml:space="preserve">Zhotovitel se zavazuje zajišťovat veškeré materiály a poddodávky v souladu s pravidly hospodářské soutěže a písemně informovat </w:t>
      </w:r>
      <w:r>
        <w:rPr>
          <w:rFonts w:cs="Calibri"/>
        </w:rPr>
        <w:t>O</w:t>
      </w:r>
      <w:r w:rsidRPr="00EB0512">
        <w:rPr>
          <w:rFonts w:cs="Calibri"/>
        </w:rPr>
        <w:t xml:space="preserve">bjednatele o dodávkách, pracích a službách zajišťovaných </w:t>
      </w:r>
      <w:r w:rsidRPr="00EB0512">
        <w:rPr>
          <w:rFonts w:cs="Calibri"/>
        </w:rPr>
        <w:lastRenderedPageBreak/>
        <w:t>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7C962979" w14:textId="77777777" w:rsidR="001E1643" w:rsidRPr="00EB0512" w:rsidRDefault="001E1643" w:rsidP="001E1643">
      <w:pPr>
        <w:pStyle w:val="Odstavecseseznamem"/>
        <w:numPr>
          <w:ilvl w:val="0"/>
          <w:numId w:val="24"/>
        </w:numPr>
        <w:contextualSpacing w:val="0"/>
        <w:rPr>
          <w:rFonts w:cs="Calibri"/>
        </w:rPr>
      </w:pPr>
      <w:r w:rsidRPr="00EB0512">
        <w:rPr>
          <w:rFonts w:cs="Calibri"/>
        </w:rPr>
        <w:t xml:space="preserve">Zhotovitel se zavazuje realizovat dílo prostřednictvím osob, kterými byla prokazována kvalifikace v rámci </w:t>
      </w:r>
      <w:r>
        <w:rPr>
          <w:rFonts w:cs="Calibri"/>
        </w:rPr>
        <w:t>zadávacíh</w:t>
      </w:r>
      <w:r w:rsidRPr="00EB0512">
        <w:rPr>
          <w:rFonts w:cs="Calibri"/>
        </w:rPr>
        <w:t xml:space="preserve">o řízení a zajistit odborné vedení </w:t>
      </w:r>
      <w:r>
        <w:rPr>
          <w:rFonts w:cs="Calibri"/>
        </w:rPr>
        <w:t>s</w:t>
      </w:r>
      <w:r w:rsidRPr="00EB0512">
        <w:rPr>
          <w:rFonts w:cs="Calibri"/>
        </w:rPr>
        <w:t>tavby stavbyvedoucím</w:t>
      </w:r>
      <w:r>
        <w:rPr>
          <w:rFonts w:cs="Calibri"/>
        </w:rPr>
        <w:t>, který splňuje kvalifikační požadavky kladené na tohoto v příslušné zadávací dokumentaci.</w:t>
      </w:r>
      <w:r w:rsidRPr="00EB0512">
        <w:rPr>
          <w:rFonts w:cs="Calibri"/>
        </w:rPr>
        <w:t xml:space="preserve"> Zhotovitel je oprávněn změnit poddodavatele, pomocí kterého prokazoval splnění části kvalifikace, stavbyvedoucího či jinou osobu, prostřednictvím které prokázal odbornou způsobilost/kvalifikaci (dále jen „odborná osoba“) pouze z vážných důvodů, a to s předchozím písemným souhlasem </w:t>
      </w:r>
      <w:r>
        <w:rPr>
          <w:rFonts w:cs="Calibri"/>
        </w:rPr>
        <w:t>O</w:t>
      </w:r>
      <w:r w:rsidRPr="00EB0512">
        <w:rPr>
          <w:rFonts w:cs="Calibri"/>
        </w:rPr>
        <w:t>bjednatele. Žádost o souhlas se změnou poddodavatele, stavbyvedoucího či jiné odborné osoby bude doložena doklady dle odst. 6 věta druhá tohoto článku, případně dalšími doklady potřebnými k prokázání potřebné kvalifikace.</w:t>
      </w:r>
    </w:p>
    <w:p w14:paraId="27C1EF2F" w14:textId="77777777" w:rsidR="001E1643" w:rsidRPr="00EB0512" w:rsidRDefault="001E1643" w:rsidP="001E1643">
      <w:pPr>
        <w:pStyle w:val="Odstavecseseznamem"/>
        <w:numPr>
          <w:ilvl w:val="0"/>
          <w:numId w:val="24"/>
        </w:numPr>
        <w:contextualSpacing w:val="0"/>
        <w:rPr>
          <w:rFonts w:cs="Calibri"/>
        </w:rPr>
      </w:pPr>
      <w:r w:rsidRPr="00EB0512">
        <w:rPr>
          <w:rFonts w:cs="Calibri"/>
        </w:rPr>
        <w:t>Nový poddodavatel musí disponovat minimálně stejnou kvalifikací, jakou původní poddodavatel prokázal za zhotovitele; nový stavbyvedoucí či jiná odborná osoba musí disponovat minimálně stejnou kvalifikací jako původní stavbyvedoucí, resp. původní odborná osoba.</w:t>
      </w:r>
    </w:p>
    <w:p w14:paraId="5601AB06" w14:textId="77777777" w:rsidR="001E1643" w:rsidRPr="00EB0512" w:rsidRDefault="001E1643" w:rsidP="001E1643">
      <w:pPr>
        <w:pStyle w:val="Odstavecseseznamem"/>
        <w:numPr>
          <w:ilvl w:val="0"/>
          <w:numId w:val="24"/>
        </w:numPr>
        <w:contextualSpacing w:val="0"/>
        <w:rPr>
          <w:rFonts w:cs="Calibri"/>
        </w:rPr>
      </w:pPr>
      <w:r w:rsidRPr="00EB0512">
        <w:rPr>
          <w:rFonts w:cs="Calibri"/>
        </w:rPr>
        <w:t xml:space="preserve">Zhotovitel odpovídá za zajištění odborného vedení </w:t>
      </w:r>
      <w:r>
        <w:rPr>
          <w:rFonts w:cs="Calibri"/>
        </w:rPr>
        <w:t>s</w:t>
      </w:r>
      <w:r w:rsidRPr="00EB0512">
        <w:rPr>
          <w:rFonts w:cs="Calibri"/>
        </w:rPr>
        <w:t>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90AF3ED" w14:textId="77777777" w:rsidR="001E1643" w:rsidRPr="00EB0512" w:rsidRDefault="001E1643" w:rsidP="001E1643">
      <w:pPr>
        <w:pStyle w:val="Odstavecseseznamem"/>
        <w:numPr>
          <w:ilvl w:val="0"/>
          <w:numId w:val="24"/>
        </w:numPr>
        <w:contextualSpacing w:val="0"/>
        <w:rPr>
          <w:rFonts w:cs="Calibri"/>
        </w:rPr>
      </w:pPr>
      <w:r w:rsidRPr="00EB0512">
        <w:rPr>
          <w:rFonts w:cs="Calibri"/>
        </w:rPr>
        <w:t>Zhotovitel se zavazuje realizovat práce vyžadující zvláštní způsobilost nebo povolení podle příslušných předpisů osobami, které tuto podmínku splňují.</w:t>
      </w:r>
    </w:p>
    <w:p w14:paraId="543C9068" w14:textId="77777777" w:rsidR="001E1643" w:rsidRPr="00EB0512" w:rsidRDefault="001E1643" w:rsidP="001E1643">
      <w:pPr>
        <w:pStyle w:val="Odstavecseseznamem"/>
        <w:numPr>
          <w:ilvl w:val="0"/>
          <w:numId w:val="24"/>
        </w:numPr>
        <w:contextualSpacing w:val="0"/>
        <w:rPr>
          <w:rFonts w:cs="Calibri"/>
        </w:rPr>
      </w:pPr>
      <w:r w:rsidRPr="00EB0512">
        <w:rPr>
          <w:rFonts w:cs="Calibri"/>
        </w:rPr>
        <w:t xml:space="preserve">Zhotovitel je srozuměn s tím, že uhradí jakoukoliv opravu nebo výměnu plynoucí ze </w:t>
      </w:r>
      <w:r>
        <w:rPr>
          <w:rFonts w:cs="Calibri"/>
        </w:rPr>
        <w:t>Z</w:t>
      </w:r>
      <w:r w:rsidRPr="00EB0512">
        <w:rPr>
          <w:rFonts w:cs="Calibri"/>
        </w:rPr>
        <w:t>hotovitelem zaviněného poškození inženýrské sítě. Zhotovitel si je rovněž vědom toho, že nese veškerá rizika a náhrady škod z toho plynoucí.</w:t>
      </w:r>
    </w:p>
    <w:p w14:paraId="327CC04C" w14:textId="77777777" w:rsidR="001E1643" w:rsidRPr="00EB0512" w:rsidRDefault="001E1643" w:rsidP="001E1643">
      <w:pPr>
        <w:pStyle w:val="Odstavecseseznamem"/>
        <w:numPr>
          <w:ilvl w:val="0"/>
          <w:numId w:val="24"/>
        </w:numPr>
        <w:contextualSpacing w:val="0"/>
        <w:rPr>
          <w:rFonts w:cs="Calibri"/>
        </w:rPr>
      </w:pPr>
      <w:r w:rsidRPr="00EB0512">
        <w:rPr>
          <w:rFonts w:cs="Calibri"/>
        </w:rPr>
        <w:t xml:space="preserve">V případě, že zhotovitel bude používat stavební stroje, které vyvolávají vibrace a otřesy, zajistí si taková opatření, aby na blízkých stávajících objektech nedošlo vlivem stavební činnosti ke škodám. V opačném případě </w:t>
      </w:r>
      <w:r>
        <w:rPr>
          <w:rFonts w:cs="Calibri"/>
        </w:rPr>
        <w:t>Z</w:t>
      </w:r>
      <w:r w:rsidRPr="00EB0512">
        <w:rPr>
          <w:rFonts w:cs="Calibri"/>
        </w:rPr>
        <w:t>hotovitel ponese plnou odpovědnost za způsobené škody a tyto škody uhradí.</w:t>
      </w:r>
    </w:p>
    <w:p w14:paraId="76E9E744" w14:textId="77777777" w:rsidR="001E1643" w:rsidRPr="00EB0512" w:rsidRDefault="001E1643" w:rsidP="001E1643">
      <w:pPr>
        <w:pStyle w:val="Odstavecseseznamem"/>
        <w:numPr>
          <w:ilvl w:val="0"/>
          <w:numId w:val="24"/>
        </w:numPr>
        <w:contextualSpacing w:val="0"/>
        <w:rPr>
          <w:rFonts w:cs="Calibri"/>
        </w:rPr>
      </w:pPr>
      <w:r w:rsidRPr="00EB0512">
        <w:rPr>
          <w:rFonts w:cs="Calibri"/>
        </w:rPr>
        <w:t xml:space="preserve">Bourací práce (hluk, prach) budou realizovány jen po předchozím oznámení </w:t>
      </w:r>
      <w:r>
        <w:rPr>
          <w:rFonts w:cs="Calibri"/>
        </w:rPr>
        <w:t>O</w:t>
      </w:r>
      <w:r w:rsidRPr="00EB0512">
        <w:rPr>
          <w:rFonts w:cs="Calibri"/>
        </w:rPr>
        <w:t xml:space="preserve">bjednateli. </w:t>
      </w:r>
    </w:p>
    <w:p w14:paraId="065A1CBC" w14:textId="77777777" w:rsidR="001E1643" w:rsidRPr="006E41DB" w:rsidRDefault="001E1643" w:rsidP="001E1643">
      <w:pPr>
        <w:pStyle w:val="Odstavecseseznamem"/>
        <w:numPr>
          <w:ilvl w:val="0"/>
          <w:numId w:val="24"/>
        </w:numPr>
        <w:contextualSpacing w:val="0"/>
      </w:pPr>
      <w:r w:rsidRPr="00EB0512">
        <w:rPr>
          <w:rFonts w:cs="Calibri"/>
        </w:rPr>
        <w:t>Zhotovitel se zavazuje plnit veškeré povinnosti, které mu ukládá zákon č. 309/2006 Sb., zejména povinnost dodržo</w:t>
      </w:r>
      <w:r w:rsidRPr="006E41DB">
        <w:t>vání plánu bezpečnosti a ochrany zdraví při práci (dále též „BOZP“) na staveništi a poskytovat součinnost koordinátorovi BOZP.</w:t>
      </w:r>
    </w:p>
    <w:p w14:paraId="4A0D03AE" w14:textId="77777777" w:rsidR="001E1643" w:rsidRDefault="001E1643" w:rsidP="001E1643">
      <w:pPr>
        <w:pStyle w:val="Smlouva-slo"/>
        <w:tabs>
          <w:tab w:val="left" w:pos="426"/>
        </w:tabs>
        <w:spacing w:before="0"/>
        <w:ind w:left="360"/>
        <w:rPr>
          <w:rFonts w:ascii="Calibri" w:hAnsi="Calibri" w:cs="Calibri"/>
          <w:sz w:val="22"/>
          <w:szCs w:val="22"/>
        </w:rPr>
      </w:pPr>
      <w:r w:rsidRPr="006E41DB">
        <w:rPr>
          <w:rFonts w:ascii="Calibri" w:hAnsi="Calibri" w:cs="Calibri"/>
          <w:sz w:val="22"/>
          <w:szCs w:val="22"/>
        </w:rPr>
        <w:t>Zhotovitel je povinen zavázat k součinnosti s koordinátorem BOZP všechny své poddodavatele a</w:t>
      </w:r>
      <w:r>
        <w:rPr>
          <w:rFonts w:ascii="Calibri" w:hAnsi="Calibri" w:cs="Calibri"/>
          <w:sz w:val="22"/>
          <w:szCs w:val="22"/>
        </w:rPr>
        <w:t> </w:t>
      </w:r>
      <w:r w:rsidRPr="006E41DB">
        <w:rPr>
          <w:rFonts w:ascii="Calibri" w:hAnsi="Calibri" w:cs="Calibri"/>
          <w:sz w:val="22"/>
          <w:szCs w:val="22"/>
        </w:rPr>
        <w:t>osoby, které budou provádět činnosti na staveništi.</w:t>
      </w:r>
    </w:p>
    <w:p w14:paraId="70530A91" w14:textId="77777777" w:rsidR="001E1643" w:rsidRPr="006E41DB" w:rsidRDefault="001E1643" w:rsidP="001E1643">
      <w:pPr>
        <w:pStyle w:val="Odstavecseseznamem"/>
        <w:spacing w:before="120"/>
        <w:ind w:left="357"/>
        <w:rPr>
          <w:rFonts w:cs="Calibri"/>
        </w:rPr>
      </w:pPr>
      <w:r w:rsidRPr="00EB0512">
        <w:t>Zhotovitel je povinen předat koordinátorovi BOZP nejpozději 5 dnů před zahájením prací na staveništi písemně informaci o fyzických osobách, které se mohou zdržovat na staveništi, a to včetně zaměstnanců poddodavatelů zhotovitele, osob vykonávajících na </w:t>
      </w:r>
      <w:r>
        <w:t>s</w:t>
      </w:r>
      <w:r w:rsidRPr="00EB0512">
        <w:t xml:space="preserve">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w:t>
      </w:r>
      <w:r>
        <w:t>Z</w:t>
      </w:r>
      <w:r w:rsidRPr="00EB0512">
        <w:t>hotovitel zároveň předá</w:t>
      </w:r>
      <w:r w:rsidRPr="006E41DB">
        <w:rPr>
          <w:rFonts w:cs="Calibri"/>
        </w:rPr>
        <w:t xml:space="preserve"> v kopii </w:t>
      </w:r>
      <w:r>
        <w:rPr>
          <w:rFonts w:cs="Calibri"/>
        </w:rPr>
        <w:t>O</w:t>
      </w:r>
      <w:r w:rsidRPr="006E41DB">
        <w:rPr>
          <w:rFonts w:cs="Calibri"/>
        </w:rPr>
        <w:t xml:space="preserve">bjednateli. V případě, že </w:t>
      </w:r>
      <w:r>
        <w:rPr>
          <w:rFonts w:cs="Calibri"/>
        </w:rPr>
        <w:t>Z</w:t>
      </w:r>
      <w:r w:rsidRPr="006E41DB">
        <w:rPr>
          <w:rFonts w:cs="Calibri"/>
        </w:rPr>
        <w:t xml:space="preserve">hotovitel povinnost dle tohoto odstavce nesplní a </w:t>
      </w:r>
      <w:r>
        <w:rPr>
          <w:rFonts w:cs="Calibri"/>
        </w:rPr>
        <w:t>O</w:t>
      </w:r>
      <w:r w:rsidRPr="006E41DB">
        <w:rPr>
          <w:rFonts w:cs="Calibri"/>
        </w:rPr>
        <w:t xml:space="preserve">bjednateli v důsledku toho vznikne škoda (např. uhrazením sankcí uložených příslušnými správními úřady), bude </w:t>
      </w:r>
      <w:r>
        <w:rPr>
          <w:rFonts w:cs="Calibri"/>
        </w:rPr>
        <w:t>Z</w:t>
      </w:r>
      <w:r w:rsidRPr="006E41DB">
        <w:rPr>
          <w:rFonts w:cs="Calibri"/>
        </w:rPr>
        <w:t xml:space="preserve">hotovitel povinen </w:t>
      </w:r>
      <w:r>
        <w:rPr>
          <w:rFonts w:cs="Calibri"/>
        </w:rPr>
        <w:t>O</w:t>
      </w:r>
      <w:r w:rsidRPr="006E41DB">
        <w:rPr>
          <w:rFonts w:cs="Calibri"/>
        </w:rPr>
        <w:t>bjednateli tuto škodu v plném rozsahu uhradit.</w:t>
      </w:r>
    </w:p>
    <w:p w14:paraId="3CC94D25" w14:textId="77777777" w:rsidR="001E1643" w:rsidRPr="006E41DB" w:rsidRDefault="001E1643" w:rsidP="001E1643">
      <w:pPr>
        <w:ind w:firstLine="284"/>
      </w:pPr>
      <w:r w:rsidRPr="006E41DB">
        <w:t>KONTROLA PROVÁDĚNÝCH PRACÍ, ORGANIZACE KONTROLNÍCH DNŮ</w:t>
      </w:r>
    </w:p>
    <w:p w14:paraId="11A150A6" w14:textId="77777777" w:rsidR="001E1643" w:rsidRPr="006E41DB" w:rsidRDefault="001E1643" w:rsidP="001E1643">
      <w:pPr>
        <w:pStyle w:val="Odstavecseseznamem"/>
        <w:numPr>
          <w:ilvl w:val="0"/>
          <w:numId w:val="24"/>
        </w:numPr>
        <w:contextualSpacing w:val="0"/>
      </w:pPr>
      <w:r w:rsidRPr="00EB0512">
        <w:rPr>
          <w:rFonts w:cs="Calibri"/>
        </w:rPr>
        <w:t>Kontrola</w:t>
      </w:r>
      <w:r w:rsidRPr="006E41DB">
        <w:t xml:space="preserve"> prováděných prací bude realizována:</w:t>
      </w:r>
    </w:p>
    <w:p w14:paraId="749F995D" w14:textId="77777777" w:rsidR="001E1643" w:rsidRPr="006E41DB" w:rsidRDefault="001E1643" w:rsidP="001E1643">
      <w:pPr>
        <w:pStyle w:val="Odstavecseseznamem"/>
        <w:numPr>
          <w:ilvl w:val="0"/>
          <w:numId w:val="3"/>
        </w:numPr>
        <w:tabs>
          <w:tab w:val="left" w:pos="851"/>
        </w:tabs>
        <w:spacing w:after="60"/>
        <w:ind w:left="851" w:hanging="280"/>
        <w:contextualSpacing w:val="0"/>
      </w:pPr>
      <w:r>
        <w:lastRenderedPageBreak/>
        <w:t>O</w:t>
      </w:r>
      <w:r w:rsidRPr="006E41DB">
        <w:t xml:space="preserve">bjednatelem a jím pověřenými osobami, </w:t>
      </w:r>
    </w:p>
    <w:p w14:paraId="29CB734E" w14:textId="77777777" w:rsidR="001E1643" w:rsidRPr="006E41DB" w:rsidRDefault="001E1643" w:rsidP="001E1643">
      <w:pPr>
        <w:pStyle w:val="Odstavecseseznamem"/>
        <w:numPr>
          <w:ilvl w:val="0"/>
          <w:numId w:val="3"/>
        </w:numPr>
        <w:tabs>
          <w:tab w:val="left" w:pos="851"/>
        </w:tabs>
        <w:spacing w:after="60"/>
        <w:ind w:left="851" w:hanging="280"/>
        <w:contextualSpacing w:val="0"/>
      </w:pPr>
      <w:r w:rsidRPr="006E41DB">
        <w:t>osobou vykonávající technický dozor stavebníka,</w:t>
      </w:r>
    </w:p>
    <w:p w14:paraId="7D134E2D" w14:textId="77777777" w:rsidR="001E1643" w:rsidRPr="006E41DB" w:rsidRDefault="001E1643" w:rsidP="001E1643">
      <w:pPr>
        <w:pStyle w:val="Odstavecseseznamem"/>
        <w:numPr>
          <w:ilvl w:val="0"/>
          <w:numId w:val="3"/>
        </w:numPr>
        <w:tabs>
          <w:tab w:val="left" w:pos="851"/>
        </w:tabs>
        <w:spacing w:after="60"/>
        <w:ind w:left="851" w:hanging="280"/>
        <w:contextualSpacing w:val="0"/>
      </w:pPr>
      <w:r w:rsidRPr="006E41DB">
        <w:t>osobou vykonávající činnost autorského dozoru projektanta,</w:t>
      </w:r>
    </w:p>
    <w:p w14:paraId="68AB0231" w14:textId="77777777" w:rsidR="001E1643" w:rsidRPr="006E41DB" w:rsidRDefault="001E1643" w:rsidP="001E1643">
      <w:pPr>
        <w:pStyle w:val="Odstavecseseznamem"/>
        <w:numPr>
          <w:ilvl w:val="0"/>
          <w:numId w:val="3"/>
        </w:numPr>
        <w:tabs>
          <w:tab w:val="left" w:pos="851"/>
        </w:tabs>
        <w:spacing w:after="60"/>
        <w:ind w:left="851" w:hanging="280"/>
        <w:contextualSpacing w:val="0"/>
      </w:pPr>
      <w:r w:rsidRPr="006E41DB">
        <w:t>koordinátorem BOZP,</w:t>
      </w:r>
    </w:p>
    <w:p w14:paraId="037FF6BC" w14:textId="77777777" w:rsidR="001E1643" w:rsidRPr="006E41DB" w:rsidRDefault="001E1643" w:rsidP="001E1643">
      <w:pPr>
        <w:pStyle w:val="Odstavecseseznamem"/>
        <w:numPr>
          <w:ilvl w:val="0"/>
          <w:numId w:val="3"/>
        </w:numPr>
        <w:tabs>
          <w:tab w:val="left" w:pos="851"/>
        </w:tabs>
        <w:spacing w:after="60"/>
        <w:ind w:left="851" w:hanging="280"/>
        <w:contextualSpacing w:val="0"/>
      </w:pPr>
      <w:r w:rsidRPr="006E41DB">
        <w:t>orgány státní správy oprávněnými ke kontrole na základě zvláštních předpisů.</w:t>
      </w:r>
    </w:p>
    <w:p w14:paraId="5F29311C" w14:textId="77777777" w:rsidR="001E1643" w:rsidRPr="006E41DB" w:rsidRDefault="001E1643" w:rsidP="001E1643">
      <w:pPr>
        <w:pStyle w:val="Odstavecseseznamem"/>
        <w:numPr>
          <w:ilvl w:val="0"/>
          <w:numId w:val="24"/>
        </w:numPr>
        <w:contextualSpacing w:val="0"/>
      </w:pPr>
      <w:r w:rsidRPr="00EB0512">
        <w:rPr>
          <w:rFonts w:cs="Calibri"/>
        </w:rPr>
        <w:t>Kontrola</w:t>
      </w:r>
      <w:r w:rsidRPr="006E41DB">
        <w:t xml:space="preserve"> prováděných prací bude realizována zejména v rámci kontrolních dnů, s tím, že:</w:t>
      </w:r>
    </w:p>
    <w:p w14:paraId="4A4DDC75" w14:textId="77777777" w:rsidR="001E1643" w:rsidRPr="00BA3913" w:rsidRDefault="001E1643" w:rsidP="001E1643">
      <w:pPr>
        <w:pStyle w:val="Odstavecseseznamem"/>
        <w:numPr>
          <w:ilvl w:val="0"/>
          <w:numId w:val="3"/>
        </w:numPr>
        <w:tabs>
          <w:tab w:val="left" w:pos="851"/>
        </w:tabs>
        <w:spacing w:after="60"/>
        <w:ind w:left="851" w:hanging="280"/>
        <w:contextualSpacing w:val="0"/>
      </w:pPr>
      <w:r w:rsidRPr="00BA3913">
        <w:t xml:space="preserve">kontrolní dny se budou konat minimálně 1 x týdně, pokud nebude stanoveno jinak, </w:t>
      </w:r>
    </w:p>
    <w:p w14:paraId="280F53D1" w14:textId="77777777" w:rsidR="001E1643" w:rsidRPr="006E41DB" w:rsidRDefault="001E1643" w:rsidP="001E1643">
      <w:pPr>
        <w:pStyle w:val="Odstavecseseznamem"/>
        <w:numPr>
          <w:ilvl w:val="0"/>
          <w:numId w:val="3"/>
        </w:numPr>
        <w:tabs>
          <w:tab w:val="left" w:pos="851"/>
        </w:tabs>
        <w:spacing w:after="60"/>
        <w:ind w:left="851" w:hanging="280"/>
        <w:contextualSpacing w:val="0"/>
      </w:pPr>
      <w:r w:rsidRPr="006E41DB">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6F0F2E32" w14:textId="77777777" w:rsidR="001E1643" w:rsidRPr="006E41DB" w:rsidRDefault="001E1643" w:rsidP="001E1643">
      <w:pPr>
        <w:pStyle w:val="Odstavecseseznamem"/>
        <w:numPr>
          <w:ilvl w:val="0"/>
          <w:numId w:val="3"/>
        </w:numPr>
        <w:tabs>
          <w:tab w:val="left" w:pos="851"/>
        </w:tabs>
        <w:spacing w:after="60"/>
        <w:ind w:left="851" w:hanging="280"/>
        <w:contextualSpacing w:val="0"/>
      </w:pPr>
      <w:r w:rsidRPr="006E41DB">
        <w:t>kontrolní dny budou řízeny osobou vykonávající technický dozor stavebníka,</w:t>
      </w:r>
    </w:p>
    <w:p w14:paraId="346C39FD" w14:textId="77777777" w:rsidR="001E1643" w:rsidRPr="006E41DB" w:rsidRDefault="001E1643" w:rsidP="001E1643">
      <w:pPr>
        <w:pStyle w:val="Odstavecseseznamem"/>
        <w:numPr>
          <w:ilvl w:val="0"/>
          <w:numId w:val="3"/>
        </w:numPr>
        <w:tabs>
          <w:tab w:val="left" w:pos="851"/>
        </w:tabs>
        <w:spacing w:after="60"/>
        <w:ind w:left="851" w:hanging="280"/>
        <w:contextualSpacing w:val="0"/>
      </w:pPr>
      <w:r w:rsidRPr="006E41DB">
        <w:t xml:space="preserve">z kontrolních dnů budou osobou vykonávající technický dozor stavebníka pořizovány zápisy, které budou zhotoviteli zasílány v elektronické podobě. </w:t>
      </w:r>
    </w:p>
    <w:p w14:paraId="36F96246" w14:textId="77777777" w:rsidR="001E1643" w:rsidRPr="006E41DB" w:rsidRDefault="001E1643" w:rsidP="001E1643">
      <w:pPr>
        <w:pStyle w:val="Odstavecseseznamem"/>
        <w:numPr>
          <w:ilvl w:val="0"/>
          <w:numId w:val="24"/>
        </w:numPr>
        <w:contextualSpacing w:val="0"/>
      </w:pPr>
      <w:r w:rsidRPr="006E41DB">
        <w:t xml:space="preserve">Zhotovitel vyzve osobu vykonávající technický dozor stavebníka prokazatelnou formou </w:t>
      </w:r>
      <w:r w:rsidRPr="00EB0512">
        <w:rPr>
          <w:rFonts w:cs="Calibri"/>
        </w:rPr>
        <w:t>nejméně</w:t>
      </w:r>
      <w:r w:rsidRPr="006E41DB">
        <w:t xml:space="preserve"> 3 pracovní dny před zakrytím díla (jeho části) k prověření kvality prací, jež budou dalším postupem při zhotovování díla zakryty.</w:t>
      </w:r>
    </w:p>
    <w:p w14:paraId="183BD639" w14:textId="77777777" w:rsidR="001E1643" w:rsidRPr="006E41DB" w:rsidRDefault="001E1643" w:rsidP="001E1643">
      <w:pPr>
        <w:pStyle w:val="Odstavecseseznamem"/>
        <w:ind w:left="360"/>
      </w:pPr>
      <w:r w:rsidRPr="006E41DB">
        <w:t xml:space="preserve">V případě, že se na tuto výzvu osoba vykonávající technický dozor stavebníka bez vážných </w:t>
      </w:r>
      <w:r w:rsidRPr="00EB0512">
        <w:rPr>
          <w:rFonts w:cs="Calibri"/>
        </w:rPr>
        <w:t>důvodů</w:t>
      </w:r>
      <w:r w:rsidRPr="006E41DB">
        <w:t xml:space="preserve"> nedostaví, může </w:t>
      </w:r>
      <w:r>
        <w:t>Z</w:t>
      </w:r>
      <w:r w:rsidRPr="006E41DB">
        <w:t xml:space="preserve">hotovitel pokračovat v provádění díla po předchozím písemném upozornění </w:t>
      </w:r>
      <w:r>
        <w:t>O</w:t>
      </w:r>
      <w:r w:rsidRPr="006E41DB">
        <w:t xml:space="preserve">bjednatele a předmětné práce zakrýt. Bude-li v tomto případě </w:t>
      </w:r>
      <w:r>
        <w:t>O</w:t>
      </w:r>
      <w:r w:rsidRPr="006E41DB">
        <w:t xml:space="preserve">bjednatel dodatečně požadovat jejich odkrytí, je </w:t>
      </w:r>
      <w:r>
        <w:t>Z</w:t>
      </w:r>
      <w:r w:rsidRPr="006E41DB">
        <w:t xml:space="preserve">hotovitel povinen toto odkrytí provést na náklady </w:t>
      </w:r>
      <w:r>
        <w:t>O</w:t>
      </w:r>
      <w:r w:rsidRPr="006E41DB">
        <w:t xml:space="preserve">bjednatele. Pokud se však zjistí, že práce nebyly řádně provedeny, nese veškeré náklady spojené s odkrytím prací, opravou chybného stavu a následným zakrytím </w:t>
      </w:r>
      <w:r>
        <w:t>Z</w:t>
      </w:r>
      <w:r w:rsidRPr="006E41DB">
        <w:t>hotovitel.</w:t>
      </w:r>
    </w:p>
    <w:p w14:paraId="4A96046D" w14:textId="77777777" w:rsidR="001E1643" w:rsidRPr="006E41DB" w:rsidRDefault="001E1643" w:rsidP="001E1643">
      <w:pPr>
        <w:pStyle w:val="Odstavecseseznamem"/>
        <w:ind w:left="360"/>
      </w:pPr>
      <w:r w:rsidRPr="006E41DB">
        <w:t xml:space="preserve">Pokud </w:t>
      </w:r>
      <w:r>
        <w:t>Z</w:t>
      </w:r>
      <w:r w:rsidRPr="006E41DB">
        <w:t xml:space="preserve">hotovitel osobu vykonávající technický dozor stavebníka prokazatelnou formou k převzetí prací před jejich zakrytím nevyzve, případně osoba vykonávající technický dozor </w:t>
      </w:r>
      <w:r w:rsidRPr="00EB0512">
        <w:rPr>
          <w:rFonts w:cs="Calibri"/>
        </w:rPr>
        <w:t>stavebníka</w:t>
      </w:r>
      <w:r w:rsidRPr="006E41DB">
        <w:t xml:space="preserve"> práce nepřevezme a nedá písemný souhlas k jejich zakrytí zápisem do stavebního deníku, je </w:t>
      </w:r>
      <w:r>
        <w:t>Z</w:t>
      </w:r>
      <w:r w:rsidRPr="006E41DB">
        <w:t xml:space="preserve">hotovitel povinen na výzvu </w:t>
      </w:r>
      <w:r>
        <w:t>O</w:t>
      </w:r>
      <w:r w:rsidRPr="006E41DB">
        <w:t xml:space="preserve">bjednatele případné již zakryté práce odkrýt. V tomto případě nese veškeré náklady spojené s odkrytím, opravou chybného stavu a následným zakrytím </w:t>
      </w:r>
      <w:r>
        <w:t>Z</w:t>
      </w:r>
      <w:r w:rsidRPr="006E41DB">
        <w:t xml:space="preserve">hotovitel. </w:t>
      </w:r>
    </w:p>
    <w:p w14:paraId="78349A84" w14:textId="77777777" w:rsidR="001E1643" w:rsidRPr="006E41DB" w:rsidRDefault="001E1643" w:rsidP="001E1643">
      <w:pPr>
        <w:pStyle w:val="Odstavecseseznamem"/>
        <w:numPr>
          <w:ilvl w:val="0"/>
          <w:numId w:val="24"/>
        </w:numPr>
        <w:contextualSpacing w:val="0"/>
      </w:pPr>
      <w:r w:rsidRPr="006E41DB">
        <w:t xml:space="preserve">Zhotovitel písemně vyzve kromě osoby vykonávající technický dozor stavebníka i správce podzemních vedení a inženýrských sítí dotčených Stavbou k jejich kontrole a převzetí a </w:t>
      </w:r>
      <w:r w:rsidRPr="00EB0512">
        <w:rPr>
          <w:rFonts w:cs="Calibri"/>
        </w:rPr>
        <w:t>zjištěnou</w:t>
      </w:r>
      <w:r w:rsidRPr="006E41DB">
        <w:t xml:space="preserve"> skutečnost nechá potvrdit zápisem ve stavebním deníku. Zhotovitel před jejich zakrytím zajistí na své náklady geodetická zaměření, která nejpozději před dokončením díla nebo jeho části předá </w:t>
      </w:r>
      <w:r>
        <w:t>O</w:t>
      </w:r>
      <w:r w:rsidRPr="006E41DB">
        <w:t>bjednateli.</w:t>
      </w:r>
    </w:p>
    <w:p w14:paraId="1518C0C1" w14:textId="77777777" w:rsidR="001E1643" w:rsidRPr="006E41DB" w:rsidRDefault="001E1643" w:rsidP="001E1643">
      <w:pPr>
        <w:pStyle w:val="Nadpis2"/>
        <w:spacing w:after="0"/>
        <w:jc w:val="center"/>
      </w:pPr>
      <w:r w:rsidRPr="006E41DB">
        <w:t>XI.</w:t>
      </w:r>
    </w:p>
    <w:p w14:paraId="71A756E5" w14:textId="77777777" w:rsidR="001E1643" w:rsidRPr="006E41DB" w:rsidRDefault="001E1643" w:rsidP="001E1643">
      <w:pPr>
        <w:pStyle w:val="Nadpis2"/>
        <w:spacing w:before="0"/>
        <w:jc w:val="center"/>
      </w:pPr>
      <w:r w:rsidRPr="006E41DB">
        <w:t>Stavební deník</w:t>
      </w:r>
    </w:p>
    <w:p w14:paraId="3BBD8488" w14:textId="77777777" w:rsidR="001E1643" w:rsidRPr="006E41DB" w:rsidRDefault="001E1643" w:rsidP="001E1643">
      <w:pPr>
        <w:pStyle w:val="Odstavecseseznamem"/>
        <w:numPr>
          <w:ilvl w:val="0"/>
          <w:numId w:val="25"/>
        </w:numPr>
        <w:contextualSpacing w:val="0"/>
      </w:pPr>
      <w:r w:rsidRPr="006E41DB">
        <w:t xml:space="preserve">Zhotovitel je povinen o všech pracích a činnostech prováděných v souvislosti se </w:t>
      </w:r>
      <w:r>
        <w:t>s</w:t>
      </w:r>
      <w:r w:rsidRPr="006E41DB">
        <w:t>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70921A43" w14:textId="77777777" w:rsidR="001E1643" w:rsidRPr="006E41DB" w:rsidRDefault="001E1643" w:rsidP="001E1643">
      <w:pPr>
        <w:pStyle w:val="Odstavecseseznamem"/>
        <w:numPr>
          <w:ilvl w:val="0"/>
          <w:numId w:val="25"/>
        </w:numPr>
        <w:contextualSpacing w:val="0"/>
      </w:pPr>
      <w:r w:rsidRPr="006E41DB">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w:t>
      </w:r>
      <w:r>
        <w:t>Z</w:t>
      </w:r>
      <w:r w:rsidRPr="006E41DB">
        <w:t>hotovitele nebo jeho zástupcem.</w:t>
      </w:r>
    </w:p>
    <w:p w14:paraId="300679C5" w14:textId="77777777" w:rsidR="001E1643" w:rsidRPr="006E41DB" w:rsidRDefault="001E1643" w:rsidP="001E1643">
      <w:pPr>
        <w:pStyle w:val="Odstavecseseznamem"/>
        <w:numPr>
          <w:ilvl w:val="0"/>
          <w:numId w:val="25"/>
        </w:numPr>
        <w:contextualSpacing w:val="0"/>
      </w:pPr>
      <w:r w:rsidRPr="006E41DB">
        <w:t>Do stavebního deníku budou zapsány všechny skutečnosti související s plněním smlouvy. Jedná se zejména o:</w:t>
      </w:r>
    </w:p>
    <w:p w14:paraId="037A571B" w14:textId="77777777" w:rsidR="001E1643" w:rsidRPr="006E41DB" w:rsidRDefault="001E1643" w:rsidP="001E1643">
      <w:pPr>
        <w:pStyle w:val="Odstavecseseznamem"/>
        <w:numPr>
          <w:ilvl w:val="0"/>
          <w:numId w:val="3"/>
        </w:numPr>
        <w:tabs>
          <w:tab w:val="left" w:pos="993"/>
        </w:tabs>
        <w:spacing w:after="60"/>
        <w:ind w:left="993" w:hanging="420"/>
        <w:contextualSpacing w:val="0"/>
      </w:pPr>
      <w:r w:rsidRPr="006E41DB">
        <w:lastRenderedPageBreak/>
        <w:t>časový postup prací a jejich kvalitu,</w:t>
      </w:r>
    </w:p>
    <w:p w14:paraId="076C66CD" w14:textId="77777777" w:rsidR="001E1643" w:rsidRPr="006E41DB" w:rsidRDefault="001E1643" w:rsidP="001E1643">
      <w:pPr>
        <w:pStyle w:val="Odstavecseseznamem"/>
        <w:numPr>
          <w:ilvl w:val="0"/>
          <w:numId w:val="3"/>
        </w:numPr>
        <w:tabs>
          <w:tab w:val="left" w:pos="993"/>
        </w:tabs>
        <w:spacing w:after="60"/>
        <w:ind w:left="993" w:hanging="420"/>
        <w:contextualSpacing w:val="0"/>
      </w:pPr>
      <w:r w:rsidRPr="006E41DB">
        <w:t>druh použitých materiálů a technologií,</w:t>
      </w:r>
    </w:p>
    <w:p w14:paraId="64B07E98" w14:textId="77777777" w:rsidR="001E1643" w:rsidRPr="006E41DB" w:rsidRDefault="001E1643" w:rsidP="001E1643">
      <w:pPr>
        <w:pStyle w:val="Odstavecseseznamem"/>
        <w:numPr>
          <w:ilvl w:val="0"/>
          <w:numId w:val="3"/>
        </w:numPr>
        <w:tabs>
          <w:tab w:val="left" w:pos="993"/>
        </w:tabs>
        <w:spacing w:after="60"/>
        <w:ind w:left="993" w:hanging="420"/>
        <w:contextualSpacing w:val="0"/>
      </w:pPr>
      <w:r w:rsidRPr="006E41DB">
        <w:t xml:space="preserve">zdůvodnění odchylek v postupech prací a v použitých materiálech oproti </w:t>
      </w:r>
      <w:r>
        <w:t>p</w:t>
      </w:r>
      <w:r w:rsidRPr="006E41DB">
        <w:t xml:space="preserve">říslušné dokumentaci pro výběr zhotovitele a pro provádění </w:t>
      </w:r>
      <w:r>
        <w:t>s</w:t>
      </w:r>
      <w:r w:rsidRPr="006E41DB">
        <w:t>tavby, další údaje, které souvisí s hospodárností a bezpečností práce,</w:t>
      </w:r>
    </w:p>
    <w:p w14:paraId="61F568EE" w14:textId="77777777" w:rsidR="001E1643" w:rsidRPr="006E41DB" w:rsidRDefault="001E1643" w:rsidP="001E1643">
      <w:pPr>
        <w:pStyle w:val="Odstavecseseznamem"/>
        <w:numPr>
          <w:ilvl w:val="0"/>
          <w:numId w:val="3"/>
        </w:numPr>
        <w:tabs>
          <w:tab w:val="left" w:pos="993"/>
        </w:tabs>
        <w:spacing w:after="60"/>
        <w:ind w:left="993" w:hanging="420"/>
        <w:contextualSpacing w:val="0"/>
      </w:pPr>
      <w:r w:rsidRPr="006E41DB">
        <w:t>stanovení termínů k odstranění zjištěných vad a nedodělků,</w:t>
      </w:r>
    </w:p>
    <w:p w14:paraId="1EC758E4" w14:textId="77777777" w:rsidR="001E1643" w:rsidRPr="006E41DB" w:rsidRDefault="001E1643" w:rsidP="001E1643">
      <w:pPr>
        <w:pStyle w:val="Odstavecseseznamem"/>
        <w:numPr>
          <w:ilvl w:val="0"/>
          <w:numId w:val="3"/>
        </w:numPr>
        <w:tabs>
          <w:tab w:val="left" w:pos="993"/>
        </w:tabs>
        <w:spacing w:after="60"/>
        <w:ind w:left="993" w:hanging="420"/>
        <w:contextualSpacing w:val="0"/>
      </w:pPr>
      <w:r w:rsidRPr="006E41DB">
        <w:t>klimatické podmínky v místě plnění,</w:t>
      </w:r>
    </w:p>
    <w:p w14:paraId="60A9E1EB" w14:textId="77777777" w:rsidR="001E1643" w:rsidRPr="006E41DB" w:rsidRDefault="001E1643" w:rsidP="001E1643">
      <w:pPr>
        <w:pStyle w:val="Odstavecseseznamem"/>
        <w:numPr>
          <w:ilvl w:val="0"/>
          <w:numId w:val="3"/>
        </w:numPr>
        <w:tabs>
          <w:tab w:val="left" w:pos="993"/>
        </w:tabs>
        <w:spacing w:after="60"/>
        <w:ind w:left="993" w:hanging="420"/>
        <w:contextualSpacing w:val="0"/>
      </w:pPr>
      <w:r w:rsidRPr="006E41DB">
        <w:t>veškeré skutečnosti související s přerušením prací trvajícím déle než jeden pracovní den,</w:t>
      </w:r>
    </w:p>
    <w:p w14:paraId="704CCBF6" w14:textId="77777777" w:rsidR="001E1643" w:rsidRPr="006E41DB" w:rsidRDefault="001E1643" w:rsidP="001E1643">
      <w:pPr>
        <w:pStyle w:val="Odstavecseseznamem"/>
        <w:numPr>
          <w:ilvl w:val="0"/>
          <w:numId w:val="3"/>
        </w:numPr>
        <w:tabs>
          <w:tab w:val="left" w:pos="993"/>
        </w:tabs>
        <w:spacing w:after="60"/>
        <w:ind w:left="993" w:hanging="420"/>
        <w:contextualSpacing w:val="0"/>
      </w:pPr>
      <w:r w:rsidRPr="006E41DB">
        <w:t>veškeré změny a úpravy díla, které se odchylují od projektové dokumentace,</w:t>
      </w:r>
    </w:p>
    <w:p w14:paraId="4D39832B" w14:textId="77777777" w:rsidR="001E1643" w:rsidRPr="006E41DB" w:rsidRDefault="001E1643" w:rsidP="001E1643">
      <w:pPr>
        <w:pStyle w:val="Odstavecseseznamem"/>
        <w:numPr>
          <w:ilvl w:val="0"/>
          <w:numId w:val="3"/>
        </w:numPr>
        <w:tabs>
          <w:tab w:val="left" w:pos="993"/>
        </w:tabs>
        <w:ind w:left="993" w:hanging="422"/>
        <w:contextualSpacing w:val="0"/>
      </w:pPr>
      <w:r w:rsidRPr="006E41DB">
        <w:t>veškeré vícepráce a méněpráce.</w:t>
      </w:r>
    </w:p>
    <w:p w14:paraId="3269EA8E" w14:textId="77777777" w:rsidR="001E1643" w:rsidRPr="006E41DB" w:rsidRDefault="001E1643" w:rsidP="001E1643">
      <w:pPr>
        <w:ind w:left="360"/>
      </w:pPr>
      <w:r w:rsidRPr="006E41DB">
        <w:t xml:space="preserve">Jestliže dojde k neočekávané okolnosti nebo události, která má vliv nebo zvláštní význam na provádění díla, </w:t>
      </w:r>
      <w:r>
        <w:t>Z</w:t>
      </w:r>
      <w:r w:rsidRPr="006E41DB">
        <w:t>hotovitel pořídí (je-li to možné) příslušnou fotodokumentaci, která se stane součástí stavebního deníku.</w:t>
      </w:r>
    </w:p>
    <w:p w14:paraId="24580C93" w14:textId="77777777" w:rsidR="001E1643" w:rsidRPr="006E41DB" w:rsidRDefault="001E1643" w:rsidP="001E1643">
      <w:pPr>
        <w:pStyle w:val="Odstavecseseznamem"/>
        <w:numPr>
          <w:ilvl w:val="0"/>
          <w:numId w:val="25"/>
        </w:numPr>
        <w:contextualSpacing w:val="0"/>
      </w:pPr>
      <w:r w:rsidRPr="006E41DB">
        <w:t>Objednatel a jím pověřené osoby jsou oprávněny stavební deník kontrolovat a k zápisům připojovat své stanovisko. Do deníku je oprávněna provádět záznamy také osoba vykonávající technický dozor stavebníka, autorský dozor a koordinátor BOZP.</w:t>
      </w:r>
    </w:p>
    <w:p w14:paraId="60E725B6" w14:textId="77777777" w:rsidR="001E1643" w:rsidRPr="006E41DB" w:rsidRDefault="001E1643" w:rsidP="001E1643">
      <w:pPr>
        <w:pStyle w:val="Odstavecseseznamem"/>
        <w:numPr>
          <w:ilvl w:val="0"/>
          <w:numId w:val="25"/>
        </w:numPr>
        <w:contextualSpacing w:val="0"/>
      </w:pPr>
      <w:r w:rsidRPr="006E41DB">
        <w:t>Zhotovitel umožní vyjmout zmocněnému zástupci objednatele prvý průpis denních záznamů ze stavebního deníku při prováděné kontrolní činnosti.</w:t>
      </w:r>
    </w:p>
    <w:p w14:paraId="1E9EADCE" w14:textId="77777777" w:rsidR="001E1643" w:rsidRPr="006E41DB" w:rsidRDefault="001E1643" w:rsidP="001E1643">
      <w:pPr>
        <w:pStyle w:val="Odstavecseseznamem"/>
        <w:numPr>
          <w:ilvl w:val="0"/>
          <w:numId w:val="25"/>
        </w:numPr>
        <w:contextualSpacing w:val="0"/>
      </w:pPr>
      <w:r w:rsidRPr="006E41DB">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87E86E3" w14:textId="77777777" w:rsidR="001E1643" w:rsidRPr="006E41DB" w:rsidRDefault="001E1643" w:rsidP="001E1643">
      <w:pPr>
        <w:pStyle w:val="Odstavecseseznamem"/>
        <w:numPr>
          <w:ilvl w:val="0"/>
          <w:numId w:val="25"/>
        </w:numPr>
        <w:contextualSpacing w:val="0"/>
      </w:pPr>
      <w:r w:rsidRPr="006E41DB">
        <w:t xml:space="preserve">Nebude-li </w:t>
      </w:r>
      <w:r>
        <w:t>O</w:t>
      </w:r>
      <w:r w:rsidRPr="006E41DB">
        <w:t xml:space="preserve">bjednatel souhlasit s obsahem záznamu ve stavebním deníku, vyznačí námitky svým zápisem do stavebního deníku. K zápisům </w:t>
      </w:r>
      <w:r>
        <w:t>Z</w:t>
      </w:r>
      <w:r w:rsidRPr="006E41DB">
        <w:t xml:space="preserve">hotovitele je povinen </w:t>
      </w:r>
      <w:r>
        <w:t>O</w:t>
      </w:r>
      <w:r w:rsidRPr="006E41DB">
        <w:t xml:space="preserve">bjednatel písemně provést připomínky vždy do jednoho týdne, jinak se předpokládá souhlasné stanovisko. Zhotovitel se však zavazuje ještě před uplynutím této lhůty prokazatelně vyzvat zmocněného zástupce </w:t>
      </w:r>
      <w:r>
        <w:t>O</w:t>
      </w:r>
      <w:r w:rsidRPr="006E41DB">
        <w:t xml:space="preserve">bjednatele k provedení připomínek. V případě, že bude </w:t>
      </w:r>
      <w:r>
        <w:t>O</w:t>
      </w:r>
      <w:r w:rsidRPr="006E41DB">
        <w:t xml:space="preserve">bjednateli prvý průpis předán poštou, zašle své námitky doporučeným dopisem </w:t>
      </w:r>
      <w:r>
        <w:t>Z</w:t>
      </w:r>
      <w:r w:rsidRPr="006E41DB">
        <w:t>hotoviteli do jednoho týdne od doručení záznamu. V případě, že tak neučiní, má se za to, že s obsahem záznamu souhlasí.</w:t>
      </w:r>
    </w:p>
    <w:p w14:paraId="39097E25" w14:textId="77777777" w:rsidR="001E1643" w:rsidRPr="006E41DB" w:rsidRDefault="001E1643" w:rsidP="001E1643">
      <w:pPr>
        <w:pStyle w:val="Nadpis2"/>
        <w:spacing w:after="0"/>
        <w:jc w:val="center"/>
      </w:pPr>
      <w:r w:rsidRPr="006E41DB">
        <w:t>XII.</w:t>
      </w:r>
    </w:p>
    <w:p w14:paraId="3C391673" w14:textId="77777777" w:rsidR="001E1643" w:rsidRPr="006E41DB" w:rsidRDefault="001E1643" w:rsidP="001E1643">
      <w:pPr>
        <w:pStyle w:val="Nadpis2"/>
        <w:spacing w:before="0"/>
        <w:jc w:val="center"/>
      </w:pPr>
      <w:r w:rsidRPr="006E41DB">
        <w:t>Předání díla</w:t>
      </w:r>
    </w:p>
    <w:p w14:paraId="751F1EC7" w14:textId="77777777" w:rsidR="001E1643" w:rsidRPr="006E41DB" w:rsidRDefault="001E1643" w:rsidP="001E1643">
      <w:pPr>
        <w:pStyle w:val="Odstavecseseznamem"/>
        <w:numPr>
          <w:ilvl w:val="0"/>
          <w:numId w:val="26"/>
        </w:numPr>
        <w:contextualSpacing w:val="0"/>
      </w:pPr>
      <w:r w:rsidRPr="006E41DB">
        <w:t xml:space="preserve">Přejímací řízení ucelených částí díla bude </w:t>
      </w:r>
      <w:r>
        <w:t>O</w:t>
      </w:r>
      <w:r w:rsidRPr="006E41DB">
        <w:t xml:space="preserve">bjednatelem zahájeno do 10 pracovních dnů po obdržení písemné výzvy </w:t>
      </w:r>
      <w:r>
        <w:t>Z</w:t>
      </w:r>
      <w:r w:rsidRPr="006E41DB">
        <w:t xml:space="preserve">hotovitele. Doba od zahájení přejímacího řízení do jeho ukončení (převzetím díla ve smyslu odst. 2 tohoto článku nebo jeho nepřevzetím ve smyslu odst. 3 tohoto článku) se nepočítá do lhůty plnění dle čl. IV. odst. 1 této smlouvy. </w:t>
      </w:r>
    </w:p>
    <w:p w14:paraId="45ECB2CD" w14:textId="77777777" w:rsidR="001E1643" w:rsidRPr="006E41DB" w:rsidRDefault="001E1643" w:rsidP="001E1643">
      <w:pPr>
        <w:pStyle w:val="Odstavecseseznamem"/>
        <w:numPr>
          <w:ilvl w:val="0"/>
          <w:numId w:val="26"/>
        </w:numPr>
        <w:contextualSpacing w:val="0"/>
      </w:pPr>
      <w:r w:rsidRPr="006E41DB">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24943BB7" w14:textId="77777777" w:rsidR="001E1643" w:rsidRPr="006E41DB" w:rsidRDefault="001E1643" w:rsidP="001E1643">
      <w:pPr>
        <w:pStyle w:val="Odstavecseseznamem"/>
        <w:numPr>
          <w:ilvl w:val="1"/>
          <w:numId w:val="9"/>
        </w:numPr>
        <w:spacing w:after="60"/>
        <w:ind w:left="993" w:hanging="284"/>
        <w:contextualSpacing w:val="0"/>
      </w:pPr>
      <w:r w:rsidRPr="006E41DB">
        <w:t>označení předmětu díla,</w:t>
      </w:r>
    </w:p>
    <w:p w14:paraId="65C39BC4" w14:textId="77777777" w:rsidR="001E1643" w:rsidRPr="006E41DB" w:rsidRDefault="001E1643" w:rsidP="001E1643">
      <w:pPr>
        <w:pStyle w:val="Odstavecseseznamem"/>
        <w:numPr>
          <w:ilvl w:val="1"/>
          <w:numId w:val="9"/>
        </w:numPr>
        <w:spacing w:after="60"/>
        <w:ind w:left="993" w:hanging="284"/>
        <w:contextualSpacing w:val="0"/>
      </w:pPr>
      <w:r w:rsidRPr="006E41DB">
        <w:t>označení objednatele a zhotovitele díla,</w:t>
      </w:r>
    </w:p>
    <w:p w14:paraId="1C3BA890" w14:textId="77777777" w:rsidR="001E1643" w:rsidRPr="006E41DB" w:rsidRDefault="001E1643" w:rsidP="001E1643">
      <w:pPr>
        <w:pStyle w:val="Odstavecseseznamem"/>
        <w:numPr>
          <w:ilvl w:val="1"/>
          <w:numId w:val="9"/>
        </w:numPr>
        <w:spacing w:after="60"/>
        <w:ind w:left="993" w:hanging="284"/>
        <w:contextualSpacing w:val="0"/>
      </w:pPr>
      <w:r w:rsidRPr="006E41DB">
        <w:t>číslo a datum uzavření smlouvy o dílo včetně čísel a dat uzavření jejích dodatků,</w:t>
      </w:r>
    </w:p>
    <w:p w14:paraId="37BE678B" w14:textId="77777777" w:rsidR="001E1643" w:rsidRPr="006E41DB" w:rsidRDefault="001E1643" w:rsidP="001E1643">
      <w:pPr>
        <w:pStyle w:val="Odstavecseseznamem"/>
        <w:numPr>
          <w:ilvl w:val="1"/>
          <w:numId w:val="9"/>
        </w:numPr>
        <w:spacing w:after="60"/>
        <w:ind w:left="993" w:hanging="284"/>
        <w:contextualSpacing w:val="0"/>
      </w:pPr>
      <w:r w:rsidRPr="006E41DB">
        <w:t>termín vyklizení staveniště,</w:t>
      </w:r>
    </w:p>
    <w:p w14:paraId="1E970110" w14:textId="77777777" w:rsidR="001E1643" w:rsidRPr="006E41DB" w:rsidRDefault="001E1643" w:rsidP="001E1643">
      <w:pPr>
        <w:pStyle w:val="Odstavecseseznamem"/>
        <w:numPr>
          <w:ilvl w:val="1"/>
          <w:numId w:val="9"/>
        </w:numPr>
        <w:spacing w:after="60"/>
        <w:ind w:left="993" w:hanging="284"/>
        <w:contextualSpacing w:val="0"/>
      </w:pPr>
      <w:r w:rsidRPr="006E41DB">
        <w:t>datum ukončení záruky za jakost na dílo,</w:t>
      </w:r>
    </w:p>
    <w:p w14:paraId="221073D1" w14:textId="77777777" w:rsidR="001E1643" w:rsidRPr="006E41DB" w:rsidRDefault="001E1643" w:rsidP="001E1643">
      <w:pPr>
        <w:pStyle w:val="Odstavecseseznamem"/>
        <w:numPr>
          <w:ilvl w:val="1"/>
          <w:numId w:val="9"/>
        </w:numPr>
        <w:spacing w:after="60"/>
        <w:ind w:left="993" w:hanging="284"/>
        <w:contextualSpacing w:val="0"/>
      </w:pPr>
      <w:r w:rsidRPr="006E41DB">
        <w:t>termín zahájení a dokončení prací na zhotovovaném díle,</w:t>
      </w:r>
    </w:p>
    <w:p w14:paraId="6C37EAD2" w14:textId="77777777" w:rsidR="001E1643" w:rsidRPr="006E41DB" w:rsidRDefault="001E1643" w:rsidP="001E1643">
      <w:pPr>
        <w:pStyle w:val="Odstavecseseznamem"/>
        <w:numPr>
          <w:ilvl w:val="1"/>
          <w:numId w:val="9"/>
        </w:numPr>
        <w:spacing w:after="60"/>
        <w:ind w:left="993" w:hanging="284"/>
        <w:contextualSpacing w:val="0"/>
      </w:pPr>
      <w:r w:rsidRPr="006E41DB">
        <w:t>prohlášení objednatele, že dílo přejímá s výhradami či bez výhrad nebo nepřejímá,</w:t>
      </w:r>
    </w:p>
    <w:p w14:paraId="38386896" w14:textId="77777777" w:rsidR="001E1643" w:rsidRPr="006E41DB" w:rsidRDefault="001E1643" w:rsidP="001E1643">
      <w:pPr>
        <w:pStyle w:val="Odstavecseseznamem"/>
        <w:numPr>
          <w:ilvl w:val="1"/>
          <w:numId w:val="9"/>
        </w:numPr>
        <w:spacing w:after="60"/>
        <w:ind w:left="993" w:hanging="284"/>
        <w:contextualSpacing w:val="0"/>
      </w:pPr>
      <w:r w:rsidRPr="006E41DB">
        <w:lastRenderedPageBreak/>
        <w:t>datum a místo sepsání protokolu,</w:t>
      </w:r>
    </w:p>
    <w:p w14:paraId="6711045A" w14:textId="77777777" w:rsidR="001E1643" w:rsidRPr="006E41DB" w:rsidRDefault="001E1643" w:rsidP="001E1643">
      <w:pPr>
        <w:pStyle w:val="Odstavecseseznamem"/>
        <w:numPr>
          <w:ilvl w:val="1"/>
          <w:numId w:val="9"/>
        </w:numPr>
        <w:spacing w:after="60"/>
        <w:ind w:left="993" w:hanging="284"/>
        <w:contextualSpacing w:val="0"/>
      </w:pPr>
      <w:r w:rsidRPr="006E41DB">
        <w:t>v případě, je-li dílo přebíráno s vadami a nedodělky nebránícími řádnému užívání díla, uvedení, že je dílo přebíráno s výhradami a seznam vad a nedodělků, s nimiž bylo dílo převzato,</w:t>
      </w:r>
    </w:p>
    <w:p w14:paraId="12E0E3F0" w14:textId="77777777" w:rsidR="001E1643" w:rsidRPr="006E41DB" w:rsidRDefault="001E1643" w:rsidP="001E1643">
      <w:pPr>
        <w:numPr>
          <w:ilvl w:val="1"/>
          <w:numId w:val="9"/>
        </w:numPr>
        <w:ind w:left="993" w:hanging="306"/>
      </w:pPr>
      <w:r w:rsidRPr="006E41DB">
        <w:t>jména a podpisy zástupců</w:t>
      </w:r>
      <w:r>
        <w:t xml:space="preserve"> O</w:t>
      </w:r>
      <w:r w:rsidRPr="006E41DB">
        <w:t xml:space="preserve">bjednatele, </w:t>
      </w:r>
      <w:r>
        <w:t>Z</w:t>
      </w:r>
      <w:r w:rsidRPr="006E41DB">
        <w:t>hotovitele, uživatele a osoby vykonávající technický dozor stavebníka.</w:t>
      </w:r>
    </w:p>
    <w:p w14:paraId="58952F99" w14:textId="77777777" w:rsidR="001E1643" w:rsidRPr="00EB0512" w:rsidRDefault="001E1643" w:rsidP="001E1643">
      <w:pPr>
        <w:pStyle w:val="Odstavecseseznamem"/>
        <w:numPr>
          <w:ilvl w:val="0"/>
          <w:numId w:val="26"/>
        </w:numPr>
        <w:contextualSpacing w:val="0"/>
      </w:pPr>
      <w:r w:rsidRPr="006E41DB">
        <w:t xml:space="preserve">Pokud </w:t>
      </w:r>
      <w:r>
        <w:t>O</w:t>
      </w:r>
      <w:r w:rsidRPr="006E41DB">
        <w:t>bjednatel dílo nepřevezme, protože dílo obsahuje vady nebo nedodělky bránící jeho řádnému užívání, je povinen tyto vady a nedodělky v předávacím protokolu specifikovat.</w:t>
      </w:r>
    </w:p>
    <w:p w14:paraId="6E4FF05F" w14:textId="77777777" w:rsidR="001E1643" w:rsidRPr="006E41DB" w:rsidRDefault="001E1643" w:rsidP="001E1643">
      <w:pPr>
        <w:pStyle w:val="Odstavecseseznamem"/>
        <w:numPr>
          <w:ilvl w:val="0"/>
          <w:numId w:val="26"/>
        </w:numPr>
        <w:contextualSpacing w:val="0"/>
      </w:pPr>
      <w:r w:rsidRPr="006E41DB">
        <w:t xml:space="preserve">Pokud </w:t>
      </w:r>
      <w:r>
        <w:t>O</w:t>
      </w:r>
      <w:r w:rsidRPr="006E41DB">
        <w:t xml:space="preserve">bjednatel dílo převezme s vadami a nedodělky nebránícími řádnému užívání díla (převzetí s výhradami), </w:t>
      </w:r>
      <w:r>
        <w:t>Z</w:t>
      </w:r>
      <w:r w:rsidRPr="006E41DB">
        <w:t xml:space="preserve">hotovitel tyto vady a nedodělky odstraní do 5 dnů od převzetí díla </w:t>
      </w:r>
      <w:r>
        <w:t>O</w:t>
      </w:r>
      <w:r w:rsidRPr="006E41DB">
        <w:t>bjednatelem, nedohodnou-li se strany při předání díla písemně jinak. O odstranění vad a nedodělků, vytčených při převzetí díla s výhradami, bude sepsán zápis, podepsaný osobou vykonávající technický dozor stavebníka.</w:t>
      </w:r>
    </w:p>
    <w:p w14:paraId="0BC56D04" w14:textId="77777777" w:rsidR="001E1643" w:rsidRDefault="001E1643" w:rsidP="001E1643">
      <w:pPr>
        <w:pStyle w:val="Odstavecseseznamem"/>
        <w:numPr>
          <w:ilvl w:val="0"/>
          <w:numId w:val="26"/>
        </w:numPr>
        <w:contextualSpacing w:val="0"/>
      </w:pPr>
      <w:r w:rsidRPr="006E41DB">
        <w:t xml:space="preserve">Doklady o řádném provedení díla dle technických norem a předpisů, o provedených zkouškách, atestech a další dokumentaci podle této </w:t>
      </w:r>
      <w:r>
        <w:t>S</w:t>
      </w:r>
      <w:r w:rsidRPr="006E41DB">
        <w:t xml:space="preserve">mlouvy včetně prohlášení o shodě a dokladů nutných k získání kolaudačního souhlasu/pro vydání kolaudačního rozhodnutí </w:t>
      </w:r>
      <w:r>
        <w:t>Z</w:t>
      </w:r>
      <w:r w:rsidRPr="006E41DB">
        <w:t xml:space="preserve">hotovitel předá </w:t>
      </w:r>
      <w:r>
        <w:t>O</w:t>
      </w:r>
      <w:r w:rsidRPr="006E41DB">
        <w:t xml:space="preserve">bjednateli při předání díla. Pokud </w:t>
      </w:r>
      <w:r>
        <w:t>Z</w:t>
      </w:r>
      <w:r w:rsidRPr="006E41DB">
        <w:t xml:space="preserve">hotovitel </w:t>
      </w:r>
      <w:r>
        <w:t>O</w:t>
      </w:r>
      <w:r w:rsidRPr="006E41DB">
        <w:t xml:space="preserve">bjednateli doklady dle předchozí věty nepředá, </w:t>
      </w:r>
      <w:r>
        <w:t>O</w:t>
      </w:r>
      <w:r w:rsidRPr="006E41DB">
        <w:t xml:space="preserve">bjednatel dílo nepřevezme. Předáním díla </w:t>
      </w:r>
      <w:r>
        <w:t>O</w:t>
      </w:r>
      <w:r w:rsidRPr="006E41DB">
        <w:t xml:space="preserve">bjednateli není </w:t>
      </w:r>
      <w:r>
        <w:t>Z</w:t>
      </w:r>
      <w:r w:rsidRPr="006E41DB">
        <w:t xml:space="preserve">hotovitel zbaven povinnosti doklady na výzvu </w:t>
      </w:r>
      <w:r>
        <w:t>O</w:t>
      </w:r>
      <w:r w:rsidRPr="006E41DB">
        <w:t>bjednatele doplnit.</w:t>
      </w:r>
    </w:p>
    <w:p w14:paraId="2FF3F9B6" w14:textId="77777777" w:rsidR="001E1643" w:rsidRPr="00BA3913" w:rsidRDefault="001E1643" w:rsidP="001E1643">
      <w:pPr>
        <w:pStyle w:val="Odstavecseseznamem"/>
        <w:numPr>
          <w:ilvl w:val="0"/>
          <w:numId w:val="26"/>
        </w:numPr>
        <w:contextualSpacing w:val="0"/>
        <w:rPr>
          <w:b/>
          <w:bCs/>
        </w:rPr>
      </w:pPr>
      <w:r w:rsidRPr="00BA3913">
        <w:rPr>
          <w:b/>
          <w:bCs/>
        </w:rPr>
        <w:t>Zhotovitel se zavazuje zúčastnit se na výzvu Objednatele závěrečné kontrolní prohlídky stavby/místního šetření v rámci kolaudačního řízení podle stavebního zákona.</w:t>
      </w:r>
    </w:p>
    <w:p w14:paraId="3DBF8AFE" w14:textId="77777777" w:rsidR="001E1643" w:rsidRPr="006E41DB" w:rsidRDefault="001E1643" w:rsidP="001E1643">
      <w:pPr>
        <w:pStyle w:val="Nadpis2"/>
        <w:spacing w:after="0"/>
        <w:jc w:val="center"/>
      </w:pPr>
      <w:r w:rsidRPr="006E41DB">
        <w:t>XIII.</w:t>
      </w:r>
    </w:p>
    <w:p w14:paraId="7843FDDF" w14:textId="77777777" w:rsidR="001E1643" w:rsidRPr="006E41DB" w:rsidRDefault="001E1643" w:rsidP="001E1643">
      <w:pPr>
        <w:pStyle w:val="Nadpis2"/>
        <w:spacing w:before="0"/>
        <w:jc w:val="center"/>
      </w:pPr>
      <w:r w:rsidRPr="006E41DB">
        <w:t>Práva z vadného plnění, záruka za jakost</w:t>
      </w:r>
    </w:p>
    <w:p w14:paraId="636F5EC7" w14:textId="77777777" w:rsidR="001E1643" w:rsidRPr="006E41DB" w:rsidRDefault="001E1643" w:rsidP="001E1643">
      <w:pPr>
        <w:pStyle w:val="Odstavecseseznamem"/>
        <w:numPr>
          <w:ilvl w:val="0"/>
          <w:numId w:val="27"/>
        </w:numPr>
        <w:contextualSpacing w:val="0"/>
      </w:pPr>
      <w:r w:rsidRPr="006E41DB">
        <w:t xml:space="preserve">Dílo má vadu, jestliže neodpovídá požadavkům uvedeným v této </w:t>
      </w:r>
      <w:r>
        <w:t>S</w:t>
      </w:r>
      <w:r w:rsidRPr="006E41DB">
        <w:t>mlouvě.</w:t>
      </w:r>
    </w:p>
    <w:p w14:paraId="4293E16B" w14:textId="77777777" w:rsidR="001E1643" w:rsidRDefault="001E1643" w:rsidP="001E1643">
      <w:pPr>
        <w:pStyle w:val="Odstavecseseznamem"/>
        <w:numPr>
          <w:ilvl w:val="0"/>
          <w:numId w:val="27"/>
        </w:numPr>
        <w:contextualSpacing w:val="0"/>
      </w:pPr>
      <w:r w:rsidRPr="006E41DB">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w:t>
      </w:r>
      <w:r>
        <w:t xml:space="preserve"> O</w:t>
      </w:r>
      <w:r w:rsidRPr="006E41DB">
        <w:t>bjednatelem, má se zato, že dílo bylo vadné již při převzetí.</w:t>
      </w:r>
    </w:p>
    <w:p w14:paraId="3E3B99A4" w14:textId="77777777" w:rsidR="001E1643" w:rsidRPr="00EA750C" w:rsidRDefault="001E1643" w:rsidP="001E1643">
      <w:pPr>
        <w:pStyle w:val="Odstavecseseznamem"/>
        <w:numPr>
          <w:ilvl w:val="0"/>
          <w:numId w:val="27"/>
        </w:numPr>
        <w:contextualSpacing w:val="0"/>
      </w:pPr>
      <w:r w:rsidRPr="00EA750C">
        <w:rPr>
          <w:rFonts w:cs="Calibri"/>
        </w:rPr>
        <w:t xml:space="preserve">Zhotovitel poskytuje Objednateli na provedené dílo </w:t>
      </w:r>
      <w:r w:rsidRPr="00EA750C">
        <w:rPr>
          <w:rFonts w:cs="Calibri"/>
          <w:b/>
          <w:bCs/>
        </w:rPr>
        <w:t>záruku za jakost</w:t>
      </w:r>
      <w:r w:rsidRPr="00EA750C">
        <w:rPr>
          <w:rFonts w:cs="Calibri"/>
        </w:rPr>
        <w:t xml:space="preserve"> (dále jen „záruka“) ve smyslu § </w:t>
      </w:r>
      <w:smartTag w:uri="urn:schemas-microsoft-com:office:smarttags" w:element="metricconverter">
        <w:smartTagPr>
          <w:attr w:name="ProductID" w:val="2619 a"/>
        </w:smartTagPr>
        <w:r w:rsidRPr="00EA750C">
          <w:rPr>
            <w:rFonts w:cs="Calibri"/>
          </w:rPr>
          <w:t>2619 a</w:t>
        </w:r>
      </w:smartTag>
      <w:r w:rsidRPr="00EA750C">
        <w:rPr>
          <w:rFonts w:cs="Calibri"/>
        </w:rPr>
        <w:t xml:space="preserve"> § </w:t>
      </w:r>
      <w:smartTag w:uri="urn:schemas-microsoft-com:office:smarttags" w:element="metricconverter">
        <w:smartTagPr>
          <w:attr w:name="ProductID" w:val="2113 a"/>
        </w:smartTagPr>
        <w:r w:rsidRPr="00EA750C">
          <w:rPr>
            <w:rFonts w:cs="Calibri"/>
          </w:rPr>
          <w:t>2113 a</w:t>
        </w:r>
      </w:smartTag>
      <w:r w:rsidRPr="00EA750C">
        <w:rPr>
          <w:rFonts w:cs="Calibri"/>
        </w:rPr>
        <w:t xml:space="preserve"> násl. občanského zákoníku, a to v délce:</w:t>
      </w:r>
    </w:p>
    <w:p w14:paraId="0F820545" w14:textId="77777777" w:rsidR="001E1643" w:rsidRPr="00EA750C" w:rsidRDefault="001E1643" w:rsidP="001E1643">
      <w:pPr>
        <w:pStyle w:val="Default"/>
        <w:numPr>
          <w:ilvl w:val="0"/>
          <w:numId w:val="34"/>
        </w:numPr>
        <w:spacing w:before="120"/>
        <w:ind w:left="709"/>
        <w:jc w:val="both"/>
        <w:rPr>
          <w:rFonts w:ascii="Calibri" w:hAnsi="Calibri" w:cs="Calibri"/>
          <w:sz w:val="22"/>
          <w:szCs w:val="22"/>
        </w:rPr>
      </w:pPr>
      <w:r w:rsidRPr="00EA750C">
        <w:rPr>
          <w:rFonts w:ascii="Calibri" w:hAnsi="Calibri" w:cs="Calibri"/>
          <w:b/>
          <w:bCs/>
          <w:sz w:val="22"/>
          <w:szCs w:val="22"/>
        </w:rPr>
        <w:t>60 měsíců</w:t>
      </w:r>
      <w:r w:rsidRPr="00EA750C">
        <w:rPr>
          <w:rFonts w:ascii="Calibri" w:hAnsi="Calibri" w:cs="Calibri"/>
          <w:sz w:val="22"/>
          <w:szCs w:val="22"/>
        </w:rPr>
        <w:t xml:space="preserve"> na provedené stavební práce a dodávky, pokud nejsou uvedeny v písm. b) tohoto odstavce, </w:t>
      </w:r>
    </w:p>
    <w:p w14:paraId="0A10CFA2" w14:textId="77777777" w:rsidR="001E1643" w:rsidRPr="00EA750C" w:rsidRDefault="001E1643" w:rsidP="001E1643">
      <w:pPr>
        <w:pStyle w:val="Default"/>
        <w:numPr>
          <w:ilvl w:val="0"/>
          <w:numId w:val="34"/>
        </w:numPr>
        <w:spacing w:before="120"/>
        <w:ind w:left="709"/>
        <w:jc w:val="both"/>
        <w:rPr>
          <w:rFonts w:ascii="Calibri" w:hAnsi="Calibri" w:cs="Calibri"/>
          <w:sz w:val="22"/>
          <w:szCs w:val="22"/>
        </w:rPr>
      </w:pPr>
      <w:r w:rsidRPr="00EA750C">
        <w:rPr>
          <w:rFonts w:ascii="Calibri" w:hAnsi="Calibri" w:cs="Calibri"/>
          <w:sz w:val="22"/>
          <w:szCs w:val="22"/>
        </w:rPr>
        <w:t xml:space="preserve">na dodávky strojů, zařízení technologie, předměty postupné spotřeby v délce shodné se zárukou poskytovanou výrobcem, nejméně však 24 měsíců. </w:t>
      </w:r>
    </w:p>
    <w:p w14:paraId="41FA29BB" w14:textId="77777777" w:rsidR="001E1643" w:rsidRPr="008A4985" w:rsidRDefault="001E1643" w:rsidP="001E1643">
      <w:pPr>
        <w:pStyle w:val="Default"/>
        <w:spacing w:before="120" w:after="120"/>
        <w:ind w:firstLine="357"/>
        <w:jc w:val="both"/>
        <w:rPr>
          <w:rFonts w:ascii="Calibri" w:hAnsi="Calibri" w:cs="Calibri"/>
          <w:sz w:val="22"/>
          <w:szCs w:val="22"/>
        </w:rPr>
      </w:pPr>
      <w:r w:rsidRPr="008A4985">
        <w:rPr>
          <w:rFonts w:ascii="Calibri" w:hAnsi="Calibri" w:cs="Calibri"/>
          <w:sz w:val="22"/>
          <w:szCs w:val="22"/>
        </w:rPr>
        <w:t xml:space="preserve">(dále též „záruční doba“). </w:t>
      </w:r>
    </w:p>
    <w:p w14:paraId="351FC765" w14:textId="77777777" w:rsidR="001E1643" w:rsidRPr="006E41DB" w:rsidRDefault="001E1643" w:rsidP="001E1643">
      <w:pPr>
        <w:pStyle w:val="Odstavecseseznamem"/>
        <w:numPr>
          <w:ilvl w:val="0"/>
          <w:numId w:val="27"/>
        </w:numPr>
        <w:contextualSpacing w:val="0"/>
      </w:pPr>
      <w:r w:rsidRPr="008A4985">
        <w:rPr>
          <w:rFonts w:cs="Calibri"/>
        </w:rPr>
        <w:t xml:space="preserve">Záruční doba začíná běžet dnem převzetí díla (jeho ucelené části) </w:t>
      </w:r>
      <w:r>
        <w:rPr>
          <w:rFonts w:cs="Calibri"/>
        </w:rPr>
        <w:t>O</w:t>
      </w:r>
      <w:r w:rsidRPr="008A4985">
        <w:rPr>
          <w:rFonts w:cs="Calibri"/>
        </w:rPr>
        <w:t>bjednatelem bez výhrad.</w:t>
      </w:r>
      <w:r w:rsidRPr="006E41DB">
        <w:t xml:space="preserve"> Záruční doba se staví po dobu, po kterou nemůže </w:t>
      </w:r>
      <w:r>
        <w:t>O</w:t>
      </w:r>
      <w:r w:rsidRPr="006E41DB">
        <w:t xml:space="preserve">bjednatel dílo řádně užívat pro vady, které nevznikly zaviněním </w:t>
      </w:r>
      <w:r>
        <w:t>O</w:t>
      </w:r>
      <w:r w:rsidRPr="006E41DB">
        <w:t xml:space="preserve">bjednatele. Pro nahlašování a odstraňování vad v rámci záruky platí podmínky uvedené v odst. 5 a násl. tohoto článku </w:t>
      </w:r>
      <w:r>
        <w:t>S</w:t>
      </w:r>
      <w:r w:rsidRPr="006E41DB">
        <w:t>mlouvy.</w:t>
      </w:r>
    </w:p>
    <w:p w14:paraId="1F314D14" w14:textId="77777777" w:rsidR="001E1643" w:rsidRPr="006E41DB" w:rsidRDefault="001E1643" w:rsidP="001E1643">
      <w:pPr>
        <w:pStyle w:val="Odstavecseseznamem"/>
        <w:numPr>
          <w:ilvl w:val="0"/>
          <w:numId w:val="27"/>
        </w:numPr>
        <w:contextualSpacing w:val="0"/>
      </w:pPr>
      <w:r w:rsidRPr="006E41DB">
        <w:t xml:space="preserve">Vady díla dle odst. 2 tohoto článku a vady, které se projeví po záruční dobu, budou </w:t>
      </w:r>
      <w:r>
        <w:t>Z</w:t>
      </w:r>
      <w:r w:rsidRPr="006E41DB">
        <w:t xml:space="preserve">hotovitelem odstraněny bezplatně. </w:t>
      </w:r>
    </w:p>
    <w:p w14:paraId="4166B482" w14:textId="77777777" w:rsidR="001E1643" w:rsidRPr="006E41DB" w:rsidRDefault="001E1643" w:rsidP="001E1643">
      <w:pPr>
        <w:pStyle w:val="Odstavecseseznamem"/>
        <w:numPr>
          <w:ilvl w:val="0"/>
          <w:numId w:val="27"/>
        </w:numPr>
        <w:contextualSpacing w:val="0"/>
      </w:pPr>
      <w:r w:rsidRPr="006E41DB">
        <w:t xml:space="preserve">Veškeré vady díla bude </w:t>
      </w:r>
      <w:r>
        <w:t>O</w:t>
      </w:r>
      <w:r w:rsidRPr="006E41DB">
        <w:t xml:space="preserve">bjednatel povinen uplatnit u </w:t>
      </w:r>
      <w:r>
        <w:t>Z</w:t>
      </w:r>
      <w:r w:rsidRPr="006E41DB">
        <w:t>hotovitele bez zbytečného odkladu poté, kdy vadu zjistil, a to formou písemného oznámení (za písemné oznámení se považuje i oznámení e-mailem), obsahujícího specifikaci zjištěné vady.</w:t>
      </w:r>
    </w:p>
    <w:p w14:paraId="1C27BA91" w14:textId="77777777" w:rsidR="001E1643" w:rsidRPr="006E41DB" w:rsidRDefault="001E1643" w:rsidP="001E1643">
      <w:pPr>
        <w:ind w:firstLine="360"/>
      </w:pPr>
      <w:r w:rsidRPr="006E41DB">
        <w:lastRenderedPageBreak/>
        <w:t>Objednatel bude vady díla oznamovat na:</w:t>
      </w:r>
    </w:p>
    <w:p w14:paraId="3B2D1043" w14:textId="3FB19F5E" w:rsidR="001E1643" w:rsidRPr="006E41DB" w:rsidRDefault="001E1643" w:rsidP="001E1643">
      <w:pPr>
        <w:pStyle w:val="Odstavecseseznamem"/>
        <w:numPr>
          <w:ilvl w:val="0"/>
          <w:numId w:val="10"/>
        </w:numPr>
        <w:tabs>
          <w:tab w:val="left" w:pos="851"/>
        </w:tabs>
        <w:ind w:left="1276"/>
        <w:contextualSpacing w:val="0"/>
      </w:pPr>
      <w:r w:rsidRPr="006E41DB">
        <w:t>e-mail:</w:t>
      </w:r>
      <w:sdt>
        <w:sdtPr>
          <w:id w:val="-184210570"/>
          <w:placeholder>
            <w:docPart w:val="DefaultPlaceholder_-1854013440"/>
          </w:placeholder>
        </w:sdtPr>
        <w:sdtContent>
          <w:r w:rsidR="0004498F">
            <w:t>XXXXXXXXXXXXX</w:t>
          </w:r>
        </w:sdtContent>
      </w:sdt>
      <w:r w:rsidRPr="006E41DB">
        <w:t xml:space="preserve">, nebo </w:t>
      </w:r>
    </w:p>
    <w:p w14:paraId="4AD5AE09" w14:textId="7068522A" w:rsidR="001E1643" w:rsidRPr="006E41DB" w:rsidRDefault="001E1643" w:rsidP="001E1643">
      <w:pPr>
        <w:pStyle w:val="Odstavecseseznamem"/>
        <w:numPr>
          <w:ilvl w:val="0"/>
          <w:numId w:val="10"/>
        </w:numPr>
        <w:tabs>
          <w:tab w:val="left" w:pos="851"/>
        </w:tabs>
        <w:ind w:left="1276"/>
        <w:contextualSpacing w:val="0"/>
      </w:pPr>
      <w:r w:rsidRPr="006E41DB">
        <w:t xml:space="preserve">adresu: </w:t>
      </w:r>
      <w:sdt>
        <w:sdtPr>
          <w:id w:val="713312715"/>
          <w:placeholder>
            <w:docPart w:val="DefaultPlaceholder_-1854013440"/>
          </w:placeholder>
        </w:sdtPr>
        <w:sdtContent>
          <w:r w:rsidR="003E658E">
            <w:t>LANEX Olomouc s.r.o., Brněnská 462/47, 779 00 Olomouc</w:t>
          </w:r>
        </w:sdtContent>
      </w:sdt>
    </w:p>
    <w:p w14:paraId="028264FE" w14:textId="77777777" w:rsidR="001E1643" w:rsidRPr="006E41DB" w:rsidRDefault="001E1643" w:rsidP="001E1643">
      <w:pPr>
        <w:pStyle w:val="Odstavecseseznamem"/>
        <w:numPr>
          <w:ilvl w:val="0"/>
          <w:numId w:val="27"/>
        </w:numPr>
        <w:contextualSpacing w:val="0"/>
      </w:pPr>
      <w:r w:rsidRPr="006E41DB">
        <w:t xml:space="preserve">Objednatel má právo na odstranění vady opravou, neuplatní-li v oznámení jiný nárok; je-li vadné plnění podstatným porušením smlouvy, má také právo od smlouvy odstoupit. Právo volby plnění má objednatel. </w:t>
      </w:r>
    </w:p>
    <w:p w14:paraId="5F690FF4" w14:textId="77777777" w:rsidR="001E1643" w:rsidRPr="006E41DB" w:rsidRDefault="001E1643" w:rsidP="001E1643">
      <w:pPr>
        <w:pStyle w:val="Odstavecseseznamem"/>
        <w:numPr>
          <w:ilvl w:val="0"/>
          <w:numId w:val="27"/>
        </w:numPr>
        <w:contextualSpacing w:val="0"/>
      </w:pPr>
      <w:r w:rsidRPr="006E41DB">
        <w:t xml:space="preserve">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w:t>
      </w:r>
      <w:r>
        <w:t>O</w:t>
      </w:r>
      <w:r w:rsidRPr="006E41DB">
        <w:t xml:space="preserve">bjednatel oprávněn zajistit odstranění vady na náklady </w:t>
      </w:r>
      <w:r>
        <w:t>Z</w:t>
      </w:r>
      <w:r w:rsidRPr="006E41DB">
        <w:t xml:space="preserve">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w:t>
      </w:r>
      <w:r>
        <w:t>s</w:t>
      </w:r>
      <w:r w:rsidRPr="006E41DB">
        <w:t xml:space="preserve">tavby dle čl. I. odst. 1 této </w:t>
      </w:r>
      <w:r>
        <w:t>S</w:t>
      </w:r>
      <w:r w:rsidRPr="006E41DB">
        <w:t xml:space="preserve">mlouvy, příp. jiný oprávněný zástupce </w:t>
      </w:r>
      <w:r>
        <w:t>O</w:t>
      </w:r>
      <w:r w:rsidRPr="006E41DB">
        <w:t>bjednatele.</w:t>
      </w:r>
    </w:p>
    <w:p w14:paraId="5C95FFDF" w14:textId="77777777" w:rsidR="001E1643" w:rsidRPr="006E41DB" w:rsidRDefault="001E1643" w:rsidP="001E1643">
      <w:pPr>
        <w:pStyle w:val="Odstavecseseznamem"/>
        <w:numPr>
          <w:ilvl w:val="0"/>
          <w:numId w:val="27"/>
        </w:numPr>
        <w:contextualSpacing w:val="0"/>
      </w:pPr>
      <w:r w:rsidRPr="006E41DB">
        <w:t xml:space="preserve">Zhotovitel je povinen písemně vyrozumět </w:t>
      </w:r>
      <w:r>
        <w:t>O</w:t>
      </w:r>
      <w:r w:rsidRPr="006E41DB">
        <w:t xml:space="preserve">bjednatele o provedení opravy vady a opravené dílo předat </w:t>
      </w:r>
      <w:r>
        <w:t>O</w:t>
      </w:r>
      <w:r w:rsidRPr="006E41DB">
        <w:t xml:space="preserve">bjednateli, přičemž čl. XII. této </w:t>
      </w:r>
      <w:r>
        <w:t>S</w:t>
      </w:r>
      <w:r w:rsidRPr="006E41DB">
        <w:t>mlouvy se aplikuje přiměřeně. Zhotovitel poskytne záruku za jakost na provedenou opravu v délce dle odst. 3 tohoto článku.</w:t>
      </w:r>
    </w:p>
    <w:p w14:paraId="01860501" w14:textId="77777777" w:rsidR="001E1643" w:rsidRPr="006E41DB" w:rsidRDefault="001E1643" w:rsidP="001E1643">
      <w:pPr>
        <w:pStyle w:val="Odstavecseseznamem"/>
        <w:numPr>
          <w:ilvl w:val="0"/>
          <w:numId w:val="27"/>
        </w:numPr>
        <w:contextualSpacing w:val="0"/>
      </w:pPr>
      <w:r w:rsidRPr="006E41DB">
        <w:t xml:space="preserve">Záruka za jakost se nevztahuje na vady způsobené neodborným zásahem třetích osob nezávisle na vůli </w:t>
      </w:r>
      <w:r>
        <w:t>Z</w:t>
      </w:r>
      <w:r w:rsidRPr="006E41DB">
        <w:t>hotovitele.</w:t>
      </w:r>
    </w:p>
    <w:p w14:paraId="0D7A9590" w14:textId="77777777" w:rsidR="001E1643" w:rsidRPr="006E41DB" w:rsidRDefault="001E1643" w:rsidP="001E1643">
      <w:pPr>
        <w:pStyle w:val="Odstavecseseznamem"/>
        <w:numPr>
          <w:ilvl w:val="0"/>
          <w:numId w:val="27"/>
        </w:numPr>
        <w:contextualSpacing w:val="0"/>
      </w:pPr>
      <w:r w:rsidRPr="006E41DB">
        <w:t xml:space="preserve">V případě, že </w:t>
      </w:r>
      <w:r>
        <w:t>Z</w:t>
      </w:r>
      <w:r w:rsidRPr="006E41DB">
        <w:t xml:space="preserve">hotovitel písemně oznámí </w:t>
      </w:r>
      <w:r>
        <w:t>O</w:t>
      </w:r>
      <w:r w:rsidRPr="006E41DB">
        <w:t xml:space="preserve">bjednateli, že jím vytčenou vadu nepovažuje za záruční vadu, je </w:t>
      </w:r>
      <w:r>
        <w:t>O</w:t>
      </w:r>
      <w:r w:rsidRPr="006E41DB">
        <w:t>bjednatel oprávněn zajistit posouzení vady znalcem na základě znaleckého posudku.</w:t>
      </w:r>
    </w:p>
    <w:p w14:paraId="32C87082" w14:textId="77777777" w:rsidR="001E1643" w:rsidRPr="006E41DB" w:rsidRDefault="001E1643" w:rsidP="001E1643">
      <w:pPr>
        <w:pStyle w:val="Odstavecseseznamem"/>
        <w:ind w:left="360"/>
      </w:pPr>
      <w:r>
        <w:t>J</w:t>
      </w:r>
      <w:r w:rsidRPr="006E41DB">
        <w:t xml:space="preserve">estliže bude znaleckým posudkem zjištěno, že se jedná o záruční vadu, ponese náklady na jeho vyhotovení </w:t>
      </w:r>
      <w:r>
        <w:t>Z</w:t>
      </w:r>
      <w:r w:rsidRPr="006E41DB">
        <w:t>hotovitel, který současně nejpozději do tří dnů zahájí odstraňování vady.</w:t>
      </w:r>
    </w:p>
    <w:p w14:paraId="4E90FD3C" w14:textId="77777777" w:rsidR="001E1643" w:rsidRPr="006E41DB" w:rsidRDefault="001E1643" w:rsidP="001E1643">
      <w:pPr>
        <w:pStyle w:val="Odstavecseseznamem"/>
        <w:ind w:left="360"/>
      </w:pPr>
      <w:r w:rsidRPr="006E41DB">
        <w:t xml:space="preserve">Nebude-li se, podle znaleckého posudku, jednat o záruční vadu, ponese náklady na jeho vyhotovení </w:t>
      </w:r>
      <w:r>
        <w:t>O</w:t>
      </w:r>
      <w:r w:rsidRPr="006E41DB">
        <w:t xml:space="preserve">bjednatel. </w:t>
      </w:r>
    </w:p>
    <w:p w14:paraId="2B4FCC5D" w14:textId="77777777" w:rsidR="001E1643" w:rsidRPr="006E41DB" w:rsidRDefault="001E1643" w:rsidP="001E1643">
      <w:pPr>
        <w:pStyle w:val="Nadpis2"/>
        <w:spacing w:after="0"/>
        <w:jc w:val="center"/>
      </w:pPr>
      <w:r w:rsidRPr="006E41DB">
        <w:t>XIV.</w:t>
      </w:r>
    </w:p>
    <w:p w14:paraId="2F5FDA9C" w14:textId="77777777" w:rsidR="001E1643" w:rsidRPr="006E41DB" w:rsidRDefault="001E1643" w:rsidP="001E1643">
      <w:pPr>
        <w:pStyle w:val="Nadpis2"/>
        <w:spacing w:before="0"/>
        <w:jc w:val="center"/>
      </w:pPr>
      <w:r w:rsidRPr="006E41DB">
        <w:t>Nebezpečí škody</w:t>
      </w:r>
    </w:p>
    <w:p w14:paraId="0B526FD0" w14:textId="77777777" w:rsidR="001E1643" w:rsidRPr="006E41DB" w:rsidRDefault="001E1643" w:rsidP="001E1643">
      <w:pPr>
        <w:pStyle w:val="Odstavecseseznamem"/>
        <w:numPr>
          <w:ilvl w:val="0"/>
          <w:numId w:val="28"/>
        </w:numPr>
        <w:contextualSpacing w:val="0"/>
      </w:pPr>
      <w:r w:rsidRPr="006E41DB">
        <w:t xml:space="preserve">Nebezpečí škody na zhotovovaném díle nese </w:t>
      </w:r>
      <w:r>
        <w:t>Z</w:t>
      </w:r>
      <w:r w:rsidRPr="006E41DB">
        <w:t xml:space="preserve">hotovitel v plném rozsahu až do dne převzetí díla (jeho dílčí časti) </w:t>
      </w:r>
      <w:r>
        <w:t>O</w:t>
      </w:r>
      <w:r w:rsidRPr="006E41DB">
        <w:t>bjednatelem bez výhrad.</w:t>
      </w:r>
    </w:p>
    <w:p w14:paraId="74982992" w14:textId="77777777" w:rsidR="001E1643" w:rsidRPr="006E41DB" w:rsidRDefault="001E1643" w:rsidP="001E1643">
      <w:pPr>
        <w:pStyle w:val="Odstavecseseznamem"/>
        <w:numPr>
          <w:ilvl w:val="0"/>
          <w:numId w:val="28"/>
        </w:numPr>
        <w:contextualSpacing w:val="0"/>
      </w:pPr>
      <w:r w:rsidRPr="006E41DB">
        <w:t xml:space="preserve">Zhotovitel nese odpovědnost původce odpadů a zavazuje se nezpůsobovat únik ropných, toxických či jiných škodlivých látek na </w:t>
      </w:r>
      <w:r>
        <w:t>s</w:t>
      </w:r>
      <w:r w:rsidRPr="006E41DB">
        <w:t>tavbě.</w:t>
      </w:r>
    </w:p>
    <w:p w14:paraId="0C7FA9EC" w14:textId="77777777" w:rsidR="001E1643" w:rsidRPr="006E41DB" w:rsidRDefault="001E1643" w:rsidP="001E1643">
      <w:pPr>
        <w:pStyle w:val="Odstavecseseznamem"/>
        <w:numPr>
          <w:ilvl w:val="0"/>
          <w:numId w:val="28"/>
        </w:numPr>
        <w:contextualSpacing w:val="0"/>
      </w:pPr>
      <w:r w:rsidRPr="006E41DB">
        <w:t xml:space="preserve">Zhotovitel je povinen učinit veškerá opatření potřebná k odvrácení škody nebo k jejímu zmírnění. </w:t>
      </w:r>
    </w:p>
    <w:p w14:paraId="18A67B28" w14:textId="77777777" w:rsidR="001E1643" w:rsidRPr="006E41DB" w:rsidRDefault="001E1643" w:rsidP="001E1643">
      <w:pPr>
        <w:pStyle w:val="Odstavecseseznamem"/>
        <w:numPr>
          <w:ilvl w:val="0"/>
          <w:numId w:val="28"/>
        </w:numPr>
        <w:contextualSpacing w:val="0"/>
      </w:pPr>
      <w:r w:rsidRPr="006E41DB">
        <w:t xml:space="preserve">Zhotovitel je povinen nahradit objednateli v plné výši škodu, která vznikla při realizaci a užívání díla v souvislosti nebo jako důsledek porušení povinností a závazků zhotovitele dle této </w:t>
      </w:r>
      <w:r>
        <w:t>S</w:t>
      </w:r>
      <w:r w:rsidRPr="006E41DB">
        <w:t>mlouvy.</w:t>
      </w:r>
    </w:p>
    <w:p w14:paraId="45CF7EC1" w14:textId="77777777" w:rsidR="001E1643" w:rsidRPr="006E41DB" w:rsidRDefault="001E1643" w:rsidP="001E1643">
      <w:pPr>
        <w:pStyle w:val="Odstavecseseznamem"/>
        <w:numPr>
          <w:ilvl w:val="0"/>
          <w:numId w:val="28"/>
        </w:numPr>
        <w:contextualSpacing w:val="0"/>
      </w:pPr>
      <w:r w:rsidRPr="006E41DB">
        <w:t xml:space="preserve">Zhotovitel se zavazuje, že po celou dobu plnění svého závazku z této </w:t>
      </w:r>
      <w:r>
        <w:t>S</w:t>
      </w:r>
      <w:r w:rsidRPr="006E41DB">
        <w:t xml:space="preserve">mlouvy bude mít na vlastní náklady sjednáno </w:t>
      </w:r>
      <w:r w:rsidRPr="006E41DB">
        <w:rPr>
          <w:b/>
          <w:bCs/>
        </w:rPr>
        <w:t>pojištění odpovědnosti za škodu způsobenou třetím osobám</w:t>
      </w:r>
      <w:r w:rsidRPr="006E41DB">
        <w:t xml:space="preserve"> vyplývající z</w:t>
      </w:r>
      <w:r>
        <w:t> </w:t>
      </w:r>
      <w:r w:rsidRPr="006E41DB">
        <w:t xml:space="preserve">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443E880E" w14:textId="77777777" w:rsidR="001E1643" w:rsidRPr="006E41DB" w:rsidRDefault="001E1643" w:rsidP="001E1643">
      <w:pPr>
        <w:pStyle w:val="Odstavecseseznamem"/>
        <w:numPr>
          <w:ilvl w:val="0"/>
          <w:numId w:val="28"/>
        </w:numPr>
        <w:contextualSpacing w:val="0"/>
        <w:rPr>
          <w:rFonts w:cs="Calibri"/>
        </w:rPr>
      </w:pPr>
      <w:r w:rsidRPr="006E41DB">
        <w:t xml:space="preserve"> Zhotovitel je povinen předat objednateli kdykoliv na požádání k nahlédnutí kopie pojistných smluv na požadovaná pojištění dle odst. 5 tohoto článku včetně všech případných dodatků</w:t>
      </w:r>
      <w:r w:rsidRPr="006E41DB">
        <w:rPr>
          <w:rFonts w:cs="Calibri"/>
        </w:rPr>
        <w:t xml:space="preserve">. </w:t>
      </w:r>
    </w:p>
    <w:p w14:paraId="2DF6680A" w14:textId="77777777" w:rsidR="001E1643" w:rsidRPr="006E41DB" w:rsidRDefault="001E1643" w:rsidP="001E1643">
      <w:pPr>
        <w:pStyle w:val="Nadpis2"/>
        <w:spacing w:after="0"/>
        <w:jc w:val="center"/>
      </w:pPr>
      <w:r w:rsidRPr="006E41DB">
        <w:lastRenderedPageBreak/>
        <w:t>XV.</w:t>
      </w:r>
    </w:p>
    <w:p w14:paraId="61021123" w14:textId="77777777" w:rsidR="001E1643" w:rsidRPr="006E41DB" w:rsidRDefault="001E1643" w:rsidP="001E1643">
      <w:pPr>
        <w:pStyle w:val="Nadpis2"/>
        <w:spacing w:before="0"/>
        <w:jc w:val="center"/>
      </w:pPr>
      <w:r w:rsidRPr="006E41DB">
        <w:t>Sankční ujednání</w:t>
      </w:r>
    </w:p>
    <w:p w14:paraId="27584CD3" w14:textId="77777777" w:rsidR="001E1643" w:rsidRPr="006E41DB" w:rsidRDefault="001E1643" w:rsidP="001E1643">
      <w:pPr>
        <w:pStyle w:val="Odstavecseseznamem"/>
        <w:numPr>
          <w:ilvl w:val="0"/>
          <w:numId w:val="29"/>
        </w:numPr>
        <w:contextualSpacing w:val="0"/>
      </w:pPr>
      <w:r w:rsidRPr="006E41DB">
        <w:t xml:space="preserve">V případě, že </w:t>
      </w:r>
      <w:r>
        <w:t>Z</w:t>
      </w:r>
      <w:r w:rsidRPr="006E41DB">
        <w:t xml:space="preserve">hotovitel neprovede dílo v termínu sjednaném touto smlouvou, ve znění jejich případných dodatků, je povinen zaplatit </w:t>
      </w:r>
      <w:r>
        <w:t>O</w:t>
      </w:r>
      <w:r w:rsidRPr="006E41DB">
        <w:t>bjednateli smluvní pokutu ve výši 0,</w:t>
      </w:r>
      <w:r>
        <w:t>1</w:t>
      </w:r>
      <w:r w:rsidRPr="006E41DB">
        <w:t xml:space="preserve"> % z ceny díla bez DPH za každý i započatý den prodlení.</w:t>
      </w:r>
    </w:p>
    <w:p w14:paraId="0187FDB8" w14:textId="77777777" w:rsidR="001E1643" w:rsidRPr="006E41DB" w:rsidRDefault="001E1643" w:rsidP="001E1643">
      <w:pPr>
        <w:pStyle w:val="Odstavecseseznamem"/>
        <w:numPr>
          <w:ilvl w:val="0"/>
          <w:numId w:val="29"/>
        </w:numPr>
        <w:contextualSpacing w:val="0"/>
      </w:pPr>
      <w:r w:rsidRPr="006E41DB">
        <w:t xml:space="preserve">V případě, že </w:t>
      </w:r>
      <w:r>
        <w:t>Z</w:t>
      </w:r>
      <w:r w:rsidRPr="006E41DB">
        <w:t xml:space="preserve">hotovitel neodstraní vady a nedodělky, s nimiž bylo dílo převzato v souladu s čl. XII. odst. 4 této </w:t>
      </w:r>
      <w:r>
        <w:t>S</w:t>
      </w:r>
      <w:r w:rsidRPr="006E41DB">
        <w:t xml:space="preserve">mlouvy (převzetí s výhradami) ve stanovené lhůtě, je povinen zaplatit </w:t>
      </w:r>
      <w:r>
        <w:t>O</w:t>
      </w:r>
      <w:r w:rsidRPr="006E41DB">
        <w:t>bjednateli smluvní pokutu ve výši 1.000 Kč za každou neodstraněnou vadu a za každý i započatý den prodlení.</w:t>
      </w:r>
    </w:p>
    <w:p w14:paraId="591D1EC2" w14:textId="77777777" w:rsidR="001E1643" w:rsidRPr="006E41DB" w:rsidRDefault="001E1643" w:rsidP="001E1643">
      <w:pPr>
        <w:pStyle w:val="Odstavecseseznamem"/>
        <w:numPr>
          <w:ilvl w:val="0"/>
          <w:numId w:val="29"/>
        </w:numPr>
        <w:contextualSpacing w:val="0"/>
      </w:pPr>
      <w:r w:rsidRPr="006E41DB">
        <w:t xml:space="preserve">Pro případ prodlení se zaplacením ceny za dílo sjednávají smluvní strany smluvní úrok z prodlení </w:t>
      </w:r>
      <w:r w:rsidRPr="00EA750C">
        <w:t>ve výši 0,05 % z dlužné částky bez DPH za každý den prodlení.</w:t>
      </w:r>
    </w:p>
    <w:p w14:paraId="4D31EB0B" w14:textId="77777777" w:rsidR="001E1643" w:rsidRPr="006E41DB" w:rsidRDefault="001E1643" w:rsidP="001E1643">
      <w:pPr>
        <w:pStyle w:val="Odstavecseseznamem"/>
        <w:numPr>
          <w:ilvl w:val="0"/>
          <w:numId w:val="29"/>
        </w:numPr>
        <w:contextualSpacing w:val="0"/>
      </w:pPr>
      <w:r w:rsidRPr="006E41DB">
        <w:t xml:space="preserve">V případě prodlení s vyklizením a vyčištěním staveniště se zhotovitel zavazuje uhradit </w:t>
      </w:r>
      <w:r>
        <w:t>O</w:t>
      </w:r>
      <w:r w:rsidRPr="006E41DB">
        <w:t>bjednateli smluvní pokutu ve výši 0,05 % z ceny za dílo bez DPH za každý i započatý den prodlení.</w:t>
      </w:r>
    </w:p>
    <w:p w14:paraId="0F12DFE3" w14:textId="77777777" w:rsidR="001E1643" w:rsidRPr="006E41DB" w:rsidRDefault="001E1643" w:rsidP="001E1643">
      <w:pPr>
        <w:pStyle w:val="Odstavecseseznamem"/>
        <w:numPr>
          <w:ilvl w:val="0"/>
          <w:numId w:val="29"/>
        </w:numPr>
        <w:contextualSpacing w:val="0"/>
      </w:pPr>
      <w:r w:rsidRPr="006E41DB">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w:t>
      </w:r>
      <w:r>
        <w:t>Z</w:t>
      </w:r>
      <w:r w:rsidRPr="006E41DB">
        <w:t xml:space="preserve">hotovitel povinen zaplatit </w:t>
      </w:r>
      <w:r>
        <w:t>O</w:t>
      </w:r>
      <w:r w:rsidRPr="006E41DB">
        <w:t>bjednateli smluvní pokutu ve výši 3.000 Kč za každý zjištěný případ.</w:t>
      </w:r>
    </w:p>
    <w:p w14:paraId="6223C79A" w14:textId="77777777" w:rsidR="001E1643" w:rsidRPr="006E41DB" w:rsidRDefault="001E1643" w:rsidP="001E1643">
      <w:pPr>
        <w:pStyle w:val="Odstavecseseznamem"/>
        <w:numPr>
          <w:ilvl w:val="0"/>
          <w:numId w:val="29"/>
        </w:numPr>
        <w:contextualSpacing w:val="0"/>
      </w:pPr>
      <w:r w:rsidRPr="006E41DB">
        <w:t xml:space="preserve">V případě nedodržení stanoveného termínu k odstranění reklamované vady v záruční době je </w:t>
      </w:r>
      <w:r>
        <w:t>Z</w:t>
      </w:r>
      <w:r w:rsidRPr="006E41DB">
        <w:t xml:space="preserve">hotovitel povinen zaplatit </w:t>
      </w:r>
      <w:r>
        <w:t>O</w:t>
      </w:r>
      <w:r w:rsidRPr="006E41DB">
        <w:t xml:space="preserve">bjednateli smluvní pokutu ve výši 3.000 Kč za každou reklamovanou vadu a za každý i započatý den prodlení. V případě, že reklamovaná vada brání řádnému užívání díla a/nebo v důsledku její existence hrozí nebezpečí škody velkého rozsahu, je </w:t>
      </w:r>
      <w:r>
        <w:t>Z</w:t>
      </w:r>
      <w:r w:rsidRPr="006E41DB">
        <w:t xml:space="preserve">hotovitel povinen zaplatit </w:t>
      </w:r>
      <w:r>
        <w:t>O</w:t>
      </w:r>
      <w:r w:rsidRPr="006E41DB">
        <w:t>bjednateli smluvní pokutu ve výši 10.000 Kč za každou reklamovanou vadu a za každý i započatý den prodlení.</w:t>
      </w:r>
    </w:p>
    <w:p w14:paraId="11AD4B5F" w14:textId="77777777" w:rsidR="001E1643" w:rsidRPr="006E41DB" w:rsidRDefault="001E1643" w:rsidP="001E1643">
      <w:pPr>
        <w:pStyle w:val="Odstavecseseznamem"/>
        <w:numPr>
          <w:ilvl w:val="0"/>
          <w:numId w:val="29"/>
        </w:numPr>
        <w:contextualSpacing w:val="0"/>
      </w:pPr>
      <w:r w:rsidRPr="006E41DB">
        <w:t xml:space="preserve">V případě nedodržení termínu pro doručení faktur ve smyslu článku VI. odst. 13 </w:t>
      </w:r>
      <w:r>
        <w:t xml:space="preserve">této Smlouvy </w:t>
      </w:r>
      <w:r w:rsidRPr="006E41DB">
        <w:t xml:space="preserve">ze strany </w:t>
      </w:r>
      <w:r>
        <w:t>Z</w:t>
      </w:r>
      <w:r w:rsidRPr="006E41DB">
        <w:t xml:space="preserve">hotovitele, je </w:t>
      </w:r>
      <w:r>
        <w:t>O</w:t>
      </w:r>
      <w:r w:rsidRPr="006E41DB">
        <w:t>bjednatel oprávněn požadovat zaplacení smluvní pokuty ve výši 1.000 Kč za každý zjištěný případ/fakturu.</w:t>
      </w:r>
    </w:p>
    <w:p w14:paraId="4031289E" w14:textId="77777777" w:rsidR="001E1643" w:rsidRPr="006E41DB" w:rsidRDefault="001E1643" w:rsidP="001E1643">
      <w:pPr>
        <w:pStyle w:val="Odstavecseseznamem"/>
        <w:numPr>
          <w:ilvl w:val="0"/>
          <w:numId w:val="29"/>
        </w:numPr>
        <w:contextualSpacing w:val="0"/>
      </w:pPr>
      <w:r w:rsidRPr="006E41DB">
        <w:t xml:space="preserve">V případě, že </w:t>
      </w:r>
      <w:r>
        <w:t>Z</w:t>
      </w:r>
      <w:r w:rsidRPr="006E41DB">
        <w:t xml:space="preserve">hotovitel poruší svou povinnost stanovenou v čl. X. odst. 1 písm. e) této </w:t>
      </w:r>
      <w:r>
        <w:t>S</w:t>
      </w:r>
      <w:r w:rsidRPr="006E41DB">
        <w:t xml:space="preserve">mlouvy, bude </w:t>
      </w:r>
      <w:r>
        <w:t>O</w:t>
      </w:r>
      <w:r w:rsidRPr="006E41DB">
        <w:t xml:space="preserve">bjednatelem </w:t>
      </w:r>
      <w:r>
        <w:t>Z</w:t>
      </w:r>
      <w:r w:rsidRPr="006E41DB">
        <w:t>hotoviteli účtována smluvní pokuta ve výši 3.000 Kč za každé porušení smluvní povinnosti a každý den prodlení.</w:t>
      </w:r>
    </w:p>
    <w:p w14:paraId="38F01C93" w14:textId="77777777" w:rsidR="001E1643" w:rsidRPr="006E41DB" w:rsidRDefault="001E1643" w:rsidP="001E1643">
      <w:pPr>
        <w:pStyle w:val="Odstavecseseznamem"/>
        <w:numPr>
          <w:ilvl w:val="0"/>
          <w:numId w:val="29"/>
        </w:numPr>
        <w:contextualSpacing w:val="0"/>
      </w:pPr>
      <w:r w:rsidRPr="006E41DB">
        <w:t xml:space="preserve">V případě, že bude zjištěno, že stavební deník případně příslušná dokumentace a doklady dle čl. X. odst. 4 této </w:t>
      </w:r>
      <w:r>
        <w:t>S</w:t>
      </w:r>
      <w:r w:rsidRPr="006E41DB">
        <w:t xml:space="preserve">mlouvy nejsou přístupné kdykoliv v průběhu práce na staveništi, bude </w:t>
      </w:r>
      <w:r>
        <w:t>O</w:t>
      </w:r>
      <w:r w:rsidRPr="006E41DB">
        <w:t xml:space="preserve">bjednatelem </w:t>
      </w:r>
      <w:r>
        <w:t>Z</w:t>
      </w:r>
      <w:r w:rsidRPr="006E41DB">
        <w:t>hotoviteli účtována smluvní pokuta ve výši 3.000 Kč za každý zjištěný případ.</w:t>
      </w:r>
    </w:p>
    <w:p w14:paraId="6E8511CF" w14:textId="77777777" w:rsidR="001E1643" w:rsidRPr="006E41DB" w:rsidRDefault="001E1643" w:rsidP="001E1643">
      <w:pPr>
        <w:pStyle w:val="Odstavecseseznamem"/>
        <w:numPr>
          <w:ilvl w:val="0"/>
          <w:numId w:val="29"/>
        </w:numPr>
        <w:contextualSpacing w:val="0"/>
      </w:pPr>
      <w:r w:rsidRPr="006E41DB">
        <w:t xml:space="preserve">V případě, že </w:t>
      </w:r>
      <w:r>
        <w:t>Z</w:t>
      </w:r>
      <w:r w:rsidRPr="006E41DB">
        <w:t xml:space="preserve">hotovitel poruší povinnost stanovenou v čl. XIV. odst. 5 a 6 této </w:t>
      </w:r>
      <w:r>
        <w:t>S</w:t>
      </w:r>
      <w:r w:rsidRPr="006E41DB">
        <w:t xml:space="preserve">mlouvy, bude </w:t>
      </w:r>
      <w:r>
        <w:t>O</w:t>
      </w:r>
      <w:r w:rsidRPr="006E41DB">
        <w:t xml:space="preserve">bjednatelem </w:t>
      </w:r>
      <w:r>
        <w:t>Z</w:t>
      </w:r>
      <w:r w:rsidRPr="006E41DB">
        <w:t>hotoviteli účtována smluvní pokuta ve výši 10.000 Kč za každý den prodlení.</w:t>
      </w:r>
    </w:p>
    <w:p w14:paraId="02092D4F" w14:textId="77777777" w:rsidR="001E1643" w:rsidRPr="006E41DB" w:rsidRDefault="001E1643" w:rsidP="001E1643">
      <w:pPr>
        <w:pStyle w:val="Odstavecseseznamem"/>
        <w:numPr>
          <w:ilvl w:val="0"/>
          <w:numId w:val="29"/>
        </w:numPr>
        <w:contextualSpacing w:val="0"/>
      </w:pPr>
      <w:r w:rsidRPr="006E41DB">
        <w:t xml:space="preserve">V případě, že </w:t>
      </w:r>
      <w:r>
        <w:t>Z</w:t>
      </w:r>
      <w:r w:rsidRPr="006E41DB">
        <w:t xml:space="preserve">hotovitel nezajistí přítomnost odborně způsobilé osoby (stavbyvedoucího) na </w:t>
      </w:r>
      <w:r>
        <w:t>s</w:t>
      </w:r>
      <w:r w:rsidRPr="006E41DB">
        <w:t xml:space="preserve">tavbě po celou dobu její realizace, bude </w:t>
      </w:r>
      <w:r>
        <w:t>O</w:t>
      </w:r>
      <w:r w:rsidRPr="006E41DB">
        <w:t xml:space="preserve">bjednatelem </w:t>
      </w:r>
      <w:r>
        <w:t>Z</w:t>
      </w:r>
      <w:r w:rsidRPr="006E41DB">
        <w:t>hotoviteli účtována smluvní pokuta ve výši 5.000 Kč za každý zjištěný případ.</w:t>
      </w:r>
    </w:p>
    <w:p w14:paraId="351BF3F6" w14:textId="77777777" w:rsidR="001E1643" w:rsidRPr="006E41DB" w:rsidRDefault="001E1643" w:rsidP="001E1643">
      <w:pPr>
        <w:pStyle w:val="Odstavecseseznamem"/>
        <w:numPr>
          <w:ilvl w:val="0"/>
          <w:numId w:val="29"/>
        </w:numPr>
        <w:contextualSpacing w:val="0"/>
      </w:pPr>
      <w:r w:rsidRPr="006E41DB">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C6AEA0E" w14:textId="77777777" w:rsidR="001E1643" w:rsidRPr="006E41DB" w:rsidRDefault="001E1643" w:rsidP="001E1643">
      <w:pPr>
        <w:pStyle w:val="Odstavecseseznamem"/>
        <w:numPr>
          <w:ilvl w:val="0"/>
          <w:numId w:val="29"/>
        </w:numPr>
        <w:contextualSpacing w:val="0"/>
      </w:pPr>
      <w:r w:rsidRPr="006E41DB">
        <w:t>Smluvní pokuty se nezapočítávají na náhradu případně vzniklé škody. Náhradu škody lze vymáhat samostatně vedle smluvní pokuty v plné výši.</w:t>
      </w:r>
    </w:p>
    <w:p w14:paraId="7CA1E2B7" w14:textId="77777777" w:rsidR="001E1643" w:rsidRPr="006E41DB" w:rsidRDefault="001E1643" w:rsidP="001E1643">
      <w:pPr>
        <w:pStyle w:val="Odstavecseseznamem"/>
        <w:numPr>
          <w:ilvl w:val="0"/>
          <w:numId w:val="29"/>
        </w:numPr>
        <w:contextualSpacing w:val="0"/>
      </w:pPr>
      <w:r w:rsidRPr="006E41DB">
        <w:t xml:space="preserve">Smluvní strany se dohodly, že vyúčtovaná smluvní pokuta může být jednostranně započtena vůči ceně díla, kterou je </w:t>
      </w:r>
      <w:r>
        <w:t>O</w:t>
      </w:r>
      <w:r w:rsidRPr="006E41DB">
        <w:t>bjednatel povinen uhradit.</w:t>
      </w:r>
    </w:p>
    <w:p w14:paraId="69837932" w14:textId="77777777" w:rsidR="001E1643" w:rsidRPr="006E41DB" w:rsidRDefault="001E1643" w:rsidP="001E1643">
      <w:pPr>
        <w:pStyle w:val="Nadpis2"/>
        <w:spacing w:after="0"/>
        <w:jc w:val="center"/>
      </w:pPr>
      <w:r w:rsidRPr="006E41DB">
        <w:lastRenderedPageBreak/>
        <w:t>XVI.</w:t>
      </w:r>
    </w:p>
    <w:p w14:paraId="73CD5099" w14:textId="77777777" w:rsidR="001E1643" w:rsidRPr="006E41DB" w:rsidRDefault="001E1643" w:rsidP="001E1643">
      <w:pPr>
        <w:pStyle w:val="Nadpis2"/>
        <w:spacing w:before="0"/>
        <w:jc w:val="center"/>
      </w:pPr>
      <w:r w:rsidRPr="006E41DB">
        <w:t>Zánik smlouvy</w:t>
      </w:r>
    </w:p>
    <w:p w14:paraId="2699EAD4" w14:textId="77777777" w:rsidR="001E1643" w:rsidRPr="006E41DB" w:rsidRDefault="001E1643" w:rsidP="001E1643">
      <w:pPr>
        <w:pStyle w:val="Odstavecseseznamem"/>
        <w:numPr>
          <w:ilvl w:val="0"/>
          <w:numId w:val="30"/>
        </w:numPr>
        <w:contextualSpacing w:val="0"/>
      </w:pPr>
      <w:r w:rsidRPr="006E41DB">
        <w:t xml:space="preserve">Smluvní strany mohou ukončit smluvní vztah písemnou dohodou. </w:t>
      </w:r>
    </w:p>
    <w:p w14:paraId="79D29A8F" w14:textId="77777777" w:rsidR="001E1643" w:rsidRPr="006E41DB" w:rsidRDefault="001E1643" w:rsidP="001E1643">
      <w:pPr>
        <w:pStyle w:val="Odstavecseseznamem"/>
        <w:numPr>
          <w:ilvl w:val="0"/>
          <w:numId w:val="30"/>
        </w:numPr>
        <w:contextualSpacing w:val="0"/>
      </w:pPr>
      <w:r w:rsidRPr="006E41DB">
        <w:t>Smluvní strany jsou oprávněny odstoupit od smlouvy v případě jejího podstatného porušení druhou smluvní stranou, přičemž podstatným porušením smlouvy se rozumí zejména:</w:t>
      </w:r>
    </w:p>
    <w:p w14:paraId="1F804E19" w14:textId="77777777" w:rsidR="001E1643" w:rsidRPr="006E41DB" w:rsidRDefault="001E1643" w:rsidP="001E1643">
      <w:pPr>
        <w:pStyle w:val="Odstavecseseznamem"/>
        <w:numPr>
          <w:ilvl w:val="0"/>
          <w:numId w:val="11"/>
        </w:numPr>
        <w:tabs>
          <w:tab w:val="left" w:pos="851"/>
        </w:tabs>
        <w:spacing w:after="60"/>
        <w:ind w:left="851" w:hanging="284"/>
        <w:contextualSpacing w:val="0"/>
      </w:pPr>
      <w:r w:rsidRPr="006E41DB">
        <w:t xml:space="preserve">neprovedení díla v době plnění dle čl. IV. odst. 1 této </w:t>
      </w:r>
      <w:r>
        <w:t>S</w:t>
      </w:r>
      <w:r w:rsidRPr="006E41DB">
        <w:t>mlouvy,</w:t>
      </w:r>
    </w:p>
    <w:p w14:paraId="1840C929" w14:textId="77777777" w:rsidR="001E1643" w:rsidRPr="006E41DB" w:rsidRDefault="001E1643" w:rsidP="001E1643">
      <w:pPr>
        <w:pStyle w:val="Odstavecseseznamem"/>
        <w:numPr>
          <w:ilvl w:val="0"/>
          <w:numId w:val="11"/>
        </w:numPr>
        <w:tabs>
          <w:tab w:val="left" w:pos="851"/>
        </w:tabs>
        <w:spacing w:after="60"/>
        <w:ind w:left="851" w:hanging="284"/>
        <w:contextualSpacing w:val="0"/>
      </w:pPr>
      <w:r w:rsidRPr="006E41DB">
        <w:t xml:space="preserve">nepředání kopie pojistné smlouvy na požadované pojištění dle čl. XIV. odst. 5 a 6 této </w:t>
      </w:r>
      <w:r>
        <w:t>S</w:t>
      </w:r>
      <w:r w:rsidRPr="006E41DB">
        <w:t xml:space="preserve">mlouvy do 10 dnů ode dne požádání </w:t>
      </w:r>
      <w:r>
        <w:t>O</w:t>
      </w:r>
      <w:r w:rsidRPr="006E41DB">
        <w:t>bjednatele k jejich nahlédnutí,</w:t>
      </w:r>
    </w:p>
    <w:p w14:paraId="0871E697" w14:textId="77777777" w:rsidR="001E1643" w:rsidRPr="006E41DB" w:rsidRDefault="001E1643" w:rsidP="001E1643">
      <w:pPr>
        <w:pStyle w:val="Odstavecseseznamem"/>
        <w:numPr>
          <w:ilvl w:val="0"/>
          <w:numId w:val="11"/>
        </w:numPr>
        <w:tabs>
          <w:tab w:val="left" w:pos="851"/>
        </w:tabs>
        <w:spacing w:after="60"/>
        <w:ind w:left="851" w:hanging="284"/>
        <w:contextualSpacing w:val="0"/>
      </w:pPr>
      <w:r w:rsidRPr="006E41DB">
        <w:t xml:space="preserve">nezahájení stavebních prací </w:t>
      </w:r>
      <w:r>
        <w:t>Z</w:t>
      </w:r>
      <w:r w:rsidRPr="006E41DB">
        <w:t xml:space="preserve">hotovitelem (s výjimkou případů, kdy zahájení stavebních prací brání důvody na straně </w:t>
      </w:r>
      <w:r>
        <w:t>O</w:t>
      </w:r>
      <w:r w:rsidRPr="006E41DB">
        <w:t>bjednatele),</w:t>
      </w:r>
    </w:p>
    <w:p w14:paraId="14A7E748" w14:textId="77777777" w:rsidR="001E1643" w:rsidRPr="006E41DB" w:rsidRDefault="001E1643" w:rsidP="001E1643">
      <w:pPr>
        <w:pStyle w:val="Odstavecseseznamem"/>
        <w:numPr>
          <w:ilvl w:val="0"/>
          <w:numId w:val="11"/>
        </w:numPr>
        <w:tabs>
          <w:tab w:val="left" w:pos="851"/>
        </w:tabs>
        <w:spacing w:after="60"/>
        <w:ind w:left="851" w:hanging="284"/>
        <w:contextualSpacing w:val="0"/>
      </w:pPr>
      <w:r w:rsidRPr="006E41DB">
        <w:t xml:space="preserve">nedodržení pokynů </w:t>
      </w:r>
      <w:r>
        <w:t>O</w:t>
      </w:r>
      <w:r w:rsidRPr="006E41DB">
        <w:t>bjednatele, právních předpisů nebo technických norem týkajících se provádění díla,</w:t>
      </w:r>
    </w:p>
    <w:p w14:paraId="08606005" w14:textId="77777777" w:rsidR="001E1643" w:rsidRPr="006E41DB" w:rsidRDefault="001E1643" w:rsidP="001E1643">
      <w:pPr>
        <w:pStyle w:val="Odstavecseseznamem"/>
        <w:numPr>
          <w:ilvl w:val="0"/>
          <w:numId w:val="11"/>
        </w:numPr>
        <w:tabs>
          <w:tab w:val="left" w:pos="851"/>
        </w:tabs>
        <w:spacing w:after="60"/>
        <w:ind w:left="851" w:hanging="284"/>
        <w:contextualSpacing w:val="0"/>
      </w:pPr>
      <w:r w:rsidRPr="006E41DB">
        <w:t>nedodržení smluvních ujednání o záruce za jakost,</w:t>
      </w:r>
    </w:p>
    <w:p w14:paraId="74504F65" w14:textId="77777777" w:rsidR="001E1643" w:rsidRPr="006E41DB" w:rsidRDefault="001E1643" w:rsidP="001E1643">
      <w:pPr>
        <w:pStyle w:val="Odstavecseseznamem"/>
        <w:numPr>
          <w:ilvl w:val="0"/>
          <w:numId w:val="11"/>
        </w:numPr>
        <w:tabs>
          <w:tab w:val="left" w:pos="851"/>
        </w:tabs>
        <w:spacing w:after="60"/>
        <w:ind w:left="851" w:hanging="284"/>
        <w:contextualSpacing w:val="0"/>
      </w:pPr>
      <w:r w:rsidRPr="006E41DB">
        <w:t xml:space="preserve">neuhrazení ceny za dílo </w:t>
      </w:r>
      <w:r>
        <w:t>O</w:t>
      </w:r>
      <w:r w:rsidRPr="006E41DB">
        <w:t xml:space="preserve">bjednatelem po druhé výzvě </w:t>
      </w:r>
      <w:r>
        <w:t>Z</w:t>
      </w:r>
      <w:r w:rsidRPr="006E41DB">
        <w:t>hotovitele k uhrazení dlužné částky, přičemž druhá výzva nesmí následovat dříve než 30 dnů po doručení první výzvy,</w:t>
      </w:r>
    </w:p>
    <w:p w14:paraId="4802BCA5" w14:textId="77777777" w:rsidR="001E1643" w:rsidRPr="006E41DB" w:rsidRDefault="001E1643" w:rsidP="001E1643">
      <w:pPr>
        <w:pStyle w:val="Odstavecseseznamem"/>
        <w:numPr>
          <w:ilvl w:val="0"/>
          <w:numId w:val="11"/>
        </w:numPr>
        <w:tabs>
          <w:tab w:val="left" w:pos="851"/>
        </w:tabs>
        <w:ind w:left="851" w:hanging="284"/>
        <w:contextualSpacing w:val="0"/>
      </w:pPr>
      <w:r w:rsidRPr="006E41DB">
        <w:t xml:space="preserve">nedodržení smluvních ujednání dle čl. X. odst. 6 nebo 7 této </w:t>
      </w:r>
      <w:r>
        <w:t>S</w:t>
      </w:r>
      <w:r w:rsidRPr="006E41DB">
        <w:t>mlouvy.</w:t>
      </w:r>
    </w:p>
    <w:p w14:paraId="2C0BCF99" w14:textId="77777777" w:rsidR="001E1643" w:rsidRPr="006E41DB" w:rsidRDefault="001E1643" w:rsidP="001E1643">
      <w:pPr>
        <w:pStyle w:val="Odstavecseseznamem"/>
        <w:numPr>
          <w:ilvl w:val="0"/>
          <w:numId w:val="30"/>
        </w:numPr>
        <w:contextualSpacing w:val="0"/>
      </w:pPr>
      <w:r w:rsidRPr="006E41DB">
        <w:t xml:space="preserve">Objednatel je dále oprávněn od této </w:t>
      </w:r>
      <w:r>
        <w:t>S</w:t>
      </w:r>
      <w:r w:rsidRPr="006E41DB">
        <w:t>mlouvy odstoupit v těchto případech:</w:t>
      </w:r>
    </w:p>
    <w:p w14:paraId="5C27E943" w14:textId="77777777" w:rsidR="001E1643" w:rsidRPr="006E41DB" w:rsidRDefault="001E1643" w:rsidP="001E1643">
      <w:pPr>
        <w:pStyle w:val="Odstavecseseznamem"/>
        <w:numPr>
          <w:ilvl w:val="1"/>
          <w:numId w:val="12"/>
        </w:numPr>
        <w:tabs>
          <w:tab w:val="left" w:pos="851"/>
        </w:tabs>
        <w:spacing w:after="60"/>
        <w:ind w:left="851" w:hanging="340"/>
        <w:contextualSpacing w:val="0"/>
      </w:pPr>
      <w:r w:rsidRPr="006E41DB">
        <w:t xml:space="preserve">dojde-li k neoprávněnému zastavení prací z rozhodnutí </w:t>
      </w:r>
      <w:r>
        <w:t>Z</w:t>
      </w:r>
      <w:r w:rsidRPr="006E41DB">
        <w:t xml:space="preserve">hotovitele nebo </w:t>
      </w:r>
      <w:r>
        <w:t>Z</w:t>
      </w:r>
      <w:r w:rsidRPr="006E41DB">
        <w:t xml:space="preserve">hotovitel postupuje při provádění díla způsobem, který zjevně neodpovídá dohodnutému rozsahu díla a sjednanému termínu předání díla, či jeho části </w:t>
      </w:r>
      <w:r>
        <w:t>O</w:t>
      </w:r>
      <w:r w:rsidRPr="006E41DB">
        <w:t>bjednateli;</w:t>
      </w:r>
    </w:p>
    <w:p w14:paraId="022C9087" w14:textId="77777777" w:rsidR="001E1643" w:rsidRDefault="001E1643" w:rsidP="001E1643">
      <w:pPr>
        <w:pStyle w:val="Odstavecseseznamem"/>
        <w:numPr>
          <w:ilvl w:val="1"/>
          <w:numId w:val="12"/>
        </w:numPr>
        <w:tabs>
          <w:tab w:val="left" w:pos="851"/>
        </w:tabs>
        <w:ind w:left="851" w:hanging="338"/>
        <w:contextualSpacing w:val="0"/>
      </w:pPr>
      <w:r w:rsidRPr="006E41DB">
        <w:t>bude-li zjištěno, že zhotovitel je v úpadku nebo s ním bylo zahájeno insolvenční řízení nebo je v</w:t>
      </w:r>
      <w:r>
        <w:t> </w:t>
      </w:r>
      <w:r w:rsidRPr="006E41DB">
        <w:t>likvidaci</w:t>
      </w:r>
      <w:r>
        <w:t>,</w:t>
      </w:r>
    </w:p>
    <w:p w14:paraId="02B12EB7" w14:textId="77777777" w:rsidR="001E1643" w:rsidRPr="006E41DB" w:rsidRDefault="001E1643" w:rsidP="001E1643">
      <w:pPr>
        <w:pStyle w:val="Odstavecseseznamem"/>
        <w:numPr>
          <w:ilvl w:val="1"/>
          <w:numId w:val="12"/>
        </w:numPr>
        <w:tabs>
          <w:tab w:val="left" w:pos="851"/>
        </w:tabs>
        <w:ind w:left="851" w:hanging="338"/>
        <w:contextualSpacing w:val="0"/>
      </w:pPr>
      <w:r>
        <w:t>pokud bude ze strany poskytovatele dotace napadeno zadávací řízení, které předcházelo uzavření této SoD a zadávací řízení bude nutné opakovat.</w:t>
      </w:r>
    </w:p>
    <w:p w14:paraId="6259C147" w14:textId="77777777" w:rsidR="001E1643" w:rsidRPr="00E94CBF" w:rsidRDefault="001E1643" w:rsidP="001E1643">
      <w:pPr>
        <w:pStyle w:val="Odstavecseseznamem"/>
        <w:numPr>
          <w:ilvl w:val="0"/>
          <w:numId w:val="30"/>
        </w:numPr>
        <w:contextualSpacing w:val="0"/>
      </w:pPr>
      <w:r w:rsidRPr="00E94CBF">
        <w:t>Od Smlouvy může bez sankcí odstoupit Objednatel za situace, kdy mu nebude poskytnuta dotace z</w:t>
      </w:r>
      <w:r>
        <w:t>e SFŽP ČR</w:t>
      </w:r>
      <w:r w:rsidRPr="00E94CBF">
        <w:t xml:space="preserve"> na realizaci předmětného díla, případně se jí Objednatel rozhodne nepřijmout. V případě, že již v této době byly zahájeny stavební práce, je Objednatel povinen uhradit Zhotoviteli již provedené, převzaté a </w:t>
      </w:r>
      <w:r>
        <w:t>O</w:t>
      </w:r>
      <w:r w:rsidRPr="00E94CBF">
        <w:t xml:space="preserve">bjednatelem či technickým dozorem stavebníka potvrzené stavební práce. Objednatel může bez sankcí odstoupit od této </w:t>
      </w:r>
      <w:r>
        <w:t>S</w:t>
      </w:r>
      <w:r w:rsidRPr="00E94CBF">
        <w:t>mlouvy taktéž za situace, kdy je ze strany poskytovatele dotace (</w:t>
      </w:r>
      <w:r>
        <w:t>SFŽP</w:t>
      </w:r>
      <w:r w:rsidRPr="00E94CBF">
        <w:t xml:space="preserve"> ČR) napadena právní správnost </w:t>
      </w:r>
      <w:r>
        <w:t>zadávací</w:t>
      </w:r>
      <w:r w:rsidRPr="00E94CBF">
        <w:t xml:space="preserve">ho řízení, kterým Zhotovitel získal právo k uzavření této </w:t>
      </w:r>
      <w:r>
        <w:t>S</w:t>
      </w:r>
      <w:r w:rsidRPr="00E94CBF">
        <w:t xml:space="preserve">mlouvy. V případě, že již došlo k zahájení stavebních prací, je </w:t>
      </w:r>
      <w:r>
        <w:t>O</w:t>
      </w:r>
      <w:r w:rsidRPr="00E94CBF">
        <w:t>bjednatel povinen uhradit Zhotoviteli již provedené, převzaté a </w:t>
      </w:r>
      <w:r>
        <w:t>O</w:t>
      </w:r>
      <w:r w:rsidRPr="00E94CBF">
        <w:t xml:space="preserve">bjednatelem či technickým dozorem stavebníka potvrzené stavební práce. </w:t>
      </w:r>
    </w:p>
    <w:p w14:paraId="2858A45F" w14:textId="77777777" w:rsidR="001E1643" w:rsidRPr="006E41DB" w:rsidRDefault="001E1643" w:rsidP="001E1643">
      <w:pPr>
        <w:pStyle w:val="Odstavecseseznamem"/>
        <w:numPr>
          <w:ilvl w:val="0"/>
          <w:numId w:val="30"/>
        </w:numPr>
        <w:contextualSpacing w:val="0"/>
      </w:pPr>
      <w:r w:rsidRPr="006E41DB">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BA68BB4" w14:textId="77777777" w:rsidR="001E1643" w:rsidRPr="006E41DB" w:rsidRDefault="001E1643" w:rsidP="001E1643">
      <w:pPr>
        <w:pStyle w:val="Odstavecseseznamem"/>
        <w:numPr>
          <w:ilvl w:val="0"/>
          <w:numId w:val="30"/>
        </w:numPr>
        <w:contextualSpacing w:val="0"/>
      </w:pPr>
      <w:r w:rsidRPr="006E41DB">
        <w:t>Odstoupení od smlouvy je platné a účinné dnem jeho doručení druhé smluvní straně v souladu s touto smlouvou.</w:t>
      </w:r>
    </w:p>
    <w:p w14:paraId="6F4A6542" w14:textId="77777777" w:rsidR="001E1643" w:rsidRPr="006E41DB" w:rsidRDefault="001E1643" w:rsidP="001E1643">
      <w:pPr>
        <w:pStyle w:val="Odstavecseseznamem"/>
        <w:numPr>
          <w:ilvl w:val="0"/>
          <w:numId w:val="30"/>
        </w:numPr>
        <w:contextualSpacing w:val="0"/>
      </w:pPr>
      <w:r w:rsidRPr="006E41DB">
        <w:t xml:space="preserve">Smluvní strany si ujednaly, že odstoupením od </w:t>
      </w:r>
      <w:r>
        <w:t>s</w:t>
      </w:r>
      <w:r w:rsidRPr="006E41DB">
        <w:t xml:space="preserve">mlouvy v případech dle odst. 2 písm. b) a c) a odst. 3 písm. a), b) tohoto článku se smlouva zrušuje od počátku, pokud nemá částečné plnění samo o sobě pro </w:t>
      </w:r>
      <w:r>
        <w:t>O</w:t>
      </w:r>
      <w:r w:rsidRPr="006E41DB">
        <w:t>bjednatele hospodářský význam. V ostatních případech odstoupení od smlouvy smluvní strany sjednávají, že se smlouva zrušuje s účinky do budoucna.</w:t>
      </w:r>
    </w:p>
    <w:p w14:paraId="141B9256" w14:textId="77777777" w:rsidR="001E1643" w:rsidRPr="006E41DB" w:rsidRDefault="001E1643" w:rsidP="001E1643">
      <w:pPr>
        <w:pStyle w:val="Odstavecseseznamem"/>
        <w:numPr>
          <w:ilvl w:val="0"/>
          <w:numId w:val="30"/>
        </w:numPr>
        <w:contextualSpacing w:val="0"/>
      </w:pPr>
      <w:r w:rsidRPr="006E41DB">
        <w:lastRenderedPageBreak/>
        <w:t xml:space="preserve">Pro případ odstoupení od smlouvy, kdy se smlouva zrušuje do budoucna, smluvní strany výslovně ujednaly, že v tomto případě objednatel uhradí </w:t>
      </w:r>
      <w:r>
        <w:t>Z</w:t>
      </w:r>
      <w:r w:rsidRPr="006E41DB">
        <w:t xml:space="preserve">hotoviteli peněžitou částku ve výši odpovídající hodnotě plnění předmětu této </w:t>
      </w:r>
      <w:r>
        <w:t>S</w:t>
      </w:r>
      <w:r w:rsidRPr="006E41DB">
        <w:t xml:space="preserve">mlouvy do odstoupení od smlouvy, tj. to, o co se </w:t>
      </w:r>
      <w:r>
        <w:t>O</w:t>
      </w:r>
      <w:r w:rsidRPr="006E41DB">
        <w:t xml:space="preserve">bjednatel obohatil, a to za předpokladu, že plnění předmětu této smlouvy do odstoupení bylo </w:t>
      </w:r>
      <w:r>
        <w:t>Z</w:t>
      </w:r>
      <w:r w:rsidRPr="006E41DB">
        <w:t>hotovitelem provedeno v náležité kvalitě a za podmínek této smlouvy.</w:t>
      </w:r>
    </w:p>
    <w:p w14:paraId="00C99C60" w14:textId="77777777" w:rsidR="001E1643" w:rsidRPr="006E41DB" w:rsidRDefault="001E1643" w:rsidP="001E1643">
      <w:pPr>
        <w:pStyle w:val="Odstavecseseznamem"/>
        <w:numPr>
          <w:ilvl w:val="0"/>
          <w:numId w:val="30"/>
        </w:numPr>
        <w:contextualSpacing w:val="0"/>
      </w:pPr>
      <w:r w:rsidRPr="006E41DB">
        <w:t xml:space="preserve">V případě odstoupení od smlouvy </w:t>
      </w:r>
      <w:r>
        <w:t>O</w:t>
      </w:r>
      <w:r w:rsidRPr="006E41DB">
        <w:t xml:space="preserve">bjednatelem </w:t>
      </w:r>
      <w:r>
        <w:t>O</w:t>
      </w:r>
      <w:r w:rsidRPr="006E41DB">
        <w:t>bjednateli vzniká nárok na úhradu vícenákladů vynaložených na dokončení díla a na náhradu ztrát vzniklých prodloužením termínu provedení díla.</w:t>
      </w:r>
    </w:p>
    <w:p w14:paraId="5180CC04" w14:textId="77777777" w:rsidR="001E1643" w:rsidRPr="006E41DB" w:rsidRDefault="001E1643" w:rsidP="001E1643">
      <w:pPr>
        <w:pStyle w:val="Nadpis2"/>
        <w:spacing w:after="0"/>
        <w:jc w:val="center"/>
      </w:pPr>
      <w:r w:rsidRPr="006E41DB">
        <w:t>Článek XV</w:t>
      </w:r>
      <w:r>
        <w:t>II</w:t>
      </w:r>
      <w:r w:rsidRPr="006E41DB">
        <w:t xml:space="preserve">. </w:t>
      </w:r>
    </w:p>
    <w:p w14:paraId="551F97AF" w14:textId="77777777" w:rsidR="001E1643" w:rsidRPr="006E41DB" w:rsidRDefault="001E1643" w:rsidP="001E1643">
      <w:pPr>
        <w:pStyle w:val="Nadpis2"/>
        <w:spacing w:before="0"/>
        <w:jc w:val="center"/>
      </w:pPr>
      <w:r w:rsidRPr="006E41DB">
        <w:t>Vyšší moc</w:t>
      </w:r>
    </w:p>
    <w:p w14:paraId="380AFEE6" w14:textId="77777777" w:rsidR="001E1643" w:rsidRPr="006E41DB" w:rsidRDefault="001E1643" w:rsidP="001E1643">
      <w:pPr>
        <w:pStyle w:val="Odstavecseseznamem"/>
        <w:numPr>
          <w:ilvl w:val="0"/>
          <w:numId w:val="32"/>
        </w:numPr>
        <w:contextualSpacing w:val="0"/>
      </w:pPr>
      <w:r w:rsidRPr="006E41DB">
        <w:t xml:space="preserve">Pro účely Smlouvy se za okolnosti vyšší moci, které mohou mít vliv na sjednaný termín dokončení díla, považují mimořádné, objektivně neodvratitelné okolnosti, znemožňující splnění povinnosti dle této smlouvy, které nastaly po uzavření této smlouvy a nemohou být Zhotovitelem odvráceny jako např. živelné pohromy, stávky, válka, mobilizace, povstání, pandemie virové choroby COVID-19 nebo jiné nepředvídané a neodvratitelné události. </w:t>
      </w:r>
    </w:p>
    <w:p w14:paraId="18E18DBB" w14:textId="77777777" w:rsidR="001E1643" w:rsidRPr="006E41DB" w:rsidRDefault="001E1643" w:rsidP="001E1643">
      <w:pPr>
        <w:pStyle w:val="Odstavecseseznamem"/>
        <w:numPr>
          <w:ilvl w:val="0"/>
          <w:numId w:val="32"/>
        </w:numPr>
        <w:contextualSpacing w:val="0"/>
      </w:pPr>
      <w:r w:rsidRPr="006E41DB">
        <w:t>Smluvní strana, u níž dojde k okolnosti vyšší moci, a bude se chtít na vyšší moc odvolat v souvislosti s plněním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2007000C" w14:textId="77777777" w:rsidR="001E1643" w:rsidRPr="006E41DB" w:rsidRDefault="001E1643" w:rsidP="001E1643">
      <w:pPr>
        <w:pStyle w:val="Odstavecseseznamem"/>
        <w:numPr>
          <w:ilvl w:val="0"/>
          <w:numId w:val="32"/>
        </w:numPr>
        <w:contextualSpacing w:val="0"/>
      </w:pPr>
      <w:r w:rsidRPr="006E41DB">
        <w:t>Povinnosti smluvních stran dané Smlouvou se po dobu trvání okolnosti vyšší moci dočasně přerušují.</w:t>
      </w:r>
    </w:p>
    <w:p w14:paraId="4799A047" w14:textId="77777777" w:rsidR="001E1643" w:rsidRPr="006E41DB" w:rsidRDefault="001E1643" w:rsidP="001E1643">
      <w:pPr>
        <w:pStyle w:val="Odstavecseseznamem"/>
        <w:numPr>
          <w:ilvl w:val="0"/>
          <w:numId w:val="32"/>
        </w:numPr>
        <w:contextualSpacing w:val="0"/>
      </w:pPr>
      <w:r w:rsidRPr="006E41DB">
        <w:t>Pokud se plnění Smlouvy stane nemožné vlivem zásahu vyšší moci, smluvní strany se dohodnou na odpovídající změně Smlouvy ve vztahu k předmětu, ceně a době plnění díla dodatkem ke Smlouvě. Nedojde-li k dohodě, je kterákoliv smluvní strana oprávněna jednostranným prohlášením zaslaným doporučeným dopisem druhé smluvní straně odstoupit od Smlouvy.</w:t>
      </w:r>
    </w:p>
    <w:p w14:paraId="6BA6AE6A" w14:textId="77777777" w:rsidR="001E1643" w:rsidRPr="00BA3913" w:rsidRDefault="001E1643" w:rsidP="001E1643">
      <w:pPr>
        <w:pStyle w:val="Nadpis2"/>
        <w:spacing w:after="0"/>
        <w:jc w:val="center"/>
        <w:rPr>
          <w:color w:val="auto"/>
        </w:rPr>
      </w:pPr>
      <w:r w:rsidRPr="00BA3913">
        <w:rPr>
          <w:color w:val="auto"/>
        </w:rPr>
        <w:t xml:space="preserve">Článek XVIII. </w:t>
      </w:r>
    </w:p>
    <w:p w14:paraId="747E048D" w14:textId="77777777" w:rsidR="001E1643" w:rsidRPr="00BA3913" w:rsidRDefault="001E1643" w:rsidP="001E1643">
      <w:pPr>
        <w:pStyle w:val="Nadpis2"/>
        <w:spacing w:before="0"/>
        <w:jc w:val="center"/>
        <w:rPr>
          <w:color w:val="auto"/>
        </w:rPr>
      </w:pPr>
      <w:r w:rsidRPr="00BA3913">
        <w:rPr>
          <w:color w:val="auto"/>
        </w:rPr>
        <w:t>Dotace</w:t>
      </w:r>
    </w:p>
    <w:p w14:paraId="218192BB" w14:textId="77777777" w:rsidR="001E1643" w:rsidRDefault="001E1643" w:rsidP="001E1643">
      <w:pPr>
        <w:jc w:val="center"/>
        <w:rPr>
          <w:rFonts w:cs="Calibri"/>
          <w:b/>
          <w:bCs/>
        </w:rPr>
      </w:pPr>
      <w:bookmarkStart w:id="4" w:name="_Hlk506970518"/>
      <w:r w:rsidRPr="00BA3913">
        <w:t xml:space="preserve">Objednatel pořizuje dílo v rámci projektu </w:t>
      </w:r>
      <w:r>
        <w:rPr>
          <w:rFonts w:cs="Calibri"/>
          <w:b/>
          <w:bCs/>
        </w:rPr>
        <w:t>"Regenerace bytového domu Opavská 529/13, Rýmařov"</w:t>
      </w:r>
    </w:p>
    <w:p w14:paraId="02E6CD01" w14:textId="77777777" w:rsidR="001E1643" w:rsidRPr="00BA3913" w:rsidRDefault="001E1643" w:rsidP="001E1643">
      <w:pPr>
        <w:pStyle w:val="Odstavecseseznamem"/>
        <w:numPr>
          <w:ilvl w:val="0"/>
          <w:numId w:val="41"/>
        </w:numPr>
        <w:contextualSpacing w:val="0"/>
      </w:pPr>
      <w:r w:rsidRPr="00BA3913">
        <w:t xml:space="preserve">, který </w:t>
      </w:r>
      <w:r>
        <w:t xml:space="preserve">je </w:t>
      </w:r>
      <w:r w:rsidRPr="00BA3913">
        <w:t xml:space="preserve">předložen k poskytnutí podpory v rámci programu </w:t>
      </w:r>
      <w:r>
        <w:t>„</w:t>
      </w:r>
      <w:r w:rsidRPr="00BA3913">
        <w:t>Nová zelená úsporám</w:t>
      </w:r>
      <w:r>
        <w:t>“</w:t>
      </w:r>
      <w:r w:rsidRPr="00BA3913">
        <w:t>.</w:t>
      </w:r>
    </w:p>
    <w:p w14:paraId="6B535443" w14:textId="77777777" w:rsidR="001E1643" w:rsidRPr="00BA3913" w:rsidRDefault="001E1643" w:rsidP="001E1643">
      <w:pPr>
        <w:pStyle w:val="Odstavecseseznamem"/>
        <w:numPr>
          <w:ilvl w:val="0"/>
          <w:numId w:val="41"/>
        </w:numPr>
        <w:contextualSpacing w:val="0"/>
      </w:pPr>
      <w:bookmarkStart w:id="5" w:name="_Hlk506898070"/>
      <w:bookmarkEnd w:id="4"/>
      <w:r w:rsidRPr="00BA3913">
        <w:t xml:space="preserve">Zhotovitel je povinen dodržovat v souvislosti s plněním Smlouvy podmínky </w:t>
      </w:r>
      <w:bookmarkStart w:id="6" w:name="_Hlk504476464"/>
      <w:r w:rsidRPr="00BA3913">
        <w:t>poskytovatele dotace v zájmu Objednatele, zejména pro poskytnutí dotace Objednateli bez finančních oprav nebo jiných sankcí</w:t>
      </w:r>
      <w:bookmarkEnd w:id="6"/>
      <w:r w:rsidRPr="00BA3913">
        <w:t>.</w:t>
      </w:r>
      <w:bookmarkEnd w:id="5"/>
    </w:p>
    <w:p w14:paraId="76D47152" w14:textId="77777777" w:rsidR="001E1643" w:rsidRPr="00BA3913" w:rsidRDefault="001E1643" w:rsidP="001E1643">
      <w:pPr>
        <w:pStyle w:val="Odstavecseseznamem"/>
        <w:numPr>
          <w:ilvl w:val="0"/>
          <w:numId w:val="41"/>
        </w:numPr>
        <w:contextualSpacing w:val="0"/>
      </w:pPr>
      <w:r w:rsidRPr="00BA3913">
        <w:t xml:space="preserve">Zhotovitel je povinen řádně uchovávat veškerou dokumentaci a účetní doklady, související s realizací díla, minimálně do konce roku 2033, a umožnit k této dokumentaci minimálně do roku 2033 přístup. </w:t>
      </w:r>
    </w:p>
    <w:p w14:paraId="4F0C459B" w14:textId="77777777" w:rsidR="001E1643" w:rsidRPr="00BA3913" w:rsidRDefault="001E1643" w:rsidP="001E1643">
      <w:pPr>
        <w:pStyle w:val="Odstavecseseznamem"/>
        <w:numPr>
          <w:ilvl w:val="0"/>
          <w:numId w:val="41"/>
        </w:numPr>
        <w:contextualSpacing w:val="0"/>
      </w:pPr>
      <w:r w:rsidRPr="00BA3913">
        <w:t xml:space="preserve">Zhotovitel je povinen minimálně do konce roku 2033 poskytovat informace a dokumentaci vztahující se k dílu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vytvořit výše uvedeným osobám podmínky k provedení kontroly vztahující se k realizaci díla a poskytnout jim při provádění kontroly součinnost. </w:t>
      </w:r>
    </w:p>
    <w:p w14:paraId="24D73E07" w14:textId="77777777" w:rsidR="001E1643" w:rsidRPr="00BA3913" w:rsidRDefault="001E1643" w:rsidP="001E1643">
      <w:pPr>
        <w:pStyle w:val="Odstavecseseznamem"/>
        <w:numPr>
          <w:ilvl w:val="0"/>
          <w:numId w:val="41"/>
        </w:numPr>
        <w:contextualSpacing w:val="0"/>
      </w:pPr>
      <w:r w:rsidRPr="00BA3913">
        <w:lastRenderedPageBreak/>
        <w:t>Zhotovitel se zavazuje poskytnout potřebnou součinnost poskytovateli dotace, nebo jím pověřeným osobám při kontrolách, auditech nebo monitorování řešení a realizace díla, zejména jim poskytnout na vyžádání veškerou dokumentaci k dílu, účetní doklady a vysvětlující informace.</w:t>
      </w:r>
    </w:p>
    <w:p w14:paraId="7073498A" w14:textId="77777777" w:rsidR="001E1643" w:rsidRPr="00BA3913" w:rsidRDefault="001E1643" w:rsidP="001E1643">
      <w:pPr>
        <w:pStyle w:val="Odstavecseseznamem"/>
        <w:numPr>
          <w:ilvl w:val="0"/>
          <w:numId w:val="41"/>
        </w:numPr>
        <w:contextualSpacing w:val="0"/>
      </w:pPr>
      <w:r w:rsidRPr="00BA3913">
        <w:t>Zhotovitel souhlasí s využíváním údajů v IS pro účely administrace prostředků národních zdrojů. Zhotovitel dále souhlasí se zveřejněním údajů podle zákona č. 106/1999 Sb., o svobodném přístupu k informacím, ve znění pozdějších předpisů, a zákona č. 101/2000 Sb., o ochraně osobních údajů, ve znění pozdějších předpisů.</w:t>
      </w:r>
    </w:p>
    <w:p w14:paraId="11D9196A" w14:textId="77777777" w:rsidR="001E1643" w:rsidRPr="00BA3913" w:rsidRDefault="001E1643" w:rsidP="001E1643">
      <w:pPr>
        <w:pStyle w:val="Odstavecseseznamem"/>
        <w:numPr>
          <w:ilvl w:val="0"/>
          <w:numId w:val="41"/>
        </w:numPr>
        <w:contextualSpacing w:val="0"/>
      </w:pPr>
      <w:r w:rsidRPr="00BA3913">
        <w:t>Zhotovitel je dále povinen zajistit, aby plnění povinností dle tohoto článku bylo garantováno i ze strany jeho poddodavatelů. V případě, že některý poddodavatel neposkytne Objednateli potřebnou součinnost při plnění uvedených povinností, bude za případné porušení povinností stanovených výše odpovídat Objednateli sám Zhotovitel.</w:t>
      </w:r>
    </w:p>
    <w:p w14:paraId="50B0A8BC" w14:textId="77777777" w:rsidR="001E1643" w:rsidRPr="00BA3913" w:rsidRDefault="001E1643" w:rsidP="001E1643">
      <w:pPr>
        <w:pStyle w:val="Nadpis2"/>
        <w:spacing w:after="0"/>
        <w:jc w:val="center"/>
        <w:rPr>
          <w:color w:val="auto"/>
        </w:rPr>
      </w:pPr>
      <w:r w:rsidRPr="00BA3913">
        <w:rPr>
          <w:color w:val="auto"/>
        </w:rPr>
        <w:t>Článek XIV.</w:t>
      </w:r>
    </w:p>
    <w:p w14:paraId="24461B1A" w14:textId="77777777" w:rsidR="001E1643" w:rsidRPr="006E41DB" w:rsidRDefault="001E1643" w:rsidP="001E1643">
      <w:pPr>
        <w:pStyle w:val="Nadpis2"/>
        <w:spacing w:before="0"/>
        <w:jc w:val="center"/>
        <w:rPr>
          <w:bCs/>
          <w:sz w:val="20"/>
          <w:szCs w:val="20"/>
        </w:rPr>
      </w:pPr>
      <w:r w:rsidRPr="006E41DB">
        <w:t>Závěrečná a zvláštní ujednání</w:t>
      </w:r>
    </w:p>
    <w:p w14:paraId="308A7004" w14:textId="77777777" w:rsidR="001E1643" w:rsidRPr="006E41DB" w:rsidRDefault="001E1643" w:rsidP="001E1643">
      <w:pPr>
        <w:pStyle w:val="Odstavecseseznamem"/>
        <w:numPr>
          <w:ilvl w:val="0"/>
          <w:numId w:val="33"/>
        </w:numPr>
        <w:contextualSpacing w:val="0"/>
      </w:pPr>
      <w:r w:rsidRPr="006E41DB">
        <w:t>Smluvní strany prohlašují, že skutečnosti uvedené v této smlouvě nepovažují za obchodní tajemství ve smyslu § 17 obchodního zákoníku a udělují svolení k jejich užití a zveřejnění bez stanovení jakýchkoli dalších podmínek.</w:t>
      </w:r>
    </w:p>
    <w:p w14:paraId="49F80C70" w14:textId="77777777" w:rsidR="001E1643" w:rsidRPr="006E41DB" w:rsidRDefault="001E1643" w:rsidP="001E1643">
      <w:pPr>
        <w:pStyle w:val="Odstavecseseznamem"/>
        <w:numPr>
          <w:ilvl w:val="0"/>
          <w:numId w:val="33"/>
        </w:numPr>
        <w:contextualSpacing w:val="0"/>
      </w:pPr>
      <w:r w:rsidRPr="006E41DB">
        <w:t xml:space="preserve">Změnit nebo doplnit smlouvu mohou smluvní strany pouze formou písemných dodatků, které budou vzestupně číslovány, výslovně prohlášeny za dodatek této smlouvy a podepsány oprávněnými zástupci smluvních stran. </w:t>
      </w:r>
    </w:p>
    <w:p w14:paraId="4C020D5D" w14:textId="77777777" w:rsidR="001E1643" w:rsidRPr="006E41DB" w:rsidRDefault="001E1643" w:rsidP="001E1643">
      <w:pPr>
        <w:pStyle w:val="Odstavecseseznamem"/>
        <w:numPr>
          <w:ilvl w:val="0"/>
          <w:numId w:val="33"/>
        </w:numPr>
        <w:contextualSpacing w:val="0"/>
      </w:pPr>
      <w:r w:rsidRPr="006E41DB">
        <w:t xml:space="preserve">Zhotovitel nemůže bez souhlasu </w:t>
      </w:r>
      <w:r>
        <w:t>O</w:t>
      </w:r>
      <w:r w:rsidRPr="006E41DB">
        <w:t xml:space="preserve">bjednatele postoupit svá práva a povinnosti plynoucí ze smlouvy třetí osobě. Práva a povinnosti vyplývající z této smlouvy přecházejí na právní nástupce smluvních stran. </w:t>
      </w:r>
    </w:p>
    <w:p w14:paraId="05C7791D" w14:textId="77777777" w:rsidR="001E1643" w:rsidRPr="006E41DB" w:rsidRDefault="001E1643" w:rsidP="001E1643">
      <w:pPr>
        <w:pStyle w:val="Odstavecseseznamem"/>
        <w:numPr>
          <w:ilvl w:val="0"/>
          <w:numId w:val="33"/>
        </w:numPr>
        <w:contextualSpacing w:val="0"/>
      </w:pPr>
      <w:r w:rsidRPr="006E41D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07DF638" w14:textId="77777777" w:rsidR="001E1643" w:rsidRPr="006E41DB" w:rsidRDefault="001E1643" w:rsidP="001E1643">
      <w:pPr>
        <w:pStyle w:val="Odstavecseseznamem"/>
        <w:numPr>
          <w:ilvl w:val="0"/>
          <w:numId w:val="33"/>
        </w:numPr>
        <w:contextualSpacing w:val="0"/>
      </w:pPr>
      <w:r w:rsidRPr="006E41DB">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0B5BB463" w14:textId="77777777" w:rsidR="001E1643" w:rsidRPr="006E41DB" w:rsidRDefault="001E1643" w:rsidP="001E1643">
      <w:pPr>
        <w:pStyle w:val="Odstavecseseznamem"/>
        <w:numPr>
          <w:ilvl w:val="0"/>
          <w:numId w:val="33"/>
        </w:numPr>
        <w:contextualSpacing w:val="0"/>
      </w:pPr>
      <w:r w:rsidRPr="006E41DB">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5823FEF9" w14:textId="77777777" w:rsidR="001E1643" w:rsidRPr="0019417F" w:rsidRDefault="001E1643" w:rsidP="001E1643">
      <w:pPr>
        <w:pStyle w:val="Default"/>
        <w:numPr>
          <w:ilvl w:val="0"/>
          <w:numId w:val="33"/>
        </w:numPr>
        <w:spacing w:before="120"/>
        <w:jc w:val="both"/>
        <w:rPr>
          <w:rFonts w:ascii="Calibri" w:hAnsi="Calibri" w:cs="Calibri"/>
          <w:sz w:val="22"/>
          <w:szCs w:val="22"/>
        </w:rPr>
      </w:pPr>
      <w:r w:rsidRPr="0019417F">
        <w:rPr>
          <w:rFonts w:ascii="Calibri" w:hAnsi="Calibri" w:cs="Calibri"/>
          <w:sz w:val="22"/>
          <w:szCs w:val="22"/>
        </w:rPr>
        <w:t xml:space="preserve">V případě podpisu smlouvy </w:t>
      </w:r>
      <w:r w:rsidRPr="0019417F">
        <w:rPr>
          <w:rFonts w:ascii="Calibri" w:hAnsi="Calibri" w:cs="Calibri"/>
          <w:b/>
          <w:bCs/>
          <w:sz w:val="22"/>
          <w:szCs w:val="22"/>
        </w:rPr>
        <w:t>v listinné podobě</w:t>
      </w:r>
      <w:r w:rsidRPr="0019417F">
        <w:rPr>
          <w:rFonts w:ascii="Calibri" w:hAnsi="Calibri" w:cs="Calibri"/>
          <w:sz w:val="22"/>
          <w:szCs w:val="22"/>
        </w:rPr>
        <w:t xml:space="preserve">, bude tato smlouva vyhotovena </w:t>
      </w:r>
      <w:r w:rsidRPr="0019417F">
        <w:rPr>
          <w:rFonts w:ascii="Calibri" w:hAnsi="Calibri" w:cs="Calibri"/>
          <w:b/>
          <w:bCs/>
          <w:sz w:val="22"/>
          <w:szCs w:val="22"/>
        </w:rPr>
        <w:t>ve třech stejnopisech s platností originálu</w:t>
      </w:r>
      <w:r w:rsidRPr="0019417F">
        <w:rPr>
          <w:rFonts w:ascii="Calibri" w:hAnsi="Calibri" w:cs="Calibri"/>
          <w:sz w:val="22"/>
          <w:szCs w:val="22"/>
        </w:rPr>
        <w:t xml:space="preserve"> podepsaných oprávněnými zástupci smluvních stran, přičemž kupující obdrží 2 vyhotovení a prodávající 1 vyhotovení.</w:t>
      </w:r>
    </w:p>
    <w:p w14:paraId="77F97B75" w14:textId="77777777" w:rsidR="001E1643" w:rsidRPr="0019417F" w:rsidRDefault="001E1643" w:rsidP="001E1643">
      <w:pPr>
        <w:pStyle w:val="Default"/>
        <w:numPr>
          <w:ilvl w:val="0"/>
          <w:numId w:val="33"/>
        </w:numPr>
        <w:spacing w:before="120"/>
        <w:jc w:val="both"/>
        <w:rPr>
          <w:rFonts w:ascii="Calibri" w:hAnsi="Calibri" w:cs="Calibri"/>
          <w:sz w:val="22"/>
          <w:szCs w:val="22"/>
        </w:rPr>
      </w:pPr>
      <w:r w:rsidRPr="0019417F">
        <w:rPr>
          <w:rFonts w:ascii="Calibri" w:hAnsi="Calibri" w:cs="Calibri"/>
          <w:sz w:val="22"/>
          <w:szCs w:val="22"/>
        </w:rPr>
        <w:t xml:space="preserve">V případě podpisu smlouvy </w:t>
      </w:r>
      <w:r w:rsidRPr="0019417F">
        <w:rPr>
          <w:rFonts w:ascii="Calibri" w:hAnsi="Calibri" w:cs="Calibri"/>
          <w:b/>
          <w:bCs/>
          <w:sz w:val="22"/>
          <w:szCs w:val="22"/>
        </w:rPr>
        <w:t>v elektronické podobě</w:t>
      </w:r>
      <w:r w:rsidRPr="0019417F">
        <w:rPr>
          <w:rFonts w:ascii="Calibri" w:hAnsi="Calibri" w:cs="Calibri"/>
          <w:sz w:val="22"/>
          <w:szCs w:val="22"/>
        </w:rPr>
        <w:t xml:space="preserve">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w:t>
      </w:r>
      <w:r w:rsidRPr="0019417F">
        <w:rPr>
          <w:rFonts w:ascii="Calibri" w:hAnsi="Calibri" w:cs="Calibri"/>
          <w:b/>
          <w:bCs/>
          <w:sz w:val="22"/>
          <w:szCs w:val="22"/>
        </w:rPr>
        <w:t xml:space="preserve">v 1 elektronickém </w:t>
      </w:r>
      <w:r w:rsidRPr="0019417F">
        <w:rPr>
          <w:rFonts w:ascii="Calibri" w:hAnsi="Calibri" w:cs="Calibri"/>
          <w:b/>
          <w:bCs/>
          <w:sz w:val="22"/>
          <w:szCs w:val="22"/>
        </w:rPr>
        <w:lastRenderedPageBreak/>
        <w:t>vyhotovení s platností originálu</w:t>
      </w:r>
      <w:r w:rsidRPr="0019417F">
        <w:rPr>
          <w:rFonts w:ascii="Calibri" w:hAnsi="Calibri" w:cs="Calibri"/>
          <w:sz w:val="22"/>
          <w:szCs w:val="22"/>
        </w:rPr>
        <w:t>, na základě, kterého si v případě potřeby každá ze smluvních stran pořídí kopii v tištěné verzi.</w:t>
      </w:r>
    </w:p>
    <w:p w14:paraId="39023203" w14:textId="77777777" w:rsidR="001E1643" w:rsidRDefault="001E1643" w:rsidP="001E1643">
      <w:pPr>
        <w:pStyle w:val="Default"/>
        <w:numPr>
          <w:ilvl w:val="0"/>
          <w:numId w:val="33"/>
        </w:numPr>
        <w:spacing w:before="120"/>
        <w:jc w:val="both"/>
        <w:rPr>
          <w:rFonts w:ascii="Calibri" w:hAnsi="Calibri" w:cs="Calibri"/>
          <w:sz w:val="22"/>
          <w:szCs w:val="22"/>
        </w:rPr>
      </w:pPr>
      <w:r w:rsidRPr="0019417F">
        <w:rPr>
          <w:rFonts w:ascii="Calibri" w:hAnsi="Calibri" w:cs="Calibri"/>
          <w:sz w:val="22"/>
          <w:szCs w:val="22"/>
        </w:rPr>
        <w:t>Tato smlouva nabývá platnosti a účinnosti dnem jejího podpisu oběma smluvními stranami. V případě, že existuje zákonná povinnost zveřejnění, nabývá smlouva účinnosti zveřejněním v centrálním registru smluv dle zákona č. 340/2015 Sb., zákon o registru smluv, ve znění pozdějších předpisů.</w:t>
      </w:r>
    </w:p>
    <w:p w14:paraId="24457655" w14:textId="77777777" w:rsidR="001E1643" w:rsidRPr="0062538B" w:rsidRDefault="001E1643" w:rsidP="001E1643">
      <w:pPr>
        <w:pStyle w:val="Default"/>
        <w:numPr>
          <w:ilvl w:val="0"/>
          <w:numId w:val="33"/>
        </w:numPr>
        <w:spacing w:before="120"/>
        <w:jc w:val="both"/>
        <w:rPr>
          <w:rFonts w:ascii="Calibri" w:hAnsi="Calibri" w:cs="Calibri"/>
          <w:sz w:val="22"/>
          <w:szCs w:val="22"/>
        </w:rPr>
      </w:pPr>
      <w:r w:rsidRPr="0062538B">
        <w:rPr>
          <w:rFonts w:ascii="Calibri" w:hAnsi="Calibri" w:cs="Calibri"/>
          <w:sz w:val="22"/>
          <w:szCs w:val="22"/>
        </w:rPr>
        <w:t xml:space="preserve">Nedílnou součástí této </w:t>
      </w:r>
      <w:r>
        <w:rPr>
          <w:rFonts w:ascii="Calibri" w:hAnsi="Calibri" w:cs="Calibri"/>
          <w:sz w:val="22"/>
          <w:szCs w:val="22"/>
        </w:rPr>
        <w:t>S</w:t>
      </w:r>
      <w:r w:rsidRPr="0062538B">
        <w:rPr>
          <w:rFonts w:ascii="Calibri" w:hAnsi="Calibri" w:cs="Calibri"/>
          <w:sz w:val="22"/>
          <w:szCs w:val="22"/>
        </w:rPr>
        <w:t xml:space="preserve">mlouvy je: </w:t>
      </w:r>
    </w:p>
    <w:p w14:paraId="17D95B2C" w14:textId="77777777" w:rsidR="001E1643" w:rsidRPr="00460586" w:rsidRDefault="001E1643" w:rsidP="001E1643">
      <w:pPr>
        <w:pStyle w:val="Default"/>
        <w:numPr>
          <w:ilvl w:val="0"/>
          <w:numId w:val="35"/>
        </w:numPr>
        <w:spacing w:before="120"/>
        <w:ind w:left="993"/>
        <w:jc w:val="both"/>
        <w:rPr>
          <w:rFonts w:ascii="Calibri" w:hAnsi="Calibri" w:cs="Calibri"/>
          <w:sz w:val="22"/>
          <w:szCs w:val="22"/>
        </w:rPr>
      </w:pPr>
      <w:r w:rsidRPr="00460586">
        <w:rPr>
          <w:rFonts w:ascii="Calibri" w:hAnsi="Calibri" w:cs="Calibri"/>
          <w:b/>
          <w:bCs/>
          <w:sz w:val="22"/>
          <w:szCs w:val="22"/>
        </w:rPr>
        <w:t>Příloha č. 1:</w:t>
      </w:r>
      <w:bookmarkStart w:id="7" w:name="_Hlk49286665"/>
      <w:r w:rsidRPr="00460586">
        <w:rPr>
          <w:rFonts w:ascii="Calibri" w:hAnsi="Calibri" w:cs="Calibri"/>
          <w:b/>
          <w:bCs/>
          <w:sz w:val="22"/>
          <w:szCs w:val="22"/>
        </w:rPr>
        <w:t xml:space="preserve"> Položkový rozpočet – výkaz výměr</w:t>
      </w:r>
    </w:p>
    <w:bookmarkEnd w:id="7"/>
    <w:p w14:paraId="088B549F" w14:textId="7A2CB22A" w:rsidR="001E1643" w:rsidRDefault="001E1643" w:rsidP="001E1643">
      <w:pPr>
        <w:pStyle w:val="Default"/>
        <w:numPr>
          <w:ilvl w:val="0"/>
          <w:numId w:val="33"/>
        </w:numPr>
        <w:spacing w:before="120"/>
        <w:jc w:val="both"/>
        <w:rPr>
          <w:rFonts w:ascii="Calibri" w:hAnsi="Calibri" w:cs="Calibri"/>
          <w:sz w:val="22"/>
          <w:szCs w:val="22"/>
        </w:rPr>
      </w:pPr>
      <w:r w:rsidRPr="0019417F">
        <w:rPr>
          <w:rFonts w:ascii="Calibri" w:hAnsi="Calibri" w:cs="Calibri"/>
          <w:sz w:val="22"/>
          <w:szCs w:val="22"/>
        </w:rPr>
        <w:t>Doložka platnosti právního jednání dle § 41 zákona č. 128/2000 Sb., o obcích (obecní zřízení), ve</w:t>
      </w:r>
      <w:r w:rsidR="009C1A28">
        <w:rPr>
          <w:rFonts w:ascii="Calibri" w:hAnsi="Calibri" w:cs="Calibri"/>
          <w:sz w:val="22"/>
          <w:szCs w:val="22"/>
        </w:rPr>
        <w:t> </w:t>
      </w:r>
      <w:r w:rsidRPr="0019417F">
        <w:rPr>
          <w:rFonts w:ascii="Calibri" w:hAnsi="Calibri" w:cs="Calibri"/>
          <w:sz w:val="22"/>
          <w:szCs w:val="22"/>
        </w:rPr>
        <w:t>znění pozdějších předpisů: o uzavření této smlouvy rozhodla</w:t>
      </w:r>
      <w:r>
        <w:rPr>
          <w:rFonts w:ascii="Calibri" w:hAnsi="Calibri" w:cs="Calibri"/>
          <w:sz w:val="22"/>
          <w:szCs w:val="22"/>
        </w:rPr>
        <w:t xml:space="preserve"> Rada města Rýmařov </w:t>
      </w:r>
      <w:r w:rsidRPr="0019417F">
        <w:rPr>
          <w:rFonts w:ascii="Calibri" w:hAnsi="Calibri" w:cs="Calibri"/>
          <w:sz w:val="22"/>
          <w:szCs w:val="22"/>
        </w:rPr>
        <w:t xml:space="preserve">dne </w:t>
      </w:r>
      <w:sdt>
        <w:sdtPr>
          <w:rPr>
            <w:rFonts w:ascii="Calibri" w:hAnsi="Calibri" w:cs="Calibri"/>
            <w:sz w:val="22"/>
            <w:szCs w:val="22"/>
          </w:rPr>
          <w:id w:val="1023824364"/>
          <w:placeholder>
            <w:docPart w:val="DefaultPlaceholder_-1854013440"/>
          </w:placeholder>
        </w:sdtPr>
        <w:sdtContent>
          <w:r w:rsidR="00A53946">
            <w:rPr>
              <w:rFonts w:ascii="Calibri" w:hAnsi="Calibri" w:cs="Calibri"/>
              <w:sz w:val="22"/>
              <w:szCs w:val="22"/>
            </w:rPr>
            <w:t>17.03.2025</w:t>
          </w:r>
        </w:sdtContent>
      </w:sdt>
      <w:r w:rsidRPr="0019417F">
        <w:rPr>
          <w:rFonts w:ascii="Calibri" w:hAnsi="Calibri" w:cs="Calibri"/>
          <w:sz w:val="22"/>
          <w:szCs w:val="22"/>
        </w:rPr>
        <w:t xml:space="preserve"> usnesením č. </w:t>
      </w:r>
      <w:sdt>
        <w:sdtPr>
          <w:rPr>
            <w:rFonts w:ascii="Calibri" w:hAnsi="Calibri" w:cs="Calibri"/>
            <w:sz w:val="22"/>
            <w:szCs w:val="22"/>
          </w:rPr>
          <w:id w:val="-1697305796"/>
          <w:placeholder>
            <w:docPart w:val="DefaultPlaceholder_-1854013440"/>
          </w:placeholder>
        </w:sdtPr>
        <w:sdtContent>
          <w:r w:rsidR="00A53946">
            <w:rPr>
              <w:rFonts w:ascii="Calibri" w:hAnsi="Calibri" w:cs="Calibri"/>
              <w:sz w:val="22"/>
              <w:szCs w:val="22"/>
            </w:rPr>
            <w:t>2910/59/25</w:t>
          </w:r>
        </w:sdtContent>
      </w:sdt>
    </w:p>
    <w:p w14:paraId="6439FCA0" w14:textId="77777777" w:rsidR="001E1643" w:rsidRDefault="001E1643" w:rsidP="001E1643">
      <w:pPr>
        <w:pStyle w:val="Default"/>
        <w:spacing w:before="120"/>
        <w:ind w:left="360"/>
        <w:jc w:val="both"/>
        <w:rPr>
          <w:rFonts w:ascii="Calibri" w:hAnsi="Calibri" w:cs="Calibri"/>
          <w:sz w:val="10"/>
          <w:szCs w:val="10"/>
        </w:rPr>
      </w:pPr>
    </w:p>
    <w:p w14:paraId="1F9D6E0E" w14:textId="77777777" w:rsidR="001E1643" w:rsidRDefault="001E1643" w:rsidP="001E1643">
      <w:pPr>
        <w:pStyle w:val="Default"/>
        <w:spacing w:before="120"/>
        <w:ind w:left="360"/>
        <w:jc w:val="both"/>
        <w:rPr>
          <w:rFonts w:ascii="Calibri" w:hAnsi="Calibri" w:cs="Calibri"/>
          <w:sz w:val="10"/>
          <w:szCs w:val="10"/>
        </w:rPr>
      </w:pPr>
    </w:p>
    <w:p w14:paraId="7593C016" w14:textId="77777777" w:rsidR="001E1643" w:rsidRDefault="001E1643" w:rsidP="001E1643">
      <w:pPr>
        <w:pStyle w:val="Default"/>
        <w:spacing w:before="120"/>
        <w:ind w:left="360"/>
        <w:jc w:val="both"/>
        <w:rPr>
          <w:rFonts w:ascii="Calibri" w:hAnsi="Calibri" w:cs="Calibri"/>
          <w:sz w:val="10"/>
          <w:szCs w:val="10"/>
        </w:rPr>
      </w:pPr>
    </w:p>
    <w:tbl>
      <w:tblPr>
        <w:tblW w:w="0" w:type="auto"/>
        <w:tblLook w:val="04A0" w:firstRow="1" w:lastRow="0" w:firstColumn="1" w:lastColumn="0" w:noHBand="0" w:noVBand="1"/>
      </w:tblPr>
      <w:tblGrid>
        <w:gridCol w:w="3740"/>
        <w:gridCol w:w="1222"/>
        <w:gridCol w:w="4110"/>
      </w:tblGrid>
      <w:tr w:rsidR="001E1643" w:rsidRPr="006E41DB" w14:paraId="56B42639" w14:textId="77777777" w:rsidTr="009C1A28">
        <w:tc>
          <w:tcPr>
            <w:tcW w:w="3740" w:type="dxa"/>
          </w:tcPr>
          <w:p w14:paraId="403D0441" w14:textId="5594A2B1" w:rsidR="001E1643" w:rsidRPr="006E41DB" w:rsidRDefault="001E1643" w:rsidP="00C94893">
            <w:r w:rsidRPr="006E41DB">
              <w:t>V</w:t>
            </w:r>
            <w:r>
              <w:t> Rýmařově,</w:t>
            </w:r>
            <w:r w:rsidRPr="006E41DB">
              <w:t xml:space="preserve"> dne </w:t>
            </w:r>
            <w:r w:rsidR="0004498F">
              <w:t>14.04.2025</w:t>
            </w:r>
          </w:p>
          <w:p w14:paraId="7FD8F99E" w14:textId="77777777" w:rsidR="001E1643" w:rsidRDefault="001E1643" w:rsidP="00C94893"/>
          <w:p w14:paraId="41ED1198" w14:textId="77777777" w:rsidR="001E1643" w:rsidRDefault="001E1643" w:rsidP="00C94893"/>
          <w:p w14:paraId="3EC8BCF9" w14:textId="77777777" w:rsidR="001E1643" w:rsidRDefault="001E1643" w:rsidP="00C94893"/>
          <w:p w14:paraId="3606849C" w14:textId="77777777" w:rsidR="001E1643" w:rsidRDefault="001E1643" w:rsidP="00C94893"/>
          <w:p w14:paraId="331A1A95" w14:textId="77777777" w:rsidR="001E1643" w:rsidRPr="006E41DB" w:rsidRDefault="001E1643" w:rsidP="00C94893"/>
        </w:tc>
        <w:tc>
          <w:tcPr>
            <w:tcW w:w="1222" w:type="dxa"/>
          </w:tcPr>
          <w:p w14:paraId="0B7A8BAA" w14:textId="77777777" w:rsidR="001E1643" w:rsidRPr="006E41DB" w:rsidRDefault="001E1643" w:rsidP="00C94893"/>
        </w:tc>
        <w:tc>
          <w:tcPr>
            <w:tcW w:w="4110" w:type="dxa"/>
          </w:tcPr>
          <w:p w14:paraId="774CC1CF" w14:textId="51273F19" w:rsidR="001E1643" w:rsidRPr="006E41DB" w:rsidRDefault="001E1643" w:rsidP="00C94893">
            <w:r>
              <w:t>V</w:t>
            </w:r>
            <w:r w:rsidR="009C1A28">
              <w:t xml:space="preserve"> </w:t>
            </w:r>
            <w:sdt>
              <w:sdtPr>
                <w:id w:val="1218016255"/>
                <w:placeholder>
                  <w:docPart w:val="DefaultPlaceholder_-1854013440"/>
                </w:placeholder>
              </w:sdtPr>
              <w:sdtContent>
                <w:r w:rsidR="00A53946">
                  <w:t>Olomouci</w:t>
                </w:r>
              </w:sdtContent>
            </w:sdt>
            <w:r>
              <w:t xml:space="preserve">, </w:t>
            </w:r>
            <w:r w:rsidRPr="006E41DB">
              <w:t xml:space="preserve">dne </w:t>
            </w:r>
            <w:sdt>
              <w:sdtPr>
                <w:id w:val="-45299506"/>
                <w:placeholder>
                  <w:docPart w:val="DefaultPlaceholder_-1854013440"/>
                </w:placeholder>
              </w:sdtPr>
              <w:sdtContent>
                <w:r w:rsidR="003E658E">
                  <w:t>8.4.2025</w:t>
                </w:r>
              </w:sdtContent>
            </w:sdt>
          </w:p>
        </w:tc>
      </w:tr>
      <w:tr w:rsidR="001E1643" w:rsidRPr="0083172B" w14:paraId="08CFE200" w14:textId="77777777" w:rsidTr="009C1A28">
        <w:tc>
          <w:tcPr>
            <w:tcW w:w="3740" w:type="dxa"/>
            <w:tcBorders>
              <w:top w:val="dashed" w:sz="4" w:space="0" w:color="auto"/>
            </w:tcBorders>
          </w:tcPr>
          <w:p w14:paraId="582B34A5" w14:textId="77777777" w:rsidR="001E1643" w:rsidRPr="006E41DB" w:rsidRDefault="001E1643" w:rsidP="00C94893">
            <w:pPr>
              <w:jc w:val="center"/>
            </w:pPr>
            <w:r w:rsidRPr="006E41DB">
              <w:t>za objednatele</w:t>
            </w:r>
          </w:p>
          <w:p w14:paraId="0C8F72EA" w14:textId="77777777" w:rsidR="001E1643" w:rsidRPr="006E41DB" w:rsidRDefault="001E1643" w:rsidP="00C94893">
            <w:pPr>
              <w:spacing w:after="0"/>
              <w:jc w:val="center"/>
            </w:pPr>
            <w:r>
              <w:t>Ing. Luděk Šimko, starosta města</w:t>
            </w:r>
          </w:p>
        </w:tc>
        <w:tc>
          <w:tcPr>
            <w:tcW w:w="1222" w:type="dxa"/>
          </w:tcPr>
          <w:p w14:paraId="76382DBB" w14:textId="77777777" w:rsidR="001E1643" w:rsidRPr="006E41DB" w:rsidRDefault="001E1643" w:rsidP="00C94893">
            <w:pPr>
              <w:jc w:val="center"/>
            </w:pPr>
          </w:p>
        </w:tc>
        <w:tc>
          <w:tcPr>
            <w:tcW w:w="4110" w:type="dxa"/>
            <w:tcBorders>
              <w:top w:val="dashed" w:sz="4" w:space="0" w:color="auto"/>
            </w:tcBorders>
          </w:tcPr>
          <w:p w14:paraId="643F5E03" w14:textId="77777777" w:rsidR="001E1643" w:rsidRPr="006E41DB" w:rsidRDefault="001E1643" w:rsidP="00C94893">
            <w:pPr>
              <w:jc w:val="center"/>
            </w:pPr>
            <w:r w:rsidRPr="006E41DB">
              <w:t>za zhotovitele</w:t>
            </w:r>
          </w:p>
          <w:sdt>
            <w:sdtPr>
              <w:id w:val="-135497619"/>
              <w:placeholder>
                <w:docPart w:val="DefaultPlaceholder_-1854013440"/>
              </w:placeholder>
            </w:sdtPr>
            <w:sdtContent>
              <w:p w14:paraId="6E067553" w14:textId="6CF37555" w:rsidR="001E1643" w:rsidRPr="0083172B" w:rsidRDefault="00A53946" w:rsidP="00C94893">
                <w:pPr>
                  <w:jc w:val="center"/>
                </w:pPr>
                <w:r>
                  <w:t>Ing. Jiří Havran</w:t>
                </w:r>
              </w:p>
            </w:sdtContent>
          </w:sdt>
        </w:tc>
      </w:tr>
    </w:tbl>
    <w:p w14:paraId="2A1DBC65" w14:textId="77777777" w:rsidR="001E1643" w:rsidRPr="005A2F4A" w:rsidRDefault="001E1643" w:rsidP="001E1643">
      <w:pPr>
        <w:pStyle w:val="Default"/>
        <w:spacing w:before="120"/>
        <w:jc w:val="both"/>
        <w:rPr>
          <w:rFonts w:ascii="Calibri" w:hAnsi="Calibri" w:cs="Calibri"/>
          <w:color w:val="FF0000"/>
          <w:sz w:val="22"/>
          <w:szCs w:val="22"/>
        </w:rPr>
      </w:pPr>
    </w:p>
    <w:p w14:paraId="35C1CA0D" w14:textId="77777777" w:rsidR="00643F85" w:rsidRDefault="00643F85"/>
    <w:sectPr w:rsidR="00643F85" w:rsidSect="001E1643">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9DBE8" w14:textId="77777777" w:rsidR="00461878" w:rsidRDefault="00461878">
      <w:pPr>
        <w:spacing w:after="0"/>
      </w:pPr>
      <w:r>
        <w:separator/>
      </w:r>
    </w:p>
  </w:endnote>
  <w:endnote w:type="continuationSeparator" w:id="0">
    <w:p w14:paraId="0C6778DC" w14:textId="77777777" w:rsidR="00461878" w:rsidRDefault="004618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20C1" w14:textId="77777777" w:rsidR="009C1A28" w:rsidRPr="000B5E8C" w:rsidRDefault="009C1A28">
    <w:pPr>
      <w:pStyle w:val="Zpat"/>
      <w:jc w:val="center"/>
      <w:rPr>
        <w:sz w:val="18"/>
        <w:szCs w:val="18"/>
      </w:rPr>
    </w:pPr>
    <w:r w:rsidRPr="000B5E8C">
      <w:rPr>
        <w:sz w:val="18"/>
        <w:szCs w:val="18"/>
      </w:rPr>
      <w:t xml:space="preserve">strana </w:t>
    </w:r>
    <w:r w:rsidRPr="000B5E8C">
      <w:rPr>
        <w:sz w:val="18"/>
        <w:szCs w:val="18"/>
      </w:rPr>
      <w:fldChar w:fldCharType="begin"/>
    </w:r>
    <w:r w:rsidRPr="000B5E8C">
      <w:rPr>
        <w:sz w:val="18"/>
        <w:szCs w:val="18"/>
      </w:rPr>
      <w:instrText>PAGE   \* MERGEFORMAT</w:instrText>
    </w:r>
    <w:r w:rsidRPr="000B5E8C">
      <w:rPr>
        <w:sz w:val="18"/>
        <w:szCs w:val="18"/>
      </w:rPr>
      <w:fldChar w:fldCharType="separate"/>
    </w:r>
    <w:r w:rsidRPr="000B5E8C">
      <w:rPr>
        <w:sz w:val="18"/>
        <w:szCs w:val="18"/>
      </w:rPr>
      <w:t>2</w:t>
    </w:r>
    <w:r w:rsidRPr="000B5E8C">
      <w:rPr>
        <w:sz w:val="18"/>
        <w:szCs w:val="18"/>
      </w:rPr>
      <w:fldChar w:fldCharType="end"/>
    </w:r>
  </w:p>
  <w:p w14:paraId="7555552A" w14:textId="77777777" w:rsidR="009C1A28" w:rsidRPr="00536D06" w:rsidRDefault="009C1A28" w:rsidP="00536D0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4AC5" w14:textId="77777777" w:rsidR="00461878" w:rsidRDefault="00461878">
      <w:pPr>
        <w:spacing w:after="0"/>
      </w:pPr>
      <w:r>
        <w:separator/>
      </w:r>
    </w:p>
  </w:footnote>
  <w:footnote w:type="continuationSeparator" w:id="0">
    <w:p w14:paraId="6BEB5EA2" w14:textId="77777777" w:rsidR="00461878" w:rsidRDefault="004618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1618" w14:textId="5BDF6580" w:rsidR="009C1A28" w:rsidRDefault="001E1643" w:rsidP="00C935D5">
    <w:pPr>
      <w:pStyle w:val="Zhlav"/>
    </w:pPr>
    <w:bookmarkStart w:id="8" w:name="_Hlk74309447"/>
    <w:bookmarkStart w:id="9" w:name="_Hlk74309448"/>
    <w:bookmarkStart w:id="10" w:name="_Hlk74309633"/>
    <w:bookmarkStart w:id="11" w:name="_Hlk74309634"/>
    <w:bookmarkStart w:id="12" w:name="_Hlk74309891"/>
    <w:bookmarkStart w:id="13" w:name="_Hlk74309892"/>
    <w:bookmarkStart w:id="14" w:name="_Hlk85459492"/>
    <w:bookmarkStart w:id="15" w:name="_Hlk85459493"/>
    <w:r>
      <w:rPr>
        <w:noProof/>
      </w:rPr>
      <w:drawing>
        <wp:anchor distT="0" distB="0" distL="114300" distR="114300" simplePos="0" relativeHeight="251659264" behindDoc="1" locked="0" layoutInCell="1" allowOverlap="1" wp14:anchorId="51D1307A" wp14:editId="007321AC">
          <wp:simplePos x="0" y="0"/>
          <wp:positionH relativeFrom="column">
            <wp:posOffset>3664585</wp:posOffset>
          </wp:positionH>
          <wp:positionV relativeFrom="paragraph">
            <wp:posOffset>-160020</wp:posOffset>
          </wp:positionV>
          <wp:extent cx="2110740" cy="629920"/>
          <wp:effectExtent l="0" t="0" r="3810" b="0"/>
          <wp:wrapTight wrapText="bothSides">
            <wp:wrapPolygon edited="0">
              <wp:start x="0" y="0"/>
              <wp:lineTo x="0" y="20903"/>
              <wp:lineTo x="21444" y="20903"/>
              <wp:lineTo x="21444" y="0"/>
              <wp:lineTo x="0" y="0"/>
            </wp:wrapPolygon>
          </wp:wrapTight>
          <wp:docPr id="1252342230" name="Obrázek 2" descr="Ostatní domácnosti – SFŽP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statní domácnosti – SFŽP Č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13DA497" wp14:editId="09952CD2">
          <wp:simplePos x="0" y="0"/>
          <wp:positionH relativeFrom="column">
            <wp:posOffset>-252095</wp:posOffset>
          </wp:positionH>
          <wp:positionV relativeFrom="paragraph">
            <wp:posOffset>-68580</wp:posOffset>
          </wp:positionV>
          <wp:extent cx="1152525" cy="647700"/>
          <wp:effectExtent l="0" t="0" r="9525" b="0"/>
          <wp:wrapTight wrapText="bothSides">
            <wp:wrapPolygon edited="0">
              <wp:start x="0" y="0"/>
              <wp:lineTo x="0" y="20965"/>
              <wp:lineTo x="21421" y="20965"/>
              <wp:lineTo x="21421" y="0"/>
              <wp:lineTo x="0" y="0"/>
            </wp:wrapPolygon>
          </wp:wrapTight>
          <wp:docPr id="1787394421" name="Obrázek 1" descr="Program Nová zelená úsporám se nově otevře i veřejným budov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ogram Nová zelená úsporám se nově otevře i veřejným budová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A6BAF" w14:textId="77777777" w:rsidR="009C1A28" w:rsidRDefault="009C1A28" w:rsidP="00C935D5">
    <w:pPr>
      <w:pStyle w:val="Zhlav"/>
    </w:pPr>
  </w:p>
  <w:p w14:paraId="6F621806" w14:textId="77777777" w:rsidR="009C1A28" w:rsidRDefault="009C1A28" w:rsidP="00C935D5">
    <w:pPr>
      <w:pStyle w:val="Zhlav"/>
    </w:pPr>
  </w:p>
  <w:p w14:paraId="21409D56" w14:textId="77777777" w:rsidR="009C1A28" w:rsidRDefault="009C1A28" w:rsidP="00C935D5">
    <w:pPr>
      <w:pStyle w:val="Zhlav"/>
    </w:pPr>
  </w:p>
  <w:p w14:paraId="46E0A929" w14:textId="77777777" w:rsidR="009C1A28" w:rsidRDefault="009C1A28" w:rsidP="00C935D5">
    <w:pPr>
      <w:pStyle w:val="Zhlav"/>
    </w:pPr>
  </w:p>
  <w:bookmarkEnd w:id="8"/>
  <w:bookmarkEnd w:id="9"/>
  <w:bookmarkEnd w:id="10"/>
  <w:bookmarkEnd w:id="11"/>
  <w:bookmarkEnd w:id="12"/>
  <w:bookmarkEnd w:id="13"/>
  <w:bookmarkEnd w:id="14"/>
  <w:bookmarkEnd w:id="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 w15:restartNumberingAfterBreak="0">
    <w:nsid w:val="0B184997"/>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F6D0770"/>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FDF17B5"/>
    <w:multiLevelType w:val="multilevel"/>
    <w:tmpl w:val="637A9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9C5890"/>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11A588C"/>
    <w:multiLevelType w:val="multilevel"/>
    <w:tmpl w:val="BE14992A"/>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CB32FC"/>
    <w:multiLevelType w:val="hybridMultilevel"/>
    <w:tmpl w:val="C1101260"/>
    <w:lvl w:ilvl="0" w:tplc="04050017">
      <w:start w:val="1"/>
      <w:numFmt w:val="lowerLetter"/>
      <w:lvlText w:val="%1)"/>
      <w:lvlJc w:val="left"/>
      <w:pPr>
        <w:ind w:left="720" w:hanging="360"/>
      </w:pPr>
      <w:rPr>
        <w:rFonts w:hint="default"/>
        <w:b w:val="0"/>
        <w:bCs/>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15F8D"/>
    <w:multiLevelType w:val="multilevel"/>
    <w:tmpl w:val="79BA6FAC"/>
    <w:lvl w:ilvl="0">
      <w:start w:val="1"/>
      <w:numFmt w:val="decimal"/>
      <w:lvlText w:val="%1."/>
      <w:lvlJc w:val="left"/>
      <w:rPr>
        <w:b/>
        <w:bCs w:val="0"/>
        <w:i w:val="0"/>
        <w:iCs w:val="0"/>
        <w:caps w:val="0"/>
        <w:smallCaps w:val="0"/>
        <w:strike w:val="0"/>
        <w:dstrike w:val="0"/>
        <w:noProof w:val="0"/>
        <w:vanish w:val="0"/>
        <w:color w:val="8080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i w:val="0"/>
        <w:iCs/>
      </w:rPr>
    </w:lvl>
    <w:lvl w:ilvl="2">
      <w:start w:val="1"/>
      <w:numFmt w:val="decimal"/>
      <w:lvlText w:val="%1.%2.%3."/>
      <w:lvlJc w:val="left"/>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A06FD6"/>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CF10188"/>
    <w:multiLevelType w:val="hybridMultilevel"/>
    <w:tmpl w:val="F37460DC"/>
    <w:lvl w:ilvl="0" w:tplc="04050019">
      <w:start w:val="1"/>
      <w:numFmt w:val="lowerLetter"/>
      <w:lvlText w:val="%1."/>
      <w:lvlJc w:val="left"/>
      <w:pPr>
        <w:ind w:left="720" w:hanging="360"/>
      </w:pPr>
      <w:rPr>
        <w:b w:val="0"/>
        <w:bCs/>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5710F4"/>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2486D3B"/>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C186173"/>
    <w:multiLevelType w:val="hybridMultilevel"/>
    <w:tmpl w:val="706C46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D36649"/>
    <w:multiLevelType w:val="multilevel"/>
    <w:tmpl w:val="DB7261B0"/>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C45F3"/>
    <w:multiLevelType w:val="hybridMultilevel"/>
    <w:tmpl w:val="935CB1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6A7BF3"/>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96D46AA"/>
    <w:multiLevelType w:val="multilevel"/>
    <w:tmpl w:val="DB7261B0"/>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DF8095F"/>
    <w:multiLevelType w:val="hybridMultilevel"/>
    <w:tmpl w:val="373A19A0"/>
    <w:lvl w:ilvl="0" w:tplc="04050001">
      <w:numFmt w:val="decimal"/>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417B3FBA"/>
    <w:multiLevelType w:val="hybridMultilevel"/>
    <w:tmpl w:val="67F6D5DA"/>
    <w:lvl w:ilvl="0" w:tplc="4B625E4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E24798"/>
    <w:multiLevelType w:val="hybridMultilevel"/>
    <w:tmpl w:val="7658B25C"/>
    <w:lvl w:ilvl="0" w:tplc="7338B9EE">
      <w:numFmt w:val="bullet"/>
      <w:lvlText w:val=""/>
      <w:lvlJc w:val="left"/>
      <w:pPr>
        <w:ind w:left="1789" w:hanging="360"/>
      </w:pPr>
      <w:rPr>
        <w:rFonts w:ascii="Symbol" w:eastAsia="Calibri" w:hAnsi="Symbol"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3"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4"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E40435"/>
    <w:multiLevelType w:val="hybridMultilevel"/>
    <w:tmpl w:val="11F400FA"/>
    <w:lvl w:ilvl="0" w:tplc="C38A2FAE">
      <w:start w:val="1"/>
      <w:numFmt w:val="decimal"/>
      <w:lvlText w:val="%1."/>
      <w:lvlJc w:val="left"/>
      <w:pPr>
        <w:ind w:left="720" w:hanging="360"/>
      </w:pPr>
      <w:rPr>
        <w:rFonts w:ascii="Arial" w:eastAsia="Times New Roman" w:hAnsi="Arial" w:cs="Arial" w:hint="default"/>
        <w:b w:val="0"/>
        <w:bCs/>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9A0A18"/>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0627FEF"/>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31D4D74"/>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5060A7A"/>
    <w:multiLevelType w:val="hybridMultilevel"/>
    <w:tmpl w:val="2A0C85F6"/>
    <w:lvl w:ilvl="0" w:tplc="E704145E">
      <w:numFmt w:val="bullet"/>
      <w:lvlText w:val="-"/>
      <w:lvlJc w:val="left"/>
      <w:pPr>
        <w:ind w:left="1211" w:hanging="360"/>
      </w:pPr>
      <w:rPr>
        <w:rFonts w:ascii="Arial" w:eastAsia="Times New Roman"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0"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0423AA"/>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C7B1D6D"/>
    <w:multiLevelType w:val="multilevel"/>
    <w:tmpl w:val="C02C01E6"/>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5D18280F"/>
    <w:multiLevelType w:val="multilevel"/>
    <w:tmpl w:val="0FD6E6E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extpsmen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6831E1"/>
    <w:multiLevelType w:val="multilevel"/>
    <w:tmpl w:val="AF34DDD6"/>
    <w:lvl w:ilvl="0">
      <w:start w:val="1"/>
      <w:numFmt w:val="decimal"/>
      <w:lvlText w:val="%1."/>
      <w:lvlJc w:val="left"/>
      <w:rPr>
        <w:rFonts w:hint="default"/>
        <w:b w:val="0"/>
        <w:bCs w:val="0"/>
        <w:strike w:val="0"/>
        <w:color w:val="auto"/>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4F17D6"/>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47702A1"/>
    <w:multiLevelType w:val="hybridMultilevel"/>
    <w:tmpl w:val="BD3069B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FC6DA1C">
      <w:start w:val="1"/>
      <w:numFmt w:val="decimal"/>
      <w:lvlText w:val="%3."/>
      <w:lvlJc w:val="left"/>
      <w:pPr>
        <w:ind w:left="2685" w:hanging="705"/>
      </w:pPr>
      <w:rPr>
        <w:rFonts w:hint="default"/>
        <w:b w:val="0"/>
        <w:bCs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5D52EF"/>
    <w:multiLevelType w:val="hybridMultilevel"/>
    <w:tmpl w:val="DC9A9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481395"/>
    <w:multiLevelType w:val="multilevel"/>
    <w:tmpl w:val="DB7261B0"/>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15:restartNumberingAfterBreak="0">
    <w:nsid w:val="705D7F6B"/>
    <w:multiLevelType w:val="hybridMultilevel"/>
    <w:tmpl w:val="A64E690E"/>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43" w15:restartNumberingAfterBreak="0">
    <w:nsid w:val="71372914"/>
    <w:multiLevelType w:val="hybridMultilevel"/>
    <w:tmpl w:val="485EC1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386466"/>
    <w:multiLevelType w:val="hybridMultilevel"/>
    <w:tmpl w:val="7FD0ACF2"/>
    <w:lvl w:ilvl="0" w:tplc="04050017">
      <w:start w:val="1"/>
      <w:numFmt w:val="lowerLetter"/>
      <w:lvlText w:val="%1)"/>
      <w:lvlJc w:val="left"/>
      <w:pPr>
        <w:ind w:left="1440" w:hanging="360"/>
      </w:pPr>
    </w:lvl>
    <w:lvl w:ilvl="1" w:tplc="75768D66">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4E66552"/>
    <w:multiLevelType w:val="multilevel"/>
    <w:tmpl w:val="DB7261B0"/>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5D52D20"/>
    <w:multiLevelType w:val="hybridMultilevel"/>
    <w:tmpl w:val="AB02E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33783844">
    <w:abstractNumId w:val="7"/>
  </w:num>
  <w:num w:numId="2" w16cid:durableId="741830649">
    <w:abstractNumId w:val="36"/>
  </w:num>
  <w:num w:numId="3" w16cid:durableId="68428582">
    <w:abstractNumId w:val="42"/>
  </w:num>
  <w:num w:numId="4" w16cid:durableId="434060588">
    <w:abstractNumId w:val="24"/>
  </w:num>
  <w:num w:numId="5" w16cid:durableId="36049078">
    <w:abstractNumId w:val="40"/>
  </w:num>
  <w:num w:numId="6" w16cid:durableId="1473667620">
    <w:abstractNumId w:val="16"/>
  </w:num>
  <w:num w:numId="7" w16cid:durableId="1091315423">
    <w:abstractNumId w:val="47"/>
  </w:num>
  <w:num w:numId="8" w16cid:durableId="2035156644">
    <w:abstractNumId w:val="44"/>
  </w:num>
  <w:num w:numId="9" w16cid:durableId="1916158638">
    <w:abstractNumId w:val="35"/>
  </w:num>
  <w:num w:numId="10" w16cid:durableId="1498225525">
    <w:abstractNumId w:val="14"/>
  </w:num>
  <w:num w:numId="11" w16cid:durableId="394399551">
    <w:abstractNumId w:val="30"/>
  </w:num>
  <w:num w:numId="12" w16cid:durableId="689264087">
    <w:abstractNumId w:val="37"/>
  </w:num>
  <w:num w:numId="13" w16cid:durableId="1636057742">
    <w:abstractNumId w:val="41"/>
  </w:num>
  <w:num w:numId="14" w16cid:durableId="82916872">
    <w:abstractNumId w:val="0"/>
  </w:num>
  <w:num w:numId="15" w16cid:durableId="544677033">
    <w:abstractNumId w:val="22"/>
  </w:num>
  <w:num w:numId="16" w16cid:durableId="1072310003">
    <w:abstractNumId w:val="23"/>
  </w:num>
  <w:num w:numId="17" w16cid:durableId="81295845">
    <w:abstractNumId w:val="43"/>
  </w:num>
  <w:num w:numId="18" w16cid:durableId="506794157">
    <w:abstractNumId w:val="26"/>
  </w:num>
  <w:num w:numId="19" w16cid:durableId="1885096479">
    <w:abstractNumId w:val="11"/>
  </w:num>
  <w:num w:numId="20" w16cid:durableId="1310208756">
    <w:abstractNumId w:val="34"/>
  </w:num>
  <w:num w:numId="21" w16cid:durableId="1794471202">
    <w:abstractNumId w:val="2"/>
  </w:num>
  <w:num w:numId="22" w16cid:durableId="1719628941">
    <w:abstractNumId w:val="18"/>
  </w:num>
  <w:num w:numId="23" w16cid:durableId="380521946">
    <w:abstractNumId w:val="31"/>
  </w:num>
  <w:num w:numId="24" w16cid:durableId="2067794613">
    <w:abstractNumId w:val="1"/>
  </w:num>
  <w:num w:numId="25" w16cid:durableId="1789199524">
    <w:abstractNumId w:val="12"/>
  </w:num>
  <w:num w:numId="26" w16cid:durableId="972052685">
    <w:abstractNumId w:val="5"/>
  </w:num>
  <w:num w:numId="27" w16cid:durableId="1787390110">
    <w:abstractNumId w:val="4"/>
  </w:num>
  <w:num w:numId="28" w16cid:durableId="1328628778">
    <w:abstractNumId w:val="28"/>
  </w:num>
  <w:num w:numId="29" w16cid:durableId="964115653">
    <w:abstractNumId w:val="9"/>
  </w:num>
  <w:num w:numId="30" w16cid:durableId="490413479">
    <w:abstractNumId w:val="27"/>
  </w:num>
  <w:num w:numId="31" w16cid:durableId="1401291194">
    <w:abstractNumId w:val="45"/>
  </w:num>
  <w:num w:numId="32" w16cid:durableId="1908421157">
    <w:abstractNumId w:val="15"/>
  </w:num>
  <w:num w:numId="33" w16cid:durableId="1900822267">
    <w:abstractNumId w:val="39"/>
  </w:num>
  <w:num w:numId="34" w16cid:durableId="1781097444">
    <w:abstractNumId w:val="6"/>
  </w:num>
  <w:num w:numId="35" w16cid:durableId="11809441">
    <w:abstractNumId w:val="13"/>
  </w:num>
  <w:num w:numId="36" w16cid:durableId="230501862">
    <w:abstractNumId w:val="8"/>
  </w:num>
  <w:num w:numId="37" w16cid:durableId="376396225">
    <w:abstractNumId w:val="29"/>
  </w:num>
  <w:num w:numId="38" w16cid:durableId="200556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2306079">
    <w:abstractNumId w:val="3"/>
  </w:num>
  <w:num w:numId="40" w16cid:durableId="392118699">
    <w:abstractNumId w:val="25"/>
  </w:num>
  <w:num w:numId="41" w16cid:durableId="1906838387">
    <w:abstractNumId w:val="19"/>
  </w:num>
  <w:num w:numId="42" w16cid:durableId="1615862080">
    <w:abstractNumId w:val="46"/>
  </w:num>
  <w:num w:numId="43" w16cid:durableId="1550461338">
    <w:abstractNumId w:val="38"/>
  </w:num>
  <w:num w:numId="44" w16cid:durableId="642345898">
    <w:abstractNumId w:val="17"/>
  </w:num>
  <w:num w:numId="45" w16cid:durableId="560408852">
    <w:abstractNumId w:val="32"/>
  </w:num>
  <w:num w:numId="46" w16cid:durableId="331957911">
    <w:abstractNumId w:val="33"/>
  </w:num>
  <w:num w:numId="47" w16cid:durableId="1400861367">
    <w:abstractNumId w:val="21"/>
  </w:num>
  <w:num w:numId="48" w16cid:durableId="55674239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43"/>
    <w:rsid w:val="0004498F"/>
    <w:rsid w:val="000673FF"/>
    <w:rsid w:val="001C3883"/>
    <w:rsid w:val="001D33F0"/>
    <w:rsid w:val="001E1643"/>
    <w:rsid w:val="002F2809"/>
    <w:rsid w:val="003E658E"/>
    <w:rsid w:val="004500E8"/>
    <w:rsid w:val="00461878"/>
    <w:rsid w:val="005615B6"/>
    <w:rsid w:val="00643F85"/>
    <w:rsid w:val="00943954"/>
    <w:rsid w:val="00994503"/>
    <w:rsid w:val="009C1A28"/>
    <w:rsid w:val="00A53946"/>
    <w:rsid w:val="00A67A41"/>
    <w:rsid w:val="00C0377F"/>
    <w:rsid w:val="00C83F6A"/>
    <w:rsid w:val="00D678B7"/>
    <w:rsid w:val="00D8557C"/>
    <w:rsid w:val="00E00D95"/>
    <w:rsid w:val="00E93C9F"/>
    <w:rsid w:val="00F41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849A745"/>
  <w15:chartTrackingRefBased/>
  <w15:docId w15:val="{FCCFB919-9E07-4FDD-A6DA-A9AE4497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1643"/>
    <w:pPr>
      <w:spacing w:after="120" w:line="240" w:lineRule="auto"/>
      <w:jc w:val="both"/>
    </w:pPr>
    <w:rPr>
      <w:rFonts w:ascii="Calibri" w:eastAsia="Calibri" w:hAnsi="Calibri" w:cs="Times New Roman"/>
      <w:kern w:val="0"/>
      <w14:ligatures w14:val="none"/>
    </w:rPr>
  </w:style>
  <w:style w:type="paragraph" w:styleId="Nadpis1">
    <w:name w:val="heading 1"/>
    <w:aliases w:val="_Nadpis 1"/>
    <w:basedOn w:val="Normln"/>
    <w:next w:val="Normln"/>
    <w:link w:val="Nadpis1Char"/>
    <w:uiPriority w:val="99"/>
    <w:qFormat/>
    <w:rsid w:val="001E16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1E16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E164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E164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E164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E164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164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164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164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1E164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1E164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E164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E164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E164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E164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164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164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1643"/>
    <w:rPr>
      <w:rFonts w:eastAsiaTheme="majorEastAsia" w:cstheme="majorBidi"/>
      <w:color w:val="272727" w:themeColor="text1" w:themeTint="D8"/>
    </w:rPr>
  </w:style>
  <w:style w:type="paragraph" w:styleId="Nzev">
    <w:name w:val="Title"/>
    <w:basedOn w:val="Normln"/>
    <w:next w:val="Normln"/>
    <w:link w:val="NzevChar"/>
    <w:uiPriority w:val="10"/>
    <w:qFormat/>
    <w:rsid w:val="001E164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E164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164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1643"/>
    <w:rPr>
      <w:rFonts w:eastAsiaTheme="majorEastAsia" w:cstheme="majorBidi"/>
      <w:color w:val="595959" w:themeColor="text1" w:themeTint="A6"/>
      <w:spacing w:val="15"/>
      <w:sz w:val="28"/>
      <w:szCs w:val="28"/>
    </w:rPr>
  </w:style>
  <w:style w:type="paragraph" w:styleId="Citt">
    <w:name w:val="Quote"/>
    <w:aliases w:val="Citace"/>
    <w:basedOn w:val="Normln"/>
    <w:next w:val="Normln"/>
    <w:link w:val="CittChar"/>
    <w:uiPriority w:val="29"/>
    <w:qFormat/>
    <w:rsid w:val="001E1643"/>
    <w:pPr>
      <w:spacing w:before="160"/>
      <w:jc w:val="center"/>
    </w:pPr>
    <w:rPr>
      <w:i/>
      <w:iCs/>
      <w:color w:val="404040" w:themeColor="text1" w:themeTint="BF"/>
    </w:rPr>
  </w:style>
  <w:style w:type="character" w:customStyle="1" w:styleId="CittChar">
    <w:name w:val="Citát Char"/>
    <w:aliases w:val="Citace Char1"/>
    <w:basedOn w:val="Standardnpsmoodstavce"/>
    <w:link w:val="Citt"/>
    <w:uiPriority w:val="29"/>
    <w:rsid w:val="001E1643"/>
    <w:rPr>
      <w:i/>
      <w:iCs/>
      <w:color w:val="404040" w:themeColor="text1" w:themeTint="BF"/>
    </w:rPr>
  </w:style>
  <w:style w:type="paragraph" w:styleId="Odstavecseseznamem">
    <w:name w:val="List Paragraph"/>
    <w:basedOn w:val="Normln"/>
    <w:uiPriority w:val="34"/>
    <w:qFormat/>
    <w:rsid w:val="001E1643"/>
    <w:pPr>
      <w:ind w:left="720"/>
      <w:contextualSpacing/>
    </w:pPr>
  </w:style>
  <w:style w:type="character" w:styleId="Zdraznnintenzivn">
    <w:name w:val="Intense Emphasis"/>
    <w:basedOn w:val="Standardnpsmoodstavce"/>
    <w:uiPriority w:val="21"/>
    <w:qFormat/>
    <w:rsid w:val="001E1643"/>
    <w:rPr>
      <w:i/>
      <w:iCs/>
      <w:color w:val="2F5496" w:themeColor="accent1" w:themeShade="BF"/>
    </w:rPr>
  </w:style>
  <w:style w:type="paragraph" w:styleId="Vrazncitt">
    <w:name w:val="Intense Quote"/>
    <w:aliases w:val="Citace – intenzivní"/>
    <w:basedOn w:val="Normln"/>
    <w:next w:val="Normln"/>
    <w:link w:val="VrazncittChar"/>
    <w:uiPriority w:val="30"/>
    <w:qFormat/>
    <w:rsid w:val="001E1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aliases w:val="Citace – intenzivní Char1"/>
    <w:basedOn w:val="Standardnpsmoodstavce"/>
    <w:link w:val="Vrazncitt"/>
    <w:uiPriority w:val="30"/>
    <w:rsid w:val="001E1643"/>
    <w:rPr>
      <w:i/>
      <w:iCs/>
      <w:color w:val="2F5496" w:themeColor="accent1" w:themeShade="BF"/>
    </w:rPr>
  </w:style>
  <w:style w:type="character" w:styleId="Odkazintenzivn">
    <w:name w:val="Intense Reference"/>
    <w:basedOn w:val="Standardnpsmoodstavce"/>
    <w:uiPriority w:val="32"/>
    <w:qFormat/>
    <w:rsid w:val="001E1643"/>
    <w:rPr>
      <w:b/>
      <w:bCs/>
      <w:smallCaps/>
      <w:color w:val="2F5496" w:themeColor="accent1" w:themeShade="BF"/>
      <w:spacing w:val="5"/>
    </w:rPr>
  </w:style>
  <w:style w:type="paragraph" w:styleId="Bezmezer">
    <w:name w:val="No Spacing"/>
    <w:uiPriority w:val="1"/>
    <w:qFormat/>
    <w:rsid w:val="001E1643"/>
    <w:pPr>
      <w:spacing w:after="120" w:line="240" w:lineRule="auto"/>
      <w:jc w:val="both"/>
    </w:pPr>
    <w:rPr>
      <w:rFonts w:ascii="Calibri" w:eastAsia="Calibri" w:hAnsi="Calibri" w:cs="Times New Roman"/>
      <w:kern w:val="0"/>
      <w14:ligatures w14:val="none"/>
    </w:rPr>
  </w:style>
  <w:style w:type="character" w:customStyle="1" w:styleId="CitaceintenzivnChar">
    <w:name w:val="Citace – intenzivní Char"/>
    <w:uiPriority w:val="30"/>
    <w:rsid w:val="001E1643"/>
    <w:rPr>
      <w:i/>
      <w:iCs/>
      <w:color w:val="003094"/>
    </w:rPr>
  </w:style>
  <w:style w:type="table" w:styleId="Mkatabulky">
    <w:name w:val="Table Grid"/>
    <w:basedOn w:val="Normlntabulka"/>
    <w:uiPriority w:val="39"/>
    <w:rsid w:val="001E1643"/>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1E1643"/>
    <w:pPr>
      <w:spacing w:after="0" w:line="240" w:lineRule="auto"/>
    </w:pPr>
    <w:rPr>
      <w:rFonts w:ascii="Calibri" w:eastAsia="Calibri" w:hAnsi="Calibri" w:cs="Times New Roman"/>
      <w:kern w:val="0"/>
      <w:sz w:val="20"/>
      <w:szCs w:val="20"/>
      <w:lang w:eastAsia="cs-CZ"/>
      <w14:ligatures w14:val="none"/>
    </w:r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1E1643"/>
    <w:pPr>
      <w:spacing w:after="0" w:line="240" w:lineRule="auto"/>
    </w:pPr>
    <w:rPr>
      <w:rFonts w:ascii="Calibri" w:eastAsia="Calibri" w:hAnsi="Calibri" w:cs="Times New Roman"/>
      <w:kern w:val="0"/>
      <w:sz w:val="20"/>
      <w:szCs w:val="20"/>
      <w:lang w:eastAsia="cs-CZ"/>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Zhlav">
    <w:name w:val="header"/>
    <w:basedOn w:val="Normln"/>
    <w:link w:val="ZhlavChar"/>
    <w:unhideWhenUsed/>
    <w:rsid w:val="001E1643"/>
    <w:pPr>
      <w:tabs>
        <w:tab w:val="center" w:pos="4536"/>
        <w:tab w:val="right" w:pos="9072"/>
      </w:tabs>
      <w:spacing w:after="0"/>
    </w:pPr>
  </w:style>
  <w:style w:type="character" w:customStyle="1" w:styleId="ZhlavChar">
    <w:name w:val="Záhlaví Char"/>
    <w:basedOn w:val="Standardnpsmoodstavce"/>
    <w:link w:val="Zhlav"/>
    <w:rsid w:val="001E1643"/>
    <w:rPr>
      <w:rFonts w:ascii="Calibri" w:eastAsia="Calibri" w:hAnsi="Calibri" w:cs="Times New Roman"/>
      <w:kern w:val="0"/>
      <w14:ligatures w14:val="none"/>
    </w:rPr>
  </w:style>
  <w:style w:type="paragraph" w:styleId="Zpat">
    <w:name w:val="footer"/>
    <w:basedOn w:val="Normln"/>
    <w:link w:val="ZpatChar"/>
    <w:uiPriority w:val="99"/>
    <w:unhideWhenUsed/>
    <w:rsid w:val="001E1643"/>
    <w:pPr>
      <w:tabs>
        <w:tab w:val="center" w:pos="4536"/>
        <w:tab w:val="right" w:pos="9072"/>
      </w:tabs>
      <w:spacing w:after="0"/>
    </w:pPr>
  </w:style>
  <w:style w:type="character" w:customStyle="1" w:styleId="ZpatChar">
    <w:name w:val="Zápatí Char"/>
    <w:basedOn w:val="Standardnpsmoodstavce"/>
    <w:link w:val="Zpat"/>
    <w:uiPriority w:val="99"/>
    <w:rsid w:val="001E1643"/>
    <w:rPr>
      <w:rFonts w:ascii="Calibri" w:eastAsia="Calibri" w:hAnsi="Calibri" w:cs="Times New Roman"/>
      <w:kern w:val="0"/>
      <w14:ligatures w14:val="none"/>
    </w:rPr>
  </w:style>
  <w:style w:type="character" w:styleId="Siln">
    <w:name w:val="Strong"/>
    <w:uiPriority w:val="22"/>
    <w:qFormat/>
    <w:rsid w:val="001E1643"/>
    <w:rPr>
      <w:b/>
      <w:bCs/>
    </w:rPr>
  </w:style>
  <w:style w:type="character" w:customStyle="1" w:styleId="CitaceChar">
    <w:name w:val="Citace Char"/>
    <w:uiPriority w:val="29"/>
    <w:rsid w:val="001E1643"/>
    <w:rPr>
      <w:i/>
      <w:iCs/>
      <w:color w:val="404040"/>
    </w:rPr>
  </w:style>
  <w:style w:type="paragraph" w:styleId="Textbubliny">
    <w:name w:val="Balloon Text"/>
    <w:basedOn w:val="Normln"/>
    <w:link w:val="TextbublinyChar"/>
    <w:uiPriority w:val="99"/>
    <w:semiHidden/>
    <w:unhideWhenUsed/>
    <w:rsid w:val="001E1643"/>
    <w:pPr>
      <w:spacing w:after="0"/>
    </w:pPr>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E1643"/>
    <w:rPr>
      <w:rFonts w:ascii="Tahoma" w:eastAsia="Calibri" w:hAnsi="Tahoma" w:cs="Times New Roman"/>
      <w:kern w:val="0"/>
      <w:sz w:val="16"/>
      <w:szCs w:val="16"/>
      <w:lang w:val="x-none" w:eastAsia="x-none"/>
      <w14:ligatures w14:val="none"/>
    </w:rPr>
  </w:style>
  <w:style w:type="character" w:styleId="Hypertextovodkaz">
    <w:name w:val="Hyperlink"/>
    <w:uiPriority w:val="99"/>
    <w:unhideWhenUsed/>
    <w:rsid w:val="001E1643"/>
    <w:rPr>
      <w:color w:val="0563C1"/>
      <w:u w:val="single"/>
    </w:rPr>
  </w:style>
  <w:style w:type="character" w:styleId="Odkaznakoment">
    <w:name w:val="annotation reference"/>
    <w:uiPriority w:val="99"/>
    <w:semiHidden/>
    <w:unhideWhenUsed/>
    <w:rsid w:val="001E1643"/>
    <w:rPr>
      <w:sz w:val="16"/>
      <w:szCs w:val="16"/>
    </w:rPr>
  </w:style>
  <w:style w:type="paragraph" w:styleId="Textkomente">
    <w:name w:val="annotation text"/>
    <w:basedOn w:val="Normln"/>
    <w:link w:val="TextkomenteChar"/>
    <w:uiPriority w:val="99"/>
    <w:semiHidden/>
    <w:unhideWhenUsed/>
    <w:rsid w:val="001E1643"/>
    <w:rPr>
      <w:sz w:val="20"/>
      <w:szCs w:val="20"/>
      <w:lang w:val="x-none"/>
    </w:rPr>
  </w:style>
  <w:style w:type="character" w:customStyle="1" w:styleId="TextkomenteChar">
    <w:name w:val="Text komentáře Char"/>
    <w:basedOn w:val="Standardnpsmoodstavce"/>
    <w:link w:val="Textkomente"/>
    <w:uiPriority w:val="99"/>
    <w:semiHidden/>
    <w:rsid w:val="001E1643"/>
    <w:rPr>
      <w:rFonts w:ascii="Calibri" w:eastAsia="Calibri" w:hAnsi="Calibri" w:cs="Times New Roman"/>
      <w:kern w:val="0"/>
      <w:sz w:val="20"/>
      <w:szCs w:val="20"/>
      <w:lang w:val="x-none"/>
      <w14:ligatures w14:val="none"/>
    </w:rPr>
  </w:style>
  <w:style w:type="paragraph" w:styleId="Pedmtkomente">
    <w:name w:val="annotation subject"/>
    <w:basedOn w:val="Textkomente"/>
    <w:next w:val="Textkomente"/>
    <w:link w:val="PedmtkomenteChar"/>
    <w:uiPriority w:val="99"/>
    <w:semiHidden/>
    <w:unhideWhenUsed/>
    <w:rsid w:val="001E1643"/>
    <w:rPr>
      <w:b/>
      <w:bCs/>
    </w:rPr>
  </w:style>
  <w:style w:type="character" w:customStyle="1" w:styleId="PedmtkomenteChar">
    <w:name w:val="Předmět komentáře Char"/>
    <w:basedOn w:val="TextkomenteChar"/>
    <w:link w:val="Pedmtkomente"/>
    <w:uiPriority w:val="99"/>
    <w:semiHidden/>
    <w:rsid w:val="001E1643"/>
    <w:rPr>
      <w:rFonts w:ascii="Calibri" w:eastAsia="Calibri" w:hAnsi="Calibri" w:cs="Times New Roman"/>
      <w:b/>
      <w:bCs/>
      <w:kern w:val="0"/>
      <w:sz w:val="20"/>
      <w:szCs w:val="20"/>
      <w:lang w:val="x-none"/>
      <w14:ligatures w14:val="none"/>
    </w:rPr>
  </w:style>
  <w:style w:type="paragraph" w:customStyle="1" w:styleId="Smlouva-slo">
    <w:name w:val="Smlouva-číslo"/>
    <w:basedOn w:val="Normln"/>
    <w:rsid w:val="001E1643"/>
    <w:pPr>
      <w:widowControl w:val="0"/>
      <w:spacing w:before="120" w:after="0" w:line="240" w:lineRule="atLeast"/>
    </w:pPr>
    <w:rPr>
      <w:rFonts w:ascii="Times New Roman" w:eastAsia="Times New Roman" w:hAnsi="Times New Roman"/>
      <w:snapToGrid w:val="0"/>
      <w:sz w:val="24"/>
      <w:szCs w:val="20"/>
      <w:lang w:eastAsia="cs-CZ"/>
    </w:rPr>
  </w:style>
  <w:style w:type="paragraph" w:customStyle="1" w:styleId="dkanormln">
    <w:name w:val="Øádka normální"/>
    <w:basedOn w:val="Normln"/>
    <w:rsid w:val="001E1643"/>
    <w:pPr>
      <w:spacing w:after="0"/>
    </w:pPr>
    <w:rPr>
      <w:rFonts w:ascii="Times New Roman" w:eastAsia="Times New Roman" w:hAnsi="Times New Roman"/>
      <w:kern w:val="16"/>
      <w:sz w:val="24"/>
      <w:szCs w:val="20"/>
      <w:lang w:eastAsia="cs-CZ"/>
    </w:rPr>
  </w:style>
  <w:style w:type="character" w:customStyle="1" w:styleId="Nevyeenzmnka1">
    <w:name w:val="Nevyřešená zmínka1"/>
    <w:uiPriority w:val="99"/>
    <w:semiHidden/>
    <w:unhideWhenUsed/>
    <w:rsid w:val="001E1643"/>
    <w:rPr>
      <w:color w:val="808080"/>
      <w:shd w:val="clear" w:color="auto" w:fill="E6E6E6"/>
    </w:rPr>
  </w:style>
  <w:style w:type="paragraph" w:styleId="Revize">
    <w:name w:val="Revision"/>
    <w:hidden/>
    <w:uiPriority w:val="99"/>
    <w:semiHidden/>
    <w:rsid w:val="001E1643"/>
    <w:pPr>
      <w:spacing w:after="0" w:line="240" w:lineRule="auto"/>
    </w:pPr>
    <w:rPr>
      <w:rFonts w:ascii="Calibri" w:eastAsia="Calibri" w:hAnsi="Calibri" w:cs="Times New Roman"/>
      <w:kern w:val="0"/>
      <w14:ligatures w14:val="none"/>
    </w:rPr>
  </w:style>
  <w:style w:type="paragraph" w:customStyle="1" w:styleId="OdstavecSmlouvy">
    <w:name w:val="OdstavecSmlouvy"/>
    <w:basedOn w:val="Normln"/>
    <w:rsid w:val="001E1643"/>
    <w:pPr>
      <w:keepLines/>
      <w:numPr>
        <w:numId w:val="13"/>
      </w:numPr>
      <w:tabs>
        <w:tab w:val="left" w:pos="426"/>
        <w:tab w:val="left" w:pos="1701"/>
      </w:tabs>
    </w:pPr>
    <w:rPr>
      <w:rFonts w:ascii="Times New Roman" w:eastAsia="Times New Roman" w:hAnsi="Times New Roman"/>
      <w:sz w:val="24"/>
      <w:szCs w:val="20"/>
      <w:lang w:eastAsia="cs-CZ"/>
    </w:rPr>
  </w:style>
  <w:style w:type="paragraph" w:styleId="Zkladntext">
    <w:name w:val="Body Text"/>
    <w:basedOn w:val="Normln"/>
    <w:link w:val="ZkladntextChar"/>
    <w:uiPriority w:val="1"/>
    <w:unhideWhenUsed/>
    <w:qFormat/>
    <w:rsid w:val="001E1643"/>
    <w:pPr>
      <w:spacing w:line="276" w:lineRule="auto"/>
      <w:jc w:val="left"/>
    </w:pPr>
    <w:rPr>
      <w:rFonts w:ascii="Palatino Linotype" w:hAnsi="Palatino Linotype"/>
    </w:rPr>
  </w:style>
  <w:style w:type="character" w:customStyle="1" w:styleId="ZkladntextChar">
    <w:name w:val="Základní text Char"/>
    <w:basedOn w:val="Standardnpsmoodstavce"/>
    <w:link w:val="Zkladntext"/>
    <w:uiPriority w:val="1"/>
    <w:rsid w:val="001E1643"/>
    <w:rPr>
      <w:rFonts w:ascii="Palatino Linotype" w:eastAsia="Calibri" w:hAnsi="Palatino Linotype" w:cs="Times New Roman"/>
      <w:kern w:val="0"/>
      <w14:ligatures w14:val="none"/>
    </w:rPr>
  </w:style>
  <w:style w:type="character" w:styleId="Nevyeenzmnka">
    <w:name w:val="Unresolved Mention"/>
    <w:uiPriority w:val="99"/>
    <w:semiHidden/>
    <w:unhideWhenUsed/>
    <w:rsid w:val="001E1643"/>
    <w:rPr>
      <w:color w:val="605E5C"/>
      <w:shd w:val="clear" w:color="auto" w:fill="E1DFDD"/>
    </w:rPr>
  </w:style>
  <w:style w:type="paragraph" w:customStyle="1" w:styleId="Smlouva2">
    <w:name w:val="Smlouva2"/>
    <w:basedOn w:val="Normln"/>
    <w:rsid w:val="001E1643"/>
    <w:pPr>
      <w:widowControl w:val="0"/>
      <w:spacing w:after="0"/>
      <w:jc w:val="center"/>
    </w:pPr>
    <w:rPr>
      <w:rFonts w:ascii="Times New Roman" w:eastAsia="Times New Roman" w:hAnsi="Times New Roman"/>
      <w:b/>
      <w:sz w:val="24"/>
      <w:szCs w:val="20"/>
      <w:lang w:eastAsia="cs-CZ"/>
    </w:rPr>
  </w:style>
  <w:style w:type="character" w:customStyle="1" w:styleId="datalabel">
    <w:name w:val="datalabel"/>
    <w:rsid w:val="001E1643"/>
  </w:style>
  <w:style w:type="paragraph" w:customStyle="1" w:styleId="Styl2">
    <w:name w:val="Styl2"/>
    <w:basedOn w:val="Bezmezer"/>
    <w:uiPriority w:val="99"/>
    <w:qFormat/>
    <w:rsid w:val="001E1643"/>
    <w:pPr>
      <w:tabs>
        <w:tab w:val="num" w:pos="360"/>
      </w:tabs>
      <w:spacing w:before="120" w:line="276" w:lineRule="auto"/>
      <w:ind w:left="709" w:hanging="709"/>
    </w:pPr>
    <w:rPr>
      <w:rFonts w:cs="Arial"/>
      <w:lang w:eastAsia="cs-CZ"/>
    </w:rPr>
  </w:style>
  <w:style w:type="paragraph" w:customStyle="1" w:styleId="Psmena">
    <w:name w:val="Písmena"/>
    <w:link w:val="PsmenaChar"/>
    <w:qFormat/>
    <w:rsid w:val="001E1643"/>
    <w:pPr>
      <w:spacing w:after="0" w:line="276" w:lineRule="auto"/>
      <w:ind w:left="1134" w:hanging="425"/>
      <w:jc w:val="both"/>
    </w:pPr>
    <w:rPr>
      <w:rFonts w:ascii="Arial" w:eastAsia="Times New Roman" w:hAnsi="Arial" w:cs="Arial"/>
      <w:bCs/>
      <w:kern w:val="0"/>
      <w:sz w:val="20"/>
      <w:szCs w:val="20"/>
      <w14:ligatures w14:val="none"/>
    </w:rPr>
  </w:style>
  <w:style w:type="paragraph" w:customStyle="1" w:styleId="rovezanadpis">
    <w:name w:val="Úroveň za nadpis"/>
    <w:basedOn w:val="Normln"/>
    <w:link w:val="rovezanadpisChar"/>
    <w:qFormat/>
    <w:rsid w:val="001E1643"/>
    <w:pPr>
      <w:tabs>
        <w:tab w:val="left" w:pos="709"/>
      </w:tabs>
      <w:spacing w:before="60" w:after="60" w:line="276" w:lineRule="auto"/>
      <w:ind w:left="851" w:hanging="851"/>
    </w:pPr>
    <w:rPr>
      <w:rFonts w:ascii="Arial" w:eastAsia="Times New Roman" w:hAnsi="Arial" w:cs="Arial"/>
      <w:color w:val="000000"/>
      <w:sz w:val="20"/>
      <w:szCs w:val="20"/>
      <w:lang w:eastAsia="cs-CZ"/>
    </w:rPr>
  </w:style>
  <w:style w:type="character" w:customStyle="1" w:styleId="rovezanadpisChar">
    <w:name w:val="Úroveň za nadpis Char"/>
    <w:link w:val="rovezanadpis"/>
    <w:rsid w:val="001E1643"/>
    <w:rPr>
      <w:rFonts w:ascii="Arial" w:eastAsia="Times New Roman" w:hAnsi="Arial" w:cs="Arial"/>
      <w:color w:val="000000"/>
      <w:kern w:val="0"/>
      <w:sz w:val="20"/>
      <w:szCs w:val="20"/>
      <w:lang w:eastAsia="cs-CZ"/>
      <w14:ligatures w14:val="none"/>
    </w:rPr>
  </w:style>
  <w:style w:type="character" w:customStyle="1" w:styleId="PsmenaChar">
    <w:name w:val="Písmena Char"/>
    <w:link w:val="Psmena"/>
    <w:rsid w:val="001E1643"/>
    <w:rPr>
      <w:rFonts w:ascii="Arial" w:eastAsia="Times New Roman" w:hAnsi="Arial" w:cs="Arial"/>
      <w:bCs/>
      <w:kern w:val="0"/>
      <w:sz w:val="20"/>
      <w:szCs w:val="20"/>
      <w14:ligatures w14:val="none"/>
    </w:rPr>
  </w:style>
  <w:style w:type="paragraph" w:customStyle="1" w:styleId="Default">
    <w:name w:val="Default"/>
    <w:rsid w:val="001E1643"/>
    <w:pPr>
      <w:autoSpaceDE w:val="0"/>
      <w:autoSpaceDN w:val="0"/>
      <w:adjustRightInd w:val="0"/>
      <w:spacing w:after="0" w:line="240" w:lineRule="auto"/>
    </w:pPr>
    <w:rPr>
      <w:rFonts w:ascii="Times New Roman" w:eastAsia="Calibri" w:hAnsi="Times New Roman" w:cs="Times New Roman"/>
      <w:color w:val="000000"/>
      <w:kern w:val="0"/>
      <w:sz w:val="24"/>
      <w:szCs w:val="24"/>
      <w:lang w:eastAsia="cs-CZ"/>
      <w14:ligatures w14:val="none"/>
    </w:rPr>
  </w:style>
  <w:style w:type="paragraph" w:customStyle="1" w:styleId="Textpsmene">
    <w:name w:val="Text písmene"/>
    <w:basedOn w:val="Normln"/>
    <w:rsid w:val="001E1643"/>
    <w:pPr>
      <w:numPr>
        <w:ilvl w:val="1"/>
        <w:numId w:val="46"/>
      </w:numPr>
      <w:spacing w:after="0"/>
      <w:outlineLvl w:val="7"/>
    </w:pPr>
    <w:rPr>
      <w:rFonts w:ascii="Times New Roman" w:eastAsia="Times New Roman" w:hAnsi="Times New Roman" w:cs="Arial"/>
      <w:sz w:val="24"/>
      <w:szCs w:val="24"/>
      <w:lang w:eastAsia="cs-CZ"/>
    </w:rPr>
  </w:style>
  <w:style w:type="character" w:customStyle="1" w:styleId="nowrap">
    <w:name w:val="nowrap"/>
    <w:basedOn w:val="Standardnpsmoodstavce"/>
    <w:rsid w:val="001E1643"/>
  </w:style>
  <w:style w:type="character" w:styleId="Zstupntext">
    <w:name w:val="Placeholder Text"/>
    <w:basedOn w:val="Standardnpsmoodstavce"/>
    <w:uiPriority w:val="99"/>
    <w:semiHidden/>
    <w:rsid w:val="001E16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mko.ludek@rymar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D4B3A26-2A4B-4E59-9F0E-D0745BB190DA}"/>
      </w:docPartPr>
      <w:docPartBody>
        <w:p w:rsidR="00BD41BF" w:rsidRDefault="00BD41BF">
          <w:r w:rsidRPr="00F54AF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BF"/>
    <w:rsid w:val="001C3883"/>
    <w:rsid w:val="001D33F0"/>
    <w:rsid w:val="00360D7C"/>
    <w:rsid w:val="006651F0"/>
    <w:rsid w:val="00943954"/>
    <w:rsid w:val="00BD41BF"/>
    <w:rsid w:val="00D678B7"/>
    <w:rsid w:val="00E00D95"/>
    <w:rsid w:val="00F41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41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9024</Words>
  <Characters>53247</Characters>
  <Application>Microsoft Office Word</Application>
  <DocSecurity>0</DocSecurity>
  <Lines>443</Lines>
  <Paragraphs>124</Paragraphs>
  <ScaleCrop>false</ScaleCrop>
  <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Polčáková</dc:creator>
  <cp:keywords/>
  <dc:description/>
  <cp:lastModifiedBy>Světlana Laštůvková</cp:lastModifiedBy>
  <cp:revision>3</cp:revision>
  <dcterms:created xsi:type="dcterms:W3CDTF">2025-04-14T06:24:00Z</dcterms:created>
  <dcterms:modified xsi:type="dcterms:W3CDTF">2025-04-14T06:30:00Z</dcterms:modified>
</cp:coreProperties>
</file>