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2D6C" w14:textId="77777777" w:rsidR="00486597" w:rsidRDefault="00D90487">
      <w:pPr>
        <w:pStyle w:val="Zkladntext20"/>
        <w:shd w:val="clear" w:color="auto" w:fill="auto"/>
        <w:spacing w:after="440" w:line="233" w:lineRule="auto"/>
        <w:jc w:val="both"/>
      </w:pPr>
      <w:r>
        <w:rPr>
          <w:b/>
          <w:bCs/>
        </w:rPr>
        <w:t xml:space="preserve">Asfaltová směs určená pro strojní zpracování, Část XIV - </w:t>
      </w: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t xml:space="preserve"> Bystřice nad Pernštejnem</w:t>
      </w:r>
    </w:p>
    <w:p w14:paraId="6DFB84EA" w14:textId="77777777" w:rsidR="00486597" w:rsidRDefault="00D90487">
      <w:pPr>
        <w:pStyle w:val="Jin0"/>
        <w:shd w:val="clear" w:color="auto" w:fill="auto"/>
        <w:spacing w:after="3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DODATEK č. 24</w:t>
      </w:r>
    </w:p>
    <w:p w14:paraId="6526E870" w14:textId="77777777" w:rsidR="00486597" w:rsidRDefault="00D90487">
      <w:pPr>
        <w:pStyle w:val="Zkladntext1"/>
        <w:shd w:val="clear" w:color="auto" w:fill="auto"/>
        <w:spacing w:after="440"/>
        <w:jc w:val="center"/>
      </w:pPr>
      <w:r>
        <w:rPr>
          <w:b/>
          <w:bCs/>
        </w:rPr>
        <w:t xml:space="preserve">ke kupní smlouvě „Asfaltová směs určená pro strojní zpracování, Část XIV - </w:t>
      </w: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br/>
        <w:t>Bystřice nad Pernštejnem“, uzavřené dne 24. 6. 2010</w:t>
      </w:r>
    </w:p>
    <w:p w14:paraId="20AFEC07" w14:textId="77777777" w:rsidR="00486597" w:rsidRDefault="00D90487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Článek 1</w:t>
      </w:r>
    </w:p>
    <w:p w14:paraId="17FE8C22" w14:textId="77777777" w:rsidR="00486597" w:rsidRDefault="00D90487">
      <w:pPr>
        <w:pStyle w:val="Titulektabulky0"/>
        <w:shd w:val="clear" w:color="auto" w:fill="auto"/>
      </w:pPr>
      <w:r>
        <w:t>Krajská správa a údržba silnic Vysočiny,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829"/>
      </w:tblGrid>
      <w:tr w:rsidR="00486597" w14:paraId="583FEB4B" w14:textId="77777777"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1B52A1B0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4C118C4B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486597" w14:paraId="117795F2" w14:textId="77777777">
        <w:trPr>
          <w:trHeight w:hRule="exact" w:val="394"/>
        </w:trPr>
        <w:tc>
          <w:tcPr>
            <w:tcW w:w="1872" w:type="dxa"/>
            <w:shd w:val="clear" w:color="auto" w:fill="FFFFFF"/>
            <w:vAlign w:val="bottom"/>
          </w:tcPr>
          <w:p w14:paraId="2732721E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5550A284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33C01F49" w14:textId="77777777" w:rsidR="00486597" w:rsidRDefault="00486597">
      <w:pPr>
        <w:spacing w:line="1" w:lineRule="exact"/>
      </w:pPr>
    </w:p>
    <w:p w14:paraId="6C7CFA19" w14:textId="77777777" w:rsidR="00486597" w:rsidRDefault="00D90487">
      <w:pPr>
        <w:pStyle w:val="Titulektabulky0"/>
        <w:shd w:val="clear" w:color="auto" w:fill="auto"/>
      </w:pPr>
      <w:r>
        <w:rPr>
          <w:b w:val="0"/>
          <w:bCs w:val="0"/>
        </w:rPr>
        <w:t>Bankovní spojení: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824"/>
      </w:tblGrid>
      <w:tr w:rsidR="00486597" w14:paraId="2A48BA29" w14:textId="77777777">
        <w:trPr>
          <w:trHeight w:hRule="exact" w:val="365"/>
        </w:trPr>
        <w:tc>
          <w:tcPr>
            <w:tcW w:w="1872" w:type="dxa"/>
            <w:shd w:val="clear" w:color="auto" w:fill="FFFFFF"/>
            <w:vAlign w:val="bottom"/>
          </w:tcPr>
          <w:p w14:paraId="11939555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5D4A848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486597" w14:paraId="167C05E8" w14:textId="77777777">
        <w:trPr>
          <w:trHeight w:hRule="exact" w:val="346"/>
        </w:trPr>
        <w:tc>
          <w:tcPr>
            <w:tcW w:w="1872" w:type="dxa"/>
            <w:shd w:val="clear" w:color="auto" w:fill="FFFFFF"/>
            <w:vAlign w:val="bottom"/>
          </w:tcPr>
          <w:p w14:paraId="431A6EDE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681C086C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486597" w14:paraId="4677E157" w14:textId="77777777"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2EFB539F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4824" w:type="dxa"/>
            <w:shd w:val="clear" w:color="auto" w:fill="FFFFFF"/>
            <w:vAlign w:val="bottom"/>
          </w:tcPr>
          <w:p w14:paraId="7AC3D965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000CA4F2" w14:textId="77777777" w:rsidR="00486597" w:rsidRDefault="00D90487">
      <w:pPr>
        <w:pStyle w:val="Zkladntext1"/>
        <w:shd w:val="clear" w:color="auto" w:fill="auto"/>
        <w:spacing w:after="440" w:line="701" w:lineRule="exact"/>
        <w:jc w:val="both"/>
      </w:pPr>
      <w:r>
        <w:t xml:space="preserve">(na straně jedné, jako kupující) </w:t>
      </w:r>
      <w:r>
        <w:rPr>
          <w:b/>
          <w:bCs/>
        </w:rPr>
        <w:t>a</w:t>
      </w:r>
    </w:p>
    <w:p w14:paraId="00207F55" w14:textId="77777777" w:rsidR="00486597" w:rsidRDefault="00D90487">
      <w:pPr>
        <w:pStyle w:val="Titulektabulky0"/>
        <w:shd w:val="clear" w:color="auto" w:fill="auto"/>
      </w:pPr>
      <w:r>
        <w:t>COLAS CZ,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144"/>
      </w:tblGrid>
      <w:tr w:rsidR="00486597" w14:paraId="462F818C" w14:textId="77777777">
        <w:trPr>
          <w:trHeight w:hRule="exact" w:val="384"/>
        </w:trPr>
        <w:tc>
          <w:tcPr>
            <w:tcW w:w="1872" w:type="dxa"/>
            <w:shd w:val="clear" w:color="auto" w:fill="FFFFFF"/>
            <w:vAlign w:val="bottom"/>
          </w:tcPr>
          <w:p w14:paraId="79C181D2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144" w:type="dxa"/>
            <w:shd w:val="clear" w:color="auto" w:fill="FFFFFF"/>
            <w:vAlign w:val="bottom"/>
          </w:tcPr>
          <w:p w14:paraId="0F9E47A7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proofErr w:type="spellStart"/>
            <w:r>
              <w:t>Rubeška</w:t>
            </w:r>
            <w:proofErr w:type="spellEnd"/>
            <w:r>
              <w:t xml:space="preserve"> 215/1, Vysočany, 190 00 Praha 9</w:t>
            </w:r>
          </w:p>
        </w:tc>
      </w:tr>
      <w:tr w:rsidR="00486597" w14:paraId="304FB397" w14:textId="77777777">
        <w:trPr>
          <w:trHeight w:hRule="exact" w:val="384"/>
        </w:trPr>
        <w:tc>
          <w:tcPr>
            <w:tcW w:w="1872" w:type="dxa"/>
            <w:shd w:val="clear" w:color="auto" w:fill="FFFFFF"/>
            <w:vAlign w:val="bottom"/>
          </w:tcPr>
          <w:p w14:paraId="2789B453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144" w:type="dxa"/>
            <w:shd w:val="clear" w:color="auto" w:fill="FFFFFF"/>
            <w:vAlign w:val="bottom"/>
          </w:tcPr>
          <w:p w14:paraId="68D78D2C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Ing. Pavlem Šrámkem, ředitelem ODAM, na základě plné moci</w:t>
            </w:r>
          </w:p>
        </w:tc>
      </w:tr>
    </w:tbl>
    <w:p w14:paraId="7CA98331" w14:textId="77777777" w:rsidR="00486597" w:rsidRDefault="00486597">
      <w:pPr>
        <w:spacing w:line="1" w:lineRule="exact"/>
      </w:pPr>
    </w:p>
    <w:p w14:paraId="0E1AD8C1" w14:textId="77777777" w:rsidR="00486597" w:rsidRDefault="00D90487">
      <w:pPr>
        <w:pStyle w:val="Titulektabulky0"/>
        <w:shd w:val="clear" w:color="auto" w:fill="auto"/>
        <w:spacing w:after="120"/>
      </w:pPr>
      <w:r>
        <w:rPr>
          <w:b w:val="0"/>
          <w:bCs w:val="0"/>
        </w:rPr>
        <w:t>Bankovní spojení:</w:t>
      </w:r>
    </w:p>
    <w:p w14:paraId="36FA1198" w14:textId="77777777" w:rsidR="00486597" w:rsidRDefault="00D90487">
      <w:pPr>
        <w:pStyle w:val="Titulektabulky0"/>
        <w:shd w:val="clear" w:color="auto" w:fill="auto"/>
      </w:pPr>
      <w:r>
        <w:rPr>
          <w:b w:val="0"/>
          <w:bCs w:val="0"/>
        </w:rPr>
        <w:t>Číslo účtu: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139"/>
      </w:tblGrid>
      <w:tr w:rsidR="00486597" w14:paraId="49199954" w14:textId="77777777"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3281D7E0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139" w:type="dxa"/>
            <w:shd w:val="clear" w:color="auto" w:fill="FFFFFF"/>
            <w:vAlign w:val="bottom"/>
          </w:tcPr>
          <w:p w14:paraId="3A43762E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t>26177005</w:t>
            </w:r>
          </w:p>
        </w:tc>
      </w:tr>
      <w:tr w:rsidR="00486597" w14:paraId="5C60F9C9" w14:textId="77777777"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761C0474" w14:textId="77777777" w:rsidR="00486597" w:rsidRDefault="00D90487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139" w:type="dxa"/>
            <w:shd w:val="clear" w:color="auto" w:fill="FFFFFF"/>
            <w:vAlign w:val="bottom"/>
          </w:tcPr>
          <w:p w14:paraId="2BE3C749" w14:textId="77777777" w:rsidR="00486597" w:rsidRDefault="00D90487">
            <w:pPr>
              <w:pStyle w:val="Jin0"/>
              <w:shd w:val="clear" w:color="auto" w:fill="auto"/>
              <w:spacing w:after="0"/>
              <w:ind w:firstLine="260"/>
            </w:pPr>
            <w:r>
              <w:t>CZ26177005</w:t>
            </w:r>
          </w:p>
        </w:tc>
      </w:tr>
    </w:tbl>
    <w:p w14:paraId="0F5B6BB0" w14:textId="77777777" w:rsidR="00486597" w:rsidRDefault="00486597">
      <w:pPr>
        <w:spacing w:after="99" w:line="1" w:lineRule="exact"/>
      </w:pPr>
    </w:p>
    <w:p w14:paraId="413F0658" w14:textId="77777777" w:rsidR="00486597" w:rsidRDefault="00D90487">
      <w:pPr>
        <w:pStyle w:val="Zkladntext1"/>
        <w:shd w:val="clear" w:color="auto" w:fill="auto"/>
        <w:spacing w:after="100"/>
        <w:jc w:val="both"/>
      </w:pPr>
      <w:r>
        <w:t>Společnost je zapsaná v obchodním rejstříku, vedeném Městským soudem v Praze oddíl B, vložka 6556</w:t>
      </w:r>
    </w:p>
    <w:p w14:paraId="29E33BC8" w14:textId="77777777" w:rsidR="00486597" w:rsidRDefault="00D90487">
      <w:pPr>
        <w:pStyle w:val="Zkladntext1"/>
        <w:shd w:val="clear" w:color="auto" w:fill="auto"/>
        <w:spacing w:after="800"/>
        <w:jc w:val="both"/>
      </w:pPr>
      <w:r>
        <w:t>(na straně druhé jako prodávající)</w:t>
      </w:r>
    </w:p>
    <w:p w14:paraId="0D792B05" w14:textId="77777777" w:rsidR="00486597" w:rsidRDefault="00D90487">
      <w:pPr>
        <w:pStyle w:val="Nadpis40"/>
        <w:keepNext/>
        <w:keepLines/>
        <w:shd w:val="clear" w:color="auto" w:fill="auto"/>
        <w:spacing w:after="100"/>
      </w:pPr>
      <w:bookmarkStart w:id="0" w:name="bookmark4"/>
      <w:bookmarkStart w:id="1" w:name="bookmark5"/>
      <w:r>
        <w:t>Článek 2</w:t>
      </w:r>
      <w:bookmarkEnd w:id="0"/>
      <w:bookmarkEnd w:id="1"/>
    </w:p>
    <w:p w14:paraId="7C741D9A" w14:textId="77777777" w:rsidR="00486597" w:rsidRDefault="00D90487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  <w:jc w:val="both"/>
      </w:pPr>
      <w:r>
        <w:t>Smluvní strany se vzájemně dohodly na zachování cen z Dodatku č. 23 stávající smlouvy číslo kupujícího 158/KSÚSV/ZR/10, číslo prodávajícího KS 10/2010, ze dne 24. 6. 2010.</w:t>
      </w:r>
    </w:p>
    <w:p w14:paraId="0DA0A565" w14:textId="77777777" w:rsidR="00486597" w:rsidRDefault="00D90487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44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ve znění platných dodatků se nemění.</w:t>
      </w:r>
    </w:p>
    <w:p w14:paraId="66F5BE53" w14:textId="77777777" w:rsidR="00486597" w:rsidRDefault="00D90487">
      <w:pPr>
        <w:pStyle w:val="Nadpis40"/>
        <w:keepNext/>
        <w:keepLines/>
        <w:shd w:val="clear" w:color="auto" w:fill="auto"/>
        <w:spacing w:after="100"/>
      </w:pPr>
      <w:bookmarkStart w:id="2" w:name="bookmark6"/>
      <w:bookmarkStart w:id="3" w:name="bookmark7"/>
      <w:r>
        <w:t>Článek 3</w:t>
      </w:r>
      <w:bookmarkEnd w:id="2"/>
      <w:bookmarkEnd w:id="3"/>
    </w:p>
    <w:p w14:paraId="7C935D8D" w14:textId="77777777" w:rsidR="00486597" w:rsidRDefault="00D90487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00"/>
        <w:jc w:val="both"/>
      </w:pPr>
      <w:r>
        <w:t>Ceny za plnění sjednané v čl. 3 odst. 3.1. smlouvy jsou specifikovány v příloze tohoto Dodatku č. 24 - Ceník asfaltových směsí pro rok 2025.</w:t>
      </w:r>
    </w:p>
    <w:p w14:paraId="3C78DD8A" w14:textId="77777777" w:rsidR="00486597" w:rsidRDefault="00D90487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00"/>
        <w:jc w:val="both"/>
      </w:pPr>
      <w:r>
        <w:t>K sjednané ceně bez DPH bude účtována daň z přidané hodnoty v zákonné výši; prodávající odpovídá za to, že sazba daně z přidané hodnoty je stanovena k aktuálnímu datu v souladu s platnými právními předpisy.</w:t>
      </w:r>
      <w:r>
        <w:br w:type="page"/>
      </w:r>
    </w:p>
    <w:p w14:paraId="03D7BF98" w14:textId="77777777" w:rsidR="00486597" w:rsidRDefault="00D90487">
      <w:pPr>
        <w:pStyle w:val="Zkladntext20"/>
        <w:shd w:val="clear" w:color="auto" w:fill="auto"/>
        <w:spacing w:after="440" w:line="240" w:lineRule="auto"/>
        <w:jc w:val="both"/>
      </w:pPr>
      <w:r>
        <w:rPr>
          <w:b/>
          <w:bCs/>
        </w:rPr>
        <w:t xml:space="preserve">Asfaltová směs určená pro strojní zpracování, Část XIV - </w:t>
      </w: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t xml:space="preserve"> Bystřice nad Pernštejnem</w:t>
      </w:r>
    </w:p>
    <w:p w14:paraId="06DDD023" w14:textId="77777777" w:rsidR="00486597" w:rsidRDefault="00D90487">
      <w:pPr>
        <w:pStyle w:val="Nadpis40"/>
        <w:keepNext/>
        <w:keepLines/>
        <w:shd w:val="clear" w:color="auto" w:fill="auto"/>
        <w:spacing w:after="120"/>
      </w:pPr>
      <w:bookmarkStart w:id="4" w:name="bookmark8"/>
      <w:bookmarkStart w:id="5" w:name="bookmark9"/>
      <w:r>
        <w:t>Článek 4</w:t>
      </w:r>
      <w:bookmarkEnd w:id="4"/>
      <w:bookmarkEnd w:id="5"/>
    </w:p>
    <w:p w14:paraId="06867EBF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jc w:val="both"/>
      </w:pPr>
      <w:r>
        <w:t>Ostatní ustanovení shora citované smlouvy nedotčené Dodatkem č. 24 ve znění platných dodatků se nemění a zůstávají v platnosti.</w:t>
      </w:r>
    </w:p>
    <w:p w14:paraId="70B9296B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jc w:val="both"/>
      </w:pPr>
      <w:r>
        <w:t>Dodatek č. 24 je nedílnou součástí smlouvy v aktuálním znění.</w:t>
      </w:r>
    </w:p>
    <w:p w14:paraId="0A76EB61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after="0"/>
        <w:jc w:val="both"/>
      </w:pPr>
      <w:r>
        <w:t>Dodatek č. 24 je vyhotoven v elektronické podobě, přičemž obě smluvní strany obdrží jeho</w:t>
      </w:r>
    </w:p>
    <w:p w14:paraId="0F30A54F" w14:textId="77777777" w:rsidR="00486597" w:rsidRDefault="00D90487">
      <w:pPr>
        <w:pStyle w:val="Zkladntext1"/>
        <w:shd w:val="clear" w:color="auto" w:fill="auto"/>
        <w:jc w:val="both"/>
      </w:pPr>
      <w:r>
        <w:t>elektronický originál.</w:t>
      </w:r>
    </w:p>
    <w:p w14:paraId="58427C99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jc w:val="both"/>
      </w:pPr>
      <w:r>
        <w:t xml:space="preserve">Dodatek č. 24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09B2DC91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jc w:val="both"/>
      </w:pPr>
      <w:r>
        <w:t xml:space="preserve">Dodatek č. 24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2DC45821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jc w:val="both"/>
      </w:pPr>
      <w:r>
        <w:t>Dodatek č. 24 podléhá zveřejnění dle zákona č. 340/2015 Sb. o zvláštních podmínkách účinnosti některých smluv, uveřejňování těchto smluv a o registru smluv (zákon o registru smluv), v platném a účinném znění.</w:t>
      </w:r>
    </w:p>
    <w:p w14:paraId="6075BF54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2039F573" w14:textId="77777777" w:rsidR="00486597" w:rsidRDefault="00D90487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after="220"/>
        <w:jc w:val="both"/>
      </w:pPr>
      <w:r>
        <w:t>Obě smluvní strany potvrzují autentičnost tohoto dodatku a prohlašují, že si jej přečetly, s jeho obsahem souhlasí, že Dodatek č. 24 byl sepsán na základě pravdivých údajů, z jejich pravé a svobodné vůle a nebyl uzavřen v tísni za jednostranně nevýhodných podmínek.</w:t>
      </w:r>
    </w:p>
    <w:p w14:paraId="6A8A00E3" w14:textId="77777777" w:rsidR="00486597" w:rsidRDefault="00D90487">
      <w:pPr>
        <w:pStyle w:val="Zkladntext1"/>
        <w:shd w:val="clear" w:color="auto" w:fill="auto"/>
        <w:jc w:val="both"/>
      </w:pPr>
      <w:r>
        <w:t>Nedílnou součástí tohoto dodatku je příloha:</w:t>
      </w:r>
    </w:p>
    <w:p w14:paraId="4B50E293" w14:textId="77777777" w:rsidR="00486597" w:rsidRDefault="00D90487">
      <w:pPr>
        <w:pStyle w:val="Zkladntext1"/>
        <w:shd w:val="clear" w:color="auto" w:fill="auto"/>
        <w:spacing w:after="440"/>
        <w:ind w:firstLine="380"/>
        <w:jc w:val="both"/>
      </w:pPr>
      <w:r>
        <w:rPr>
          <w:sz w:val="19"/>
          <w:szCs w:val="19"/>
        </w:rPr>
        <w:t xml:space="preserve">- </w:t>
      </w:r>
      <w:r>
        <w:t>Ceník asfaltových směsí pro rok 2025</w:t>
      </w:r>
    </w:p>
    <w:p w14:paraId="791100A2" w14:textId="77777777" w:rsidR="00486597" w:rsidRDefault="00D90487">
      <w:pPr>
        <w:pStyle w:val="Jin0"/>
        <w:shd w:val="clear" w:color="auto" w:fill="auto"/>
        <w:spacing w:after="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1C5241E3" w14:textId="77777777" w:rsidR="00486597" w:rsidRDefault="00D90487">
      <w:pPr>
        <w:spacing w:line="1" w:lineRule="exact"/>
      </w:pPr>
      <w:r>
        <w:rPr>
          <w:noProof/>
        </w:rPr>
        <mc:AlternateContent>
          <mc:Choice Requires="wps">
            <w:drawing>
              <wp:anchor distT="165100" distB="0" distL="0" distR="0" simplePos="0" relativeHeight="125829378" behindDoc="0" locked="0" layoutInCell="1" allowOverlap="1" wp14:anchorId="08AD526A" wp14:editId="7C3F6513">
                <wp:simplePos x="0" y="0"/>
                <wp:positionH relativeFrom="page">
                  <wp:posOffset>872490</wp:posOffset>
                </wp:positionH>
                <wp:positionV relativeFrom="paragraph">
                  <wp:posOffset>165100</wp:posOffset>
                </wp:positionV>
                <wp:extent cx="143891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E2B860" w14:textId="77777777" w:rsidR="00486597" w:rsidRDefault="00D9048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AD526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7pt;margin-top:13pt;width:113.3pt;height:13.7pt;z-index:125829378;visibility:visible;mso-wrap-style:non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6paw+N0AAAAJAQAADwAAAGRycy9kb3ducmV2LnhtbEyPPU/D&#10;MBCGdyT+g3WV2KidJoQqjVMhBCOVWljYnPiapI3tyHba8O85Jrrdq3v0fpTb2Qzsgj70zkpIlgIY&#10;2sbp3rYSvj7fH9fAQlRWq8FZlPCDAbbV/V2pCu2udo+XQ2wZmdhQKAldjGPBeWg6NCos3YiWfkfn&#10;jYokfcu1V1cyNwNfCZFzo3pLCZ0a8bXD5nyYjITjx+58epv24tSKNX4nHuc62Un5sJhfNsAizvEf&#10;hr/6VB0q6lS7yerABtLpc0aohFVOmwhI84yOWsJTmgGvSn67oPoFAAD//wMAUEsBAi0AFAAGAAgA&#10;AAAhALaDOJL+AAAA4QEAABMAAAAAAAAAAAAAAAAAAAAAAFtDb250ZW50X1R5cGVzXS54bWxQSwEC&#10;LQAUAAYACAAAACEAOP0h/9YAAACUAQAACwAAAAAAAAAAAAAAAAAvAQAAX3JlbHMvLnJlbHNQSwEC&#10;LQAUAAYACAAAACEA8QKSrnYBAADmAgAADgAAAAAAAAAAAAAAAAAuAgAAZHJzL2Uyb0RvYy54bWxQ&#10;SwECLQAUAAYACAAAACEA6paw+N0AAAAJAQAADwAAAAAAAAAAAAAAAADQAwAAZHJzL2Rvd25yZXYu&#10;eG1sUEsFBgAAAAAEAAQA8wAAANoEAAAAAA==&#10;" filled="f" stroked="f">
                <v:textbox inset="0,0,0,0">
                  <w:txbxContent>
                    <w:p w14:paraId="2AE2B860" w14:textId="77777777" w:rsidR="00486597" w:rsidRDefault="00D9048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0" distL="0" distR="0" simplePos="0" relativeHeight="125829380" behindDoc="0" locked="0" layoutInCell="1" allowOverlap="1" wp14:anchorId="27158F6D" wp14:editId="012C1674">
                <wp:simplePos x="0" y="0"/>
                <wp:positionH relativeFrom="page">
                  <wp:posOffset>4020820</wp:posOffset>
                </wp:positionH>
                <wp:positionV relativeFrom="paragraph">
                  <wp:posOffset>165100</wp:posOffset>
                </wp:positionV>
                <wp:extent cx="143891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E59A2" w14:textId="77777777" w:rsidR="00486597" w:rsidRDefault="00D9048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158F6D" id="Shape 3" o:spid="_x0000_s1027" type="#_x0000_t202" style="position:absolute;margin-left:316.6pt;margin-top:13pt;width:113.3pt;height:13.7pt;z-index:125829380;visibility:visible;mso-wrap-style:non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KoeAEAAO0CAAAOAAAAZHJzL2Uyb0RvYy54bWysUsFOAyEQvZv4D4S73W1rtN10t4lpakyM&#10;mlQ/gLLQJVkYAtjd/r0DdttGb8bLMDDw5s17LJa9bsleOK/AlHQ8yikRhkOtzK6kH+/rmxklPjBT&#10;sxaMKOlBeLqsrq8WnS3EBBpoa+EIghhfdLakTQi2yDLPG6GZH4EVBosSnGYBt26X1Y51iK7bbJLn&#10;d1kHrrYOuPAeT1ffRVolfCkFD69SehFIW1LkFlJ0KW5jzKoFK3aO2UbxIw32BxaaKYNNT1ArFhj5&#10;dOoXlFbcgQcZRhx0BlIqLtIMOM04/zHNpmFWpFlQHG9PMvn/g+Uv+419cyT0D9CjgVGQzvrC42Gc&#10;p5dOxxWZEqyjhIeTbKIPhMdHt9PZfIwljrXx/XQ+T7pm59fW+fAoQJOYlNShLUkttn/2ATvi1eFK&#10;bGZgrdo2np+pxCz0256o+oLmFuoDsu/QwJIa/GGUtE8G9YleD4kbku0xGZBR09T76H807XKf+p9/&#10;afUFAAD//wMAUEsDBBQABgAIAAAAIQBR/QUz3gAAAAkBAAAPAAAAZHJzL2Rvd25yZXYueG1sTI/B&#10;TsMwEETvSPyDtUjcqJ2ERiHEqRCCI5VauHBz4m2SNrYj22nD37Oc6HG1o5n3qs1iRnZGHwZnJSQr&#10;AQxt6/RgOwlfn+8PBbAQldVqdBYl/GCATX17U6lSu4vd4XkfO0YlNpRKQh/jVHIe2h6NCis3oaXf&#10;wXmjIp2+49qrC5WbkadC5NyowdJCryZ87bE97Wcj4fCxPR3f5p04dqLA78Tj0iRbKe/vlpdnYBGX&#10;+B+GP3xCh5qYGjdbHdgoIc+ylKIS0pycKFCsn8ilkbDOHoHXFb82qH8BAAD//wMAUEsBAi0AFAAG&#10;AAgAAAAhALaDOJL+AAAA4QEAABMAAAAAAAAAAAAAAAAAAAAAAFtDb250ZW50X1R5cGVzXS54bWxQ&#10;SwECLQAUAAYACAAAACEAOP0h/9YAAACUAQAACwAAAAAAAAAAAAAAAAAvAQAAX3JlbHMvLnJlbHNQ&#10;SwECLQAUAAYACAAAACEAo05SqHgBAADtAgAADgAAAAAAAAAAAAAAAAAuAgAAZHJzL2Uyb0RvYy54&#10;bWxQSwECLQAUAAYACAAAACEAUf0FM94AAAAJAQAADwAAAAAAAAAAAAAAAADSAwAAZHJzL2Rvd25y&#10;ZXYueG1sUEsFBgAAAAAEAAQA8wAAAN0EAAAAAA==&#10;" filled="f" stroked="f">
                <v:textbox inset="0,0,0,0">
                  <w:txbxContent>
                    <w:p w14:paraId="4FFE59A2" w14:textId="77777777" w:rsidR="00486597" w:rsidRDefault="00D9048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65ED5" w14:textId="2708250F" w:rsidR="00486597" w:rsidRDefault="00D90487">
      <w:pPr>
        <w:spacing w:line="1" w:lineRule="exact"/>
        <w:sectPr w:rsidR="004865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24" w:right="1373" w:bottom="1315" w:left="1369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75945" distB="18415" distL="0" distR="0" simplePos="0" relativeHeight="125829382" behindDoc="0" locked="0" layoutInCell="1" allowOverlap="1" wp14:anchorId="1366090E" wp14:editId="4C76184E">
                <wp:simplePos x="0" y="0"/>
                <wp:positionH relativeFrom="page">
                  <wp:posOffset>737870</wp:posOffset>
                </wp:positionH>
                <wp:positionV relativeFrom="paragraph">
                  <wp:posOffset>575945</wp:posOffset>
                </wp:positionV>
                <wp:extent cx="923290" cy="56070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D9EFDF" w14:textId="54B10B37" w:rsidR="00486597" w:rsidRDefault="0048659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66090E" id="Shape 12" o:spid="_x0000_s1028" type="#_x0000_t202" style="position:absolute;margin-left:58.1pt;margin-top:45.35pt;width:72.7pt;height:44.15pt;z-index:125829382;visibility:visible;mso-wrap-style:square;mso-wrap-distance-left:0;mso-wrap-distance-top:45.35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zKcQEAAOACAAAOAAAAZHJzL2Uyb0RvYy54bWysUlFLwzAQfhf8DyHvrl1l05W1AxkTQVSY&#10;/oA0TdZAkwtJXLt/76VbN9E38eX65S757rvvulz1uiV74bwCU9DpJKVEGA61MruCfrxvbu4p8YGZ&#10;mrVgREEPwtNVeX217GwuMmigrYUjSGJ83tmCNiHYPEk8b4RmfgJWGCxKcJoFPLpdUjvWIbtukyxN&#10;50kHrrYOuPAes+tjkZYDv5SCh1cpvQikLShqC0N0Q6xiTMoly3eO2Ubxkwz2BxWaKYNNz1RrFhj5&#10;dOoXlVbcgQcZJhx0AlIqLoYZcJpp+mOabcOsGGZBc7w92+T/j5a/7Lf2zZHQP0CPC4yGdNbnHpNx&#10;nl46Hb+olGAdLTycbRN9IByTi+w2W2CFY2k2T+/SWWRJLo+t8+FRgCYRFNThVgaz2P7Zh+PV8Urs&#10;ZWCj2jbmL0oiCn3VE1UXNBtVVlAfUHz7ZNCSuN4RuBFUJzCyoY2DtNPK456+n4eelx+z/AIAAP//&#10;AwBQSwMEFAAGAAgAAAAhAHSlrZ3eAAAACgEAAA8AAABkcnMvZG93bnJldi54bWxMjzFPwzAQhXek&#10;/gfrKrFROxlcEuJUFYIJCZGmA6MTu0nU+Bxitw3/nmOC8el9evddsVvcyK52DoNHBclGALPYejNg&#10;p+BYvz48AgtRo9GjR6vg2wbYlau7QufG37Cy10PsGI1gyLWCPsYp5zy0vXU6bPxkkbqTn52OFOeO&#10;m1nfaNyNPBVCcqcHpAu9nuxzb9vz4eIU7D+xehm+3puP6lQNdZ0JfJNnpe7Xy/4JWLRL/IPhV5/U&#10;oSSnxl/QBDZSTmRKqIJMbIERkMpEAmuo2WYCeFnw/y+UPwAAAP//AwBQSwECLQAUAAYACAAAACEA&#10;toM4kv4AAADhAQAAEwAAAAAAAAAAAAAAAAAAAAAAW0NvbnRlbnRfVHlwZXNdLnhtbFBLAQItABQA&#10;BgAIAAAAIQA4/SH/1gAAAJQBAAALAAAAAAAAAAAAAAAAAC8BAABfcmVscy8ucmVsc1BLAQItABQA&#10;BgAIAAAAIQDsdxzKcQEAAOACAAAOAAAAAAAAAAAAAAAAAC4CAABkcnMvZTJvRG9jLnhtbFBLAQIt&#10;ABQABgAIAAAAIQB0pa2d3gAAAAoBAAAPAAAAAAAAAAAAAAAAAMsDAABkcnMvZG93bnJldi54bWxQ&#10;SwUGAAAAAAQABADzAAAA1gQAAAAA&#10;" filled="f" stroked="f">
                <v:textbox inset="0,0,0,0">
                  <w:txbxContent>
                    <w:p w14:paraId="78D9EFDF" w14:textId="54B10B37" w:rsidR="00486597" w:rsidRDefault="00486597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3250" distB="0" distL="0" distR="0" simplePos="0" relativeHeight="125829384" behindDoc="0" locked="0" layoutInCell="1" allowOverlap="1" wp14:anchorId="698F52D8" wp14:editId="3A6A1D35">
                <wp:simplePos x="0" y="0"/>
                <wp:positionH relativeFrom="page">
                  <wp:posOffset>2048510</wp:posOffset>
                </wp:positionH>
                <wp:positionV relativeFrom="paragraph">
                  <wp:posOffset>603250</wp:posOffset>
                </wp:positionV>
                <wp:extent cx="1090930" cy="55181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805B0" w14:textId="77777777" w:rsidR="00486597" w:rsidRDefault="00D90487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Digitálně podepsal Ing. Pavel Šrámek</w:t>
                            </w:r>
                          </w:p>
                          <w:p w14:paraId="098F2B60" w14:textId="77777777" w:rsidR="00486597" w:rsidRDefault="00D90487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Datum: 2025.04.10</w:t>
                            </w:r>
                          </w:p>
                          <w:p w14:paraId="547FADDB" w14:textId="77777777" w:rsidR="00486597" w:rsidRDefault="00D90487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13:44:05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8F52D8" id="Shape 14" o:spid="_x0000_s1029" type="#_x0000_t202" style="position:absolute;margin-left:161.3pt;margin-top:47.5pt;width:85.9pt;height:43.45pt;z-index:125829384;visibility:visible;mso-wrap-style:square;mso-wrap-distance-left:0;mso-wrap-distance-top:47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ScgEAAOECAAAOAAAAZHJzL2Uyb0RvYy54bWysUlFLwzAQfhf8DyHvru3GZCtrBzImgqgw&#10;/QFpmqyBJheSuHb/3ku3bqJv4sv1y13y3XffdbXudUsOwnkFpqDZJKVEGA61MvuCfrxv7xaU+MBM&#10;zVowoqBH4em6vL1ZdTYXU2igrYUjSGJ83tmCNiHYPEk8b4RmfgJWGCxKcJoFPLp9UjvWIbtuk2ma&#10;3icduNo64MJ7zG5ORVoO/FIKHl6l9CKQtqCoLQzRDbGKMSlXLN87ZhvFzzLYH1Ropgw2vVBtWGDk&#10;06lfVFpxBx5kmHDQCUipuBhmwGmy9Mc0u4ZZMcyC5nh7scn/Hy1/OezsmyOhf4AeFxgN6azPPSbj&#10;PL10On5RKcE6Wni82Cb6QHh8lC7T5QxLHGvzebbI5pEmub62zodHAZpEUFCHaxncYodnH05Xxyux&#10;mYGtatuYv0qJKPRVT1Rd0Nkos4L6iOrbJ4OexP2OwI2gOoORDX0cpJ13Hhf1/Tz0vP6Z5RcAAAD/&#10;/wMAUEsDBBQABgAIAAAAIQC6i1jr3wAAAAoBAAAPAAAAZHJzL2Rvd25yZXYueG1sTI9BT4NAEIXv&#10;Jv6HzZh4s0sRSUGWpjF6MjFSPHhcYAqbsrPIblv8944nPU7my3vfK7aLHcUZZ28cKVivIhBIresM&#10;9Qo+6pe7DQgfNHV6dIQKvtHDtry+KnTeuQtVeN6HXnAI+VwrGEKYcil9O6DVfuUmJP4d3Gx14HPu&#10;ZTfrC4fbUcZRlEqrDXHDoCd8GrA97k9Wwe6Tqmfz9da8V4fK1HUW0Wt6VOr2Ztk9ggi4hD8YfvVZ&#10;HUp2atyJOi9GBfdxnDKqIHvgTQwkWZKAaJjcrDOQZSH/Tyh/AAAA//8DAFBLAQItABQABgAIAAAA&#10;IQC2gziS/gAAAOEBAAATAAAAAAAAAAAAAAAAAAAAAABbQ29udGVudF9UeXBlc10ueG1sUEsBAi0A&#10;FAAGAAgAAAAhADj9If/WAAAAlAEAAAsAAAAAAAAAAAAAAAAALwEAAF9yZWxzLy5yZWxzUEsBAi0A&#10;FAAGAAgAAAAhAGNu4FJyAQAA4QIAAA4AAAAAAAAAAAAAAAAALgIAAGRycy9lMm9Eb2MueG1sUEsB&#10;Ai0AFAAGAAgAAAAhALqLWOvfAAAACgEAAA8AAAAAAAAAAAAAAAAAzAMAAGRycy9kb3ducmV2Lnht&#10;bFBLBQYAAAAABAAEAPMAAADYBAAAAAA=&#10;" filled="f" stroked="f">
                <v:textbox inset="0,0,0,0">
                  <w:txbxContent>
                    <w:p w14:paraId="79C805B0" w14:textId="77777777" w:rsidR="00486597" w:rsidRDefault="00D90487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Digitálně podepsal Ing. Pavel Šrámek</w:t>
                      </w:r>
                    </w:p>
                    <w:p w14:paraId="098F2B60" w14:textId="77777777" w:rsidR="00486597" w:rsidRDefault="00D90487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Datum: 2025.04.10</w:t>
                      </w:r>
                    </w:p>
                    <w:p w14:paraId="547FADDB" w14:textId="77777777" w:rsidR="00486597" w:rsidRDefault="00D90487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13:44:05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05510" distB="85090" distL="0" distR="0" simplePos="0" relativeHeight="125829387" behindDoc="0" locked="0" layoutInCell="1" allowOverlap="1" wp14:anchorId="072E77F1" wp14:editId="7E827DC6">
                <wp:simplePos x="0" y="0"/>
                <wp:positionH relativeFrom="page">
                  <wp:posOffset>4185285</wp:posOffset>
                </wp:positionH>
                <wp:positionV relativeFrom="paragraph">
                  <wp:posOffset>905510</wp:posOffset>
                </wp:positionV>
                <wp:extent cx="582295" cy="16446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A20578" w14:textId="6F200026" w:rsidR="00486597" w:rsidRDefault="00486597">
                            <w:pPr>
                              <w:pStyle w:val="Jin0"/>
                              <w:shd w:val="clear" w:color="auto" w:fill="auto"/>
                              <w:spacing w:after="0" w:line="288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2E77F1" id="Shape 18" o:spid="_x0000_s1030" type="#_x0000_t202" style="position:absolute;margin-left:329.55pt;margin-top:71.3pt;width:45.85pt;height:12.95pt;z-index:125829387;visibility:visible;mso-wrap-style:square;mso-wrap-distance-left:0;mso-wrap-distance-top:71.3pt;mso-wrap-distance-right:0;mso-wrap-distance-bottom: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uacgEAAOACAAAOAAAAZHJzL2Uyb0RvYy54bWysUlFLwzAQfhf8DyHvrl3ZxixrBzImgqgw&#10;/QFpmqyBJheSuHb/3ku3bqJv4sv1y13y3XffdbXudUsOwnkFpqDTSUqJMBxqZfYF/Xjf3i0p8YGZ&#10;mrVgREGPwtN1eXuz6mwuMmigrYUjSGJ83tmCNiHYPEk8b4RmfgJWGCxKcJoFPLp9UjvWIbtukyxN&#10;F0kHrrYOuPAes5tTkZYDv5SCh1cpvQikLShqC0N0Q6xiTMoVy/eO2Ubxswz2BxWaKYNNL1QbFhj5&#10;dOoXlVbcgQcZJhx0AlIqLoYZcJpp+mOaXcOsGGZBc7y92OT/j5a/HHb2zZHQP0CPC4yGdNbnHpNx&#10;nl46Hb+olGAdLTxebBN9IByT82WW3c8p4ViaLmazxTyyJNfH1vnwKECTCArqcCuDWezw7MPp6ngl&#10;9jKwVW0b81clEYW+6omqCzobVVZQH1F8+2TQkrjeEbgRVGcwsqGNg7TzyuOevp+Hntcfs/wCAAD/&#10;/wMAUEsDBBQABgAIAAAAIQBqmBL64AAAAAsBAAAPAAAAZHJzL2Rvd25yZXYueG1sTI/BTsMwEETv&#10;SPyDtUjcqN2KmDbEqSoEJyREGg4cndhNrMbrELtt+HuWExx35ml2ptjOfmBnO0UXUMFyIYBZbINx&#10;2Cn4qF/u1sBi0mj0ENAq+LYRtuX1VaFzEy5Y2fM+dYxCMOZaQZ/SmHMe2956HRdhtEjeIUxeJzqn&#10;jptJXyjcD3wlhOReO6QPvR7tU2/b4/7kFew+sXp2X2/Ne3WoXF1vBL7Ko1K3N/PuEViyc/qD4bc+&#10;VYeSOjXhhCayQYHMNktCybhfSWBEPGSCxjSkyHUGvCz4/w3lDwAAAP//AwBQSwECLQAUAAYACAAA&#10;ACEAtoM4kv4AAADhAQAAEwAAAAAAAAAAAAAAAAAAAAAAW0NvbnRlbnRfVHlwZXNdLnhtbFBLAQIt&#10;ABQABgAIAAAAIQA4/SH/1gAAAJQBAAALAAAAAAAAAAAAAAAAAC8BAABfcmVscy8ucmVsc1BLAQIt&#10;ABQABgAIAAAAIQCJf3uacgEAAOACAAAOAAAAAAAAAAAAAAAAAC4CAABkcnMvZTJvRG9jLnhtbFBL&#10;AQItABQABgAIAAAAIQBqmBL64AAAAAsBAAAPAAAAAAAAAAAAAAAAAMwDAABkcnMvZG93bnJldi54&#10;bWxQSwUGAAAAAAQABADzAAAA2QQAAAAA&#10;" filled="f" stroked="f">
                <v:textbox inset="0,0,0,0">
                  <w:txbxContent>
                    <w:p w14:paraId="73A20578" w14:textId="6F200026" w:rsidR="00486597" w:rsidRDefault="00486597">
                      <w:pPr>
                        <w:pStyle w:val="Jin0"/>
                        <w:shd w:val="clear" w:color="auto" w:fill="auto"/>
                        <w:spacing w:after="0" w:line="288" w:lineRule="auto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3400" distB="36195" distL="0" distR="0" simplePos="0" relativeHeight="125829389" behindDoc="0" locked="0" layoutInCell="1" allowOverlap="1" wp14:anchorId="734BEF8D" wp14:editId="4331E969">
                <wp:simplePos x="0" y="0"/>
                <wp:positionH relativeFrom="page">
                  <wp:posOffset>5008245</wp:posOffset>
                </wp:positionH>
                <wp:positionV relativeFrom="paragraph">
                  <wp:posOffset>533400</wp:posOffset>
                </wp:positionV>
                <wp:extent cx="953770" cy="58547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FA7247" w14:textId="77777777" w:rsidR="00486597" w:rsidRDefault="00D90487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Digitálně podepsal Ing. Radovan Necid Datum: 2025.04.14 07:36:38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4BEF8D" id="Shape 20" o:spid="_x0000_s1031" type="#_x0000_t202" style="position:absolute;margin-left:394.35pt;margin-top:42pt;width:75.1pt;height:46.1pt;z-index:125829389;visibility:visible;mso-wrap-style:square;mso-wrap-distance-left:0;mso-wrap-distance-top:42pt;mso-wrap-distance-right:0;mso-wrap-distance-bottom: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ylcAEAAOACAAAOAAAAZHJzL2Uyb0RvYy54bWysUsFOwzAMvSPxD1HuLN1gMKp1k9A0hIQA&#10;afABaZqskZo4SsLa/T1Ot24IboiL+2Inz8/PnS8705Cd9EGDLeh4lFEirYBK221BP97XVzNKQuS2&#10;4g1YWdC9DHS5uLyYty6XE6ihqaQnSGJD3rqC1jG6nLEgaml4GIGTFosKvOERj37LKs9bZDcNm2TZ&#10;LWvBV86DkCFgdnUo0kXPr5QU8VWpICNpCoraYh99H8sU2WLO863nrtbiKIP/QYXh2mLTE9WKR04+&#10;vf5FZbTwEEDFkQDDQCktZD8DTjPOfkyzqbmT/SxoTnAnm8L/0YqX3ca9eRK7B+hwgcmQ1oU8YDLN&#10;0ylv0heVEqyjhfuTbbKLRGDyfnp9d4cVgaXpbHqDGFnY+bHzIT5KMCSBgnrcSm8W3z2HeLg6XEm9&#10;LKx106T8WUlCsSs7oitsMqgsodqj+ObJoiVpvQPwAyiPYGBDG3tpx5WnPX0/9z3PP+biCwAA//8D&#10;AFBLAwQUAAYACAAAACEA/mHEE98AAAAKAQAADwAAAGRycy9kb3ducmV2LnhtbEyPwU7DMBBE70j8&#10;g7VI3KhDQYkT4lQVghMSIg0Hjk7sJlbjdYjdNvw9y6kcV/s086bcLG5kJzMH61HC/SoBZrDz2mIv&#10;4bN5vRPAQlSo1ejRSPgxATbV9VWpCu3PWJvTLvaMQjAUSsIQ41RwHrrBOBVWfjJIv72fnYp0zj3X&#10;szpTuBv5OklS7pRFahjUZJ4H0x12Rydh+4X1i/1+bz/qfW2bJk/wLT1IeXuzbJ+ARbPECwx/+qQO&#10;FTm1/og6sFFCJkRGqATxSJsIyB9EDqwlMkvXwKuS/59Q/QIAAP//AwBQSwECLQAUAAYACAAAACEA&#10;toM4kv4AAADhAQAAEwAAAAAAAAAAAAAAAAAAAAAAW0NvbnRlbnRfVHlwZXNdLnhtbFBLAQItABQA&#10;BgAIAAAAIQA4/SH/1gAAAJQBAAALAAAAAAAAAAAAAAAAAC8BAABfcmVscy8ucmVsc1BLAQItABQA&#10;BgAIAAAAIQA2AGylcAEAAOACAAAOAAAAAAAAAAAAAAAAAC4CAABkcnMvZTJvRG9jLnhtbFBLAQIt&#10;ABQABgAIAAAAIQD+YcQT3wAAAAoBAAAPAAAAAAAAAAAAAAAAAMoDAABkcnMvZG93bnJldi54bWxQ&#10;SwUGAAAAAAQABADzAAAA1gQAAAAA&#10;" filled="f" stroked="f">
                <v:textbox inset="0,0,0,0">
                  <w:txbxContent>
                    <w:p w14:paraId="2FFA7247" w14:textId="77777777" w:rsidR="00486597" w:rsidRDefault="00D90487">
                      <w:pPr>
                        <w:pStyle w:val="Zkladntext20"/>
                        <w:shd w:val="clear" w:color="auto" w:fill="auto"/>
                        <w:spacing w:line="271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Digitálně podepsal Ing. Radovan Necid Datum: 2025.04.14 07:36:38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27C640" w14:textId="77777777" w:rsidR="00D90487" w:rsidRDefault="00D90487" w:rsidP="00D90487">
      <w:pPr>
        <w:pStyle w:val="Zkladntext20"/>
        <w:shd w:val="clear" w:color="auto" w:fill="auto"/>
        <w:spacing w:line="240" w:lineRule="auto"/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6CD43E47" wp14:editId="25662188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1539240" cy="155575"/>
                <wp:effectExtent l="0" t="0" r="0" b="0"/>
                <wp:wrapSquare wrapText="righ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4BCE98" w14:textId="77777777" w:rsidR="00486597" w:rsidRDefault="00D9048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Ing. Pavel Šrámek, ředitel ODAM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D43E47" id="Shape 22" o:spid="_x0000_s1032" type="#_x0000_t202" style="position:absolute;left:0;text-align:left;margin-left:68.9pt;margin-top:1pt;width:121.2pt;height:12.2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tnegEAAO0CAAAOAAAAZHJzL2Uyb0RvYy54bWysUtFOwyAUfTfxHwjvrt20U5u1S8wyY2LU&#10;ZPoBlMJKUrgEcO3+3ku3bkbfjC+XCxfOPfccFstet2QnnFdgCjqdpJQIw6FWZlvQj/f11R0lPjBT&#10;sxaMKOheeLosLy8Wnc3FDBpoa+EIghifd7agTQg2TxLPG6GZn4AVBosSnGYBt26b1I51iK7bZJam&#10;86QDV1sHXHiPp6tDkZYDvpSCh1cpvQikLShyC0N0Q6xiTMoFy7eO2UbxIw32BxaaKYNNT1ArFhj5&#10;dOoXlFbcgQcZJhx0AlIqLoYZcJpp+mOaTcOsGGZBcbw9yeT/D5a/7Db2zZHQP0CPBkZBOutzj4dx&#10;nl46HVdkSrCOEu5Psok+EB4fZdf3sxsscaxNsyy7zSJMcn5tnQ+PAjSJSUEd2jKoxXbPPhyujldi&#10;MwNr1bbx/EwlZqGveqLqgs5HmhXUe2TfoYEFNfjDKGmfDOoTvR4TNybVMRmRUdOB5tH/aNr3/dD/&#10;/EvLLwAAAP//AwBQSwMEFAAGAAgAAAAhABl19oLbAAAACAEAAA8AAABkcnMvZG93bnJldi54bWxM&#10;j8FOwzAQRO9I/QdrK3GjdlJRohCnQgiOVGrLhZsTb5O08TqKnTb8PcsJjk+zmn1TbGfXiyuOofOk&#10;IVkpEEi1tx01Gj6P7w8ZiBANWdN7Qg3fGGBbLu4Kk1t/oz1eD7ERXEIhNxraGIdcylC36ExY+QGJ&#10;s5MfnYmMYyPtaG5c7nqZKrWRznTEH1oz4GuL9eUwOQ2nj93l/Dbt1blRGX4lI85VstP6fjm/PIOI&#10;OMe/Y/jVZ3Uo2anyE9kgeub1E6tHDSlP4nydqRRExbx5BFkW8v+A8gcAAP//AwBQSwECLQAUAAYA&#10;CAAAACEAtoM4kv4AAADhAQAAEwAAAAAAAAAAAAAAAAAAAAAAW0NvbnRlbnRfVHlwZXNdLnhtbFBL&#10;AQItABQABgAIAAAAIQA4/SH/1gAAAJQBAAALAAAAAAAAAAAAAAAAAC8BAABfcmVscy8ucmVsc1BL&#10;AQItABQABgAIAAAAIQCB7ZtnegEAAO0CAAAOAAAAAAAAAAAAAAAAAC4CAABkcnMvZTJvRG9jLnht&#10;bFBLAQItABQABgAIAAAAIQAZdfaC2wAAAAgBAAAPAAAAAAAAAAAAAAAAANQDAABkcnMvZG93bnJl&#10;di54bWxQSwUGAAAAAAQABADzAAAA3AQAAAAA&#10;" filled="f" stroked="f">
                <v:textbox inset="0,0,0,0">
                  <w:txbxContent>
                    <w:p w14:paraId="0B4BCE98" w14:textId="77777777" w:rsidR="00486597" w:rsidRDefault="00D90487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Ing. Pavel Šrámek, ředitel ODAM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Ing. Radovan Necid, ředitel organizace </w:t>
      </w:r>
    </w:p>
    <w:p w14:paraId="26C47740" w14:textId="77777777" w:rsidR="00D90487" w:rsidRDefault="00D90487" w:rsidP="00D90487">
      <w:pPr>
        <w:pStyle w:val="Zkladntext20"/>
        <w:shd w:val="clear" w:color="auto" w:fill="auto"/>
        <w:spacing w:line="240" w:lineRule="auto"/>
        <w:ind w:left="4956" w:firstLine="708"/>
      </w:pPr>
      <w:r>
        <w:t>Krajská správa a údržba silnic Vysočiny,</w:t>
      </w:r>
    </w:p>
    <w:p w14:paraId="6160E226" w14:textId="5A1FA798" w:rsidR="00486597" w:rsidRDefault="00D90487" w:rsidP="00D90487">
      <w:pPr>
        <w:pStyle w:val="Zkladntext20"/>
        <w:shd w:val="clear" w:color="auto" w:fill="auto"/>
        <w:spacing w:line="240" w:lineRule="auto"/>
        <w:ind w:left="4248" w:firstLine="708"/>
        <w:sectPr w:rsidR="00486597">
          <w:type w:val="continuous"/>
          <w:pgSz w:w="11900" w:h="16840"/>
          <w:pgMar w:top="1316" w:right="1224" w:bottom="1138" w:left="999" w:header="0" w:footer="3" w:gutter="0"/>
          <w:cols w:space="720"/>
          <w:noEndnote/>
          <w:docGrid w:linePitch="360"/>
        </w:sectPr>
      </w:pPr>
      <w:r>
        <w:t xml:space="preserve"> </w:t>
      </w:r>
      <w:r>
        <w:tab/>
        <w:t>příspěvková organizace</w:t>
      </w:r>
    </w:p>
    <w:p w14:paraId="5CD0C4AA" w14:textId="77777777" w:rsidR="00486597" w:rsidRDefault="00D90487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93" behindDoc="0" locked="0" layoutInCell="1" allowOverlap="1" wp14:anchorId="5A211C12" wp14:editId="433ECB2F">
            <wp:simplePos x="0" y="0"/>
            <wp:positionH relativeFrom="page">
              <wp:posOffset>701675</wp:posOffset>
            </wp:positionH>
            <wp:positionV relativeFrom="paragraph">
              <wp:posOffset>12700</wp:posOffset>
            </wp:positionV>
            <wp:extent cx="1987550" cy="640080"/>
            <wp:effectExtent l="0" t="0" r="0" b="0"/>
            <wp:wrapSquare wrapText="right"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875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58712" w14:textId="77777777" w:rsidR="00486597" w:rsidRDefault="00D90487">
      <w:pPr>
        <w:pStyle w:val="Nadpis10"/>
        <w:keepNext/>
        <w:keepLines/>
        <w:shd w:val="clear" w:color="auto" w:fill="auto"/>
      </w:pPr>
      <w:bookmarkStart w:id="6" w:name="bookmark10"/>
      <w:bookmarkStart w:id="7" w:name="bookmark11"/>
      <w:r>
        <w:t>Příloha</w:t>
      </w:r>
      <w:bookmarkEnd w:id="6"/>
      <w:bookmarkEnd w:id="7"/>
    </w:p>
    <w:p w14:paraId="64EBAB28" w14:textId="77777777" w:rsidR="00486597" w:rsidRDefault="00D90487">
      <w:pPr>
        <w:pStyle w:val="Jin0"/>
        <w:shd w:val="clear" w:color="auto" w:fill="auto"/>
        <w:spacing w:after="0" w:line="40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Dodatek č. 24 - Ceník asfaltových směsí pro rok 2025</w:t>
      </w:r>
    </w:p>
    <w:p w14:paraId="401213C5" w14:textId="77777777" w:rsidR="00486597" w:rsidRDefault="00D90487">
      <w:pPr>
        <w:pStyle w:val="Jin0"/>
        <w:shd w:val="clear" w:color="auto" w:fill="auto"/>
        <w:spacing w:after="0" w:line="401" w:lineRule="auto"/>
        <w:jc w:val="center"/>
      </w:pPr>
      <w:r>
        <w:rPr>
          <w:rFonts w:ascii="Times New Roman" w:eastAsia="Times New Roman" w:hAnsi="Times New Roman" w:cs="Times New Roman"/>
        </w:rPr>
        <w:t>PLATNÝ od 1.4. do 31.12.2025</w:t>
      </w:r>
    </w:p>
    <w:p w14:paraId="108D382C" w14:textId="77777777" w:rsidR="00486597" w:rsidRDefault="00D90487">
      <w:pPr>
        <w:pStyle w:val="Jin0"/>
        <w:shd w:val="clear" w:color="auto" w:fill="auto"/>
        <w:tabs>
          <w:tab w:val="left" w:pos="2069"/>
        </w:tabs>
        <w:spacing w:after="20" w:line="384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č.24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 KS 5/2010</w:t>
      </w:r>
    </w:p>
    <w:p w14:paraId="14B0AE07" w14:textId="77777777" w:rsidR="00486597" w:rsidRDefault="00D90487">
      <w:pPr>
        <w:pStyle w:val="Nadpis20"/>
        <w:keepNext/>
        <w:keepLines/>
        <w:pBdr>
          <w:top w:val="single" w:sz="4" w:space="6" w:color="DADADA"/>
          <w:left w:val="single" w:sz="4" w:space="0" w:color="DADADA"/>
          <w:bottom w:val="single" w:sz="4" w:space="7" w:color="DADADA"/>
          <w:right w:val="single" w:sz="4" w:space="0" w:color="DADADA"/>
        </w:pBdr>
        <w:shd w:val="clear" w:color="auto" w:fill="DADADA"/>
        <w:spacing w:after="146"/>
      </w:pPr>
      <w:bookmarkStart w:id="8" w:name="bookmark12"/>
      <w:bookmarkStart w:id="9" w:name="bookmark13"/>
      <w:r>
        <w:t>KSÚS VYSOČINY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410"/>
        <w:gridCol w:w="2410"/>
        <w:gridCol w:w="2429"/>
      </w:tblGrid>
      <w:tr w:rsidR="00486597" w14:paraId="2D77AAED" w14:textId="77777777">
        <w:trPr>
          <w:trHeight w:hRule="exact" w:val="86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911054E" w14:textId="77777777" w:rsidR="00486597" w:rsidRDefault="00D9048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DRUH SMĚSI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7D05551A" w14:textId="77777777" w:rsidR="00486597" w:rsidRDefault="00D9048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RANČÍŘOV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14:paraId="509EC97F" w14:textId="77777777" w:rsidR="00486597" w:rsidRDefault="00D9048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BYSTŘICE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6A4DB22" w14:textId="77777777" w:rsidR="00486597" w:rsidRDefault="00D9048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TASOVICE</w:t>
            </w:r>
          </w:p>
        </w:tc>
      </w:tr>
      <w:tr w:rsidR="00486597" w14:paraId="7EAC1E40" w14:textId="77777777"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2E51E70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ACD8E73" w14:textId="7C4FC3E1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ADE8A80" w14:textId="7A67D47D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674173C" w14:textId="0B6D47CA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7FB213C2" w14:textId="77777777"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C118C11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8 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83723BF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6631960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2D13A31" w14:textId="1B1A9457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56DABCB6" w14:textId="77777777"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DACEEE3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11 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E556C95" w14:textId="15BE46CD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E335C2E" w14:textId="17D65D19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3643890" w14:textId="65B97BFC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62971CF9" w14:textId="77777777"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0866823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11S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F55CE45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9D718CF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4BDFC50B" w14:textId="77777777" w:rsidR="00486597" w:rsidRDefault="00486597">
            <w:pPr>
              <w:rPr>
                <w:sz w:val="10"/>
                <w:szCs w:val="10"/>
              </w:rPr>
            </w:pPr>
          </w:p>
        </w:tc>
      </w:tr>
      <w:tr w:rsidR="00486597" w14:paraId="2BBE09F7" w14:textId="77777777"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A3F5E76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ACO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C17C52F" w14:textId="1B001BD0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6F480A1" w14:textId="321CEEC0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CF77130" w14:textId="3FAEDB39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7922A79A" w14:textId="77777777"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491262B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ACL16+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F720681" w14:textId="5F3EA061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4705643" w14:textId="6853505B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34AA022F" w14:textId="6E37A8CA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3117DD31" w14:textId="77777777"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184B9AE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ACL16S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BD41012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1793D6F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13369C53" w14:textId="009B839B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5A2C6AC6" w14:textId="77777777"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B8D6DC0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ACP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BB84D7E" w14:textId="6830A7DF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881C698" w14:textId="538D20D0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55AC9DBE" w14:textId="69148708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409A2EDB" w14:textId="77777777">
        <w:trPr>
          <w:trHeight w:hRule="exact" w:val="2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5090538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ACP 16S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61A26A2" w14:textId="30101C23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64490744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60A8A3A1" w14:textId="2DA50DD3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6E3EAFDB" w14:textId="77777777"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6045974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ACP 22+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FE8A570" w14:textId="740D5945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B1F7B8D" w14:textId="25B38BF7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41D39D19" w14:textId="7514454D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6F3C32FA" w14:textId="77777777">
        <w:trPr>
          <w:trHeight w:hRule="exact" w:val="2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5ED5459" w14:textId="77777777" w:rsidR="00486597" w:rsidRDefault="00D90487">
            <w:pPr>
              <w:pStyle w:val="Jin0"/>
              <w:shd w:val="clear" w:color="auto" w:fill="auto"/>
              <w:spacing w:after="0"/>
              <w:ind w:firstLine="14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ACP 22S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CC9DAD6" w14:textId="1E001146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56DD0AFF" w14:textId="487DD278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78FBCEDF" w14:textId="3F26A467" w:rsidR="00486597" w:rsidRDefault="0048659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</w:tr>
      <w:tr w:rsidR="00486597" w14:paraId="1EB8A22A" w14:textId="77777777">
        <w:trPr>
          <w:trHeight w:hRule="exact" w:val="27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737C854C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0B12A4C8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65483CFC" w14:textId="77777777" w:rsidR="00486597" w:rsidRDefault="00486597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F586F75" w14:textId="77777777" w:rsidR="00486597" w:rsidRDefault="00486597">
            <w:pPr>
              <w:rPr>
                <w:sz w:val="10"/>
                <w:szCs w:val="10"/>
              </w:rPr>
            </w:pPr>
          </w:p>
        </w:tc>
      </w:tr>
    </w:tbl>
    <w:p w14:paraId="2C31E3C0" w14:textId="77777777" w:rsidR="00486597" w:rsidRDefault="00486597">
      <w:pPr>
        <w:spacing w:after="7519" w:line="1" w:lineRule="exact"/>
      </w:pPr>
    </w:p>
    <w:p w14:paraId="10FB02F6" w14:textId="77777777" w:rsidR="00486597" w:rsidRDefault="00D90487">
      <w:pPr>
        <w:pStyle w:val="Jin0"/>
        <w:shd w:val="clear" w:color="auto" w:fill="auto"/>
        <w:spacing w:after="280"/>
        <w:jc w:val="center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C2 - COLAS GROUP INTERNAL: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Employees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partners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who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need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know</w:t>
      </w:r>
      <w:proofErr w:type="spellEnd"/>
      <w:r>
        <w:rPr>
          <w:rFonts w:ascii="Times New Roman" w:eastAsia="Times New Roman" w:hAnsi="Times New Roman" w:cs="Times New Roman"/>
          <w:color w:val="29CF00"/>
          <w:sz w:val="17"/>
          <w:szCs w:val="17"/>
        </w:rPr>
        <w:t>.</w:t>
      </w:r>
    </w:p>
    <w:sectPr w:rsidR="00486597">
      <w:headerReference w:type="default" r:id="rId14"/>
      <w:footerReference w:type="default" r:id="rId15"/>
      <w:pgSz w:w="11900" w:h="16840"/>
      <w:pgMar w:top="1239" w:right="1224" w:bottom="218" w:left="999" w:header="81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407C" w14:textId="77777777" w:rsidR="00D90487" w:rsidRDefault="00D90487">
      <w:r>
        <w:separator/>
      </w:r>
    </w:p>
  </w:endnote>
  <w:endnote w:type="continuationSeparator" w:id="0">
    <w:p w14:paraId="5FDCE0C2" w14:textId="77777777" w:rsidR="00D90487" w:rsidRDefault="00D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BFBC" w14:textId="77777777" w:rsidR="003B4796" w:rsidRDefault="003B47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3917" w14:textId="77777777" w:rsidR="00486597" w:rsidRDefault="00D904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64F418A" wp14:editId="7991FFF4">
              <wp:simplePos x="0" y="0"/>
              <wp:positionH relativeFrom="page">
                <wp:posOffset>3478530</wp:posOffset>
              </wp:positionH>
              <wp:positionV relativeFrom="page">
                <wp:posOffset>10260965</wp:posOffset>
              </wp:positionV>
              <wp:extent cx="6007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55BAB" w14:textId="77777777" w:rsidR="00486597" w:rsidRDefault="00D904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F418A" id="_x0000_t202" coordsize="21600,21600" o:spt="202" path="m,l,21600r21600,l21600,xe">
              <v:stroke joinstyle="miter"/>
              <v:path gradientshapeok="t" o:connecttype="rect"/>
            </v:shapetype>
            <v:shape id="Shape 9" o:spid="_x0000_s1035" type="#_x0000_t202" style="position:absolute;margin-left:273.9pt;margin-top:807.95pt;width:47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VXNTneAAAAANAQAADwAAAGRycy9k&#10;b3ducmV2LnhtbEyPzW7CMBCE75X6DtZW6q04QAg0xEEVUi+9FapKvZl4iSP8E9kmJG/f5dQeZ2c0&#10;8221G61hA4bYeSdgPsuAoWu86lwr4Ov4/rIBFpN0ShrvUMCEEXb140MlS+Vv7hOHQ2oZlbhYSgE6&#10;pb7kPDYarYwz36Mj7+yDlYlkaLkK8kbl1vBFlhXcys7RgpY97jU2l8PVCliP3x77iHv8OQ9N0N20&#10;MR+TEM9P49sWWMIx/YXhjk/oUBPTyV+diswIWOVrQk9kFPPVKzCKFPkiB3a6n5bZEnhd8f9f1L8A&#10;AAD//wMAUEsBAi0AFAAGAAgAAAAhALaDOJL+AAAA4QEAABMAAAAAAAAAAAAAAAAAAAAAAFtDb250&#10;ZW50X1R5cGVzXS54bWxQSwECLQAUAAYACAAAACEAOP0h/9YAAACUAQAACwAAAAAAAAAAAAAAAAAv&#10;AQAAX3JlbHMvLnJlbHNQSwECLQAUAAYACAAAACEAO5l5R4UBAAAFAwAADgAAAAAAAAAAAAAAAAAu&#10;AgAAZHJzL2Uyb0RvYy54bWxQSwECLQAUAAYACAAAACEAVXNTneAAAAANAQAADwAAAAAAAAAAAAAA&#10;AADfAwAAZHJzL2Rvd25yZXYueG1sUEsFBgAAAAAEAAQA8wAAAOwEAAAAAA==&#10;" filled="f" stroked="f">
              <v:textbox style="mso-fit-shape-to-text:t" inset="0,0,0,0">
                <w:txbxContent>
                  <w:p w14:paraId="4ED55BAB" w14:textId="77777777" w:rsidR="00486597" w:rsidRDefault="00D904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1153603" wp14:editId="55C61364">
              <wp:simplePos x="0" y="0"/>
              <wp:positionH relativeFrom="page">
                <wp:posOffset>878205</wp:posOffset>
              </wp:positionH>
              <wp:positionV relativeFrom="page">
                <wp:posOffset>10225405</wp:posOffset>
              </wp:positionV>
              <wp:extent cx="580009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805.14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1179" w14:textId="77777777" w:rsidR="003B4796" w:rsidRDefault="003B479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C70E" w14:textId="77777777" w:rsidR="00486597" w:rsidRDefault="0048659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C098" w14:textId="77777777" w:rsidR="00486597" w:rsidRDefault="00486597"/>
  </w:footnote>
  <w:footnote w:type="continuationSeparator" w:id="0">
    <w:p w14:paraId="170B0683" w14:textId="77777777" w:rsidR="00486597" w:rsidRDefault="00486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93C8" w14:textId="77777777" w:rsidR="003B4796" w:rsidRDefault="003B47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AC0E" w14:textId="77777777" w:rsidR="00486597" w:rsidRDefault="00D904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E37431" wp14:editId="7FED41A1">
              <wp:simplePos x="0" y="0"/>
              <wp:positionH relativeFrom="page">
                <wp:posOffset>915035</wp:posOffset>
              </wp:positionH>
              <wp:positionV relativeFrom="page">
                <wp:posOffset>68580</wp:posOffset>
              </wp:positionV>
              <wp:extent cx="2273935" cy="484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A97228" w14:textId="235D6AAF" w:rsidR="00486597" w:rsidRDefault="00D90487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Kr</w:t>
                          </w:r>
                          <w:r w:rsidR="003B4796"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718D3601" w14:textId="009D9F75" w:rsidR="00486597" w:rsidRDefault="00D90487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a údržba s</w:t>
                          </w:r>
                          <w:r w:rsidR="003B4796"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 xml:space="preserve"> Vyso</w:t>
                          </w:r>
                          <w:r w:rsidR="003B4796"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A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37431"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72.05pt;margin-top:5.4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L6tzRHbAAAACQEAAA8AAABkcnMvZG93&#10;bnJldi54bWxMj8tqwzAQRfeF/oOYQHeNZJM2xrUcSqCb7pqWQHeKNbFM9DCS4th/3+mq3c1lDvfR&#10;7GZn2YQxDcFLKNYCGPou6MH3Er4+3x4rYCkrr5UNHiUsmGDX3t81qtbh5j9wOuSekYlPtZJgch5r&#10;zlNn0Km0DiN6+p1DdCqTjD3XUd3I3FleCvHMnRo8JRg14t5gdzlcnYTtfAw4Jtzj93nqohmWyr4v&#10;Uj6s5tcXYBnn/AfDb32qDi11OoWr14lZ0ptNQSgdgiYQ8CTKEthJQrUtgLcN/7+g/QEAAP//AwBQ&#10;SwECLQAUAAYACAAAACEAtoM4kv4AAADhAQAAEwAAAAAAAAAAAAAAAAAAAAAAW0NvbnRlbnRfVHlw&#10;ZXNdLnhtbFBLAQItABQABgAIAAAAIQA4/SH/1gAAAJQBAAALAAAAAAAAAAAAAAAAAC8BAABfcmVs&#10;cy8ucmVsc1BLAQItABQABgAIAAAAIQBK2bz7gwEAAAADAAAOAAAAAAAAAAAAAAAAAC4CAABkcnMv&#10;ZTJvRG9jLnhtbFBLAQItABQABgAIAAAAIQC+rc0R2wAAAAkBAAAPAAAAAAAAAAAAAAAAAN0DAABk&#10;cnMvZG93bnJldi54bWxQSwUGAAAAAAQABADzAAAA5QQAAAAA&#10;" filled="f" stroked="f">
              <v:textbox style="mso-fit-shape-to-text:t" inset="0,0,0,0">
                <w:txbxContent>
                  <w:p w14:paraId="1AA97228" w14:textId="235D6AAF" w:rsidR="00486597" w:rsidRDefault="00D90487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Kr</w:t>
                    </w:r>
                    <w:r w:rsidR="003B4796"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ská správa</w:t>
                    </w:r>
                  </w:p>
                  <w:p w14:paraId="718D3601" w14:textId="009D9F75" w:rsidR="00486597" w:rsidRDefault="00D90487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a údržba s</w:t>
                    </w:r>
                    <w:r w:rsidR="003B4796"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 xml:space="preserve"> Vyso</w:t>
                    </w:r>
                    <w:r w:rsidR="003B4796"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A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FBC8C8" wp14:editId="15526DE9">
              <wp:simplePos x="0" y="0"/>
              <wp:positionH relativeFrom="page">
                <wp:posOffset>3963035</wp:posOffset>
              </wp:positionH>
              <wp:positionV relativeFrom="page">
                <wp:posOffset>672465</wp:posOffset>
              </wp:positionV>
              <wp:extent cx="2277110" cy="2317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C8C95" w14:textId="77777777" w:rsidR="00486597" w:rsidRDefault="00D904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158/KSÚSV/ZR/10</w:t>
                          </w:r>
                        </w:p>
                        <w:p w14:paraId="71E9EDDE" w14:textId="77777777" w:rsidR="00486597" w:rsidRDefault="00D9048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KS 10/2010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BC8C8" id="Shape 7" o:spid="_x0000_s1034" type="#_x0000_t202" style="position:absolute;margin-left:312.05pt;margin-top:52.95pt;width:179.3pt;height:18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WlhAEAAAcDAAAOAAAAZHJzL2Uyb0RvYy54bWysUttOwzAMfUfiH6K8s65FMFStQyAEQkKA&#10;BHxAliZrpCaO4rB2f4+T3RC8IV5cx3aPj489vx5tz9YqoAHX8HIy5Uw5Ca1xq4Z/vN+fXXGGUbhW&#10;9OBUwzcK+fXi9GQ++FpV0EHfqsAIxGE9+IZ3Mfq6KFB2ygqcgFeOkhqCFZGeYVW0QQyEbvuimk4v&#10;iwFC6wNIhUjRu22SLzK+1krGF61RRdY3nLjFbEO2y2SLxVzUqyB8Z+SOhvgDCyuMo6YHqDsRBfsM&#10;5heUNTIAgo4TCbYArY1UeQaappz+mOatE17lWUgc9AeZ8P9g5fP6zb8GFsdbGGmBSZDBY40UTPOM&#10;Otj0JaaM8iTh5iCbGiOTFKyq2awsKSUpV52Xs9lFgimOf/uA8UGBZclpeKC1ZLXE+gnjtnRfkpo5&#10;uDd9n+JHKsmL43Jkpv1GcwnthtgPtMCGO7owzvpHR/qkXe+dsHeWOyf1QH/zGalPbp/At1C7nqR2&#10;HmB3GWmd39+56ni/iy8AAAD//wMAUEsDBBQABgAIAAAAIQDbueRH3gAAAAsBAAAPAAAAZHJzL2Rv&#10;d25yZXYueG1sTI/BTsMwDIbvSLxDZCRuLF1Vtq40ndAkLtwYCIlb1nhNReJUTda1b485wdH+P/3+&#10;XO9n78SEY+wDKVivMhBIbTA9dQo+3l8eShAxaTLaBUIFC0bYN7c3ta5MuNIbTsfUCS6hWGkFNqWh&#10;kjK2Fr2OqzAgcXYOo9eJx7GTZtRXLvdO5lm2kV73xBesHvBgsf0+XryC7fwZcIh4wK/z1I62X0r3&#10;uih1fzc/P4FIOKc/GH71WR0adjqFC5konIJNXqwZ5SB73IFgYlfmWxAn3hR5AbKp5f8fmh8AAAD/&#10;/wMAUEsBAi0AFAAGAAgAAAAhALaDOJL+AAAA4QEAABMAAAAAAAAAAAAAAAAAAAAAAFtDb250ZW50&#10;X1R5cGVzXS54bWxQSwECLQAUAAYACAAAACEAOP0h/9YAAACUAQAACwAAAAAAAAAAAAAAAAAvAQAA&#10;X3JlbHMvLnJlbHNQSwECLQAUAAYACAAAACEARgb1pYQBAAAHAwAADgAAAAAAAAAAAAAAAAAuAgAA&#10;ZHJzL2Uyb0RvYy54bWxQSwECLQAUAAYACAAAACEA27nkR94AAAALAQAADwAAAAAAAAAAAAAAAADe&#10;AwAAZHJzL2Rvd25yZXYueG1sUEsFBgAAAAAEAAQA8wAAAOkEAAAAAA==&#10;" filled="f" stroked="f">
              <v:textbox style="mso-fit-shape-to-text:t" inset="0,0,0,0">
                <w:txbxContent>
                  <w:p w14:paraId="143C8C95" w14:textId="77777777" w:rsidR="00486597" w:rsidRDefault="00D904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158/KSÚSV/ZR/10</w:t>
                    </w:r>
                  </w:p>
                  <w:p w14:paraId="71E9EDDE" w14:textId="77777777" w:rsidR="00486597" w:rsidRDefault="00D9048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KS 10/2010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DB938" w14:textId="77777777" w:rsidR="003B4796" w:rsidRDefault="003B479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4958" w14:textId="77777777" w:rsidR="00486597" w:rsidRDefault="004865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31012"/>
    <w:multiLevelType w:val="multilevel"/>
    <w:tmpl w:val="63401BA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47F83"/>
    <w:multiLevelType w:val="multilevel"/>
    <w:tmpl w:val="2390CEA0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343414"/>
    <w:multiLevelType w:val="multilevel"/>
    <w:tmpl w:val="20F0F85E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9753475">
    <w:abstractNumId w:val="0"/>
  </w:num>
  <w:num w:numId="2" w16cid:durableId="559022708">
    <w:abstractNumId w:val="2"/>
  </w:num>
  <w:num w:numId="3" w16cid:durableId="99499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97"/>
    <w:rsid w:val="003B4796"/>
    <w:rsid w:val="00486597"/>
    <w:rsid w:val="00C27070"/>
    <w:rsid w:val="00D90487"/>
    <w:rsid w:val="00F0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ADEE9"/>
  <w15:docId w15:val="{30A098E9-283F-4806-9AA1-2D8FA73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Segoe UI" w:eastAsia="Segoe UI" w:hAnsi="Segoe UI" w:cs="Segoe UI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ind w:left="3180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Zhlav">
    <w:name w:val="header"/>
    <w:basedOn w:val="Normln"/>
    <w:link w:val="ZhlavChar"/>
    <w:uiPriority w:val="99"/>
    <w:unhideWhenUsed/>
    <w:rsid w:val="003B4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7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B4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7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2025-04-14T07:11:00Z</dcterms:created>
  <dcterms:modified xsi:type="dcterms:W3CDTF">2025-04-14T07:14:00Z</dcterms:modified>
</cp:coreProperties>
</file>