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272C" w14:textId="77777777" w:rsidR="00BE0664" w:rsidRDefault="00BE0664" w:rsidP="004E4326">
      <w:pPr>
        <w:spacing w:after="0" w:line="240" w:lineRule="auto"/>
        <w:jc w:val="center"/>
        <w:rPr>
          <w:b/>
        </w:rPr>
      </w:pPr>
    </w:p>
    <w:p w14:paraId="37DB93D5" w14:textId="77777777" w:rsidR="002E10F4" w:rsidRPr="00575BB5" w:rsidRDefault="00575BB5" w:rsidP="004E4326">
      <w:pPr>
        <w:spacing w:after="0" w:line="240" w:lineRule="auto"/>
        <w:jc w:val="center"/>
        <w:rPr>
          <w:b/>
        </w:rPr>
      </w:pPr>
      <w:r w:rsidRPr="00575BB5">
        <w:rPr>
          <w:b/>
        </w:rPr>
        <w:t>SERVISNÍ SMLOUVA</w:t>
      </w:r>
    </w:p>
    <w:p w14:paraId="7DC32BD7" w14:textId="77777777" w:rsidR="00575BB5" w:rsidRDefault="00575BB5" w:rsidP="00F50367">
      <w:pPr>
        <w:spacing w:after="0" w:line="240" w:lineRule="auto"/>
        <w:jc w:val="center"/>
        <w:rPr>
          <w:b/>
        </w:rPr>
      </w:pPr>
      <w:r w:rsidRPr="00575BB5">
        <w:rPr>
          <w:b/>
        </w:rPr>
        <w:t xml:space="preserve">na </w:t>
      </w:r>
      <w:r w:rsidR="006B6DB9">
        <w:rPr>
          <w:b/>
        </w:rPr>
        <w:t xml:space="preserve">chlorátory </w:t>
      </w:r>
      <w:proofErr w:type="spellStart"/>
      <w:r w:rsidR="006B6DB9">
        <w:rPr>
          <w:b/>
        </w:rPr>
        <w:t>A</w:t>
      </w:r>
      <w:r w:rsidR="004836A9">
        <w:rPr>
          <w:b/>
        </w:rPr>
        <w:t>dvance</w:t>
      </w:r>
      <w:proofErr w:type="spellEnd"/>
      <w:r w:rsidR="006B6DB9">
        <w:rPr>
          <w:b/>
        </w:rPr>
        <w:t xml:space="preserve"> a </w:t>
      </w:r>
      <w:proofErr w:type="spellStart"/>
      <w:r w:rsidR="006B6DB9">
        <w:rPr>
          <w:b/>
        </w:rPr>
        <w:t>Grundfos</w:t>
      </w:r>
      <w:proofErr w:type="spellEnd"/>
      <w:r w:rsidR="006B6DB9">
        <w:rPr>
          <w:b/>
        </w:rPr>
        <w:t>/</w:t>
      </w:r>
      <w:proofErr w:type="spellStart"/>
      <w:r w:rsidR="006B6DB9">
        <w:rPr>
          <w:b/>
        </w:rPr>
        <w:t>Alldos</w:t>
      </w:r>
      <w:proofErr w:type="spellEnd"/>
    </w:p>
    <w:p w14:paraId="4375D2AA" w14:textId="77777777" w:rsidR="006B6DB9" w:rsidRDefault="006B6DB9" w:rsidP="00F50367">
      <w:pPr>
        <w:spacing w:after="0" w:line="240" w:lineRule="auto"/>
        <w:jc w:val="center"/>
      </w:pPr>
      <w:r>
        <w:rPr>
          <w:b/>
        </w:rPr>
        <w:t>a související přístrojovou techniku</w:t>
      </w:r>
    </w:p>
    <w:p w14:paraId="1A1F8B78" w14:textId="42D8FCFA" w:rsidR="00575BB5" w:rsidRDefault="00575BB5" w:rsidP="00F50367">
      <w:pPr>
        <w:spacing w:after="0" w:line="240" w:lineRule="auto"/>
        <w:jc w:val="center"/>
      </w:pPr>
      <w:r>
        <w:t>č. 1/</w:t>
      </w:r>
      <w:r w:rsidR="001C75C4">
        <w:t>20</w:t>
      </w:r>
      <w:r w:rsidR="0003694D">
        <w:t>25</w:t>
      </w:r>
    </w:p>
    <w:p w14:paraId="4736278D" w14:textId="54FEC00F" w:rsidR="00575BB5" w:rsidRDefault="00575BB5" w:rsidP="00F50367">
      <w:pPr>
        <w:spacing w:after="0" w:line="240" w:lineRule="auto"/>
        <w:jc w:val="center"/>
        <w:rPr>
          <w:b/>
          <w:bCs/>
        </w:rPr>
      </w:pPr>
      <w:r>
        <w:t xml:space="preserve">(uzavřená dle </w:t>
      </w:r>
      <w:r w:rsidR="00C64EAB">
        <w:t xml:space="preserve">ustanovení </w:t>
      </w:r>
      <w:r>
        <w:t xml:space="preserve">§ </w:t>
      </w:r>
      <w:r w:rsidR="00C64EAB">
        <w:t xml:space="preserve">2586 </w:t>
      </w:r>
      <w:r>
        <w:t xml:space="preserve"> a násl. </w:t>
      </w:r>
      <w:proofErr w:type="spellStart"/>
      <w:r w:rsidR="00C64EAB">
        <w:t>z.č</w:t>
      </w:r>
      <w:proofErr w:type="spellEnd"/>
      <w:r w:rsidR="00C64EAB">
        <w:t xml:space="preserve">. 89/2013 občanského zákoníku, ve znění pozdějších předpisů (dále jen </w:t>
      </w:r>
      <w:r w:rsidR="00C64EAB">
        <w:rPr>
          <w:b/>
          <w:bCs/>
        </w:rPr>
        <w:t>„smlouva“)</w:t>
      </w:r>
    </w:p>
    <w:p w14:paraId="3F8FC0B7" w14:textId="08E10799" w:rsidR="00C64EAB" w:rsidRDefault="00C64EAB" w:rsidP="00F50367">
      <w:pPr>
        <w:spacing w:after="0" w:line="240" w:lineRule="auto"/>
        <w:jc w:val="center"/>
        <w:rPr>
          <w:b/>
          <w:bCs/>
        </w:rPr>
      </w:pPr>
      <w:r>
        <w:rPr>
          <w:b/>
          <w:bCs/>
        </w:rPr>
        <w:t xml:space="preserve"> </w:t>
      </w:r>
    </w:p>
    <w:p w14:paraId="14081567" w14:textId="2BEA08F5" w:rsidR="00C64EAB" w:rsidRPr="00C64EAB" w:rsidRDefault="00C64EAB" w:rsidP="00F50367">
      <w:pPr>
        <w:spacing w:after="0" w:line="240" w:lineRule="auto"/>
        <w:jc w:val="center"/>
      </w:pPr>
      <w:r w:rsidRPr="00C64EAB">
        <w:t>mezi</w:t>
      </w:r>
    </w:p>
    <w:p w14:paraId="03982577" w14:textId="77777777" w:rsidR="00575BB5" w:rsidRDefault="00575BB5" w:rsidP="00F50367">
      <w:pPr>
        <w:spacing w:after="0" w:line="240" w:lineRule="auto"/>
        <w:jc w:val="center"/>
      </w:pPr>
    </w:p>
    <w:p w14:paraId="7EE20684" w14:textId="77777777" w:rsidR="00575BB5" w:rsidRDefault="00575BB5" w:rsidP="00F50367">
      <w:pPr>
        <w:spacing w:after="0" w:line="240" w:lineRule="auto"/>
        <w:jc w:val="center"/>
      </w:pPr>
    </w:p>
    <w:p w14:paraId="4020F050" w14:textId="77777777" w:rsidR="00B11CF1" w:rsidRPr="00F50367" w:rsidRDefault="00575BB5" w:rsidP="00472DD6">
      <w:pPr>
        <w:pStyle w:val="Odstavecseseznamem"/>
        <w:numPr>
          <w:ilvl w:val="0"/>
          <w:numId w:val="20"/>
        </w:numPr>
        <w:spacing w:after="0" w:line="240" w:lineRule="auto"/>
      </w:pPr>
      <w:r w:rsidRPr="00472DD6">
        <w:rPr>
          <w:b/>
        </w:rPr>
        <w:t>Smluvní strany</w:t>
      </w:r>
    </w:p>
    <w:p w14:paraId="4AAFF85D" w14:textId="77777777" w:rsidR="00F50367" w:rsidRPr="00575BB5" w:rsidRDefault="00F50367" w:rsidP="00F50367">
      <w:pPr>
        <w:spacing w:after="0" w:line="240" w:lineRule="auto"/>
        <w:ind w:left="360"/>
      </w:pPr>
    </w:p>
    <w:p w14:paraId="5BD7F6AD" w14:textId="77777777" w:rsidR="00575BB5" w:rsidRPr="00575BB5" w:rsidRDefault="00575BB5" w:rsidP="00F50367">
      <w:pPr>
        <w:pStyle w:val="Odstavecseseznamem"/>
        <w:numPr>
          <w:ilvl w:val="0"/>
          <w:numId w:val="2"/>
        </w:numPr>
        <w:spacing w:after="0" w:line="240" w:lineRule="auto"/>
      </w:pPr>
      <w:r w:rsidRPr="00B11CF1">
        <w:rPr>
          <w:b/>
        </w:rPr>
        <w:t>Objednatel:</w:t>
      </w:r>
      <w:r>
        <w:t xml:space="preserve">               </w:t>
      </w:r>
      <w:r w:rsidR="00B7062E">
        <w:t xml:space="preserve">          </w:t>
      </w:r>
      <w:r>
        <w:t xml:space="preserve">  </w:t>
      </w:r>
      <w:r w:rsidR="006B6DB9">
        <w:rPr>
          <w:b/>
        </w:rPr>
        <w:t>Vodovody a kanalizace Břeclav, a.s.</w:t>
      </w:r>
    </w:p>
    <w:p w14:paraId="071F4476" w14:textId="77777777" w:rsidR="00575BB5" w:rsidRDefault="00575BB5" w:rsidP="00F50367">
      <w:pPr>
        <w:spacing w:after="0" w:line="240" w:lineRule="auto"/>
        <w:ind w:left="1080"/>
      </w:pPr>
      <w:r>
        <w:t xml:space="preserve">                                             </w:t>
      </w:r>
      <w:r w:rsidR="00B7062E">
        <w:t xml:space="preserve">          </w:t>
      </w:r>
      <w:r>
        <w:t xml:space="preserve"> </w:t>
      </w:r>
      <w:r w:rsidR="006B6DB9">
        <w:t>Čechova 23,  690 11 Břeclav</w:t>
      </w:r>
      <w:r w:rsidR="00B11CF1">
        <w:t xml:space="preserve"> </w:t>
      </w:r>
    </w:p>
    <w:p w14:paraId="55920EC6" w14:textId="77777777" w:rsidR="00B7062E" w:rsidRDefault="00B11CF1" w:rsidP="00F50367">
      <w:pPr>
        <w:spacing w:after="0" w:line="240" w:lineRule="auto"/>
        <w:ind w:left="1080"/>
      </w:pPr>
      <w:r>
        <w:t xml:space="preserve">        Jednající:  </w:t>
      </w:r>
    </w:p>
    <w:p w14:paraId="5F4DACB3" w14:textId="2ABD9BFD" w:rsidR="00B11CF1" w:rsidRDefault="00B7062E" w:rsidP="00F50367">
      <w:pPr>
        <w:spacing w:after="0" w:line="240" w:lineRule="auto"/>
        <w:ind w:left="1080"/>
      </w:pPr>
      <w:r>
        <w:t xml:space="preserve">        ve věcech smluvních:</w:t>
      </w:r>
      <w:r w:rsidR="00B11CF1">
        <w:t xml:space="preserve">          </w:t>
      </w:r>
      <w:r w:rsidR="004C7761">
        <w:t xml:space="preserve">                            </w:t>
      </w:r>
      <w:r w:rsidR="0003694D">
        <w:t xml:space="preserve"> – ředitel akciové společnosti</w:t>
      </w:r>
    </w:p>
    <w:p w14:paraId="41E74903" w14:textId="0DD0EA38" w:rsidR="00B7062E" w:rsidRDefault="00B7062E" w:rsidP="00F50367">
      <w:pPr>
        <w:spacing w:after="0" w:line="240" w:lineRule="auto"/>
        <w:ind w:left="1080"/>
      </w:pPr>
      <w:r>
        <w:t xml:space="preserve">        ve věcech technických:       </w:t>
      </w:r>
      <w:r w:rsidR="004C7761">
        <w:t xml:space="preserve">                            </w:t>
      </w:r>
      <w:r w:rsidR="0003694D">
        <w:t xml:space="preserve"> – provozně technický náměstek</w:t>
      </w:r>
      <w:r>
        <w:t xml:space="preserve">       </w:t>
      </w:r>
    </w:p>
    <w:p w14:paraId="60E8C6D6" w14:textId="77777777" w:rsidR="00B11CF1" w:rsidRDefault="00B11CF1" w:rsidP="00F50367">
      <w:pPr>
        <w:spacing w:after="0" w:line="240" w:lineRule="auto"/>
        <w:ind w:left="1080"/>
      </w:pPr>
      <w:r>
        <w:t xml:space="preserve">        IČO:                            </w:t>
      </w:r>
      <w:r w:rsidR="006A1044">
        <w:t xml:space="preserve">          </w:t>
      </w:r>
      <w:r>
        <w:t xml:space="preserve">  </w:t>
      </w:r>
      <w:r w:rsidR="006B6DB9">
        <w:t>49455168</w:t>
      </w:r>
    </w:p>
    <w:p w14:paraId="5D20FC46" w14:textId="77777777" w:rsidR="00B11CF1" w:rsidRDefault="00B11CF1" w:rsidP="00F50367">
      <w:pPr>
        <w:spacing w:after="0" w:line="240" w:lineRule="auto"/>
        <w:ind w:left="1080"/>
      </w:pPr>
      <w:r>
        <w:t xml:space="preserve">        DIČ:                         </w:t>
      </w:r>
      <w:r w:rsidR="006A1044">
        <w:t xml:space="preserve">         </w:t>
      </w:r>
      <w:r>
        <w:t xml:space="preserve">      CZ</w:t>
      </w:r>
      <w:r w:rsidR="006B6DB9">
        <w:t>49455168</w:t>
      </w:r>
    </w:p>
    <w:p w14:paraId="557ADEEC" w14:textId="3F683AB2" w:rsidR="00B11CF1" w:rsidRDefault="00B11CF1" w:rsidP="00F50367">
      <w:pPr>
        <w:spacing w:after="0" w:line="240" w:lineRule="auto"/>
        <w:ind w:left="1080"/>
      </w:pPr>
      <w:r>
        <w:t xml:space="preserve">        </w:t>
      </w:r>
      <w:proofErr w:type="spellStart"/>
      <w:r>
        <w:t>Bank.spojení</w:t>
      </w:r>
      <w:proofErr w:type="spellEnd"/>
      <w:r>
        <w:t xml:space="preserve">:           </w:t>
      </w:r>
      <w:r w:rsidR="006A1044">
        <w:t xml:space="preserve">         </w:t>
      </w:r>
      <w:r>
        <w:t xml:space="preserve"> </w:t>
      </w:r>
      <w:r w:rsidR="006A1044">
        <w:t xml:space="preserve"> </w:t>
      </w:r>
      <w:r>
        <w:t xml:space="preserve"> KB </w:t>
      </w:r>
      <w:r w:rsidR="006B6DB9">
        <w:t>Břeclav</w:t>
      </w:r>
      <w:r>
        <w:t xml:space="preserve">,  </w:t>
      </w:r>
      <w:proofErr w:type="spellStart"/>
      <w:r>
        <w:t>č.ú</w:t>
      </w:r>
      <w:proofErr w:type="spellEnd"/>
      <w:r>
        <w:t xml:space="preserve">. </w:t>
      </w:r>
      <w:r w:rsidR="004C7761">
        <w:t xml:space="preserve"> </w:t>
      </w:r>
    </w:p>
    <w:p w14:paraId="7A54D84A" w14:textId="77777777" w:rsidR="00C64EAB" w:rsidRDefault="00C64EAB" w:rsidP="00F50367">
      <w:pPr>
        <w:spacing w:after="0" w:line="240" w:lineRule="auto"/>
        <w:ind w:left="1080"/>
      </w:pPr>
    </w:p>
    <w:p w14:paraId="7D78A9A1" w14:textId="091338B3" w:rsidR="0003694D" w:rsidRDefault="0003694D" w:rsidP="00F50367">
      <w:pPr>
        <w:spacing w:after="0" w:line="240" w:lineRule="auto"/>
        <w:ind w:left="1080"/>
      </w:pPr>
      <w:r>
        <w:t xml:space="preserve">(dále také jen </w:t>
      </w:r>
      <w:r w:rsidRPr="0003694D">
        <w:rPr>
          <w:b/>
          <w:bCs/>
        </w:rPr>
        <w:t>„objednatel</w:t>
      </w:r>
      <w:r>
        <w:t>“)</w:t>
      </w:r>
    </w:p>
    <w:p w14:paraId="7FC859F6" w14:textId="77777777" w:rsidR="00F53A43" w:rsidRDefault="00F53A43" w:rsidP="00F50367">
      <w:pPr>
        <w:spacing w:after="0" w:line="240" w:lineRule="auto"/>
        <w:ind w:left="1080"/>
      </w:pPr>
    </w:p>
    <w:p w14:paraId="65C6E73D" w14:textId="77777777" w:rsidR="00B11CF1" w:rsidRDefault="00B11CF1" w:rsidP="00F50367">
      <w:pPr>
        <w:spacing w:after="0" w:line="240" w:lineRule="auto"/>
        <w:ind w:left="1080"/>
      </w:pPr>
    </w:p>
    <w:p w14:paraId="1AA1F165" w14:textId="77777777" w:rsidR="00B11CF1" w:rsidRPr="00B11CF1" w:rsidRDefault="00B11CF1" w:rsidP="00F50367">
      <w:pPr>
        <w:pStyle w:val="Odstavecseseznamem"/>
        <w:numPr>
          <w:ilvl w:val="0"/>
          <w:numId w:val="2"/>
        </w:numPr>
        <w:spacing w:after="0" w:line="240" w:lineRule="auto"/>
      </w:pPr>
      <w:r>
        <w:rPr>
          <w:b/>
        </w:rPr>
        <w:t xml:space="preserve">Zhotovitel:                   DISA </w:t>
      </w:r>
      <w:r w:rsidR="006B6DB9">
        <w:rPr>
          <w:b/>
        </w:rPr>
        <w:t>s.r.o</w:t>
      </w:r>
      <w:r>
        <w:rPr>
          <w:b/>
        </w:rPr>
        <w:t>.</w:t>
      </w:r>
    </w:p>
    <w:p w14:paraId="51B66830" w14:textId="77777777" w:rsidR="00B11CF1" w:rsidRDefault="00B11CF1" w:rsidP="00F50367">
      <w:pPr>
        <w:spacing w:after="0" w:line="240" w:lineRule="auto"/>
        <w:ind w:left="1080"/>
      </w:pPr>
      <w:r>
        <w:t xml:space="preserve">                                              Barvy 784/1,  638 00 Brno</w:t>
      </w:r>
    </w:p>
    <w:p w14:paraId="5DC7D1A0" w14:textId="08B05081" w:rsidR="00B11CF1" w:rsidRDefault="00B11CF1" w:rsidP="00F50367">
      <w:pPr>
        <w:spacing w:after="0" w:line="240" w:lineRule="auto"/>
        <w:ind w:left="1080"/>
      </w:pPr>
      <w:r>
        <w:t xml:space="preserve">        Jednající:                      </w:t>
      </w:r>
      <w:r w:rsidR="004C7761">
        <w:t xml:space="preserve">                                                 </w:t>
      </w:r>
      <w:r w:rsidR="0003694D">
        <w:t xml:space="preserve"> - </w:t>
      </w:r>
      <w:r>
        <w:t xml:space="preserve"> jednatel společnosti</w:t>
      </w:r>
    </w:p>
    <w:p w14:paraId="55C1DF4F" w14:textId="77777777" w:rsidR="00B11CF1" w:rsidRDefault="00B11CF1" w:rsidP="00F50367">
      <w:pPr>
        <w:spacing w:after="0" w:line="240" w:lineRule="auto"/>
        <w:ind w:left="1080"/>
      </w:pPr>
      <w:r>
        <w:t xml:space="preserve">        IČO:                               </w:t>
      </w:r>
      <w:r w:rsidR="006B6DB9">
        <w:t>29380367</w:t>
      </w:r>
    </w:p>
    <w:p w14:paraId="09A0C107" w14:textId="77777777" w:rsidR="00B11CF1" w:rsidRDefault="00B11CF1" w:rsidP="00F50367">
      <w:pPr>
        <w:spacing w:after="0" w:line="240" w:lineRule="auto"/>
        <w:ind w:left="1080"/>
      </w:pPr>
      <w:r>
        <w:t xml:space="preserve">        DIČ:                               CZ</w:t>
      </w:r>
      <w:r w:rsidR="006B6DB9">
        <w:t>29380367</w:t>
      </w:r>
    </w:p>
    <w:p w14:paraId="7719EF86" w14:textId="6297085B" w:rsidR="00F50367" w:rsidRDefault="00B11CF1" w:rsidP="00C64EAB">
      <w:pPr>
        <w:spacing w:after="0" w:line="240" w:lineRule="auto"/>
        <w:ind w:left="1077"/>
      </w:pPr>
      <w:r>
        <w:t xml:space="preserve">        </w:t>
      </w:r>
      <w:proofErr w:type="spellStart"/>
      <w:r>
        <w:t>Bank.spojení</w:t>
      </w:r>
      <w:proofErr w:type="spellEnd"/>
      <w:r>
        <w:t xml:space="preserve">:               KB  a.s. Brno,  </w:t>
      </w:r>
      <w:proofErr w:type="spellStart"/>
      <w:r>
        <w:t>č.ú</w:t>
      </w:r>
      <w:proofErr w:type="spellEnd"/>
      <w:r>
        <w:t xml:space="preserve">. </w:t>
      </w:r>
      <w:r w:rsidR="004C7761">
        <w:t xml:space="preserve"> </w:t>
      </w:r>
    </w:p>
    <w:p w14:paraId="5FD6FF26" w14:textId="77777777" w:rsidR="00C64EAB" w:rsidRDefault="00C64EAB" w:rsidP="00C64EAB">
      <w:pPr>
        <w:spacing w:after="0" w:line="240" w:lineRule="auto"/>
        <w:ind w:left="1077"/>
      </w:pPr>
    </w:p>
    <w:p w14:paraId="39A3461E" w14:textId="646AFC0D" w:rsidR="00C64EAB" w:rsidRPr="00C64EAB" w:rsidRDefault="00C64EAB" w:rsidP="00C64EAB">
      <w:pPr>
        <w:spacing w:after="0" w:line="240" w:lineRule="auto"/>
        <w:ind w:left="1077"/>
      </w:pPr>
      <w:r>
        <w:t xml:space="preserve">(dále také jen </w:t>
      </w:r>
      <w:r>
        <w:rPr>
          <w:b/>
          <w:bCs/>
        </w:rPr>
        <w:t>„zhotovitel“</w:t>
      </w:r>
      <w:r>
        <w:t>)</w:t>
      </w:r>
    </w:p>
    <w:p w14:paraId="3906DA8C" w14:textId="77777777" w:rsidR="00BE0664" w:rsidRDefault="00BE0664" w:rsidP="00F50367">
      <w:pPr>
        <w:spacing w:after="0" w:line="240" w:lineRule="auto"/>
        <w:ind w:left="1080"/>
      </w:pPr>
    </w:p>
    <w:p w14:paraId="56FAF1DE" w14:textId="01A2F3FE" w:rsidR="00F50367" w:rsidRDefault="00C64EAB" w:rsidP="004E4326">
      <w:pPr>
        <w:spacing w:after="0" w:line="240" w:lineRule="auto"/>
      </w:pPr>
      <w:r>
        <w:t xml:space="preserve">                             </w:t>
      </w:r>
    </w:p>
    <w:p w14:paraId="741DB6A6" w14:textId="77777777" w:rsidR="004E4326" w:rsidRDefault="004E4326" w:rsidP="004E4326">
      <w:pPr>
        <w:spacing w:after="0" w:line="240" w:lineRule="auto"/>
      </w:pPr>
    </w:p>
    <w:p w14:paraId="32F4F8D0" w14:textId="77777777" w:rsidR="00F50367" w:rsidRPr="004E4326" w:rsidRDefault="00D86C1D" w:rsidP="00472DD6">
      <w:pPr>
        <w:pStyle w:val="Odstavecseseznamem"/>
        <w:numPr>
          <w:ilvl w:val="0"/>
          <w:numId w:val="20"/>
        </w:numPr>
        <w:spacing w:after="0" w:line="240" w:lineRule="auto"/>
      </w:pPr>
      <w:r w:rsidRPr="00472DD6">
        <w:rPr>
          <w:b/>
        </w:rPr>
        <w:t>Předmět smlouvy</w:t>
      </w:r>
    </w:p>
    <w:p w14:paraId="7AFA1CCC" w14:textId="77777777" w:rsidR="004E4326" w:rsidRPr="00660D69" w:rsidRDefault="004E4326" w:rsidP="004E4326">
      <w:pPr>
        <w:spacing w:after="0" w:line="240" w:lineRule="auto"/>
        <w:ind w:left="720"/>
      </w:pPr>
    </w:p>
    <w:p w14:paraId="682FCB1F" w14:textId="77777777" w:rsidR="00D86C1D" w:rsidRDefault="004E4326" w:rsidP="00D86C1D">
      <w:pPr>
        <w:spacing w:after="0" w:line="240" w:lineRule="auto"/>
        <w:jc w:val="both"/>
      </w:pPr>
      <w:r>
        <w:t xml:space="preserve">                      </w:t>
      </w:r>
      <w:r w:rsidR="00D86C1D">
        <w:t xml:space="preserve">  Předmětem této smlouvy je provádění pravidelné odborné údržby a servisních prací na</w:t>
      </w:r>
    </w:p>
    <w:p w14:paraId="0C905EC6" w14:textId="77777777" w:rsidR="00106084" w:rsidRDefault="00D86C1D" w:rsidP="00D86C1D">
      <w:pPr>
        <w:spacing w:after="0" w:line="240" w:lineRule="auto"/>
        <w:jc w:val="both"/>
      </w:pPr>
      <w:r>
        <w:t xml:space="preserve">                      </w:t>
      </w:r>
      <w:r w:rsidR="00106084">
        <w:t xml:space="preserve"> chlorátorech</w:t>
      </w:r>
      <w:r>
        <w:t xml:space="preserve"> </w:t>
      </w:r>
      <w:proofErr w:type="spellStart"/>
      <w:r w:rsidR="006B6DB9">
        <w:t>Advance</w:t>
      </w:r>
      <w:proofErr w:type="spellEnd"/>
      <w:r w:rsidR="006B6DB9">
        <w:t xml:space="preserve"> a </w:t>
      </w:r>
      <w:proofErr w:type="spellStart"/>
      <w:r>
        <w:t>Grundfos</w:t>
      </w:r>
      <w:proofErr w:type="spellEnd"/>
      <w:r>
        <w:t>/</w:t>
      </w:r>
      <w:proofErr w:type="spellStart"/>
      <w:r>
        <w:t>Alldos</w:t>
      </w:r>
      <w:proofErr w:type="spellEnd"/>
      <w:r>
        <w:t xml:space="preserve">, nainstalovaných firmou DISA </w:t>
      </w:r>
      <w:r w:rsidR="006B6DB9">
        <w:t>s.r.o</w:t>
      </w:r>
      <w:r>
        <w:t>.</w:t>
      </w:r>
      <w:r w:rsidR="00106084">
        <w:t>,</w:t>
      </w:r>
      <w:r>
        <w:t xml:space="preserve"> a to </w:t>
      </w:r>
      <w:r w:rsidR="00A33599">
        <w:t xml:space="preserve">na </w:t>
      </w:r>
      <w:r w:rsidR="00106084">
        <w:t xml:space="preserve">   </w:t>
      </w:r>
    </w:p>
    <w:p w14:paraId="199084BC" w14:textId="77777777" w:rsidR="00106084" w:rsidRDefault="00106084" w:rsidP="00D86C1D">
      <w:pPr>
        <w:spacing w:after="0" w:line="240" w:lineRule="auto"/>
        <w:jc w:val="both"/>
      </w:pPr>
      <w:r>
        <w:t xml:space="preserve">                       vodárenských</w:t>
      </w:r>
      <w:r w:rsidR="00D86C1D">
        <w:t xml:space="preserve"> </w:t>
      </w:r>
      <w:r>
        <w:t xml:space="preserve">zařízeních středisek Břeclav, Mikulov a Hustopeče Vodovodů a kanalizací </w:t>
      </w:r>
    </w:p>
    <w:p w14:paraId="5840D99E" w14:textId="77777777" w:rsidR="00D86C1D" w:rsidRDefault="00106084" w:rsidP="00D86C1D">
      <w:pPr>
        <w:spacing w:after="0" w:line="240" w:lineRule="auto"/>
        <w:jc w:val="both"/>
      </w:pPr>
      <w:r>
        <w:t xml:space="preserve">                       Břeclav v</w:t>
      </w:r>
      <w:r w:rsidR="00D86C1D">
        <w:t xml:space="preserve"> periodách:</w:t>
      </w:r>
    </w:p>
    <w:p w14:paraId="4AE95A84" w14:textId="77777777" w:rsidR="00D86C1D" w:rsidRPr="00EF0EC6" w:rsidRDefault="00D86C1D" w:rsidP="00D86C1D">
      <w:pPr>
        <w:pStyle w:val="Odstavecseseznamem"/>
        <w:numPr>
          <w:ilvl w:val="0"/>
          <w:numId w:val="4"/>
        </w:numPr>
        <w:spacing w:after="0" w:line="240" w:lineRule="auto"/>
        <w:jc w:val="both"/>
        <w:rPr>
          <w:b/>
        </w:rPr>
      </w:pPr>
      <w:r>
        <w:t xml:space="preserve"> </w:t>
      </w:r>
      <w:r w:rsidR="00106084">
        <w:rPr>
          <w:b/>
        </w:rPr>
        <w:t xml:space="preserve">Chlorátory </w:t>
      </w:r>
      <w:proofErr w:type="spellStart"/>
      <w:r w:rsidR="00106084">
        <w:rPr>
          <w:b/>
        </w:rPr>
        <w:t>Advance</w:t>
      </w:r>
      <w:proofErr w:type="spellEnd"/>
      <w:r w:rsidR="00106084">
        <w:rPr>
          <w:b/>
        </w:rPr>
        <w:t xml:space="preserve"> a </w:t>
      </w:r>
      <w:proofErr w:type="spellStart"/>
      <w:r w:rsidR="00106084">
        <w:rPr>
          <w:b/>
        </w:rPr>
        <w:t>Grundfos</w:t>
      </w:r>
      <w:proofErr w:type="spellEnd"/>
      <w:r w:rsidR="00106084">
        <w:rPr>
          <w:b/>
        </w:rPr>
        <w:t>/</w:t>
      </w:r>
      <w:proofErr w:type="spellStart"/>
      <w:r w:rsidR="00106084">
        <w:rPr>
          <w:b/>
        </w:rPr>
        <w:t>Alldos</w:t>
      </w:r>
      <w:proofErr w:type="spellEnd"/>
      <w:r w:rsidR="00660D69">
        <w:rPr>
          <w:b/>
        </w:rPr>
        <w:t xml:space="preserve">    </w:t>
      </w:r>
      <w:r w:rsidR="009D4C93">
        <w:rPr>
          <w:b/>
        </w:rPr>
        <w:t xml:space="preserve">            </w:t>
      </w:r>
      <w:r w:rsidR="00106084">
        <w:rPr>
          <w:b/>
        </w:rPr>
        <w:t xml:space="preserve"> </w:t>
      </w:r>
      <w:r w:rsidR="009D4C93">
        <w:rPr>
          <w:b/>
        </w:rPr>
        <w:t xml:space="preserve">             </w:t>
      </w:r>
      <w:r w:rsidR="007D23C6">
        <w:rPr>
          <w:b/>
        </w:rPr>
        <w:t xml:space="preserve">          </w:t>
      </w:r>
      <w:r w:rsidR="00EF0EC6">
        <w:t>2x ročně,</w:t>
      </w:r>
    </w:p>
    <w:p w14:paraId="754244CE" w14:textId="77777777" w:rsidR="00EF0EC6" w:rsidRDefault="00EF0EC6" w:rsidP="00D86C1D">
      <w:pPr>
        <w:pStyle w:val="Odstavecseseznamem"/>
        <w:numPr>
          <w:ilvl w:val="0"/>
          <w:numId w:val="4"/>
        </w:numPr>
        <w:spacing w:after="0" w:line="240" w:lineRule="auto"/>
        <w:jc w:val="both"/>
      </w:pPr>
      <w:r>
        <w:t xml:space="preserve"> </w:t>
      </w:r>
      <w:r w:rsidR="00106084">
        <w:rPr>
          <w:b/>
        </w:rPr>
        <w:t>Automatické regulace a detektor</w:t>
      </w:r>
      <w:r w:rsidR="00BE0664">
        <w:rPr>
          <w:b/>
        </w:rPr>
        <w:t>u</w:t>
      </w:r>
      <w:r w:rsidR="00106084">
        <w:rPr>
          <w:b/>
        </w:rPr>
        <w:t xml:space="preserve"> chlóru v ovzduší                  </w:t>
      </w:r>
      <w:r>
        <w:t>2x ročně</w:t>
      </w:r>
      <w:r w:rsidR="009D4C93">
        <w:t>.</w:t>
      </w:r>
    </w:p>
    <w:p w14:paraId="0A567E49" w14:textId="77777777" w:rsidR="00BE0664" w:rsidRDefault="00BE0664" w:rsidP="00BE0664">
      <w:pPr>
        <w:spacing w:after="0" w:line="240" w:lineRule="auto"/>
        <w:ind w:left="1125"/>
        <w:jc w:val="both"/>
      </w:pPr>
    </w:p>
    <w:p w14:paraId="33377C47" w14:textId="77777777" w:rsidR="007D23C6" w:rsidRDefault="007D23C6" w:rsidP="00E070C7">
      <w:pPr>
        <w:spacing w:after="0" w:line="240" w:lineRule="auto"/>
        <w:jc w:val="both"/>
        <w:rPr>
          <w:b/>
        </w:rPr>
      </w:pPr>
    </w:p>
    <w:p w14:paraId="72A78DC0" w14:textId="77777777" w:rsidR="004E4326" w:rsidRDefault="004E4326" w:rsidP="00E070C7">
      <w:pPr>
        <w:spacing w:after="0" w:line="240" w:lineRule="auto"/>
        <w:jc w:val="both"/>
        <w:rPr>
          <w:b/>
        </w:rPr>
      </w:pPr>
    </w:p>
    <w:p w14:paraId="20F5F66A" w14:textId="77777777" w:rsidR="007D23C6" w:rsidRDefault="007D23C6" w:rsidP="00472DD6">
      <w:pPr>
        <w:pStyle w:val="Odstavecseseznamem"/>
        <w:numPr>
          <w:ilvl w:val="0"/>
          <w:numId w:val="20"/>
        </w:numPr>
        <w:spacing w:after="0" w:line="240" w:lineRule="auto"/>
        <w:jc w:val="both"/>
      </w:pPr>
      <w:r w:rsidRPr="00472DD6">
        <w:rPr>
          <w:b/>
        </w:rPr>
        <w:t>Zodpovědn</w:t>
      </w:r>
      <w:r w:rsidR="00B7062E">
        <w:rPr>
          <w:b/>
        </w:rPr>
        <w:t>í</w:t>
      </w:r>
      <w:r w:rsidRPr="00472DD6">
        <w:rPr>
          <w:b/>
        </w:rPr>
        <w:t xml:space="preserve"> pracovní</w:t>
      </w:r>
      <w:r w:rsidR="00B7062E">
        <w:rPr>
          <w:b/>
        </w:rPr>
        <w:t>ci</w:t>
      </w:r>
      <w:r w:rsidRPr="00472DD6">
        <w:rPr>
          <w:b/>
        </w:rPr>
        <w:t xml:space="preserve"> zhotovitele</w:t>
      </w:r>
      <w:r>
        <w:t xml:space="preserve"> </w:t>
      </w:r>
      <w:r w:rsidR="00B7062E" w:rsidRPr="00B7062E">
        <w:rPr>
          <w:b/>
        </w:rPr>
        <w:t>a objednatele</w:t>
      </w:r>
    </w:p>
    <w:p w14:paraId="16FAF722" w14:textId="77777777" w:rsidR="00660D69" w:rsidRDefault="00660D69" w:rsidP="00660D69">
      <w:pPr>
        <w:spacing w:after="0" w:line="240" w:lineRule="auto"/>
        <w:ind w:left="360"/>
        <w:jc w:val="both"/>
      </w:pPr>
    </w:p>
    <w:p w14:paraId="34E796CA" w14:textId="77777777" w:rsidR="007D23C6" w:rsidRDefault="007D23C6" w:rsidP="007D23C6">
      <w:pPr>
        <w:spacing w:after="0" w:line="240" w:lineRule="auto"/>
        <w:ind w:left="1080"/>
        <w:jc w:val="both"/>
      </w:pPr>
      <w:r>
        <w:t xml:space="preserve">Odbornou údržbu, servis a nutné opravy </w:t>
      </w:r>
      <w:r w:rsidR="00106084">
        <w:t>chlorátorů</w:t>
      </w:r>
      <w:r>
        <w:t xml:space="preserve"> bud</w:t>
      </w:r>
      <w:r w:rsidR="009D4C93">
        <w:t>e</w:t>
      </w:r>
      <w:r>
        <w:t xml:space="preserve"> provádět</w:t>
      </w:r>
      <w:r w:rsidR="00B7062E">
        <w:t xml:space="preserve"> za DISA s.r.o.</w:t>
      </w:r>
      <w:r>
        <w:t>:</w:t>
      </w:r>
    </w:p>
    <w:p w14:paraId="33908924" w14:textId="5D9F8E97" w:rsidR="000E27C8" w:rsidRDefault="004C7761" w:rsidP="00106084">
      <w:pPr>
        <w:spacing w:after="0" w:line="240" w:lineRule="auto"/>
        <w:ind w:left="1080"/>
        <w:jc w:val="both"/>
      </w:pPr>
      <w:r>
        <w:rPr>
          <w:b/>
        </w:rPr>
        <w:t xml:space="preserve">                                    </w:t>
      </w:r>
      <w:r w:rsidR="00106084">
        <w:t xml:space="preserve">,  tel.: </w:t>
      </w:r>
      <w:r>
        <w:t xml:space="preserve"> </w:t>
      </w:r>
    </w:p>
    <w:p w14:paraId="4F3839F8" w14:textId="77777777" w:rsidR="0003694D" w:rsidRDefault="0003694D" w:rsidP="00106084">
      <w:pPr>
        <w:spacing w:after="0" w:line="240" w:lineRule="auto"/>
        <w:ind w:left="1080"/>
        <w:jc w:val="both"/>
      </w:pPr>
    </w:p>
    <w:p w14:paraId="25AE32FF" w14:textId="2DE16597" w:rsidR="0003694D" w:rsidRDefault="0003694D" w:rsidP="00106084">
      <w:pPr>
        <w:spacing w:after="0" w:line="240" w:lineRule="auto"/>
        <w:ind w:left="1080"/>
        <w:jc w:val="both"/>
      </w:pPr>
      <w:r>
        <w:lastRenderedPageBreak/>
        <w:t xml:space="preserve">Odbornou údržbu, servis a nutné opravy </w:t>
      </w:r>
      <w:proofErr w:type="spellStart"/>
      <w:r>
        <w:t>atomatické</w:t>
      </w:r>
      <w:proofErr w:type="spellEnd"/>
      <w:r>
        <w:t xml:space="preserve"> regulace</w:t>
      </w:r>
      <w:r w:rsidR="00141A91">
        <w:t xml:space="preserve"> a detektorů úniků chloru do ovzduší </w:t>
      </w:r>
      <w:proofErr w:type="spellStart"/>
      <w:r w:rsidR="00141A91">
        <w:t>ExTox</w:t>
      </w:r>
      <w:proofErr w:type="spellEnd"/>
      <w:r w:rsidR="00141A91">
        <w:t xml:space="preserve"> bude provádět za DISA s.r.o. </w:t>
      </w:r>
      <w:r w:rsidR="004C7761">
        <w:rPr>
          <w:b/>
          <w:bCs/>
        </w:rPr>
        <w:t xml:space="preserve">                      </w:t>
      </w:r>
      <w:r w:rsidR="00141A91">
        <w:t xml:space="preserve">, tel.: </w:t>
      </w:r>
      <w:r w:rsidR="004C7761">
        <w:t xml:space="preserve">        </w:t>
      </w:r>
      <w:r w:rsidR="00141A91">
        <w:t xml:space="preserve"> </w:t>
      </w:r>
    </w:p>
    <w:p w14:paraId="3D695D17" w14:textId="77777777" w:rsidR="00141A91" w:rsidRDefault="00141A91" w:rsidP="00106084">
      <w:pPr>
        <w:spacing w:after="0" w:line="240" w:lineRule="auto"/>
        <w:ind w:left="1080"/>
        <w:jc w:val="both"/>
      </w:pPr>
    </w:p>
    <w:p w14:paraId="3FF88D58" w14:textId="6F349C80" w:rsidR="00141A91" w:rsidRDefault="00141A91" w:rsidP="00106084">
      <w:pPr>
        <w:spacing w:after="0" w:line="240" w:lineRule="auto"/>
        <w:ind w:left="1080"/>
        <w:jc w:val="both"/>
      </w:pPr>
      <w:r>
        <w:t xml:space="preserve">a to na následujících střediscích </w:t>
      </w:r>
      <w:proofErr w:type="spellStart"/>
      <w:r>
        <w:t>VaK</w:t>
      </w:r>
      <w:proofErr w:type="spellEnd"/>
      <w:r>
        <w:t xml:space="preserve"> Břeclav</w:t>
      </w:r>
      <w:r w:rsidR="00C64EAB">
        <w:t>:</w:t>
      </w:r>
    </w:p>
    <w:p w14:paraId="50DF6A74" w14:textId="77777777" w:rsidR="00141A91" w:rsidRPr="00141A91" w:rsidRDefault="00141A91" w:rsidP="00106084">
      <w:pPr>
        <w:spacing w:after="0" w:line="240" w:lineRule="auto"/>
        <w:ind w:left="1080"/>
        <w:jc w:val="both"/>
      </w:pPr>
    </w:p>
    <w:p w14:paraId="4AEA080A" w14:textId="77777777" w:rsidR="00E13B35" w:rsidRPr="0055603F" w:rsidRDefault="00E13B35" w:rsidP="00E13B35">
      <w:pPr>
        <w:pStyle w:val="Odstavecseseznamem"/>
        <w:numPr>
          <w:ilvl w:val="0"/>
          <w:numId w:val="24"/>
        </w:numPr>
        <w:spacing w:after="0" w:line="240" w:lineRule="auto"/>
        <w:jc w:val="both"/>
        <w:rPr>
          <w:i/>
          <w:u w:val="single"/>
        </w:rPr>
      </w:pPr>
      <w:r w:rsidRPr="0055603F">
        <w:rPr>
          <w:i/>
          <w:u w:val="single"/>
        </w:rPr>
        <w:t xml:space="preserve">Střediska </w:t>
      </w:r>
      <w:r w:rsidR="00151F5F">
        <w:rPr>
          <w:i/>
          <w:u w:val="single"/>
        </w:rPr>
        <w:t xml:space="preserve">01 vodovodů </w:t>
      </w:r>
      <w:r w:rsidRPr="0055603F">
        <w:rPr>
          <w:i/>
          <w:u w:val="single"/>
        </w:rPr>
        <w:t>Hustopeče</w:t>
      </w:r>
    </w:p>
    <w:p w14:paraId="0F4338EF" w14:textId="77777777" w:rsidR="00E13B35" w:rsidRDefault="00E13B35" w:rsidP="00E13B35">
      <w:pPr>
        <w:spacing w:after="0" w:line="240" w:lineRule="auto"/>
        <w:ind w:left="1080"/>
        <w:jc w:val="both"/>
        <w:rPr>
          <w:i/>
        </w:rPr>
      </w:pPr>
      <w:r>
        <w:rPr>
          <w:i/>
        </w:rPr>
        <w:t xml:space="preserve">       </w:t>
      </w:r>
      <w:r w:rsidR="00BE0664" w:rsidRPr="00E13B35">
        <w:rPr>
          <w:i/>
        </w:rPr>
        <w:t>ČS Bořetice,</w:t>
      </w:r>
      <w:r>
        <w:rPr>
          <w:i/>
        </w:rPr>
        <w:t xml:space="preserve"> VDJ Němčičky, ČS Šitbořice, VDJ Hustopeče, ÚV Zaječí, ČS Šakvice, </w:t>
      </w:r>
    </w:p>
    <w:p w14:paraId="20EBDF60" w14:textId="77777777" w:rsidR="00E13B35" w:rsidRDefault="00E13B35" w:rsidP="00E13B35">
      <w:pPr>
        <w:spacing w:after="0" w:line="240" w:lineRule="auto"/>
        <w:ind w:left="1080"/>
        <w:jc w:val="both"/>
        <w:rPr>
          <w:i/>
        </w:rPr>
      </w:pPr>
      <w:r>
        <w:rPr>
          <w:i/>
        </w:rPr>
        <w:t xml:space="preserve">    </w:t>
      </w:r>
      <w:r w:rsidR="0055603F">
        <w:rPr>
          <w:i/>
        </w:rPr>
        <w:t xml:space="preserve"> </w:t>
      </w:r>
      <w:r>
        <w:rPr>
          <w:i/>
        </w:rPr>
        <w:t xml:space="preserve">  ČS </w:t>
      </w:r>
      <w:proofErr w:type="spellStart"/>
      <w:r>
        <w:rPr>
          <w:i/>
        </w:rPr>
        <w:t>Iváň</w:t>
      </w:r>
      <w:proofErr w:type="spellEnd"/>
      <w:r>
        <w:rPr>
          <w:i/>
        </w:rPr>
        <w:t xml:space="preserve">, ČS Nová Ves, ČS Cvrčovice, VDJ </w:t>
      </w:r>
      <w:proofErr w:type="spellStart"/>
      <w:r>
        <w:rPr>
          <w:i/>
        </w:rPr>
        <w:t>Smolín</w:t>
      </w:r>
      <w:proofErr w:type="spellEnd"/>
      <w:r>
        <w:rPr>
          <w:i/>
        </w:rPr>
        <w:t>, ČS Vranovice I, ČS Vranovice II,</w:t>
      </w:r>
    </w:p>
    <w:p w14:paraId="13E52258" w14:textId="77777777" w:rsidR="00E13B35" w:rsidRDefault="00E13B35" w:rsidP="00E13B35">
      <w:pPr>
        <w:spacing w:after="0" w:line="240" w:lineRule="auto"/>
        <w:ind w:left="1080"/>
        <w:jc w:val="both"/>
        <w:rPr>
          <w:i/>
        </w:rPr>
      </w:pPr>
      <w:r>
        <w:rPr>
          <w:i/>
        </w:rPr>
        <w:t xml:space="preserve">    </w:t>
      </w:r>
      <w:r w:rsidR="0055603F">
        <w:rPr>
          <w:i/>
        </w:rPr>
        <w:t xml:space="preserve"> </w:t>
      </w:r>
      <w:r>
        <w:rPr>
          <w:i/>
        </w:rPr>
        <w:t xml:space="preserve">  ČS Křepice</w:t>
      </w:r>
    </w:p>
    <w:p w14:paraId="586353D9" w14:textId="77777777" w:rsidR="00BE0664" w:rsidRPr="0055603F" w:rsidRDefault="0055603F" w:rsidP="00E13B35">
      <w:pPr>
        <w:pStyle w:val="Odstavecseseznamem"/>
        <w:numPr>
          <w:ilvl w:val="0"/>
          <w:numId w:val="24"/>
        </w:numPr>
        <w:spacing w:after="0" w:line="240" w:lineRule="auto"/>
        <w:jc w:val="both"/>
        <w:rPr>
          <w:i/>
          <w:u w:val="single"/>
        </w:rPr>
      </w:pPr>
      <w:r w:rsidRPr="0055603F">
        <w:rPr>
          <w:i/>
          <w:u w:val="single"/>
        </w:rPr>
        <w:t xml:space="preserve">Středisko </w:t>
      </w:r>
      <w:r w:rsidR="00151F5F">
        <w:rPr>
          <w:i/>
          <w:u w:val="single"/>
        </w:rPr>
        <w:t xml:space="preserve">02 vodovodů </w:t>
      </w:r>
      <w:r w:rsidRPr="0055603F">
        <w:rPr>
          <w:i/>
          <w:u w:val="single"/>
        </w:rPr>
        <w:t>Mikulov</w:t>
      </w:r>
      <w:r w:rsidR="00BE0664" w:rsidRPr="0055603F">
        <w:rPr>
          <w:i/>
          <w:u w:val="single"/>
        </w:rPr>
        <w:t xml:space="preserve"> </w:t>
      </w:r>
    </w:p>
    <w:p w14:paraId="7594896A" w14:textId="77777777" w:rsidR="0055603F" w:rsidRDefault="0055603F" w:rsidP="0055603F">
      <w:pPr>
        <w:spacing w:after="0" w:line="240" w:lineRule="auto"/>
        <w:ind w:left="1440"/>
        <w:jc w:val="both"/>
        <w:rPr>
          <w:i/>
        </w:rPr>
      </w:pPr>
      <w:r w:rsidRPr="0055603F">
        <w:rPr>
          <w:i/>
        </w:rPr>
        <w:t xml:space="preserve">ČS Perná, </w:t>
      </w:r>
      <w:r>
        <w:rPr>
          <w:i/>
        </w:rPr>
        <w:t xml:space="preserve">ČS Klentnice, ČS Horní Věstonice, ČS Brod </w:t>
      </w:r>
      <w:proofErr w:type="spellStart"/>
      <w:r>
        <w:rPr>
          <w:i/>
        </w:rPr>
        <w:t>n.Dyjí</w:t>
      </w:r>
      <w:proofErr w:type="spellEnd"/>
      <w:r>
        <w:rPr>
          <w:i/>
        </w:rPr>
        <w:t>, ČS Drnholec,</w:t>
      </w:r>
    </w:p>
    <w:p w14:paraId="5E68A2B0" w14:textId="77777777" w:rsidR="00151F5F" w:rsidRDefault="0055603F" w:rsidP="0055603F">
      <w:pPr>
        <w:spacing w:after="0" w:line="240" w:lineRule="auto"/>
        <w:ind w:left="1440"/>
        <w:jc w:val="both"/>
        <w:rPr>
          <w:i/>
        </w:rPr>
      </w:pPr>
      <w:r>
        <w:rPr>
          <w:i/>
        </w:rPr>
        <w:t xml:space="preserve"> VDJ Novosedly, ČS Bezručova, ČS Sedlec, VDJ Valtice, ČS Milovice</w:t>
      </w:r>
    </w:p>
    <w:p w14:paraId="6F362B74" w14:textId="77777777" w:rsidR="00BE0664" w:rsidRPr="00151F5F" w:rsidRDefault="00151F5F" w:rsidP="00151F5F">
      <w:pPr>
        <w:pStyle w:val="Odstavecseseznamem"/>
        <w:numPr>
          <w:ilvl w:val="0"/>
          <w:numId w:val="24"/>
        </w:numPr>
        <w:spacing w:after="0" w:line="240" w:lineRule="auto"/>
        <w:jc w:val="both"/>
        <w:rPr>
          <w:i/>
          <w:u w:val="single"/>
        </w:rPr>
      </w:pPr>
      <w:r w:rsidRPr="00151F5F">
        <w:rPr>
          <w:i/>
          <w:u w:val="single"/>
        </w:rPr>
        <w:t xml:space="preserve">Středisko </w:t>
      </w:r>
      <w:r>
        <w:rPr>
          <w:i/>
          <w:u w:val="single"/>
        </w:rPr>
        <w:t xml:space="preserve">03 vodovodů </w:t>
      </w:r>
      <w:r w:rsidRPr="00151F5F">
        <w:rPr>
          <w:i/>
          <w:u w:val="single"/>
        </w:rPr>
        <w:t>Břeclav</w:t>
      </w:r>
    </w:p>
    <w:p w14:paraId="0C2DE21A" w14:textId="77777777" w:rsidR="00151F5F" w:rsidRPr="00151F5F" w:rsidRDefault="00151F5F" w:rsidP="00151F5F">
      <w:pPr>
        <w:spacing w:after="0" w:line="240" w:lineRule="auto"/>
        <w:ind w:left="1440"/>
        <w:jc w:val="both"/>
        <w:rPr>
          <w:i/>
        </w:rPr>
      </w:pPr>
      <w:r w:rsidRPr="00151F5F">
        <w:rPr>
          <w:i/>
        </w:rPr>
        <w:t>ÚV Kančí Obora</w:t>
      </w:r>
      <w:r>
        <w:t xml:space="preserve">, </w:t>
      </w:r>
      <w:r w:rsidRPr="00151F5F">
        <w:rPr>
          <w:i/>
        </w:rPr>
        <w:t>ÚV Nové Prameniště</w:t>
      </w:r>
      <w:r>
        <w:rPr>
          <w:i/>
        </w:rPr>
        <w:t>.</w:t>
      </w:r>
      <w:r w:rsidRPr="00151F5F">
        <w:rPr>
          <w:i/>
        </w:rPr>
        <w:t xml:space="preserve"> </w:t>
      </w:r>
    </w:p>
    <w:p w14:paraId="28B37387" w14:textId="77777777" w:rsidR="00141A91" w:rsidRDefault="00141A91" w:rsidP="00106084">
      <w:pPr>
        <w:spacing w:after="0" w:line="240" w:lineRule="auto"/>
        <w:ind w:left="1080"/>
        <w:jc w:val="both"/>
      </w:pPr>
    </w:p>
    <w:p w14:paraId="12669923" w14:textId="25A0E665" w:rsidR="00B7062E" w:rsidRDefault="00B7062E" w:rsidP="00106084">
      <w:pPr>
        <w:spacing w:after="0" w:line="240" w:lineRule="auto"/>
        <w:ind w:left="1080"/>
        <w:jc w:val="both"/>
      </w:pPr>
      <w:r>
        <w:t xml:space="preserve">Přebírat a písemně potvrzovat dokončené práce v oblasti servisu za </w:t>
      </w:r>
      <w:proofErr w:type="spellStart"/>
      <w:r>
        <w:t>VaK</w:t>
      </w:r>
      <w:proofErr w:type="spellEnd"/>
      <w:r>
        <w:t xml:space="preserve"> Břeclav budou:</w:t>
      </w:r>
    </w:p>
    <w:p w14:paraId="050D9535" w14:textId="77777777" w:rsidR="00B7062E" w:rsidRPr="00B7062E" w:rsidRDefault="00B7062E" w:rsidP="00B7062E">
      <w:pPr>
        <w:pStyle w:val="Odstavecseseznamem"/>
        <w:numPr>
          <w:ilvl w:val="0"/>
          <w:numId w:val="4"/>
        </w:numPr>
        <w:spacing w:after="0" w:line="240" w:lineRule="auto"/>
        <w:jc w:val="both"/>
      </w:pPr>
      <w:r>
        <w:rPr>
          <w:u w:val="single"/>
        </w:rPr>
        <w:t xml:space="preserve">Za </w:t>
      </w:r>
      <w:proofErr w:type="spellStart"/>
      <w:r>
        <w:rPr>
          <w:u w:val="single"/>
        </w:rPr>
        <w:t>stř</w:t>
      </w:r>
      <w:proofErr w:type="spellEnd"/>
      <w:r>
        <w:rPr>
          <w:u w:val="single"/>
        </w:rPr>
        <w:t>. 01 vodovodů Hustopeče</w:t>
      </w:r>
    </w:p>
    <w:p w14:paraId="7521BC49" w14:textId="7DF7B0DE" w:rsidR="00B7062E" w:rsidRDefault="004C7761" w:rsidP="00B7062E">
      <w:pPr>
        <w:spacing w:after="0" w:line="240" w:lineRule="auto"/>
        <w:ind w:left="1485"/>
        <w:jc w:val="both"/>
      </w:pPr>
      <w:r>
        <w:t xml:space="preserve">                         </w:t>
      </w:r>
      <w:r w:rsidR="00B7062E">
        <w:t xml:space="preserve">, tel.: </w:t>
      </w:r>
      <w:r>
        <w:t xml:space="preserve">                                                    </w:t>
      </w:r>
      <w:r w:rsidR="00B7062E">
        <w:t>, tel.:</w:t>
      </w:r>
      <w:r w:rsidR="004E4326">
        <w:t xml:space="preserve"> </w:t>
      </w:r>
      <w:r>
        <w:t xml:space="preserve">                </w:t>
      </w:r>
      <w:r w:rsidR="00B7062E">
        <w:t xml:space="preserve">, </w:t>
      </w:r>
      <w:r>
        <w:t xml:space="preserve"> </w:t>
      </w:r>
      <w:r w:rsidR="00B7062E">
        <w:t>tel.:</w:t>
      </w:r>
      <w:r w:rsidR="004E4326">
        <w:t xml:space="preserve"> </w:t>
      </w:r>
      <w:r>
        <w:t xml:space="preserve">   </w:t>
      </w:r>
      <w:r w:rsidR="00B7062E">
        <w:t xml:space="preserve"> </w:t>
      </w:r>
    </w:p>
    <w:p w14:paraId="2A4138E7" w14:textId="77777777" w:rsidR="00B7062E" w:rsidRDefault="00B7062E" w:rsidP="00B7062E">
      <w:pPr>
        <w:spacing w:after="0" w:line="240" w:lineRule="auto"/>
        <w:ind w:left="1134"/>
        <w:jc w:val="both"/>
        <w:rPr>
          <w:u w:val="single"/>
        </w:rPr>
      </w:pPr>
      <w:r>
        <w:t xml:space="preserve">-      </w:t>
      </w:r>
      <w:r>
        <w:rPr>
          <w:u w:val="single"/>
        </w:rPr>
        <w:t xml:space="preserve">Za </w:t>
      </w:r>
      <w:proofErr w:type="spellStart"/>
      <w:r>
        <w:rPr>
          <w:u w:val="single"/>
        </w:rPr>
        <w:t>stř</w:t>
      </w:r>
      <w:proofErr w:type="spellEnd"/>
      <w:r>
        <w:rPr>
          <w:u w:val="single"/>
        </w:rPr>
        <w:t>. 02 vodovodů Mikulov</w:t>
      </w:r>
    </w:p>
    <w:p w14:paraId="2330BD7A" w14:textId="71080B05" w:rsidR="00B7062E" w:rsidRDefault="004C7761" w:rsidP="00B7062E">
      <w:pPr>
        <w:spacing w:after="0" w:line="240" w:lineRule="auto"/>
        <w:ind w:left="1134"/>
        <w:jc w:val="both"/>
      </w:pPr>
      <w:r>
        <w:t xml:space="preserve">                                  </w:t>
      </w:r>
      <w:r w:rsidR="00B7062E" w:rsidRPr="00B7062E">
        <w:t>, tel.:</w:t>
      </w:r>
      <w:r w:rsidR="004E4326">
        <w:t xml:space="preserve"> </w:t>
      </w:r>
      <w:r>
        <w:t xml:space="preserve">                      </w:t>
      </w:r>
      <w:r w:rsidR="00B7062E" w:rsidRPr="00B7062E">
        <w:t xml:space="preserve">,  </w:t>
      </w:r>
      <w:r>
        <w:t xml:space="preserve">          </w:t>
      </w:r>
      <w:r w:rsidR="00323961">
        <w:t xml:space="preserve">, tel.: </w:t>
      </w:r>
      <w:r>
        <w:t xml:space="preserve">               </w:t>
      </w:r>
      <w:r w:rsidR="00323961">
        <w:t xml:space="preserve">,  </w:t>
      </w:r>
      <w:r>
        <w:t xml:space="preserve">                </w:t>
      </w:r>
      <w:r w:rsidR="00B7062E">
        <w:t>, tel.:</w:t>
      </w:r>
      <w:r w:rsidR="004E4326">
        <w:t xml:space="preserve"> </w:t>
      </w:r>
      <w:r>
        <w:t xml:space="preserve"> </w:t>
      </w:r>
    </w:p>
    <w:p w14:paraId="1FE1B6B5" w14:textId="77777777" w:rsidR="004E4326" w:rsidRDefault="004E4326" w:rsidP="00B7062E">
      <w:pPr>
        <w:spacing w:after="0" w:line="240" w:lineRule="auto"/>
        <w:ind w:left="1134"/>
        <w:jc w:val="both"/>
        <w:rPr>
          <w:u w:val="single"/>
        </w:rPr>
      </w:pPr>
      <w:r>
        <w:t xml:space="preserve">-      </w:t>
      </w:r>
      <w:r w:rsidRPr="004E4326">
        <w:rPr>
          <w:u w:val="single"/>
        </w:rPr>
        <w:t xml:space="preserve">Za </w:t>
      </w:r>
      <w:proofErr w:type="spellStart"/>
      <w:r w:rsidRPr="004E4326">
        <w:rPr>
          <w:u w:val="single"/>
        </w:rPr>
        <w:t>stř</w:t>
      </w:r>
      <w:proofErr w:type="spellEnd"/>
      <w:r w:rsidRPr="004E4326">
        <w:rPr>
          <w:u w:val="single"/>
        </w:rPr>
        <w:t>. 03 vodovodů Břeclav</w:t>
      </w:r>
    </w:p>
    <w:p w14:paraId="312AF8E0" w14:textId="78841611" w:rsidR="004E4326" w:rsidRDefault="004E4326" w:rsidP="004E4326">
      <w:pPr>
        <w:spacing w:after="0" w:line="240" w:lineRule="auto"/>
        <w:ind w:left="1134"/>
        <w:jc w:val="both"/>
      </w:pPr>
      <w:r w:rsidRPr="004E4326">
        <w:t xml:space="preserve">       </w:t>
      </w:r>
      <w:r w:rsidR="004C7761">
        <w:t xml:space="preserve">                    </w:t>
      </w:r>
      <w:r w:rsidRPr="004E4326">
        <w:t xml:space="preserve">, tel.: </w:t>
      </w:r>
      <w:r w:rsidR="004C7761">
        <w:t xml:space="preserve">                      </w:t>
      </w:r>
      <w:r>
        <w:t xml:space="preserve">,  </w:t>
      </w:r>
      <w:r w:rsidR="004C7761">
        <w:t xml:space="preserve">                         </w:t>
      </w:r>
      <w:r w:rsidR="00323961">
        <w:t xml:space="preserve">, tel.: </w:t>
      </w:r>
      <w:r w:rsidR="004C7761">
        <w:t xml:space="preserve">               </w:t>
      </w:r>
      <w:r w:rsidR="00323961">
        <w:t>,</w:t>
      </w:r>
      <w:r>
        <w:t xml:space="preserve">  </w:t>
      </w:r>
      <w:r w:rsidR="004C7761">
        <w:t xml:space="preserve">         </w:t>
      </w:r>
      <w:r>
        <w:t xml:space="preserve">, tel.: </w:t>
      </w:r>
      <w:r w:rsidR="004C7761">
        <w:t xml:space="preserve"> </w:t>
      </w:r>
    </w:p>
    <w:p w14:paraId="688C3CA2" w14:textId="77777777" w:rsidR="00F53A43" w:rsidRPr="004E4326" w:rsidRDefault="00F53A43" w:rsidP="004E4326">
      <w:pPr>
        <w:spacing w:after="0" w:line="240" w:lineRule="auto"/>
        <w:ind w:left="1134"/>
        <w:jc w:val="both"/>
      </w:pPr>
    </w:p>
    <w:p w14:paraId="589A68EA" w14:textId="77777777" w:rsidR="004E4326" w:rsidRPr="004E4326" w:rsidRDefault="004E4326" w:rsidP="00B7062E">
      <w:pPr>
        <w:spacing w:after="0" w:line="240" w:lineRule="auto"/>
        <w:ind w:left="1134"/>
        <w:jc w:val="both"/>
      </w:pPr>
    </w:p>
    <w:p w14:paraId="36B7B40C" w14:textId="77777777" w:rsidR="00B7062E" w:rsidRPr="00B7062E" w:rsidRDefault="00B7062E" w:rsidP="00B7062E">
      <w:pPr>
        <w:spacing w:after="0" w:line="240" w:lineRule="auto"/>
        <w:ind w:left="1134"/>
        <w:jc w:val="both"/>
      </w:pPr>
    </w:p>
    <w:p w14:paraId="4082FE6F" w14:textId="77777777" w:rsidR="000E27C8" w:rsidRDefault="000E27C8" w:rsidP="00E070C7">
      <w:pPr>
        <w:spacing w:after="0" w:line="240" w:lineRule="auto"/>
        <w:jc w:val="both"/>
      </w:pPr>
    </w:p>
    <w:p w14:paraId="7C67CC80" w14:textId="77777777" w:rsidR="000E27C8" w:rsidRPr="000E27C8" w:rsidRDefault="000E27C8" w:rsidP="00472DD6">
      <w:pPr>
        <w:pStyle w:val="Odstavecseseznamem"/>
        <w:numPr>
          <w:ilvl w:val="0"/>
          <w:numId w:val="20"/>
        </w:numPr>
        <w:spacing w:after="0" w:line="240" w:lineRule="auto"/>
        <w:jc w:val="both"/>
      </w:pPr>
      <w:r w:rsidRPr="00472DD6">
        <w:rPr>
          <w:b/>
        </w:rPr>
        <w:t>Závazky smluvních stran</w:t>
      </w:r>
    </w:p>
    <w:p w14:paraId="351D4515" w14:textId="77777777" w:rsidR="000E27C8" w:rsidRDefault="000E27C8" w:rsidP="000E27C8">
      <w:pPr>
        <w:spacing w:after="0" w:line="240" w:lineRule="auto"/>
        <w:ind w:left="360"/>
        <w:jc w:val="both"/>
      </w:pPr>
    </w:p>
    <w:p w14:paraId="3EF016C3" w14:textId="3F319ABD" w:rsidR="000E27C8" w:rsidRDefault="000E27C8" w:rsidP="000E27C8">
      <w:pPr>
        <w:pStyle w:val="Odstavecseseznamem"/>
        <w:numPr>
          <w:ilvl w:val="0"/>
          <w:numId w:val="6"/>
        </w:numPr>
        <w:spacing w:after="0" w:line="240" w:lineRule="auto"/>
        <w:jc w:val="both"/>
      </w:pPr>
      <w:r>
        <w:t xml:space="preserve">Zhotovitel se zavazuje provádět sjednané činnosti pravidelně dle výše uvedených period </w:t>
      </w:r>
      <w:r w:rsidR="00106084">
        <w:t xml:space="preserve">po předběžné domluvě </w:t>
      </w:r>
      <w:r w:rsidR="00FB4F5B">
        <w:t>s příslušným zodpovědným pracovníkem</w:t>
      </w:r>
      <w:r w:rsidR="00323961">
        <w:t xml:space="preserve"> objednatele</w:t>
      </w:r>
      <w:r w:rsidR="009E6CF8">
        <w:t>.</w:t>
      </w:r>
    </w:p>
    <w:p w14:paraId="1BA61268" w14:textId="77777777" w:rsidR="000E27C8" w:rsidRDefault="000E27C8" w:rsidP="000E27C8">
      <w:pPr>
        <w:pStyle w:val="Odstavecseseznamem"/>
        <w:numPr>
          <w:ilvl w:val="0"/>
          <w:numId w:val="6"/>
        </w:numPr>
        <w:spacing w:after="0" w:line="240" w:lineRule="auto"/>
        <w:jc w:val="both"/>
      </w:pPr>
      <w:r>
        <w:t>Zhotovitel se zavazuje v případě zjištění závady na místě, která by bránila dalšímu bezpečnému provozu</w:t>
      </w:r>
      <w:r w:rsidR="00A8118A">
        <w:t xml:space="preserve"> zařízení a kterou nelze opravit na místě, informovat o této skutečnosti neprodleně objednatele a navrhnout možné řešení (rozsah a cenu).</w:t>
      </w:r>
    </w:p>
    <w:p w14:paraId="4D1CD1E8" w14:textId="77777777" w:rsidR="00A8118A" w:rsidRDefault="00A8118A" w:rsidP="000E27C8">
      <w:pPr>
        <w:pStyle w:val="Odstavecseseznamem"/>
        <w:numPr>
          <w:ilvl w:val="0"/>
          <w:numId w:val="6"/>
        </w:numPr>
        <w:spacing w:after="0" w:line="240" w:lineRule="auto"/>
        <w:jc w:val="both"/>
      </w:pPr>
      <w:r>
        <w:t>Zhotovitel se zavazuje při poruše zařízení provést jeho opravu</w:t>
      </w:r>
    </w:p>
    <w:p w14:paraId="65AD9EF9" w14:textId="77777777" w:rsidR="00A8118A" w:rsidRDefault="00A8118A" w:rsidP="00A8118A">
      <w:pPr>
        <w:pStyle w:val="Odstavecseseznamem"/>
        <w:numPr>
          <w:ilvl w:val="0"/>
          <w:numId w:val="7"/>
        </w:numPr>
        <w:spacing w:after="0" w:line="240" w:lineRule="auto"/>
        <w:jc w:val="both"/>
      </w:pPr>
      <w:r>
        <w:t>V případě závady neohrožující výpadek úpravy vody, na základě vyzvání objednatele a po dohodě s ním,</w:t>
      </w:r>
    </w:p>
    <w:p w14:paraId="50B8B3A9" w14:textId="77777777" w:rsidR="00A8118A" w:rsidRDefault="00A8118A" w:rsidP="00A8118A">
      <w:pPr>
        <w:pStyle w:val="Odstavecseseznamem"/>
        <w:numPr>
          <w:ilvl w:val="0"/>
          <w:numId w:val="7"/>
        </w:numPr>
        <w:spacing w:after="0" w:line="240" w:lineRule="auto"/>
        <w:jc w:val="both"/>
      </w:pPr>
      <w:r>
        <w:t xml:space="preserve">V případě závady ohrožující výpadek úpravy vody, </w:t>
      </w:r>
      <w:r>
        <w:rPr>
          <w:b/>
        </w:rPr>
        <w:t xml:space="preserve">do 24 hodin </w:t>
      </w:r>
      <w:r>
        <w:t>od nahlášení (tel., e-mail), vyjma dnů pracovního klidu a svátků.</w:t>
      </w:r>
    </w:p>
    <w:p w14:paraId="5E28DED4" w14:textId="77777777" w:rsidR="00323961" w:rsidRDefault="00A8118A" w:rsidP="00A8118A">
      <w:pPr>
        <w:pStyle w:val="Odstavecseseznamem"/>
        <w:numPr>
          <w:ilvl w:val="0"/>
          <w:numId w:val="6"/>
        </w:numPr>
        <w:spacing w:after="0" w:line="240" w:lineRule="auto"/>
        <w:jc w:val="both"/>
      </w:pPr>
      <w:r>
        <w:t xml:space="preserve">Zahájení </w:t>
      </w:r>
      <w:r w:rsidR="00323961">
        <w:t xml:space="preserve">pravidelné odborné údržby a servisních prací  dle </w:t>
      </w:r>
      <w:proofErr w:type="spellStart"/>
      <w:r w:rsidR="00323961">
        <w:t>čl.II</w:t>
      </w:r>
      <w:proofErr w:type="spellEnd"/>
      <w:r w:rsidR="00323961">
        <w:t>. této smlouvy</w:t>
      </w:r>
      <w:r>
        <w:t xml:space="preserve">: </w:t>
      </w:r>
    </w:p>
    <w:p w14:paraId="58D1483D" w14:textId="4E5B6F55" w:rsidR="00A8118A" w:rsidRDefault="00323961" w:rsidP="00323961">
      <w:pPr>
        <w:spacing w:after="0" w:line="240" w:lineRule="auto"/>
        <w:ind w:left="1080"/>
        <w:jc w:val="both"/>
      </w:pPr>
      <w:r>
        <w:t xml:space="preserve">      </w:t>
      </w:r>
      <w:r w:rsidR="00A8118A">
        <w:t xml:space="preserve"> 1. </w:t>
      </w:r>
      <w:r w:rsidR="00106084">
        <w:t xml:space="preserve">pololetí </w:t>
      </w:r>
      <w:r>
        <w:t>2025 (dále také jen „sjednané služby“, „provedené činnosti“ atd.)</w:t>
      </w:r>
    </w:p>
    <w:p w14:paraId="6FCD30F0" w14:textId="77777777" w:rsidR="00A8118A" w:rsidRDefault="00A34EE4" w:rsidP="00A34EE4">
      <w:pPr>
        <w:pStyle w:val="Odstavecseseznamem"/>
        <w:numPr>
          <w:ilvl w:val="0"/>
          <w:numId w:val="6"/>
        </w:numPr>
        <w:spacing w:after="0" w:line="240" w:lineRule="auto"/>
        <w:jc w:val="both"/>
      </w:pPr>
      <w:r w:rsidRPr="00A34EE4">
        <w:t xml:space="preserve">Objednatel se zavazuje zajistit přístup do jednotlivých </w:t>
      </w:r>
      <w:r>
        <w:t>částí objektu, ve kterém bude prováděna služba.</w:t>
      </w:r>
    </w:p>
    <w:p w14:paraId="60C7860F" w14:textId="77777777" w:rsidR="00F53A43" w:rsidRDefault="00A34EE4" w:rsidP="00A34EE4">
      <w:pPr>
        <w:pStyle w:val="Odstavecseseznamem"/>
        <w:numPr>
          <w:ilvl w:val="0"/>
          <w:numId w:val="6"/>
        </w:numPr>
        <w:spacing w:after="0" w:line="240" w:lineRule="auto"/>
        <w:jc w:val="both"/>
      </w:pPr>
      <w:r>
        <w:t xml:space="preserve">Objednatel se zavazuje za provedená plnění uhradit zhotoviteli úplatu sjednanou </w:t>
      </w:r>
    </w:p>
    <w:p w14:paraId="2DDB4CCB" w14:textId="63065D39" w:rsidR="00A34EE4" w:rsidRDefault="00F53A43" w:rsidP="00F53A43">
      <w:pPr>
        <w:spacing w:after="0" w:line="240" w:lineRule="auto"/>
        <w:ind w:left="1080"/>
        <w:jc w:val="both"/>
      </w:pPr>
      <w:r>
        <w:t xml:space="preserve">       </w:t>
      </w:r>
      <w:r w:rsidR="00A34EE4">
        <w:t>v této smlouvě.</w:t>
      </w:r>
    </w:p>
    <w:p w14:paraId="7957ECA0" w14:textId="77777777" w:rsidR="00F53A43" w:rsidRDefault="00F53A43" w:rsidP="00F53A43">
      <w:pPr>
        <w:spacing w:after="0" w:line="240" w:lineRule="auto"/>
        <w:ind w:left="1080"/>
        <w:jc w:val="both"/>
      </w:pPr>
    </w:p>
    <w:p w14:paraId="511DC6E9" w14:textId="77777777" w:rsidR="00A34EE4" w:rsidRDefault="00A34EE4" w:rsidP="00A34EE4">
      <w:pPr>
        <w:spacing w:after="0" w:line="240" w:lineRule="auto"/>
        <w:ind w:left="1080"/>
        <w:jc w:val="both"/>
      </w:pPr>
    </w:p>
    <w:p w14:paraId="7E64B733" w14:textId="77777777" w:rsidR="00A34EE4" w:rsidRDefault="00A34EE4" w:rsidP="009D4C93">
      <w:pPr>
        <w:spacing w:after="0" w:line="240" w:lineRule="auto"/>
        <w:jc w:val="both"/>
      </w:pPr>
    </w:p>
    <w:p w14:paraId="78D52891" w14:textId="77777777" w:rsidR="00A34EE4" w:rsidRPr="00A34EE4" w:rsidRDefault="00A34EE4" w:rsidP="00472DD6">
      <w:pPr>
        <w:pStyle w:val="Odstavecseseznamem"/>
        <w:numPr>
          <w:ilvl w:val="0"/>
          <w:numId w:val="20"/>
        </w:numPr>
        <w:spacing w:after="0" w:line="240" w:lineRule="auto"/>
        <w:jc w:val="both"/>
      </w:pPr>
      <w:r w:rsidRPr="00472DD6">
        <w:rPr>
          <w:b/>
        </w:rPr>
        <w:t>Práva a povinnosti zhotovitele</w:t>
      </w:r>
    </w:p>
    <w:p w14:paraId="24824B6C" w14:textId="77777777" w:rsidR="00A34EE4" w:rsidRDefault="00A34EE4" w:rsidP="00A34EE4">
      <w:pPr>
        <w:spacing w:after="0" w:line="240" w:lineRule="auto"/>
        <w:ind w:left="360"/>
        <w:jc w:val="both"/>
      </w:pPr>
    </w:p>
    <w:p w14:paraId="359434BE" w14:textId="77777777" w:rsidR="00A34EE4" w:rsidRDefault="00A34EE4" w:rsidP="00A34EE4">
      <w:pPr>
        <w:pStyle w:val="Odstavecseseznamem"/>
        <w:numPr>
          <w:ilvl w:val="0"/>
          <w:numId w:val="8"/>
        </w:numPr>
        <w:spacing w:after="0" w:line="240" w:lineRule="auto"/>
        <w:jc w:val="both"/>
      </w:pPr>
      <w:r>
        <w:t>Zhotovitel je povinen:</w:t>
      </w:r>
    </w:p>
    <w:p w14:paraId="11B833F2" w14:textId="77777777" w:rsidR="00A34EE4" w:rsidRDefault="00A34EE4" w:rsidP="00A34EE4">
      <w:pPr>
        <w:pStyle w:val="Odstavecseseznamem"/>
        <w:numPr>
          <w:ilvl w:val="0"/>
          <w:numId w:val="9"/>
        </w:numPr>
        <w:spacing w:after="0" w:line="240" w:lineRule="auto"/>
        <w:jc w:val="both"/>
      </w:pPr>
      <w:r>
        <w:t>Zajišťovat objednané činnosti včas, řádně a hospodárně, přičemž je povinen dodržovat obecně závazné předpisy a vnitřní předpisy objednatele.</w:t>
      </w:r>
    </w:p>
    <w:p w14:paraId="62AD7300" w14:textId="77777777" w:rsidR="00A34EE4" w:rsidRDefault="00A34EE4" w:rsidP="00A34EE4">
      <w:pPr>
        <w:pStyle w:val="Odstavecseseznamem"/>
        <w:numPr>
          <w:ilvl w:val="0"/>
          <w:numId w:val="9"/>
        </w:numPr>
        <w:spacing w:after="0" w:line="240" w:lineRule="auto"/>
        <w:jc w:val="both"/>
      </w:pPr>
      <w:r>
        <w:lastRenderedPageBreak/>
        <w:t>Poskytovat objednateli pravdivé a úplné informace vyplývající z rozsahu služby.</w:t>
      </w:r>
    </w:p>
    <w:p w14:paraId="3321A7A9" w14:textId="77777777" w:rsidR="002C73FF" w:rsidRDefault="002C73FF" w:rsidP="00A34EE4">
      <w:pPr>
        <w:pStyle w:val="Odstavecseseznamem"/>
        <w:numPr>
          <w:ilvl w:val="0"/>
          <w:numId w:val="9"/>
        </w:numPr>
        <w:spacing w:after="0" w:line="240" w:lineRule="auto"/>
        <w:jc w:val="both"/>
      </w:pPr>
      <w:r>
        <w:t>Při nemožnosti provedení objednané činnosti v daném termínu podat objednateli zprávu v nejkratším možném čase (vždy předem) a navrhnout náhradní řešení.</w:t>
      </w:r>
    </w:p>
    <w:p w14:paraId="2D29BE03" w14:textId="77777777" w:rsidR="002C73FF" w:rsidRDefault="002C73FF" w:rsidP="002C73FF">
      <w:pPr>
        <w:pStyle w:val="Odstavecseseznamem"/>
        <w:numPr>
          <w:ilvl w:val="0"/>
          <w:numId w:val="8"/>
        </w:numPr>
        <w:spacing w:after="0" w:line="240" w:lineRule="auto"/>
        <w:jc w:val="both"/>
      </w:pPr>
      <w:r>
        <w:t xml:space="preserve">Zhotovitel je oprávněn za provedené činnosti fakturovat sjednané částky dle článku VII. </w:t>
      </w:r>
      <w:r w:rsidR="0016571A">
        <w:t>t</w:t>
      </w:r>
      <w:r>
        <w:t>éto smlouvy.</w:t>
      </w:r>
    </w:p>
    <w:p w14:paraId="356B34BC" w14:textId="77777777" w:rsidR="002C73FF" w:rsidRDefault="002C73FF" w:rsidP="002C73FF">
      <w:pPr>
        <w:pStyle w:val="Odstavecseseznamem"/>
        <w:numPr>
          <w:ilvl w:val="0"/>
          <w:numId w:val="8"/>
        </w:numPr>
        <w:spacing w:after="0" w:line="240" w:lineRule="auto"/>
        <w:jc w:val="both"/>
      </w:pPr>
      <w:r>
        <w:t>Zhotovitel není oprávněn zajišťovat sjednané činnosti prostřednictvím třetích osob, pokud se účastníci písemně nedohodnou jinak.</w:t>
      </w:r>
    </w:p>
    <w:p w14:paraId="6CD2DA40" w14:textId="48B48670" w:rsidR="00FF70AE" w:rsidRDefault="002C73FF" w:rsidP="002C73FF">
      <w:pPr>
        <w:pStyle w:val="Odstavecseseznamem"/>
        <w:numPr>
          <w:ilvl w:val="0"/>
          <w:numId w:val="8"/>
        </w:numPr>
        <w:spacing w:after="0" w:line="240" w:lineRule="auto"/>
        <w:jc w:val="both"/>
      </w:pPr>
      <w:r>
        <w:t>Zhotovitel je k provádění sjednaných služeb</w:t>
      </w:r>
      <w:r w:rsidR="000E27C8" w:rsidRPr="00A34EE4">
        <w:t xml:space="preserve"> </w:t>
      </w:r>
      <w:r>
        <w:t>oprávněn z hlediska zvláštních právních  předpisů</w:t>
      </w:r>
      <w:r w:rsidR="000E27C8" w:rsidRPr="00A34EE4">
        <w:t xml:space="preserve"> </w:t>
      </w:r>
      <w:r w:rsidR="00FF70AE">
        <w:t xml:space="preserve">v platném znění (zejména zákona  č. </w:t>
      </w:r>
      <w:r w:rsidR="00903434">
        <w:t>250</w:t>
      </w:r>
      <w:r w:rsidR="00FF70AE">
        <w:t>/</w:t>
      </w:r>
      <w:r w:rsidR="00903434">
        <w:t>2021</w:t>
      </w:r>
      <w:r w:rsidR="00FF70AE">
        <w:t xml:space="preserve"> Sb. a </w:t>
      </w:r>
      <w:r w:rsidR="00903434">
        <w:t xml:space="preserve">souvisejících předpisů č. 455/1991 </w:t>
      </w:r>
      <w:r w:rsidR="00FF70AE">
        <w:t xml:space="preserve">Sb. o </w:t>
      </w:r>
      <w:r w:rsidR="00903434">
        <w:t>živnostenském podnikání)</w:t>
      </w:r>
      <w:r w:rsidR="00FF70AE">
        <w:t>) a je rovněž tak i vybaven potřebným technickým vybavením a personálním  obsazením.</w:t>
      </w:r>
    </w:p>
    <w:p w14:paraId="5CF26243" w14:textId="77777777" w:rsidR="00F53A43" w:rsidRDefault="00F53A43" w:rsidP="00F53A43">
      <w:pPr>
        <w:spacing w:after="0" w:line="240" w:lineRule="auto"/>
        <w:ind w:left="1080"/>
        <w:jc w:val="both"/>
      </w:pPr>
    </w:p>
    <w:p w14:paraId="700BADCD" w14:textId="77777777" w:rsidR="00FF70AE" w:rsidRDefault="00FF70AE" w:rsidP="00FF70AE">
      <w:pPr>
        <w:spacing w:after="0" w:line="240" w:lineRule="auto"/>
        <w:ind w:left="1080"/>
        <w:jc w:val="both"/>
      </w:pPr>
    </w:p>
    <w:p w14:paraId="0B1788B0" w14:textId="77777777" w:rsidR="00FF70AE" w:rsidRDefault="00FF70AE" w:rsidP="009D4C93">
      <w:pPr>
        <w:spacing w:after="0" w:line="240" w:lineRule="auto"/>
        <w:jc w:val="both"/>
      </w:pPr>
    </w:p>
    <w:p w14:paraId="20E37B1E" w14:textId="77777777" w:rsidR="00FF70AE" w:rsidRPr="00472DD6" w:rsidRDefault="00FF70AE" w:rsidP="00472DD6">
      <w:pPr>
        <w:pStyle w:val="Odstavecseseznamem"/>
        <w:numPr>
          <w:ilvl w:val="0"/>
          <w:numId w:val="20"/>
        </w:numPr>
        <w:spacing w:after="0" w:line="240" w:lineRule="auto"/>
        <w:jc w:val="both"/>
        <w:rPr>
          <w:b/>
        </w:rPr>
      </w:pPr>
      <w:r w:rsidRPr="00472DD6">
        <w:rPr>
          <w:b/>
        </w:rPr>
        <w:t>Práva a povinnosti objednatele</w:t>
      </w:r>
    </w:p>
    <w:p w14:paraId="51F6E3B2" w14:textId="77777777" w:rsidR="00FF70AE" w:rsidRDefault="00FF70AE" w:rsidP="00FF70AE">
      <w:pPr>
        <w:spacing w:after="0" w:line="240" w:lineRule="auto"/>
        <w:ind w:left="360"/>
        <w:jc w:val="both"/>
        <w:rPr>
          <w:b/>
        </w:rPr>
      </w:pPr>
    </w:p>
    <w:p w14:paraId="078A0D8B" w14:textId="77777777" w:rsidR="00FF70AE" w:rsidRDefault="00FF70AE" w:rsidP="00FF70AE">
      <w:pPr>
        <w:pStyle w:val="Odstavecseseznamem"/>
        <w:numPr>
          <w:ilvl w:val="0"/>
          <w:numId w:val="10"/>
        </w:numPr>
        <w:spacing w:after="0" w:line="240" w:lineRule="auto"/>
        <w:jc w:val="both"/>
      </w:pPr>
      <w:r>
        <w:t>Objednatel je povinen:</w:t>
      </w:r>
    </w:p>
    <w:p w14:paraId="563633DC" w14:textId="77777777" w:rsidR="00FF70AE" w:rsidRDefault="00FF70AE" w:rsidP="00FF70AE">
      <w:pPr>
        <w:pStyle w:val="Odstavecseseznamem"/>
        <w:numPr>
          <w:ilvl w:val="0"/>
          <w:numId w:val="11"/>
        </w:numPr>
        <w:spacing w:after="0" w:line="240" w:lineRule="auto"/>
        <w:jc w:val="both"/>
      </w:pPr>
      <w:r>
        <w:t>Uhradit zhotoviteli sjednanou úplatu za realizaci provedených činností.</w:t>
      </w:r>
    </w:p>
    <w:p w14:paraId="787058C2" w14:textId="77777777" w:rsidR="00FF70AE" w:rsidRDefault="00FF70AE" w:rsidP="00FF70AE">
      <w:pPr>
        <w:pStyle w:val="Odstavecseseznamem"/>
        <w:numPr>
          <w:ilvl w:val="0"/>
          <w:numId w:val="11"/>
        </w:numPr>
        <w:spacing w:after="0" w:line="240" w:lineRule="auto"/>
        <w:jc w:val="both"/>
      </w:pPr>
      <w:r>
        <w:t>Informovat včas o veškerých změnách  v provoze zařízení.</w:t>
      </w:r>
    </w:p>
    <w:p w14:paraId="090A0284" w14:textId="77777777" w:rsidR="00FF70AE" w:rsidRDefault="00FF70AE" w:rsidP="00FF70AE">
      <w:pPr>
        <w:pStyle w:val="Odstavecseseznamem"/>
        <w:numPr>
          <w:ilvl w:val="0"/>
          <w:numId w:val="11"/>
        </w:numPr>
        <w:spacing w:after="0" w:line="240" w:lineRule="auto"/>
        <w:jc w:val="both"/>
      </w:pPr>
      <w:r>
        <w:t>Zjištěné nedostatky na zařízení co nejdříve odstranit.</w:t>
      </w:r>
    </w:p>
    <w:p w14:paraId="600F3521" w14:textId="77777777" w:rsidR="00FF70AE" w:rsidRDefault="00FF70AE" w:rsidP="00FF70AE">
      <w:pPr>
        <w:pStyle w:val="Odstavecseseznamem"/>
        <w:numPr>
          <w:ilvl w:val="0"/>
          <w:numId w:val="10"/>
        </w:numPr>
        <w:spacing w:after="0" w:line="240" w:lineRule="auto"/>
        <w:jc w:val="both"/>
      </w:pPr>
      <w:r>
        <w:t>Objednatel je oprávněn:</w:t>
      </w:r>
    </w:p>
    <w:p w14:paraId="42760F26" w14:textId="77777777" w:rsidR="00FF70AE" w:rsidRDefault="00FF70AE" w:rsidP="00F53A43">
      <w:pPr>
        <w:spacing w:after="0" w:line="240" w:lineRule="auto"/>
        <w:ind w:left="1440"/>
        <w:jc w:val="both"/>
      </w:pPr>
      <w:r>
        <w:t>Požadovat písemné odůvodnění odmítnutí  provedení služby dle čl.</w:t>
      </w:r>
      <w:r w:rsidR="00042129">
        <w:t xml:space="preserve"> V.1.c) této smlouvy.</w:t>
      </w:r>
    </w:p>
    <w:p w14:paraId="365058A1" w14:textId="77777777" w:rsidR="00F53A43" w:rsidRDefault="00F53A43" w:rsidP="00F53A43">
      <w:pPr>
        <w:spacing w:after="0" w:line="240" w:lineRule="auto"/>
        <w:ind w:left="1440"/>
        <w:jc w:val="both"/>
      </w:pPr>
    </w:p>
    <w:p w14:paraId="46300EAE" w14:textId="77777777" w:rsidR="00E070C7" w:rsidRDefault="00E070C7" w:rsidP="00EF17AB">
      <w:pPr>
        <w:spacing w:after="0" w:line="240" w:lineRule="auto"/>
        <w:jc w:val="both"/>
      </w:pPr>
    </w:p>
    <w:p w14:paraId="3CAFF5F0" w14:textId="77777777" w:rsidR="00BE0664" w:rsidRDefault="00BE0664" w:rsidP="00EF17AB">
      <w:pPr>
        <w:spacing w:after="0" w:line="240" w:lineRule="auto"/>
        <w:jc w:val="both"/>
      </w:pPr>
    </w:p>
    <w:p w14:paraId="457AD207" w14:textId="77777777" w:rsidR="00410E8D" w:rsidRDefault="00042129" w:rsidP="00410E8D">
      <w:pPr>
        <w:pStyle w:val="Odstavecseseznamem"/>
        <w:numPr>
          <w:ilvl w:val="0"/>
          <w:numId w:val="20"/>
        </w:numPr>
        <w:spacing w:after="0" w:line="240" w:lineRule="auto"/>
        <w:jc w:val="both"/>
        <w:rPr>
          <w:b/>
        </w:rPr>
      </w:pPr>
      <w:r w:rsidRPr="00472DD6">
        <w:rPr>
          <w:b/>
        </w:rPr>
        <w:t>Vyúčtování provedených činností</w:t>
      </w:r>
    </w:p>
    <w:p w14:paraId="13D82838" w14:textId="77777777" w:rsidR="00BE0664" w:rsidRPr="00BE0664" w:rsidRDefault="00BE0664" w:rsidP="00BE0664">
      <w:pPr>
        <w:spacing w:after="0" w:line="240" w:lineRule="auto"/>
        <w:ind w:left="720"/>
        <w:jc w:val="both"/>
        <w:rPr>
          <w:b/>
        </w:rPr>
      </w:pPr>
    </w:p>
    <w:p w14:paraId="668B9F5E" w14:textId="77777777" w:rsidR="0016571A" w:rsidRDefault="00EF17AB" w:rsidP="0016571A">
      <w:pPr>
        <w:spacing w:after="0" w:line="240" w:lineRule="auto"/>
        <w:ind w:left="360"/>
        <w:jc w:val="both"/>
        <w:rPr>
          <w:b/>
        </w:rPr>
      </w:pPr>
      <w:r>
        <w:rPr>
          <w:b/>
        </w:rPr>
        <w:t xml:space="preserve">               </w:t>
      </w:r>
      <w:r w:rsidRPr="00EF17AB">
        <w:rPr>
          <w:b/>
          <w:i/>
        </w:rPr>
        <w:t xml:space="preserve">Předpokládané roční náklady servisní činnosti budou činit cca </w:t>
      </w:r>
      <w:r w:rsidR="00660C84">
        <w:rPr>
          <w:b/>
          <w:i/>
        </w:rPr>
        <w:t>200.000</w:t>
      </w:r>
      <w:r w:rsidRPr="00EF17AB">
        <w:rPr>
          <w:b/>
          <w:i/>
        </w:rPr>
        <w:t>,- Kč bez DPH</w:t>
      </w:r>
      <w:r>
        <w:rPr>
          <w:b/>
        </w:rPr>
        <w:t>.</w:t>
      </w:r>
    </w:p>
    <w:p w14:paraId="156DCDBD" w14:textId="77777777" w:rsidR="00BE0664" w:rsidRDefault="00BE0664" w:rsidP="0016571A">
      <w:pPr>
        <w:spacing w:after="0" w:line="240" w:lineRule="auto"/>
        <w:ind w:left="360"/>
        <w:jc w:val="both"/>
        <w:rPr>
          <w:b/>
        </w:rPr>
      </w:pPr>
    </w:p>
    <w:p w14:paraId="307A976A" w14:textId="77777777" w:rsidR="006A1044" w:rsidRDefault="0016571A" w:rsidP="00410E8D">
      <w:pPr>
        <w:pStyle w:val="Odstavecseseznamem"/>
        <w:numPr>
          <w:ilvl w:val="0"/>
          <w:numId w:val="23"/>
        </w:numPr>
        <w:spacing w:after="0" w:line="240" w:lineRule="auto"/>
        <w:jc w:val="both"/>
      </w:pPr>
      <w:r>
        <w:t xml:space="preserve">Zhotovitel bude provedené činnosti účtovat </w:t>
      </w:r>
      <w:r w:rsidR="006A1044">
        <w:t xml:space="preserve">podle </w:t>
      </w:r>
      <w:r w:rsidR="005B6AE1">
        <w:t>níže sjednaných cen:</w:t>
      </w:r>
    </w:p>
    <w:p w14:paraId="6A0F897C" w14:textId="77777777" w:rsidR="005B6AE1" w:rsidRPr="005B6AE1" w:rsidRDefault="005B6AE1" w:rsidP="005B6AE1">
      <w:pPr>
        <w:pStyle w:val="Odstavecseseznamem"/>
        <w:numPr>
          <w:ilvl w:val="0"/>
          <w:numId w:val="21"/>
        </w:numPr>
        <w:spacing w:after="0" w:line="240" w:lineRule="auto"/>
        <w:jc w:val="both"/>
        <w:rPr>
          <w:b/>
        </w:rPr>
      </w:pPr>
      <w:r w:rsidRPr="005B6AE1">
        <w:rPr>
          <w:b/>
        </w:rPr>
        <w:t>Antonín Dvořák</w:t>
      </w:r>
    </w:p>
    <w:p w14:paraId="711A3AED" w14:textId="41FFC8B3" w:rsidR="005B6AE1" w:rsidRDefault="005B6AE1" w:rsidP="005B6AE1">
      <w:pPr>
        <w:spacing w:after="0" w:line="240" w:lineRule="auto"/>
        <w:ind w:left="1125"/>
        <w:jc w:val="both"/>
      </w:pPr>
      <w:r>
        <w:t xml:space="preserve">               práce na místě realizace                                           </w:t>
      </w:r>
      <w:r w:rsidR="00903434">
        <w:rPr>
          <w:b/>
          <w:bCs/>
        </w:rPr>
        <w:t>829,--</w:t>
      </w:r>
      <w:r>
        <w:t xml:space="preserve">   Kč</w:t>
      </w:r>
      <w:r w:rsidR="00903434">
        <w:t>/hod.</w:t>
      </w:r>
    </w:p>
    <w:p w14:paraId="165390FC" w14:textId="727D6340" w:rsidR="005B6AE1" w:rsidRDefault="005B6AE1" w:rsidP="005B6AE1">
      <w:pPr>
        <w:spacing w:after="0" w:line="240" w:lineRule="auto"/>
        <w:ind w:left="1125"/>
        <w:jc w:val="both"/>
      </w:pPr>
      <w:r>
        <w:t xml:space="preserve">               doprava spojená s realizací služby                            </w:t>
      </w:r>
      <w:r w:rsidR="00903434">
        <w:rPr>
          <w:b/>
          <w:bCs/>
        </w:rPr>
        <w:t xml:space="preserve">14,50 </w:t>
      </w:r>
      <w:r>
        <w:t xml:space="preserve"> Kč </w:t>
      </w:r>
      <w:r w:rsidR="009E6CF8">
        <w:t>/km</w:t>
      </w:r>
      <w:r>
        <w:t xml:space="preserve"> </w:t>
      </w:r>
    </w:p>
    <w:p w14:paraId="09EB2760" w14:textId="77777777" w:rsidR="00F53A43" w:rsidRDefault="00F53A43" w:rsidP="005B6AE1">
      <w:pPr>
        <w:spacing w:after="0" w:line="240" w:lineRule="auto"/>
        <w:ind w:left="1125"/>
        <w:jc w:val="both"/>
      </w:pPr>
    </w:p>
    <w:p w14:paraId="1EEDC2D4" w14:textId="7433418C" w:rsidR="005B6AE1" w:rsidRDefault="005B6AE1" w:rsidP="005B6AE1">
      <w:pPr>
        <w:spacing w:after="0" w:line="240" w:lineRule="auto"/>
        <w:ind w:left="1125"/>
        <w:jc w:val="both"/>
      </w:pPr>
      <w:r>
        <w:t xml:space="preserve">               spotřebované náhradní díly dle ceníku pro rok </w:t>
      </w:r>
      <w:r w:rsidR="00903434">
        <w:t>2025.</w:t>
      </w:r>
    </w:p>
    <w:p w14:paraId="22580A19" w14:textId="77777777" w:rsidR="005B6AE1" w:rsidRPr="001910B7" w:rsidRDefault="005B6AE1" w:rsidP="005B6AE1">
      <w:pPr>
        <w:pStyle w:val="Odstavecseseznamem"/>
        <w:numPr>
          <w:ilvl w:val="0"/>
          <w:numId w:val="21"/>
        </w:numPr>
        <w:spacing w:after="0" w:line="240" w:lineRule="auto"/>
        <w:jc w:val="both"/>
        <w:rPr>
          <w:b/>
        </w:rPr>
      </w:pPr>
      <w:r w:rsidRPr="001910B7">
        <w:rPr>
          <w:b/>
        </w:rPr>
        <w:t xml:space="preserve">Jiří Pouč   </w:t>
      </w:r>
    </w:p>
    <w:p w14:paraId="268814B6" w14:textId="00E53331" w:rsidR="005B6AE1" w:rsidRDefault="005B6AE1" w:rsidP="005B6AE1">
      <w:pPr>
        <w:spacing w:after="0" w:line="240" w:lineRule="auto"/>
        <w:ind w:left="1845"/>
        <w:jc w:val="both"/>
      </w:pPr>
      <w:r>
        <w:t xml:space="preserve">práce na místě realizace                                           </w:t>
      </w:r>
      <w:r w:rsidR="00903434">
        <w:rPr>
          <w:b/>
          <w:bCs/>
        </w:rPr>
        <w:t>829,--</w:t>
      </w:r>
      <w:r>
        <w:t xml:space="preserve">   Kč</w:t>
      </w:r>
      <w:r w:rsidR="00903434">
        <w:t>/hod.</w:t>
      </w:r>
    </w:p>
    <w:p w14:paraId="4D8F435D" w14:textId="3666090D" w:rsidR="005B6AE1" w:rsidRDefault="005B6AE1" w:rsidP="005B6AE1">
      <w:pPr>
        <w:spacing w:after="0" w:line="240" w:lineRule="auto"/>
        <w:ind w:left="1845"/>
        <w:jc w:val="both"/>
      </w:pPr>
      <w:r>
        <w:t xml:space="preserve">doprava spojená s realizací služby                            </w:t>
      </w:r>
      <w:r w:rsidR="00903434">
        <w:rPr>
          <w:b/>
          <w:bCs/>
        </w:rPr>
        <w:t>14,50</w:t>
      </w:r>
      <w:r w:rsidR="00903434">
        <w:t xml:space="preserve"> </w:t>
      </w:r>
      <w:r>
        <w:t xml:space="preserve"> Kč</w:t>
      </w:r>
      <w:r w:rsidR="009E6CF8">
        <w:t>/km</w:t>
      </w:r>
    </w:p>
    <w:p w14:paraId="0C1817F0" w14:textId="3CB1E34A" w:rsidR="005B6AE1" w:rsidRDefault="005B6AE1" w:rsidP="005B6AE1">
      <w:pPr>
        <w:spacing w:after="0" w:line="240" w:lineRule="auto"/>
        <w:ind w:left="1845"/>
        <w:jc w:val="both"/>
      </w:pPr>
      <w:r>
        <w:t xml:space="preserve">čas technika strávený na cestě                                </w:t>
      </w:r>
      <w:r w:rsidR="00903434">
        <w:rPr>
          <w:b/>
          <w:bCs/>
        </w:rPr>
        <w:t xml:space="preserve">438,--  </w:t>
      </w:r>
      <w:r>
        <w:t xml:space="preserve"> Kč</w:t>
      </w:r>
      <w:r w:rsidR="001910B7">
        <w:t xml:space="preserve">/h (tj. počet ujetých </w:t>
      </w:r>
    </w:p>
    <w:p w14:paraId="135AFACD" w14:textId="77777777" w:rsidR="001910B7" w:rsidRDefault="001910B7" w:rsidP="005B6AE1">
      <w:pPr>
        <w:spacing w:after="0" w:line="240" w:lineRule="auto"/>
        <w:ind w:left="1845"/>
        <w:jc w:val="both"/>
      </w:pPr>
      <w:r>
        <w:t>kilometrů na místo realizace a zpět dělených průměrnou rychlostí 60 km/h a</w:t>
      </w:r>
    </w:p>
    <w:p w14:paraId="24544F2F" w14:textId="56C37E02" w:rsidR="001910B7" w:rsidRDefault="001910B7" w:rsidP="005B6AE1">
      <w:pPr>
        <w:spacing w:after="0" w:line="240" w:lineRule="auto"/>
        <w:ind w:left="1845"/>
        <w:jc w:val="both"/>
      </w:pPr>
      <w:r>
        <w:t xml:space="preserve">vynásobených sazbou </w:t>
      </w:r>
      <w:r w:rsidR="00903434">
        <w:t>438</w:t>
      </w:r>
      <w:r>
        <w:t>,-- Kč).</w:t>
      </w:r>
    </w:p>
    <w:p w14:paraId="516E8734" w14:textId="77777777" w:rsidR="00410E8D" w:rsidRDefault="005B6AE1" w:rsidP="005B6AE1">
      <w:pPr>
        <w:spacing w:after="0" w:line="240" w:lineRule="auto"/>
        <w:ind w:left="709"/>
        <w:jc w:val="both"/>
      </w:pPr>
      <w:r>
        <w:t xml:space="preserve">          </w:t>
      </w:r>
      <w:r w:rsidR="00410E8D">
        <w:t xml:space="preserve">    </w:t>
      </w:r>
      <w:r w:rsidR="001910B7">
        <w:t xml:space="preserve"> </w:t>
      </w:r>
      <w:r w:rsidR="00410E8D">
        <w:t xml:space="preserve">  </w:t>
      </w:r>
      <w:r>
        <w:t>Všechny tyto položky budou náležitě dokladované</w:t>
      </w:r>
      <w:r w:rsidR="00410E8D">
        <w:t xml:space="preserve"> (zakázkový list/servisní zásah,  </w:t>
      </w:r>
    </w:p>
    <w:p w14:paraId="1845BA86" w14:textId="77777777" w:rsidR="00EF17AB" w:rsidRPr="00EF17AB" w:rsidRDefault="00410E8D" w:rsidP="00EF17AB">
      <w:pPr>
        <w:spacing w:after="0" w:line="240" w:lineRule="auto"/>
        <w:ind w:left="709"/>
        <w:jc w:val="both"/>
      </w:pPr>
      <w:r>
        <w:t xml:space="preserve">             </w:t>
      </w:r>
      <w:r w:rsidR="001910B7">
        <w:t xml:space="preserve"> </w:t>
      </w:r>
      <w:r>
        <w:t xml:space="preserve">   výdejka) a podepsané objednatelem.</w:t>
      </w:r>
    </w:p>
    <w:p w14:paraId="461157FC" w14:textId="77777777" w:rsidR="0016571A" w:rsidRDefault="00410E8D" w:rsidP="00410E8D">
      <w:pPr>
        <w:spacing w:after="0" w:line="240" w:lineRule="auto"/>
        <w:jc w:val="both"/>
      </w:pPr>
      <w:r>
        <w:t xml:space="preserve">                       2.   </w:t>
      </w:r>
      <w:r w:rsidR="001910B7">
        <w:t xml:space="preserve"> </w:t>
      </w:r>
      <w:r w:rsidR="0016571A">
        <w:t xml:space="preserve">Objednatel se zavazuje </w:t>
      </w:r>
      <w:r w:rsidR="00EF17AB">
        <w:t>dokladovanou</w:t>
      </w:r>
      <w:r w:rsidR="0016571A">
        <w:t xml:space="preserve"> cenu respektovat a vystavené faktury uhra</w:t>
      </w:r>
      <w:r w:rsidR="009B2751">
        <w:t>d</w:t>
      </w:r>
      <w:r w:rsidR="0016571A">
        <w:t>it.</w:t>
      </w:r>
    </w:p>
    <w:p w14:paraId="226925F5" w14:textId="77777777" w:rsidR="00410E8D" w:rsidRDefault="001910B7" w:rsidP="00410E8D">
      <w:pPr>
        <w:spacing w:after="0" w:line="240" w:lineRule="auto"/>
        <w:ind w:left="1125"/>
        <w:jc w:val="both"/>
      </w:pPr>
      <w:r>
        <w:t>3</w:t>
      </w:r>
      <w:r w:rsidR="00410E8D">
        <w:t xml:space="preserve">.   </w:t>
      </w:r>
      <w:r>
        <w:t xml:space="preserve">  </w:t>
      </w:r>
      <w:r w:rsidR="000A2FE8">
        <w:t xml:space="preserve">Realizované činnosti podle této smlouvy je zhotovitel povinen vyúčtovat nejpozději </w:t>
      </w:r>
    </w:p>
    <w:p w14:paraId="36E1DF74" w14:textId="77777777" w:rsidR="00410E8D" w:rsidRDefault="00410E8D" w:rsidP="00410E8D">
      <w:pPr>
        <w:spacing w:after="0" w:line="240" w:lineRule="auto"/>
        <w:ind w:left="1125"/>
        <w:jc w:val="both"/>
      </w:pPr>
      <w:r>
        <w:t xml:space="preserve">      </w:t>
      </w:r>
      <w:r w:rsidR="001910B7">
        <w:t xml:space="preserve"> </w:t>
      </w:r>
      <w:r>
        <w:t xml:space="preserve"> </w:t>
      </w:r>
      <w:r w:rsidR="000A2FE8">
        <w:t xml:space="preserve">do 15ti dnů od realizace, splatnost se sjednává na 14 dnů ode dne </w:t>
      </w:r>
      <w:r w:rsidR="004E4326">
        <w:t>doručení</w:t>
      </w:r>
      <w:r w:rsidR="000A2FE8">
        <w:t xml:space="preserve"> </w:t>
      </w:r>
    </w:p>
    <w:p w14:paraId="12462881" w14:textId="77777777" w:rsidR="000A2FE8" w:rsidRDefault="00410E8D" w:rsidP="00410E8D">
      <w:pPr>
        <w:spacing w:after="0" w:line="240" w:lineRule="auto"/>
        <w:ind w:left="1125"/>
        <w:jc w:val="both"/>
      </w:pPr>
      <w:r>
        <w:t xml:space="preserve">      </w:t>
      </w:r>
      <w:r w:rsidR="001910B7">
        <w:t xml:space="preserve"> </w:t>
      </w:r>
      <w:r>
        <w:t xml:space="preserve"> </w:t>
      </w:r>
      <w:r w:rsidR="000A2FE8">
        <w:t>faktury.</w:t>
      </w:r>
    </w:p>
    <w:p w14:paraId="288C9BA8" w14:textId="77777777" w:rsidR="001910B7" w:rsidRDefault="001910B7" w:rsidP="001910B7">
      <w:pPr>
        <w:spacing w:after="0" w:line="240" w:lineRule="auto"/>
        <w:ind w:left="1080"/>
        <w:jc w:val="both"/>
      </w:pPr>
      <w:r>
        <w:t xml:space="preserve">         </w:t>
      </w:r>
      <w:r w:rsidR="000A2FE8">
        <w:t xml:space="preserve">V případě prodlení objednatele s úhradou se sjednává úrok z prodlení ve výši 0,05% </w:t>
      </w:r>
    </w:p>
    <w:p w14:paraId="353C37C0" w14:textId="77777777" w:rsidR="000A2FE8" w:rsidRDefault="001910B7" w:rsidP="001910B7">
      <w:pPr>
        <w:spacing w:after="0" w:line="240" w:lineRule="auto"/>
        <w:ind w:left="1080"/>
        <w:jc w:val="both"/>
      </w:pPr>
      <w:r>
        <w:t xml:space="preserve">         </w:t>
      </w:r>
      <w:r w:rsidR="000A2FE8">
        <w:t>z dlužné částky za každý den prodlení.</w:t>
      </w:r>
    </w:p>
    <w:p w14:paraId="5753D5A2" w14:textId="77777777" w:rsidR="007F2CA7" w:rsidRDefault="007F2CA7" w:rsidP="001910B7">
      <w:pPr>
        <w:spacing w:after="0" w:line="240" w:lineRule="auto"/>
        <w:ind w:left="1080"/>
        <w:jc w:val="both"/>
      </w:pPr>
    </w:p>
    <w:p w14:paraId="10682F72" w14:textId="77777777" w:rsidR="000A2FE8" w:rsidRDefault="000A2FE8" w:rsidP="00E070C7">
      <w:pPr>
        <w:spacing w:after="0" w:line="240" w:lineRule="auto"/>
        <w:jc w:val="both"/>
      </w:pPr>
    </w:p>
    <w:p w14:paraId="07F0F093" w14:textId="1353F8DD" w:rsidR="000A2FE8" w:rsidRPr="000A2FE8" w:rsidRDefault="000A2FE8" w:rsidP="00F53A43">
      <w:pPr>
        <w:pStyle w:val="Odstavecseseznamem"/>
        <w:numPr>
          <w:ilvl w:val="0"/>
          <w:numId w:val="20"/>
        </w:numPr>
        <w:spacing w:after="0" w:line="240" w:lineRule="auto"/>
        <w:jc w:val="both"/>
      </w:pPr>
      <w:r w:rsidRPr="00F53A43">
        <w:rPr>
          <w:b/>
        </w:rPr>
        <w:lastRenderedPageBreak/>
        <w:t>Závěrečná ustanovení</w:t>
      </w:r>
    </w:p>
    <w:p w14:paraId="4149E7CE" w14:textId="77777777" w:rsidR="000A2FE8" w:rsidRDefault="000A2FE8" w:rsidP="000A2FE8">
      <w:pPr>
        <w:spacing w:after="0" w:line="240" w:lineRule="auto"/>
        <w:ind w:left="360"/>
        <w:jc w:val="both"/>
      </w:pPr>
    </w:p>
    <w:p w14:paraId="4B4EB0B6" w14:textId="77777777" w:rsidR="000A2FE8" w:rsidRDefault="000A2FE8" w:rsidP="000A2FE8">
      <w:pPr>
        <w:pStyle w:val="Odstavecseseznamem"/>
        <w:numPr>
          <w:ilvl w:val="0"/>
          <w:numId w:val="15"/>
        </w:numPr>
        <w:spacing w:after="0" w:line="240" w:lineRule="auto"/>
        <w:jc w:val="both"/>
      </w:pPr>
      <w:r>
        <w:t>Zhotovitel ručí na základě této smlouvy za bezvadné provedení prací po dobu 6ti měsíců.</w:t>
      </w:r>
    </w:p>
    <w:p w14:paraId="24DE1F05" w14:textId="77777777" w:rsidR="000A2FE8" w:rsidRDefault="000A2FE8" w:rsidP="000A2FE8">
      <w:pPr>
        <w:pStyle w:val="Odstavecseseznamem"/>
        <w:numPr>
          <w:ilvl w:val="0"/>
          <w:numId w:val="15"/>
        </w:numPr>
        <w:spacing w:after="0" w:line="240" w:lineRule="auto"/>
        <w:jc w:val="both"/>
      </w:pPr>
      <w:r>
        <w:t xml:space="preserve">Záruka se nevztahuje na vady vzniklé nevhodnou manipulací, nevhodným zásahem obsluhy, nerespektováním provozního předpisu výrobce, nebo pokynů servisního technika. Na nové náhradní díly je platná záruka dle výrobce, záruka se nevztahuje na běžný spotřební materiál (umělohmotné hadičky, </w:t>
      </w:r>
      <w:r w:rsidR="00CD6A3F">
        <w:t>O-k</w:t>
      </w:r>
      <w:r w:rsidR="004E4326">
        <w:t>r</w:t>
      </w:r>
      <w:r w:rsidR="00CD6A3F">
        <w:t>oužky, těsnění).</w:t>
      </w:r>
    </w:p>
    <w:p w14:paraId="7858C1AE" w14:textId="2CE79A68" w:rsidR="00CD6A3F" w:rsidRDefault="00CD6A3F" w:rsidP="000A2FE8">
      <w:pPr>
        <w:pStyle w:val="Odstavecseseznamem"/>
        <w:numPr>
          <w:ilvl w:val="0"/>
          <w:numId w:val="15"/>
        </w:numPr>
        <w:spacing w:after="0" w:line="240" w:lineRule="auto"/>
        <w:jc w:val="both"/>
      </w:pPr>
      <w:r>
        <w:t xml:space="preserve">Tato smlouva se uzavírá na dobu určitou </w:t>
      </w:r>
      <w:r w:rsidR="004E4326">
        <w:t>do 31.12.</w:t>
      </w:r>
      <w:r w:rsidR="00326EF3">
        <w:t>2025</w:t>
      </w:r>
      <w:r w:rsidR="004E4326">
        <w:t xml:space="preserve"> </w:t>
      </w:r>
      <w:r>
        <w:t>a nabývá platnosti i účinnosti dnem jejího podpisu oběma smluvními stranami</w:t>
      </w:r>
      <w:r w:rsidR="00326EF3">
        <w:t xml:space="preserve"> a účinnosti dnem uveřejnění v registru smluv.</w:t>
      </w:r>
    </w:p>
    <w:p w14:paraId="000B1944" w14:textId="77777777" w:rsidR="00CD6A3F" w:rsidRDefault="00CD6A3F" w:rsidP="000A2FE8">
      <w:pPr>
        <w:pStyle w:val="Odstavecseseznamem"/>
        <w:numPr>
          <w:ilvl w:val="0"/>
          <w:numId w:val="15"/>
        </w:numPr>
        <w:spacing w:after="0" w:line="240" w:lineRule="auto"/>
        <w:jc w:val="both"/>
      </w:pPr>
      <w:r>
        <w:t>Tuto smlouvu lze měnit pouze písemnou dohodou smluvních stran uzavřenou ve formě dodatku ke smlouvě; dodatky budou číslovány ve vzestupné řadě.</w:t>
      </w:r>
    </w:p>
    <w:p w14:paraId="44D4EC4B" w14:textId="77777777" w:rsidR="00CD6A3F" w:rsidRDefault="00CD6A3F" w:rsidP="000A2FE8">
      <w:pPr>
        <w:pStyle w:val="Odstavecseseznamem"/>
        <w:numPr>
          <w:ilvl w:val="0"/>
          <w:numId w:val="15"/>
        </w:numPr>
        <w:spacing w:after="0" w:line="240" w:lineRule="auto"/>
        <w:jc w:val="both"/>
      </w:pPr>
      <w:r>
        <w:t>Platnost této smlouvy končí:</w:t>
      </w:r>
    </w:p>
    <w:p w14:paraId="3779C1A1" w14:textId="77777777" w:rsidR="00CD6A3F" w:rsidRDefault="00CD6A3F" w:rsidP="00CD6A3F">
      <w:pPr>
        <w:pStyle w:val="Odstavecseseznamem"/>
        <w:numPr>
          <w:ilvl w:val="0"/>
          <w:numId w:val="16"/>
        </w:numPr>
        <w:spacing w:after="0" w:line="240" w:lineRule="auto"/>
        <w:jc w:val="both"/>
      </w:pPr>
      <w:r>
        <w:t>Písemnou dohodou obou smluvních stran,</w:t>
      </w:r>
    </w:p>
    <w:p w14:paraId="5506106F" w14:textId="77777777" w:rsidR="00CD6A3F" w:rsidRDefault="00CD6A3F" w:rsidP="00CD6A3F">
      <w:pPr>
        <w:pStyle w:val="Odstavecseseznamem"/>
        <w:numPr>
          <w:ilvl w:val="0"/>
          <w:numId w:val="16"/>
        </w:numPr>
        <w:spacing w:after="0" w:line="240" w:lineRule="auto"/>
        <w:jc w:val="both"/>
      </w:pPr>
      <w:r>
        <w:t>Písemnou výpovědí jedné ze smluvních stran s výpovědní lhůtou 3 měsíců počítanou od prvního dne měsíce následujícího po doručení výpovědi.</w:t>
      </w:r>
    </w:p>
    <w:p w14:paraId="64B14F15" w14:textId="77777777" w:rsidR="00CD6A3F" w:rsidRDefault="00CD6A3F" w:rsidP="00CD6A3F">
      <w:pPr>
        <w:pStyle w:val="Odstavecseseznamem"/>
        <w:numPr>
          <w:ilvl w:val="0"/>
          <w:numId w:val="15"/>
        </w:numPr>
        <w:spacing w:after="0" w:line="240" w:lineRule="auto"/>
        <w:jc w:val="both"/>
      </w:pPr>
      <w:r>
        <w:t>Bude-li smlouva vypovězena ze strany objednatele, zavazuje se tento uhradit veškeré pohledávky nejpozději ke dni ukončení platnosti smlouvy.</w:t>
      </w:r>
    </w:p>
    <w:p w14:paraId="0133D3E4" w14:textId="77777777" w:rsidR="00CD6A3F" w:rsidRDefault="00CD6A3F" w:rsidP="00CD6A3F">
      <w:pPr>
        <w:pStyle w:val="Odstavecseseznamem"/>
        <w:numPr>
          <w:ilvl w:val="0"/>
          <w:numId w:val="15"/>
        </w:numPr>
        <w:spacing w:after="0" w:line="240" w:lineRule="auto"/>
        <w:jc w:val="both"/>
      </w:pPr>
      <w:r>
        <w:t>Osoby podepisující tuto smlouvu svými podpisy stvrzují platnost svých jednatelských oprávnění.</w:t>
      </w:r>
    </w:p>
    <w:p w14:paraId="3C547D96" w14:textId="77777777" w:rsidR="00FF70AE" w:rsidRDefault="00CD6A3F" w:rsidP="00CD6A3F">
      <w:pPr>
        <w:pStyle w:val="Odstavecseseznamem"/>
        <w:numPr>
          <w:ilvl w:val="0"/>
          <w:numId w:val="15"/>
        </w:numPr>
        <w:spacing w:after="0" w:line="240" w:lineRule="auto"/>
        <w:jc w:val="both"/>
      </w:pPr>
      <w:r>
        <w:t>Případné spory stran vyplývající z této smlouvy budou přednostně řešeny jednáním.</w:t>
      </w:r>
    </w:p>
    <w:p w14:paraId="1062C055" w14:textId="77777777" w:rsidR="00CD6A3F" w:rsidRDefault="005F2F9A" w:rsidP="005F2F9A">
      <w:pPr>
        <w:spacing w:after="0" w:line="240" w:lineRule="auto"/>
        <w:ind w:left="1440"/>
        <w:jc w:val="both"/>
      </w:pPr>
      <w:r>
        <w:t>V případě, že nedojde k dohodě, je kterákoliv z nich oprávněna věc předložit soudu.</w:t>
      </w:r>
    </w:p>
    <w:p w14:paraId="37793DD8" w14:textId="77777777" w:rsidR="005F2F9A" w:rsidRDefault="005F2F9A" w:rsidP="005F2F9A">
      <w:pPr>
        <w:pStyle w:val="Odstavecseseznamem"/>
        <w:numPr>
          <w:ilvl w:val="0"/>
          <w:numId w:val="15"/>
        </w:numPr>
        <w:spacing w:after="0" w:line="240" w:lineRule="auto"/>
        <w:jc w:val="both"/>
      </w:pPr>
      <w:r>
        <w:t>Tato smlouva byla sepsána ve dvou stejnopisech, z nichž každá ze smluvních stran obdržela jeden stejnopis.</w:t>
      </w:r>
    </w:p>
    <w:p w14:paraId="4DF08B4D" w14:textId="3D7E4CA2" w:rsidR="00326EF3" w:rsidRDefault="00326EF3" w:rsidP="005F2F9A">
      <w:pPr>
        <w:pStyle w:val="Odstavecseseznamem"/>
        <w:numPr>
          <w:ilvl w:val="0"/>
          <w:numId w:val="15"/>
        </w:numPr>
        <w:spacing w:after="0" w:line="240" w:lineRule="auto"/>
        <w:jc w:val="both"/>
      </w:pPr>
      <w:r>
        <w:t>Zhotovitel bezvýhradně souhlasí, že objednatel provede uveřejnění této Smlouvy v registru smluv.</w:t>
      </w:r>
    </w:p>
    <w:p w14:paraId="41464D74" w14:textId="77777777" w:rsidR="005F2F9A" w:rsidRDefault="005F2F9A" w:rsidP="005F2F9A">
      <w:pPr>
        <w:spacing w:after="0" w:line="240" w:lineRule="auto"/>
        <w:ind w:left="1080"/>
        <w:jc w:val="both"/>
      </w:pPr>
    </w:p>
    <w:p w14:paraId="411627A5" w14:textId="77777777" w:rsidR="005F2F9A" w:rsidRDefault="005F2F9A" w:rsidP="005F2F9A">
      <w:pPr>
        <w:spacing w:after="0" w:line="240" w:lineRule="auto"/>
        <w:ind w:left="1080"/>
        <w:jc w:val="both"/>
      </w:pPr>
    </w:p>
    <w:p w14:paraId="09FBA9E1" w14:textId="7C0576C9" w:rsidR="005F2F9A" w:rsidRDefault="005F2F9A" w:rsidP="005F2F9A">
      <w:pPr>
        <w:spacing w:after="0" w:line="240" w:lineRule="auto"/>
        <w:ind w:left="284"/>
        <w:jc w:val="both"/>
      </w:pPr>
      <w:r>
        <w:t>V</w:t>
      </w:r>
      <w:r w:rsidR="009E6CF8">
        <w:t> Břeclavi dne</w:t>
      </w:r>
      <w:r w:rsidR="004C7761">
        <w:t xml:space="preserve"> 12.3.2025</w:t>
      </w:r>
      <w:r w:rsidR="009E6CF8">
        <w:tab/>
      </w:r>
      <w:r w:rsidR="009E6CF8">
        <w:tab/>
      </w:r>
      <w:r w:rsidR="009E6CF8">
        <w:tab/>
      </w:r>
      <w:r w:rsidR="009E6CF8">
        <w:tab/>
      </w:r>
      <w:r w:rsidR="009E6CF8">
        <w:tab/>
      </w:r>
      <w:r w:rsidR="009E6CF8">
        <w:tab/>
        <w:t xml:space="preserve"> V Brně dne </w:t>
      </w:r>
      <w:r w:rsidR="004C7761">
        <w:t>10.3.2025</w:t>
      </w:r>
    </w:p>
    <w:p w14:paraId="16B0D46A" w14:textId="77777777" w:rsidR="00B11CF1" w:rsidRDefault="005F2F9A" w:rsidP="00EF17AB">
      <w:pPr>
        <w:spacing w:after="0" w:line="240" w:lineRule="auto"/>
        <w:ind w:left="284"/>
        <w:jc w:val="both"/>
      </w:pPr>
      <w:r>
        <w:t xml:space="preserve">Za objednatele:                                                                                       </w:t>
      </w:r>
      <w:r w:rsidR="00EF17AB">
        <w:t xml:space="preserve">         Za zhotovitele:</w:t>
      </w:r>
      <w:r w:rsidR="004E4326">
        <w:t xml:space="preserve">      </w:t>
      </w:r>
    </w:p>
    <w:p w14:paraId="18D1986A" w14:textId="77777777" w:rsidR="00F8715F" w:rsidRDefault="00F8715F" w:rsidP="00F50367">
      <w:pPr>
        <w:spacing w:after="0" w:line="240" w:lineRule="auto"/>
        <w:ind w:left="1077"/>
      </w:pPr>
    </w:p>
    <w:p w14:paraId="3BD0CCEF" w14:textId="77777777" w:rsidR="00F8715F" w:rsidRDefault="00F8715F" w:rsidP="00F50367">
      <w:pPr>
        <w:spacing w:after="0" w:line="240" w:lineRule="auto"/>
        <w:ind w:left="1077"/>
      </w:pPr>
    </w:p>
    <w:p w14:paraId="5452D007" w14:textId="77777777" w:rsidR="00F8715F" w:rsidRDefault="00F8715F" w:rsidP="00F50367">
      <w:pPr>
        <w:spacing w:after="0" w:line="240" w:lineRule="auto"/>
        <w:ind w:left="1077"/>
      </w:pPr>
    </w:p>
    <w:p w14:paraId="08038945" w14:textId="77777777" w:rsidR="00F8715F" w:rsidRDefault="00F8715F" w:rsidP="00F50367">
      <w:pPr>
        <w:spacing w:after="0" w:line="240" w:lineRule="auto"/>
        <w:ind w:left="1077"/>
      </w:pPr>
    </w:p>
    <w:p w14:paraId="0AB5BEB0" w14:textId="6D978DA5" w:rsidR="001C75C4" w:rsidRDefault="00F8715F" w:rsidP="001C75C4">
      <w:pPr>
        <w:spacing w:after="0" w:line="240" w:lineRule="auto"/>
      </w:pPr>
      <w:r>
        <w:t>........................................</w:t>
      </w:r>
      <w:r w:rsidR="00326EF3">
        <w:t>.....</w:t>
      </w:r>
      <w:r w:rsidR="001C75C4">
        <w:t xml:space="preserve">                                                                         …………………………………………..           </w:t>
      </w:r>
    </w:p>
    <w:p w14:paraId="422B9311" w14:textId="4CEC9804" w:rsidR="00326EF3" w:rsidRDefault="00326EF3" w:rsidP="001C75C4">
      <w:pPr>
        <w:spacing w:after="0" w:line="240" w:lineRule="auto"/>
      </w:pPr>
      <w:r>
        <w:t xml:space="preserve">   </w:t>
      </w:r>
    </w:p>
    <w:p w14:paraId="1CA00E9D" w14:textId="035491DF" w:rsidR="001C75C4" w:rsidRDefault="00326EF3" w:rsidP="001C75C4">
      <w:pPr>
        <w:spacing w:after="0" w:line="240" w:lineRule="auto"/>
      </w:pPr>
      <w:r>
        <w:t xml:space="preserve">Ředitel akciové společnosti                                                                                 </w:t>
      </w:r>
      <w:r w:rsidR="001C75C4">
        <w:t>jednatel</w:t>
      </w:r>
      <w:r>
        <w:t>ka</w:t>
      </w:r>
      <w:r w:rsidR="001C75C4">
        <w:t xml:space="preserve"> společnosti</w:t>
      </w:r>
    </w:p>
    <w:sectPr w:rsidR="001C75C4" w:rsidSect="002E1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559"/>
    <w:multiLevelType w:val="hybridMultilevel"/>
    <w:tmpl w:val="F52648BC"/>
    <w:lvl w:ilvl="0" w:tplc="5E2AF3F8">
      <w:start w:val="1"/>
      <w:numFmt w:val="decimal"/>
      <w:lvlText w:val="%1."/>
      <w:lvlJc w:val="left"/>
      <w:pPr>
        <w:ind w:left="928" w:hanging="360"/>
      </w:pPr>
      <w:rPr>
        <w:rFonts w:hint="default"/>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 w15:restartNumberingAfterBreak="0">
    <w:nsid w:val="118A0158"/>
    <w:multiLevelType w:val="hybridMultilevel"/>
    <w:tmpl w:val="B284298C"/>
    <w:lvl w:ilvl="0" w:tplc="DE32A7B8">
      <w:start w:val="1"/>
      <w:numFmt w:val="decimal"/>
      <w:lvlText w:val="%1."/>
      <w:lvlJc w:val="left"/>
      <w:pPr>
        <w:ind w:left="1845" w:hanging="360"/>
      </w:pPr>
      <w:rPr>
        <w:rFonts w:hint="default"/>
      </w:rPr>
    </w:lvl>
    <w:lvl w:ilvl="1" w:tplc="04050019" w:tentative="1">
      <w:start w:val="1"/>
      <w:numFmt w:val="lowerLetter"/>
      <w:lvlText w:val="%2."/>
      <w:lvlJc w:val="left"/>
      <w:pPr>
        <w:ind w:left="2565" w:hanging="360"/>
      </w:pPr>
    </w:lvl>
    <w:lvl w:ilvl="2" w:tplc="0405001B" w:tentative="1">
      <w:start w:val="1"/>
      <w:numFmt w:val="lowerRoman"/>
      <w:lvlText w:val="%3."/>
      <w:lvlJc w:val="right"/>
      <w:pPr>
        <w:ind w:left="3285" w:hanging="180"/>
      </w:pPr>
    </w:lvl>
    <w:lvl w:ilvl="3" w:tplc="0405000F" w:tentative="1">
      <w:start w:val="1"/>
      <w:numFmt w:val="decimal"/>
      <w:lvlText w:val="%4."/>
      <w:lvlJc w:val="left"/>
      <w:pPr>
        <w:ind w:left="4005" w:hanging="360"/>
      </w:pPr>
    </w:lvl>
    <w:lvl w:ilvl="4" w:tplc="04050019" w:tentative="1">
      <w:start w:val="1"/>
      <w:numFmt w:val="lowerLetter"/>
      <w:lvlText w:val="%5."/>
      <w:lvlJc w:val="left"/>
      <w:pPr>
        <w:ind w:left="4725" w:hanging="360"/>
      </w:pPr>
    </w:lvl>
    <w:lvl w:ilvl="5" w:tplc="0405001B" w:tentative="1">
      <w:start w:val="1"/>
      <w:numFmt w:val="lowerRoman"/>
      <w:lvlText w:val="%6."/>
      <w:lvlJc w:val="right"/>
      <w:pPr>
        <w:ind w:left="5445" w:hanging="180"/>
      </w:pPr>
    </w:lvl>
    <w:lvl w:ilvl="6" w:tplc="0405000F" w:tentative="1">
      <w:start w:val="1"/>
      <w:numFmt w:val="decimal"/>
      <w:lvlText w:val="%7."/>
      <w:lvlJc w:val="left"/>
      <w:pPr>
        <w:ind w:left="6165" w:hanging="360"/>
      </w:pPr>
    </w:lvl>
    <w:lvl w:ilvl="7" w:tplc="04050019" w:tentative="1">
      <w:start w:val="1"/>
      <w:numFmt w:val="lowerLetter"/>
      <w:lvlText w:val="%8."/>
      <w:lvlJc w:val="left"/>
      <w:pPr>
        <w:ind w:left="6885" w:hanging="360"/>
      </w:pPr>
    </w:lvl>
    <w:lvl w:ilvl="8" w:tplc="0405001B" w:tentative="1">
      <w:start w:val="1"/>
      <w:numFmt w:val="lowerRoman"/>
      <w:lvlText w:val="%9."/>
      <w:lvlJc w:val="right"/>
      <w:pPr>
        <w:ind w:left="7605" w:hanging="180"/>
      </w:pPr>
    </w:lvl>
  </w:abstractNum>
  <w:abstractNum w:abstractNumId="2" w15:restartNumberingAfterBreak="0">
    <w:nsid w:val="159947B2"/>
    <w:multiLevelType w:val="hybridMultilevel"/>
    <w:tmpl w:val="160287CA"/>
    <w:lvl w:ilvl="0" w:tplc="3596260C">
      <w:start w:val="1"/>
      <w:numFmt w:val="decimal"/>
      <w:lvlText w:val="%1."/>
      <w:lvlJc w:val="left"/>
      <w:pPr>
        <w:ind w:left="1459" w:hanging="360"/>
      </w:pPr>
      <w:rPr>
        <w:rFonts w:hint="default"/>
      </w:rPr>
    </w:lvl>
    <w:lvl w:ilvl="1" w:tplc="04050019" w:tentative="1">
      <w:start w:val="1"/>
      <w:numFmt w:val="lowerLetter"/>
      <w:lvlText w:val="%2."/>
      <w:lvlJc w:val="left"/>
      <w:pPr>
        <w:ind w:left="2179" w:hanging="360"/>
      </w:pPr>
    </w:lvl>
    <w:lvl w:ilvl="2" w:tplc="0405001B" w:tentative="1">
      <w:start w:val="1"/>
      <w:numFmt w:val="lowerRoman"/>
      <w:lvlText w:val="%3."/>
      <w:lvlJc w:val="right"/>
      <w:pPr>
        <w:ind w:left="2899" w:hanging="180"/>
      </w:pPr>
    </w:lvl>
    <w:lvl w:ilvl="3" w:tplc="0405000F" w:tentative="1">
      <w:start w:val="1"/>
      <w:numFmt w:val="decimal"/>
      <w:lvlText w:val="%4."/>
      <w:lvlJc w:val="left"/>
      <w:pPr>
        <w:ind w:left="3619" w:hanging="360"/>
      </w:pPr>
    </w:lvl>
    <w:lvl w:ilvl="4" w:tplc="04050019" w:tentative="1">
      <w:start w:val="1"/>
      <w:numFmt w:val="lowerLetter"/>
      <w:lvlText w:val="%5."/>
      <w:lvlJc w:val="left"/>
      <w:pPr>
        <w:ind w:left="4339" w:hanging="360"/>
      </w:pPr>
    </w:lvl>
    <w:lvl w:ilvl="5" w:tplc="0405001B" w:tentative="1">
      <w:start w:val="1"/>
      <w:numFmt w:val="lowerRoman"/>
      <w:lvlText w:val="%6."/>
      <w:lvlJc w:val="right"/>
      <w:pPr>
        <w:ind w:left="5059" w:hanging="180"/>
      </w:pPr>
    </w:lvl>
    <w:lvl w:ilvl="6" w:tplc="0405000F" w:tentative="1">
      <w:start w:val="1"/>
      <w:numFmt w:val="decimal"/>
      <w:lvlText w:val="%7."/>
      <w:lvlJc w:val="left"/>
      <w:pPr>
        <w:ind w:left="5779" w:hanging="360"/>
      </w:pPr>
    </w:lvl>
    <w:lvl w:ilvl="7" w:tplc="04050019" w:tentative="1">
      <w:start w:val="1"/>
      <w:numFmt w:val="lowerLetter"/>
      <w:lvlText w:val="%8."/>
      <w:lvlJc w:val="left"/>
      <w:pPr>
        <w:ind w:left="6499" w:hanging="360"/>
      </w:pPr>
    </w:lvl>
    <w:lvl w:ilvl="8" w:tplc="0405001B" w:tentative="1">
      <w:start w:val="1"/>
      <w:numFmt w:val="lowerRoman"/>
      <w:lvlText w:val="%9."/>
      <w:lvlJc w:val="right"/>
      <w:pPr>
        <w:ind w:left="7219" w:hanging="180"/>
      </w:pPr>
    </w:lvl>
  </w:abstractNum>
  <w:abstractNum w:abstractNumId="3" w15:restartNumberingAfterBreak="0">
    <w:nsid w:val="247B2FA5"/>
    <w:multiLevelType w:val="hybridMultilevel"/>
    <w:tmpl w:val="04268BEA"/>
    <w:lvl w:ilvl="0" w:tplc="A39C1E12">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54452AF"/>
    <w:multiLevelType w:val="hybridMultilevel"/>
    <w:tmpl w:val="4A48064E"/>
    <w:lvl w:ilvl="0" w:tplc="5E86D99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29BD6A50"/>
    <w:multiLevelType w:val="hybridMultilevel"/>
    <w:tmpl w:val="6D8AB240"/>
    <w:lvl w:ilvl="0" w:tplc="0AEA26CA">
      <w:start w:val="1"/>
      <w:numFmt w:val="lowerLetter"/>
      <w:lvlText w:val="%1)"/>
      <w:lvlJc w:val="left"/>
      <w:pPr>
        <w:ind w:left="1845" w:hanging="360"/>
      </w:pPr>
      <w:rPr>
        <w:rFonts w:hint="default"/>
      </w:rPr>
    </w:lvl>
    <w:lvl w:ilvl="1" w:tplc="04050019" w:tentative="1">
      <w:start w:val="1"/>
      <w:numFmt w:val="lowerLetter"/>
      <w:lvlText w:val="%2."/>
      <w:lvlJc w:val="left"/>
      <w:pPr>
        <w:ind w:left="2565" w:hanging="360"/>
      </w:pPr>
    </w:lvl>
    <w:lvl w:ilvl="2" w:tplc="0405001B" w:tentative="1">
      <w:start w:val="1"/>
      <w:numFmt w:val="lowerRoman"/>
      <w:lvlText w:val="%3."/>
      <w:lvlJc w:val="right"/>
      <w:pPr>
        <w:ind w:left="3285" w:hanging="180"/>
      </w:pPr>
    </w:lvl>
    <w:lvl w:ilvl="3" w:tplc="0405000F" w:tentative="1">
      <w:start w:val="1"/>
      <w:numFmt w:val="decimal"/>
      <w:lvlText w:val="%4."/>
      <w:lvlJc w:val="left"/>
      <w:pPr>
        <w:ind w:left="4005" w:hanging="360"/>
      </w:pPr>
    </w:lvl>
    <w:lvl w:ilvl="4" w:tplc="04050019" w:tentative="1">
      <w:start w:val="1"/>
      <w:numFmt w:val="lowerLetter"/>
      <w:lvlText w:val="%5."/>
      <w:lvlJc w:val="left"/>
      <w:pPr>
        <w:ind w:left="4725" w:hanging="360"/>
      </w:pPr>
    </w:lvl>
    <w:lvl w:ilvl="5" w:tplc="0405001B" w:tentative="1">
      <w:start w:val="1"/>
      <w:numFmt w:val="lowerRoman"/>
      <w:lvlText w:val="%6."/>
      <w:lvlJc w:val="right"/>
      <w:pPr>
        <w:ind w:left="5445" w:hanging="180"/>
      </w:pPr>
    </w:lvl>
    <w:lvl w:ilvl="6" w:tplc="0405000F" w:tentative="1">
      <w:start w:val="1"/>
      <w:numFmt w:val="decimal"/>
      <w:lvlText w:val="%7."/>
      <w:lvlJc w:val="left"/>
      <w:pPr>
        <w:ind w:left="6165" w:hanging="360"/>
      </w:pPr>
    </w:lvl>
    <w:lvl w:ilvl="7" w:tplc="04050019" w:tentative="1">
      <w:start w:val="1"/>
      <w:numFmt w:val="lowerLetter"/>
      <w:lvlText w:val="%8."/>
      <w:lvlJc w:val="left"/>
      <w:pPr>
        <w:ind w:left="6885" w:hanging="360"/>
      </w:pPr>
    </w:lvl>
    <w:lvl w:ilvl="8" w:tplc="0405001B" w:tentative="1">
      <w:start w:val="1"/>
      <w:numFmt w:val="lowerRoman"/>
      <w:lvlText w:val="%9."/>
      <w:lvlJc w:val="right"/>
      <w:pPr>
        <w:ind w:left="7605" w:hanging="180"/>
      </w:pPr>
    </w:lvl>
  </w:abstractNum>
  <w:abstractNum w:abstractNumId="6" w15:restartNumberingAfterBreak="0">
    <w:nsid w:val="2B5C2E01"/>
    <w:multiLevelType w:val="hybridMultilevel"/>
    <w:tmpl w:val="1A3261DC"/>
    <w:lvl w:ilvl="0" w:tplc="88E2BE6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2D0A2786"/>
    <w:multiLevelType w:val="hybridMultilevel"/>
    <w:tmpl w:val="A87ADE58"/>
    <w:lvl w:ilvl="0" w:tplc="0686BCC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57054A3"/>
    <w:multiLevelType w:val="hybridMultilevel"/>
    <w:tmpl w:val="B1D0236C"/>
    <w:lvl w:ilvl="0" w:tplc="002AB2F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3C0A08D4"/>
    <w:multiLevelType w:val="hybridMultilevel"/>
    <w:tmpl w:val="98C67D50"/>
    <w:lvl w:ilvl="0" w:tplc="0AE0AF9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D6D3BA5"/>
    <w:multiLevelType w:val="hybridMultilevel"/>
    <w:tmpl w:val="3008F182"/>
    <w:lvl w:ilvl="0" w:tplc="0AE0AF9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EE87C73"/>
    <w:multiLevelType w:val="hybridMultilevel"/>
    <w:tmpl w:val="535AFF00"/>
    <w:lvl w:ilvl="0" w:tplc="04050001">
      <w:start w:val="1"/>
      <w:numFmt w:val="bullet"/>
      <w:lvlText w:val=""/>
      <w:lvlJc w:val="left"/>
      <w:pPr>
        <w:ind w:left="1830" w:hanging="360"/>
      </w:pPr>
      <w:rPr>
        <w:rFonts w:ascii="Symbol" w:hAnsi="Symbol" w:hint="default"/>
      </w:rPr>
    </w:lvl>
    <w:lvl w:ilvl="1" w:tplc="04050003" w:tentative="1">
      <w:start w:val="1"/>
      <w:numFmt w:val="bullet"/>
      <w:lvlText w:val="o"/>
      <w:lvlJc w:val="left"/>
      <w:pPr>
        <w:ind w:left="2550" w:hanging="360"/>
      </w:pPr>
      <w:rPr>
        <w:rFonts w:ascii="Courier New" w:hAnsi="Courier New" w:cs="Courier New" w:hint="default"/>
      </w:rPr>
    </w:lvl>
    <w:lvl w:ilvl="2" w:tplc="04050005" w:tentative="1">
      <w:start w:val="1"/>
      <w:numFmt w:val="bullet"/>
      <w:lvlText w:val=""/>
      <w:lvlJc w:val="left"/>
      <w:pPr>
        <w:ind w:left="3270" w:hanging="360"/>
      </w:pPr>
      <w:rPr>
        <w:rFonts w:ascii="Wingdings" w:hAnsi="Wingdings" w:hint="default"/>
      </w:rPr>
    </w:lvl>
    <w:lvl w:ilvl="3" w:tplc="04050001" w:tentative="1">
      <w:start w:val="1"/>
      <w:numFmt w:val="bullet"/>
      <w:lvlText w:val=""/>
      <w:lvlJc w:val="left"/>
      <w:pPr>
        <w:ind w:left="3990" w:hanging="360"/>
      </w:pPr>
      <w:rPr>
        <w:rFonts w:ascii="Symbol" w:hAnsi="Symbol" w:hint="default"/>
      </w:rPr>
    </w:lvl>
    <w:lvl w:ilvl="4" w:tplc="04050003" w:tentative="1">
      <w:start w:val="1"/>
      <w:numFmt w:val="bullet"/>
      <w:lvlText w:val="o"/>
      <w:lvlJc w:val="left"/>
      <w:pPr>
        <w:ind w:left="4710" w:hanging="360"/>
      </w:pPr>
      <w:rPr>
        <w:rFonts w:ascii="Courier New" w:hAnsi="Courier New" w:cs="Courier New" w:hint="default"/>
      </w:rPr>
    </w:lvl>
    <w:lvl w:ilvl="5" w:tplc="04050005" w:tentative="1">
      <w:start w:val="1"/>
      <w:numFmt w:val="bullet"/>
      <w:lvlText w:val=""/>
      <w:lvlJc w:val="left"/>
      <w:pPr>
        <w:ind w:left="5430" w:hanging="360"/>
      </w:pPr>
      <w:rPr>
        <w:rFonts w:ascii="Wingdings" w:hAnsi="Wingdings" w:hint="default"/>
      </w:rPr>
    </w:lvl>
    <w:lvl w:ilvl="6" w:tplc="04050001" w:tentative="1">
      <w:start w:val="1"/>
      <w:numFmt w:val="bullet"/>
      <w:lvlText w:val=""/>
      <w:lvlJc w:val="left"/>
      <w:pPr>
        <w:ind w:left="6150" w:hanging="360"/>
      </w:pPr>
      <w:rPr>
        <w:rFonts w:ascii="Symbol" w:hAnsi="Symbol" w:hint="default"/>
      </w:rPr>
    </w:lvl>
    <w:lvl w:ilvl="7" w:tplc="04050003" w:tentative="1">
      <w:start w:val="1"/>
      <w:numFmt w:val="bullet"/>
      <w:lvlText w:val="o"/>
      <w:lvlJc w:val="left"/>
      <w:pPr>
        <w:ind w:left="6870" w:hanging="360"/>
      </w:pPr>
      <w:rPr>
        <w:rFonts w:ascii="Courier New" w:hAnsi="Courier New" w:cs="Courier New" w:hint="default"/>
      </w:rPr>
    </w:lvl>
    <w:lvl w:ilvl="8" w:tplc="04050005" w:tentative="1">
      <w:start w:val="1"/>
      <w:numFmt w:val="bullet"/>
      <w:lvlText w:val=""/>
      <w:lvlJc w:val="left"/>
      <w:pPr>
        <w:ind w:left="7590" w:hanging="360"/>
      </w:pPr>
      <w:rPr>
        <w:rFonts w:ascii="Wingdings" w:hAnsi="Wingdings" w:hint="default"/>
      </w:rPr>
    </w:lvl>
  </w:abstractNum>
  <w:abstractNum w:abstractNumId="12" w15:restartNumberingAfterBreak="0">
    <w:nsid w:val="46EC1C31"/>
    <w:multiLevelType w:val="hybridMultilevel"/>
    <w:tmpl w:val="1248AB96"/>
    <w:lvl w:ilvl="0" w:tplc="0AE0AF9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DA86791"/>
    <w:multiLevelType w:val="hybridMultilevel"/>
    <w:tmpl w:val="C4766694"/>
    <w:lvl w:ilvl="0" w:tplc="9E5CBB16">
      <w:start w:val="1"/>
      <w:numFmt w:val="lowerLetter"/>
      <w:lvlText w:val="%1)"/>
      <w:lvlJc w:val="left"/>
      <w:pPr>
        <w:ind w:left="1845" w:hanging="360"/>
      </w:pPr>
      <w:rPr>
        <w:rFonts w:hint="default"/>
      </w:rPr>
    </w:lvl>
    <w:lvl w:ilvl="1" w:tplc="04050019" w:tentative="1">
      <w:start w:val="1"/>
      <w:numFmt w:val="lowerLetter"/>
      <w:lvlText w:val="%2."/>
      <w:lvlJc w:val="left"/>
      <w:pPr>
        <w:ind w:left="2565" w:hanging="360"/>
      </w:pPr>
    </w:lvl>
    <w:lvl w:ilvl="2" w:tplc="0405001B" w:tentative="1">
      <w:start w:val="1"/>
      <w:numFmt w:val="lowerRoman"/>
      <w:lvlText w:val="%3."/>
      <w:lvlJc w:val="right"/>
      <w:pPr>
        <w:ind w:left="3285" w:hanging="180"/>
      </w:pPr>
    </w:lvl>
    <w:lvl w:ilvl="3" w:tplc="0405000F" w:tentative="1">
      <w:start w:val="1"/>
      <w:numFmt w:val="decimal"/>
      <w:lvlText w:val="%4."/>
      <w:lvlJc w:val="left"/>
      <w:pPr>
        <w:ind w:left="4005" w:hanging="360"/>
      </w:pPr>
    </w:lvl>
    <w:lvl w:ilvl="4" w:tplc="04050019" w:tentative="1">
      <w:start w:val="1"/>
      <w:numFmt w:val="lowerLetter"/>
      <w:lvlText w:val="%5."/>
      <w:lvlJc w:val="left"/>
      <w:pPr>
        <w:ind w:left="4725" w:hanging="360"/>
      </w:pPr>
    </w:lvl>
    <w:lvl w:ilvl="5" w:tplc="0405001B" w:tentative="1">
      <w:start w:val="1"/>
      <w:numFmt w:val="lowerRoman"/>
      <w:lvlText w:val="%6."/>
      <w:lvlJc w:val="right"/>
      <w:pPr>
        <w:ind w:left="5445" w:hanging="180"/>
      </w:pPr>
    </w:lvl>
    <w:lvl w:ilvl="6" w:tplc="0405000F" w:tentative="1">
      <w:start w:val="1"/>
      <w:numFmt w:val="decimal"/>
      <w:lvlText w:val="%7."/>
      <w:lvlJc w:val="left"/>
      <w:pPr>
        <w:ind w:left="6165" w:hanging="360"/>
      </w:pPr>
    </w:lvl>
    <w:lvl w:ilvl="7" w:tplc="04050019" w:tentative="1">
      <w:start w:val="1"/>
      <w:numFmt w:val="lowerLetter"/>
      <w:lvlText w:val="%8."/>
      <w:lvlJc w:val="left"/>
      <w:pPr>
        <w:ind w:left="6885" w:hanging="360"/>
      </w:pPr>
    </w:lvl>
    <w:lvl w:ilvl="8" w:tplc="0405001B" w:tentative="1">
      <w:start w:val="1"/>
      <w:numFmt w:val="lowerRoman"/>
      <w:lvlText w:val="%9."/>
      <w:lvlJc w:val="right"/>
      <w:pPr>
        <w:ind w:left="7605" w:hanging="180"/>
      </w:pPr>
    </w:lvl>
  </w:abstractNum>
  <w:abstractNum w:abstractNumId="14" w15:restartNumberingAfterBreak="0">
    <w:nsid w:val="508F45BA"/>
    <w:multiLevelType w:val="hybridMultilevel"/>
    <w:tmpl w:val="C63444C2"/>
    <w:lvl w:ilvl="0" w:tplc="3E8CEF8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654312D2"/>
    <w:multiLevelType w:val="hybridMultilevel"/>
    <w:tmpl w:val="B89A9E5C"/>
    <w:lvl w:ilvl="0" w:tplc="995E3094">
      <w:start w:val="1"/>
      <w:numFmt w:val="upperRoman"/>
      <w:lvlText w:val="%1."/>
      <w:lvlJc w:val="left"/>
      <w:pPr>
        <w:ind w:left="1440" w:hanging="72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8717486"/>
    <w:multiLevelType w:val="hybridMultilevel"/>
    <w:tmpl w:val="0D9A3882"/>
    <w:lvl w:ilvl="0" w:tplc="48C6310A">
      <w:start w:val="2"/>
      <w:numFmt w:val="bullet"/>
      <w:lvlText w:val="-"/>
      <w:lvlJc w:val="left"/>
      <w:pPr>
        <w:ind w:left="1485" w:hanging="360"/>
      </w:pPr>
      <w:rPr>
        <w:rFonts w:ascii="Calibri" w:eastAsiaTheme="minorHAnsi" w:hAnsi="Calibri" w:cstheme="minorBidi"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7" w15:restartNumberingAfterBreak="0">
    <w:nsid w:val="68AC5953"/>
    <w:multiLevelType w:val="hybridMultilevel"/>
    <w:tmpl w:val="EC24A4A8"/>
    <w:lvl w:ilvl="0" w:tplc="B2B68DA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6BD75803"/>
    <w:multiLevelType w:val="hybridMultilevel"/>
    <w:tmpl w:val="B9F80A50"/>
    <w:lvl w:ilvl="0" w:tplc="EFC0572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9" w15:restartNumberingAfterBreak="0">
    <w:nsid w:val="6DA11701"/>
    <w:multiLevelType w:val="hybridMultilevel"/>
    <w:tmpl w:val="50B6C6F2"/>
    <w:lvl w:ilvl="0" w:tplc="A39C1E12">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7CB0B78"/>
    <w:multiLevelType w:val="hybridMultilevel"/>
    <w:tmpl w:val="5B6E219C"/>
    <w:lvl w:ilvl="0" w:tplc="0405000F">
      <w:start w:val="1"/>
      <w:numFmt w:val="decimal"/>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21" w15:restartNumberingAfterBreak="0">
    <w:nsid w:val="7A9615B3"/>
    <w:multiLevelType w:val="hybridMultilevel"/>
    <w:tmpl w:val="02D039D2"/>
    <w:lvl w:ilvl="0" w:tplc="B004272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7C29157F"/>
    <w:multiLevelType w:val="hybridMultilevel"/>
    <w:tmpl w:val="4A46CE28"/>
    <w:lvl w:ilvl="0" w:tplc="0AE0AF9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7D0C03FF"/>
    <w:multiLevelType w:val="hybridMultilevel"/>
    <w:tmpl w:val="FD16DD92"/>
    <w:lvl w:ilvl="0" w:tplc="A39C1E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7149781">
    <w:abstractNumId w:val="23"/>
  </w:num>
  <w:num w:numId="2" w16cid:durableId="1599370752">
    <w:abstractNumId w:val="9"/>
  </w:num>
  <w:num w:numId="3" w16cid:durableId="1364096369">
    <w:abstractNumId w:val="11"/>
  </w:num>
  <w:num w:numId="4" w16cid:durableId="375394979">
    <w:abstractNumId w:val="16"/>
  </w:num>
  <w:num w:numId="5" w16cid:durableId="1454667842">
    <w:abstractNumId w:val="8"/>
  </w:num>
  <w:num w:numId="6" w16cid:durableId="355886402">
    <w:abstractNumId w:val="22"/>
  </w:num>
  <w:num w:numId="7" w16cid:durableId="539099771">
    <w:abstractNumId w:val="6"/>
  </w:num>
  <w:num w:numId="8" w16cid:durableId="1024403129">
    <w:abstractNumId w:val="12"/>
  </w:num>
  <w:num w:numId="9" w16cid:durableId="1501505421">
    <w:abstractNumId w:val="18"/>
  </w:num>
  <w:num w:numId="10" w16cid:durableId="1616643557">
    <w:abstractNumId w:val="10"/>
  </w:num>
  <w:num w:numId="11" w16cid:durableId="863133164">
    <w:abstractNumId w:val="21"/>
  </w:num>
  <w:num w:numId="12" w16cid:durableId="716048232">
    <w:abstractNumId w:val="14"/>
  </w:num>
  <w:num w:numId="13" w16cid:durableId="1349797122">
    <w:abstractNumId w:val="0"/>
  </w:num>
  <w:num w:numId="14" w16cid:durableId="2023316605">
    <w:abstractNumId w:val="13"/>
  </w:num>
  <w:num w:numId="15" w16cid:durableId="941456920">
    <w:abstractNumId w:val="17"/>
  </w:num>
  <w:num w:numId="16" w16cid:durableId="1038163459">
    <w:abstractNumId w:val="4"/>
  </w:num>
  <w:num w:numId="17" w16cid:durableId="842470876">
    <w:abstractNumId w:val="20"/>
  </w:num>
  <w:num w:numId="18" w16cid:durableId="792410371">
    <w:abstractNumId w:val="3"/>
  </w:num>
  <w:num w:numId="19" w16cid:durableId="1512833871">
    <w:abstractNumId w:val="19"/>
  </w:num>
  <w:num w:numId="20" w16cid:durableId="2065368547">
    <w:abstractNumId w:val="15"/>
  </w:num>
  <w:num w:numId="21" w16cid:durableId="1003239990">
    <w:abstractNumId w:val="5"/>
  </w:num>
  <w:num w:numId="22" w16cid:durableId="567955149">
    <w:abstractNumId w:val="1"/>
  </w:num>
  <w:num w:numId="23" w16cid:durableId="1390113317">
    <w:abstractNumId w:val="2"/>
  </w:num>
  <w:num w:numId="24" w16cid:durableId="1984188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7E"/>
    <w:rsid w:val="0003694D"/>
    <w:rsid w:val="00042129"/>
    <w:rsid w:val="00086D0D"/>
    <w:rsid w:val="000A2FE8"/>
    <w:rsid w:val="000C2D82"/>
    <w:rsid w:val="000E27C8"/>
    <w:rsid w:val="00106084"/>
    <w:rsid w:val="00116858"/>
    <w:rsid w:val="001306A9"/>
    <w:rsid w:val="00141A91"/>
    <w:rsid w:val="00151F5F"/>
    <w:rsid w:val="0016571A"/>
    <w:rsid w:val="001910B7"/>
    <w:rsid w:val="001C75C4"/>
    <w:rsid w:val="001E0ACC"/>
    <w:rsid w:val="0028628A"/>
    <w:rsid w:val="002C73FF"/>
    <w:rsid w:val="002E10F4"/>
    <w:rsid w:val="00320B42"/>
    <w:rsid w:val="00323961"/>
    <w:rsid w:val="00326EF3"/>
    <w:rsid w:val="003907D3"/>
    <w:rsid w:val="00410E8D"/>
    <w:rsid w:val="00416742"/>
    <w:rsid w:val="00436A7E"/>
    <w:rsid w:val="00453C33"/>
    <w:rsid w:val="00472DD6"/>
    <w:rsid w:val="004836A9"/>
    <w:rsid w:val="00492806"/>
    <w:rsid w:val="0049766E"/>
    <w:rsid w:val="004C7761"/>
    <w:rsid w:val="004E1F11"/>
    <w:rsid w:val="004E4326"/>
    <w:rsid w:val="0055603F"/>
    <w:rsid w:val="00575BB5"/>
    <w:rsid w:val="005B6AE1"/>
    <w:rsid w:val="005F2F9A"/>
    <w:rsid w:val="0061079D"/>
    <w:rsid w:val="00660C84"/>
    <w:rsid w:val="00660D69"/>
    <w:rsid w:val="006A1044"/>
    <w:rsid w:val="006B6DB9"/>
    <w:rsid w:val="00701027"/>
    <w:rsid w:val="0078297C"/>
    <w:rsid w:val="007D23C6"/>
    <w:rsid w:val="007F2CA7"/>
    <w:rsid w:val="0080493E"/>
    <w:rsid w:val="00903434"/>
    <w:rsid w:val="009B2751"/>
    <w:rsid w:val="009D4C93"/>
    <w:rsid w:val="009E6CF8"/>
    <w:rsid w:val="00A33599"/>
    <w:rsid w:val="00A34EE4"/>
    <w:rsid w:val="00A8118A"/>
    <w:rsid w:val="00A816C5"/>
    <w:rsid w:val="00B11CF1"/>
    <w:rsid w:val="00B20937"/>
    <w:rsid w:val="00B7062E"/>
    <w:rsid w:val="00BE0664"/>
    <w:rsid w:val="00C5087C"/>
    <w:rsid w:val="00C64EAB"/>
    <w:rsid w:val="00CC40D0"/>
    <w:rsid w:val="00CD6A3F"/>
    <w:rsid w:val="00D46C25"/>
    <w:rsid w:val="00D669C3"/>
    <w:rsid w:val="00D86C1D"/>
    <w:rsid w:val="00D90FD8"/>
    <w:rsid w:val="00DD6BE7"/>
    <w:rsid w:val="00E070C7"/>
    <w:rsid w:val="00E13B35"/>
    <w:rsid w:val="00EF0EC6"/>
    <w:rsid w:val="00EF17AB"/>
    <w:rsid w:val="00F50367"/>
    <w:rsid w:val="00F53A43"/>
    <w:rsid w:val="00F8715F"/>
    <w:rsid w:val="00FB47C4"/>
    <w:rsid w:val="00FB4F5B"/>
    <w:rsid w:val="00FF7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5EBE"/>
  <w15:docId w15:val="{3284B351-19F9-4560-B472-8EBAC6C9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10F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75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1A778-92C5-43C3-970B-25581681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1329</Words>
  <Characters>7843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DISA v.o.s.</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Trejtnar</dc:creator>
  <cp:keywords/>
  <dc:description/>
  <cp:lastModifiedBy>František Jankovič</cp:lastModifiedBy>
  <cp:revision>4</cp:revision>
  <cp:lastPrinted>2014-11-26T10:10:00Z</cp:lastPrinted>
  <dcterms:created xsi:type="dcterms:W3CDTF">2025-04-08T07:45:00Z</dcterms:created>
  <dcterms:modified xsi:type="dcterms:W3CDTF">2025-04-11T11:08:00Z</dcterms:modified>
</cp:coreProperties>
</file>