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B40A0" w14:textId="77777777" w:rsidR="005F0C2E" w:rsidRPr="005F0C2E" w:rsidRDefault="005F0C2E" w:rsidP="005F0C2E">
      <w:pPr>
        <w:spacing w:after="0" w:line="240" w:lineRule="auto"/>
        <w:jc w:val="right"/>
        <w:rPr>
          <w:rFonts w:asciiTheme="minorHAnsi" w:hAnsiTheme="minorHAnsi" w:cstheme="minorHAnsi"/>
          <w:bCs/>
          <w:sz w:val="20"/>
          <w:szCs w:val="20"/>
        </w:rPr>
      </w:pPr>
      <w:bookmarkStart w:id="0" w:name="_Hlk43720166"/>
    </w:p>
    <w:p w14:paraId="467B0607" w14:textId="77777777" w:rsidR="00AD2E6B" w:rsidRPr="00147848" w:rsidRDefault="007504D5" w:rsidP="00FC33E1">
      <w:pPr>
        <w:pBdr>
          <w:bottom w:val="single" w:sz="4" w:space="1" w:color="auto"/>
        </w:pBdr>
        <w:shd w:val="clear" w:color="auto" w:fill="D9D9D9" w:themeFill="background1" w:themeFillShade="D9"/>
        <w:spacing w:after="0" w:line="240" w:lineRule="auto"/>
        <w:jc w:val="center"/>
        <w:rPr>
          <w:rFonts w:asciiTheme="minorHAnsi" w:hAnsiTheme="minorHAnsi" w:cstheme="minorHAnsi"/>
          <w:b/>
          <w:sz w:val="36"/>
          <w:szCs w:val="36"/>
        </w:rPr>
      </w:pPr>
      <w:r w:rsidRPr="00147848">
        <w:rPr>
          <w:rFonts w:asciiTheme="minorHAnsi" w:hAnsiTheme="minorHAnsi" w:cstheme="minorHAnsi"/>
          <w:b/>
          <w:sz w:val="36"/>
          <w:szCs w:val="36"/>
        </w:rPr>
        <w:t>SMLOUVA O DÍLO</w:t>
      </w:r>
    </w:p>
    <w:p w14:paraId="273F361C" w14:textId="77777777" w:rsidR="00C1207C" w:rsidRPr="002B01A1" w:rsidRDefault="00C1207C" w:rsidP="00C1207C">
      <w:pPr>
        <w:spacing w:after="0" w:line="240" w:lineRule="auto"/>
        <w:jc w:val="center"/>
        <w:rPr>
          <w:rFonts w:cs="Calibri"/>
          <w:sz w:val="18"/>
          <w:szCs w:val="18"/>
        </w:rPr>
      </w:pPr>
      <w:r w:rsidRPr="002B01A1">
        <w:rPr>
          <w:rFonts w:cs="Calibri"/>
          <w:sz w:val="18"/>
          <w:szCs w:val="18"/>
        </w:rPr>
        <w:t xml:space="preserve">k veřejné zakázce na stavební práce zadávané </w:t>
      </w:r>
      <w:r>
        <w:rPr>
          <w:rFonts w:cs="Calibri"/>
          <w:sz w:val="18"/>
          <w:szCs w:val="18"/>
        </w:rPr>
        <w:t>v otevřeném podlimitním řízení</w:t>
      </w:r>
      <w:r w:rsidRPr="002B01A1">
        <w:rPr>
          <w:rFonts w:cs="Calibri"/>
          <w:sz w:val="18"/>
          <w:szCs w:val="18"/>
        </w:rPr>
        <w:t xml:space="preserve"> podle § 5</w:t>
      </w:r>
      <w:r>
        <w:rPr>
          <w:rFonts w:cs="Calibri"/>
          <w:sz w:val="18"/>
          <w:szCs w:val="18"/>
        </w:rPr>
        <w:t>6</w:t>
      </w:r>
      <w:r w:rsidRPr="002B01A1">
        <w:rPr>
          <w:rFonts w:cs="Calibri"/>
          <w:sz w:val="18"/>
          <w:szCs w:val="18"/>
        </w:rPr>
        <w:t xml:space="preserve"> násl. </w:t>
      </w:r>
    </w:p>
    <w:p w14:paraId="3F0B969B" w14:textId="77777777" w:rsidR="00C1207C" w:rsidRPr="002B01A1" w:rsidRDefault="00C1207C" w:rsidP="00C1207C">
      <w:pPr>
        <w:spacing w:after="0" w:line="240" w:lineRule="auto"/>
        <w:jc w:val="center"/>
        <w:rPr>
          <w:rFonts w:cs="Calibri"/>
          <w:sz w:val="18"/>
          <w:szCs w:val="18"/>
        </w:rPr>
      </w:pPr>
      <w:r w:rsidRPr="002B01A1">
        <w:rPr>
          <w:rFonts w:cs="Calibri"/>
          <w:sz w:val="18"/>
          <w:szCs w:val="18"/>
        </w:rPr>
        <w:t>zákona č. 134/2016 Sb., o zadávání veřejných zakázek, v platném znění</w:t>
      </w:r>
    </w:p>
    <w:p w14:paraId="32FDBEAF" w14:textId="49DA187C" w:rsidR="00C1207C" w:rsidRPr="00461831" w:rsidRDefault="00C1207C" w:rsidP="00C1207C">
      <w:pPr>
        <w:pStyle w:val="Normlnweb"/>
        <w:spacing w:before="0" w:beforeAutospacing="0" w:after="0" w:afterAutospacing="0"/>
        <w:jc w:val="center"/>
        <w:rPr>
          <w:rFonts w:ascii="Calibri" w:hAnsi="Calibri" w:cs="Calibri"/>
          <w:b/>
          <w:sz w:val="22"/>
          <w:szCs w:val="22"/>
        </w:rPr>
      </w:pPr>
      <w:r w:rsidRPr="00461831">
        <w:rPr>
          <w:rFonts w:ascii="Calibri" w:hAnsi="Calibri" w:cs="Calibri"/>
          <w:b/>
          <w:sz w:val="22"/>
          <w:szCs w:val="22"/>
        </w:rPr>
        <w:t xml:space="preserve">Areál </w:t>
      </w:r>
      <w:proofErr w:type="spellStart"/>
      <w:r w:rsidRPr="00461831">
        <w:rPr>
          <w:rFonts w:ascii="Calibri" w:hAnsi="Calibri" w:cs="Calibri"/>
          <w:b/>
          <w:sz w:val="22"/>
          <w:szCs w:val="22"/>
        </w:rPr>
        <w:t>Kolibiska</w:t>
      </w:r>
      <w:proofErr w:type="spellEnd"/>
      <w:r w:rsidRPr="00461831">
        <w:rPr>
          <w:rFonts w:ascii="Calibri" w:hAnsi="Calibri" w:cs="Calibri"/>
          <w:b/>
          <w:sz w:val="22"/>
          <w:szCs w:val="22"/>
        </w:rPr>
        <w:t xml:space="preserve"> – rozšíření areálu </w:t>
      </w:r>
      <w:r w:rsidRPr="00B70720">
        <w:rPr>
          <w:rFonts w:ascii="Calibri" w:hAnsi="Calibri" w:cs="Calibri"/>
          <w:b/>
          <w:sz w:val="22"/>
          <w:szCs w:val="22"/>
        </w:rPr>
        <w:t xml:space="preserve">VMP </w:t>
      </w:r>
      <w:r w:rsidR="00B70720" w:rsidRPr="00B70720">
        <w:rPr>
          <w:rFonts w:ascii="Calibri" w:hAnsi="Calibri" w:cs="Calibri"/>
          <w:b/>
          <w:sz w:val="22"/>
          <w:szCs w:val="22"/>
        </w:rPr>
        <w:t>(</w:t>
      </w:r>
      <w:r w:rsidR="002C6B71">
        <w:rPr>
          <w:rFonts w:ascii="Calibri" w:hAnsi="Calibri" w:cs="Calibri"/>
          <w:b/>
          <w:sz w:val="22"/>
          <w:szCs w:val="22"/>
        </w:rPr>
        <w:t>dřevostavby</w:t>
      </w:r>
      <w:r w:rsidR="00B70720" w:rsidRPr="00B70720">
        <w:rPr>
          <w:rFonts w:ascii="Calibri" w:hAnsi="Calibri" w:cs="Calibri"/>
          <w:b/>
          <w:sz w:val="22"/>
          <w:szCs w:val="22"/>
        </w:rPr>
        <w:t>)</w:t>
      </w:r>
    </w:p>
    <w:p w14:paraId="0F044E5A" w14:textId="0423CF66" w:rsidR="00405ED4" w:rsidRPr="001664DD" w:rsidRDefault="00405ED4" w:rsidP="00405ED4">
      <w:pPr>
        <w:jc w:val="center"/>
        <w:rPr>
          <w:rFonts w:asciiTheme="minorHAnsi" w:hAnsiTheme="minorHAnsi" w:cstheme="minorHAnsi"/>
          <w:b/>
        </w:rPr>
      </w:pPr>
      <w:r w:rsidRPr="001664DD">
        <w:rPr>
          <w:rFonts w:asciiTheme="minorHAnsi" w:hAnsiTheme="minorHAnsi" w:cstheme="minorHAnsi"/>
          <w:b/>
        </w:rPr>
        <w:t>WISPI: MPV 202</w:t>
      </w:r>
      <w:r w:rsidR="00FE068E" w:rsidRPr="001664DD">
        <w:rPr>
          <w:rFonts w:asciiTheme="minorHAnsi" w:hAnsiTheme="minorHAnsi" w:cstheme="minorHAnsi"/>
          <w:b/>
        </w:rPr>
        <w:t>5</w:t>
      </w:r>
      <w:r w:rsidRPr="001664DD">
        <w:rPr>
          <w:rFonts w:asciiTheme="minorHAnsi" w:hAnsiTheme="minorHAnsi" w:cstheme="minorHAnsi"/>
          <w:b/>
        </w:rPr>
        <w:t>/</w:t>
      </w:r>
      <w:r w:rsidR="00FE068E" w:rsidRPr="001664DD">
        <w:rPr>
          <w:rFonts w:asciiTheme="minorHAnsi" w:hAnsiTheme="minorHAnsi" w:cstheme="minorHAnsi"/>
          <w:b/>
        </w:rPr>
        <w:t>3</w:t>
      </w:r>
      <w:r w:rsidRPr="001664DD">
        <w:rPr>
          <w:rFonts w:asciiTheme="minorHAnsi" w:hAnsiTheme="minorHAnsi" w:cstheme="minorHAnsi"/>
          <w:b/>
        </w:rPr>
        <w:t>/S</w:t>
      </w:r>
      <w:r w:rsidR="002C62F6" w:rsidRPr="001664DD">
        <w:rPr>
          <w:rFonts w:asciiTheme="minorHAnsi" w:hAnsiTheme="minorHAnsi" w:cstheme="minorHAnsi"/>
          <w:b/>
        </w:rPr>
        <w:t xml:space="preserve"> </w:t>
      </w:r>
    </w:p>
    <w:p w14:paraId="2354A525" w14:textId="77777777" w:rsidR="00D35F26" w:rsidRPr="00D35F26" w:rsidRDefault="00D35F26" w:rsidP="00147848">
      <w:pPr>
        <w:pBdr>
          <w:bottom w:val="single" w:sz="4" w:space="1" w:color="auto"/>
        </w:pBdr>
        <w:shd w:val="clear" w:color="auto" w:fill="F2F2F2" w:themeFill="background1" w:themeFillShade="F2"/>
        <w:spacing w:after="0" w:line="240" w:lineRule="auto"/>
        <w:jc w:val="center"/>
        <w:rPr>
          <w:rFonts w:cs="Calibri"/>
          <w:b/>
        </w:rPr>
      </w:pPr>
      <w:r>
        <w:rPr>
          <w:rFonts w:cs="Calibri"/>
          <w:b/>
        </w:rPr>
        <w:t>SMLUVNÍ STRANY</w:t>
      </w:r>
    </w:p>
    <w:p w14:paraId="7B85A1EF" w14:textId="77777777" w:rsidR="00EA79CA" w:rsidRDefault="00EA79CA" w:rsidP="00527224">
      <w:pPr>
        <w:numPr>
          <w:ilvl w:val="0"/>
          <w:numId w:val="19"/>
        </w:numPr>
        <w:tabs>
          <w:tab w:val="clear" w:pos="360"/>
          <w:tab w:val="num" w:pos="426"/>
        </w:tabs>
        <w:spacing w:after="0" w:line="240" w:lineRule="auto"/>
        <w:ind w:left="426" w:hanging="426"/>
        <w:rPr>
          <w:rStyle w:val="contact-name"/>
          <w:rFonts w:cs="Calibri"/>
          <w:b/>
        </w:rPr>
      </w:pPr>
      <w:r>
        <w:rPr>
          <w:rStyle w:val="contact-name"/>
          <w:rFonts w:cs="Calibri"/>
          <w:b/>
        </w:rPr>
        <w:t>Národní muzeum v přírodě, příspěvková organizace</w:t>
      </w:r>
    </w:p>
    <w:p w14:paraId="50A23DC4" w14:textId="5DD15313" w:rsidR="00EA79CA" w:rsidRPr="00D44F25" w:rsidRDefault="00527224" w:rsidP="00527224">
      <w:pPr>
        <w:tabs>
          <w:tab w:val="num" w:pos="426"/>
        </w:tabs>
        <w:spacing w:after="0" w:line="240" w:lineRule="auto"/>
        <w:ind w:left="426" w:hanging="426"/>
        <w:rPr>
          <w:rFonts w:cs="Calibri"/>
        </w:rPr>
      </w:pPr>
      <w:r>
        <w:rPr>
          <w:rFonts w:cs="Calibri"/>
        </w:rPr>
        <w:tab/>
      </w:r>
      <w:r w:rsidR="00EA79CA" w:rsidRPr="00D44F25">
        <w:rPr>
          <w:rFonts w:cs="Calibri"/>
        </w:rPr>
        <w:t xml:space="preserve">Sídlo: </w:t>
      </w:r>
      <w:r w:rsidR="00EA79CA" w:rsidRPr="00D44F25">
        <w:rPr>
          <w:rFonts w:cs="Calibri"/>
        </w:rPr>
        <w:tab/>
      </w:r>
      <w:r w:rsidR="00EA79CA" w:rsidRPr="00D44F25">
        <w:rPr>
          <w:rFonts w:cs="Calibri"/>
        </w:rPr>
        <w:tab/>
      </w:r>
      <w:r w:rsidR="00EA79CA">
        <w:rPr>
          <w:rFonts w:cs="Calibri"/>
        </w:rPr>
        <w:tab/>
      </w:r>
      <w:r w:rsidR="00EA79CA" w:rsidRPr="00D44F25">
        <w:rPr>
          <w:rStyle w:val="contact-street"/>
          <w:rFonts w:cs="Calibri"/>
        </w:rPr>
        <w:t>Palackého 147</w:t>
      </w:r>
      <w:r w:rsidR="00EA79CA" w:rsidRPr="00D44F25">
        <w:rPr>
          <w:rStyle w:val="contact-suburb"/>
          <w:rFonts w:cs="Calibri"/>
        </w:rPr>
        <w:t xml:space="preserve">, Rožnov pod Radhoštěm, PSČ </w:t>
      </w:r>
      <w:r w:rsidR="00EA79CA" w:rsidRPr="00D44F25">
        <w:rPr>
          <w:rStyle w:val="contact-postcode"/>
          <w:rFonts w:cs="Calibri"/>
        </w:rPr>
        <w:t>756 61</w:t>
      </w:r>
    </w:p>
    <w:p w14:paraId="7B28706D" w14:textId="00848C81" w:rsidR="00EA79CA" w:rsidRPr="00D44F25" w:rsidRDefault="00527224" w:rsidP="00527224">
      <w:pPr>
        <w:tabs>
          <w:tab w:val="num" w:pos="426"/>
        </w:tabs>
        <w:spacing w:after="0" w:line="240" w:lineRule="auto"/>
        <w:ind w:left="426" w:hanging="426"/>
        <w:rPr>
          <w:rFonts w:cs="Calibri"/>
        </w:rPr>
      </w:pPr>
      <w:r>
        <w:rPr>
          <w:rFonts w:cs="Calibri"/>
        </w:rPr>
        <w:tab/>
      </w:r>
      <w:r w:rsidR="00EA79CA" w:rsidRPr="00D44F25">
        <w:rPr>
          <w:rFonts w:cs="Calibri"/>
        </w:rPr>
        <w:t>IČO:</w:t>
      </w:r>
      <w:r w:rsidR="00EA79CA" w:rsidRPr="00D44F25">
        <w:rPr>
          <w:rFonts w:cs="Calibri"/>
        </w:rPr>
        <w:tab/>
      </w:r>
      <w:r w:rsidR="00EA79CA" w:rsidRPr="00D44F25">
        <w:rPr>
          <w:rFonts w:cs="Calibri"/>
        </w:rPr>
        <w:tab/>
      </w:r>
      <w:r w:rsidR="00EA79CA">
        <w:rPr>
          <w:rFonts w:cs="Calibri"/>
        </w:rPr>
        <w:tab/>
      </w:r>
      <w:r w:rsidR="00EA79CA" w:rsidRPr="00D44F25">
        <w:rPr>
          <w:rFonts w:cs="Calibri"/>
        </w:rPr>
        <w:t>000 98</w:t>
      </w:r>
      <w:r>
        <w:rPr>
          <w:rFonts w:cs="Calibri"/>
        </w:rPr>
        <w:t> </w:t>
      </w:r>
      <w:r w:rsidR="00EA79CA" w:rsidRPr="00D44F25">
        <w:rPr>
          <w:rFonts w:cs="Calibri"/>
        </w:rPr>
        <w:t>604</w:t>
      </w:r>
    </w:p>
    <w:p w14:paraId="596DF8D6" w14:textId="34463FEE" w:rsidR="00EA79CA" w:rsidRPr="00D44F25" w:rsidRDefault="00527224" w:rsidP="00527224">
      <w:pPr>
        <w:tabs>
          <w:tab w:val="num" w:pos="426"/>
        </w:tabs>
        <w:spacing w:after="0" w:line="240" w:lineRule="auto"/>
        <w:ind w:left="426" w:hanging="426"/>
        <w:rPr>
          <w:rFonts w:cs="Calibri"/>
        </w:rPr>
      </w:pPr>
      <w:r>
        <w:rPr>
          <w:rFonts w:cs="Calibri"/>
        </w:rPr>
        <w:tab/>
      </w:r>
      <w:r w:rsidR="00EA79CA" w:rsidRPr="00D44F25">
        <w:rPr>
          <w:rFonts w:cs="Calibri"/>
        </w:rPr>
        <w:t>DIČ:</w:t>
      </w:r>
      <w:r w:rsidR="00EA79CA" w:rsidRPr="00D44F25">
        <w:rPr>
          <w:rFonts w:cs="Calibri"/>
        </w:rPr>
        <w:tab/>
      </w:r>
      <w:r w:rsidR="00EA79CA" w:rsidRPr="00D44F25">
        <w:rPr>
          <w:rFonts w:cs="Calibri"/>
        </w:rPr>
        <w:tab/>
      </w:r>
      <w:r w:rsidR="00EA79CA">
        <w:rPr>
          <w:rFonts w:cs="Calibri"/>
        </w:rPr>
        <w:tab/>
      </w:r>
      <w:r w:rsidR="00EA79CA" w:rsidRPr="00D44F25">
        <w:rPr>
          <w:rFonts w:cs="Calibri"/>
        </w:rPr>
        <w:t>CZ 000 98</w:t>
      </w:r>
      <w:r>
        <w:rPr>
          <w:rFonts w:cs="Calibri"/>
        </w:rPr>
        <w:t> </w:t>
      </w:r>
      <w:r w:rsidR="00EA79CA" w:rsidRPr="00D44F25">
        <w:rPr>
          <w:rFonts w:cs="Calibri"/>
        </w:rPr>
        <w:t>604</w:t>
      </w:r>
    </w:p>
    <w:p w14:paraId="6AF011AA" w14:textId="060F54DF" w:rsidR="00EA79CA" w:rsidRPr="00EA79CA" w:rsidRDefault="00527224" w:rsidP="00527224">
      <w:pPr>
        <w:tabs>
          <w:tab w:val="num" w:pos="426"/>
        </w:tabs>
        <w:spacing w:after="0" w:line="240" w:lineRule="auto"/>
        <w:ind w:left="426" w:hanging="426"/>
        <w:rPr>
          <w:rFonts w:cs="Calibri"/>
        </w:rPr>
      </w:pPr>
      <w:r>
        <w:rPr>
          <w:rFonts w:cs="Calibri"/>
        </w:rPr>
        <w:tab/>
      </w:r>
      <w:r w:rsidR="00EA79CA" w:rsidRPr="00EA79CA">
        <w:rPr>
          <w:rFonts w:cs="Calibri"/>
        </w:rPr>
        <w:t xml:space="preserve">zastoupené: </w:t>
      </w:r>
      <w:r w:rsidR="00EA79CA" w:rsidRPr="00EA79CA">
        <w:rPr>
          <w:rFonts w:cs="Calibri"/>
        </w:rPr>
        <w:tab/>
      </w:r>
      <w:r w:rsidR="00EA79CA" w:rsidRPr="00EA79CA">
        <w:rPr>
          <w:rFonts w:cs="Calibri"/>
        </w:rPr>
        <w:tab/>
      </w:r>
      <w:hyperlink r:id="rId9" w:history="1">
        <w:r w:rsidR="00EA79CA" w:rsidRPr="00EA79CA">
          <w:rPr>
            <w:rStyle w:val="Hypertextovodkaz"/>
            <w:rFonts w:cs="Calibri"/>
            <w:color w:val="auto"/>
            <w:u w:val="none"/>
          </w:rPr>
          <w:t>Ing. Jindřich</w:t>
        </w:r>
      </w:hyperlink>
      <w:r w:rsidR="00EA79CA" w:rsidRPr="00EA79CA">
        <w:rPr>
          <w:rFonts w:cs="Calibri"/>
        </w:rPr>
        <w:t>em Ondrušem, generálním ředitelem</w:t>
      </w:r>
    </w:p>
    <w:p w14:paraId="0FCD2176" w14:textId="41F52D48" w:rsidR="00EA79CA" w:rsidRPr="00EA79CA" w:rsidRDefault="00527224" w:rsidP="00527224">
      <w:pPr>
        <w:tabs>
          <w:tab w:val="num" w:pos="426"/>
        </w:tabs>
        <w:spacing w:after="0" w:line="240" w:lineRule="auto"/>
        <w:ind w:left="426" w:hanging="426"/>
        <w:rPr>
          <w:rFonts w:cs="Calibri"/>
        </w:rPr>
      </w:pPr>
      <w:r>
        <w:rPr>
          <w:rFonts w:cs="Calibri"/>
        </w:rPr>
        <w:tab/>
      </w:r>
      <w:r w:rsidR="00EA79CA" w:rsidRPr="00E83415">
        <w:rPr>
          <w:rFonts w:cs="Calibri"/>
        </w:rPr>
        <w:t>Kontaktní osoba:</w:t>
      </w:r>
      <w:r w:rsidR="00EA79CA" w:rsidRPr="00E83415">
        <w:rPr>
          <w:rFonts w:cs="Calibri"/>
        </w:rPr>
        <w:tab/>
      </w:r>
      <w:r w:rsidR="00EA79CA" w:rsidRPr="00E83415">
        <w:rPr>
          <w:rFonts w:cs="Calibri"/>
        </w:rPr>
        <w:tab/>
      </w:r>
      <w:r w:rsidR="00620D5E">
        <w:rPr>
          <w:rFonts w:cs="Calibri"/>
        </w:rPr>
        <w:t>XXXXXXXXXXX</w:t>
      </w:r>
    </w:p>
    <w:p w14:paraId="4B895B5F" w14:textId="73096CCC" w:rsidR="00EA79CA" w:rsidRPr="00EA79CA" w:rsidRDefault="00527224" w:rsidP="00527224">
      <w:pPr>
        <w:tabs>
          <w:tab w:val="num" w:pos="426"/>
        </w:tabs>
        <w:spacing w:after="0" w:line="240" w:lineRule="auto"/>
        <w:ind w:left="426" w:hanging="426"/>
        <w:rPr>
          <w:rFonts w:cs="Calibri"/>
        </w:rPr>
      </w:pPr>
      <w:r>
        <w:rPr>
          <w:rFonts w:cs="Calibri"/>
        </w:rPr>
        <w:tab/>
      </w:r>
      <w:r w:rsidR="00EA79CA" w:rsidRPr="00EA79CA">
        <w:rPr>
          <w:rFonts w:cs="Calibri"/>
        </w:rPr>
        <w:t>Bankovní spojení:</w:t>
      </w:r>
      <w:r w:rsidR="00EA79CA" w:rsidRPr="00EA79CA">
        <w:rPr>
          <w:rFonts w:cs="Calibri"/>
        </w:rPr>
        <w:tab/>
      </w:r>
      <w:r w:rsidR="00EA79CA" w:rsidRPr="00EA79CA">
        <w:rPr>
          <w:rFonts w:cs="Calibri"/>
        </w:rPr>
        <w:tab/>
      </w:r>
      <w:r w:rsidR="00620D5E">
        <w:rPr>
          <w:rFonts w:cs="Calibri"/>
        </w:rPr>
        <w:t>XXXXXXXXXXX</w:t>
      </w:r>
    </w:p>
    <w:p w14:paraId="615B8615" w14:textId="77777777" w:rsidR="00620D5E" w:rsidRDefault="00527224" w:rsidP="00527224">
      <w:pPr>
        <w:tabs>
          <w:tab w:val="num" w:pos="426"/>
        </w:tabs>
        <w:spacing w:after="0" w:line="240" w:lineRule="auto"/>
        <w:ind w:left="426" w:hanging="426"/>
        <w:rPr>
          <w:rFonts w:cs="Calibri"/>
        </w:rPr>
      </w:pPr>
      <w:r>
        <w:rPr>
          <w:rFonts w:cs="Calibri"/>
        </w:rPr>
        <w:tab/>
      </w:r>
      <w:r w:rsidR="00EA79CA" w:rsidRPr="00EA79CA">
        <w:rPr>
          <w:rFonts w:cs="Calibri"/>
        </w:rPr>
        <w:t>Číslo účtu:</w:t>
      </w:r>
      <w:r w:rsidR="00EA79CA" w:rsidRPr="00EA79CA">
        <w:rPr>
          <w:rFonts w:cs="Calibri"/>
        </w:rPr>
        <w:tab/>
      </w:r>
      <w:r w:rsidR="00EA79CA" w:rsidRPr="00EA79CA">
        <w:rPr>
          <w:rFonts w:cs="Calibri"/>
        </w:rPr>
        <w:tab/>
      </w:r>
      <w:r w:rsidR="00EA79CA" w:rsidRPr="00EA79CA">
        <w:rPr>
          <w:rFonts w:cs="Calibri"/>
        </w:rPr>
        <w:tab/>
      </w:r>
      <w:r w:rsidR="00620D5E">
        <w:rPr>
          <w:rFonts w:cs="Calibri"/>
        </w:rPr>
        <w:t>XXXXXXXXXXX</w:t>
      </w:r>
    </w:p>
    <w:p w14:paraId="162874C4" w14:textId="6B0CB3D3" w:rsidR="00EA79CA" w:rsidRPr="00EA79CA" w:rsidRDefault="00527224" w:rsidP="00527224">
      <w:pPr>
        <w:tabs>
          <w:tab w:val="num" w:pos="426"/>
        </w:tabs>
        <w:spacing w:after="0" w:line="240" w:lineRule="auto"/>
        <w:ind w:left="426" w:hanging="426"/>
        <w:rPr>
          <w:rFonts w:cs="Calibri"/>
        </w:rPr>
      </w:pPr>
      <w:r>
        <w:rPr>
          <w:rFonts w:cs="Calibri"/>
          <w:noProof/>
        </w:rPr>
        <w:tab/>
      </w:r>
      <w:r w:rsidR="00EA79CA" w:rsidRPr="00EA79CA">
        <w:rPr>
          <w:rFonts w:cs="Calibri"/>
          <w:noProof/>
        </w:rPr>
        <w:t>Profil zadavatele:</w:t>
      </w:r>
      <w:r w:rsidR="00EA79CA" w:rsidRPr="00EA79CA">
        <w:rPr>
          <w:rFonts w:cs="Calibri"/>
          <w:noProof/>
        </w:rPr>
        <w:tab/>
      </w:r>
      <w:r w:rsidR="00EA79CA" w:rsidRPr="00EA79CA">
        <w:rPr>
          <w:rFonts w:cs="Calibri"/>
          <w:noProof/>
        </w:rPr>
        <w:tab/>
      </w:r>
      <w:hyperlink r:id="rId10" w:tgtFrame="_blank" w:history="1">
        <w:r w:rsidR="00EA79CA" w:rsidRPr="00EA79CA">
          <w:rPr>
            <w:rStyle w:val="Hypertextovodkaz"/>
            <w:rFonts w:cs="Calibri"/>
            <w:color w:val="auto"/>
            <w:u w:val="none"/>
          </w:rPr>
          <w:t>https://nen.nipez.cz/profil/VMP</w:t>
        </w:r>
      </w:hyperlink>
    </w:p>
    <w:p w14:paraId="673B8A71" w14:textId="7A8CD84D" w:rsidR="00160DA1" w:rsidRPr="005B171C" w:rsidRDefault="00527224" w:rsidP="00527224">
      <w:pPr>
        <w:tabs>
          <w:tab w:val="num" w:pos="426"/>
        </w:tabs>
        <w:spacing w:after="0" w:line="240" w:lineRule="auto"/>
        <w:ind w:left="426" w:hanging="426"/>
        <w:rPr>
          <w:rFonts w:cs="Calibri"/>
        </w:rPr>
      </w:pPr>
      <w:r>
        <w:rPr>
          <w:rFonts w:cs="Calibri"/>
        </w:rPr>
        <w:tab/>
      </w:r>
      <w:r w:rsidR="00EA79CA" w:rsidRPr="005B171C">
        <w:rPr>
          <w:rFonts w:cs="Calibri"/>
        </w:rPr>
        <w:t>na straně objednatele</w:t>
      </w:r>
      <w:r w:rsidR="00160DA1">
        <w:rPr>
          <w:rFonts w:cs="Calibri"/>
        </w:rPr>
        <w:t xml:space="preserve"> (dále též jako „objednatel“ či „Objednatel“)</w:t>
      </w:r>
    </w:p>
    <w:p w14:paraId="65991F37" w14:textId="77777777" w:rsidR="00817D9C" w:rsidRPr="00147848" w:rsidRDefault="00817D9C" w:rsidP="00817D9C">
      <w:pPr>
        <w:spacing w:after="0" w:line="240" w:lineRule="auto"/>
        <w:ind w:firstLine="360"/>
        <w:rPr>
          <w:rFonts w:cs="Calibri"/>
          <w:sz w:val="10"/>
          <w:szCs w:val="10"/>
        </w:rPr>
      </w:pPr>
    </w:p>
    <w:p w14:paraId="3E4F75A5" w14:textId="77777777" w:rsidR="00817D9C" w:rsidRDefault="00817D9C" w:rsidP="00817D9C">
      <w:pPr>
        <w:spacing w:after="0" w:line="240" w:lineRule="auto"/>
        <w:ind w:firstLine="360"/>
        <w:rPr>
          <w:rFonts w:cs="Calibri"/>
        </w:rPr>
      </w:pPr>
      <w:r w:rsidRPr="009C26BE">
        <w:rPr>
          <w:rFonts w:cs="Calibri"/>
        </w:rPr>
        <w:t>a</w:t>
      </w:r>
    </w:p>
    <w:p w14:paraId="72E9779D" w14:textId="77777777" w:rsidR="00147848" w:rsidRPr="00147848" w:rsidRDefault="00147848" w:rsidP="00817D9C">
      <w:pPr>
        <w:spacing w:after="0" w:line="240" w:lineRule="auto"/>
        <w:ind w:firstLine="360"/>
        <w:rPr>
          <w:rFonts w:cs="Calibri"/>
          <w:sz w:val="10"/>
          <w:szCs w:val="10"/>
        </w:rPr>
      </w:pPr>
    </w:p>
    <w:p w14:paraId="4CB01B29" w14:textId="77777777" w:rsidR="000860BA" w:rsidRPr="000860BA" w:rsidRDefault="00527224" w:rsidP="00527224">
      <w:pPr>
        <w:pStyle w:val="Odstavecseseznamem"/>
        <w:widowControl w:val="0"/>
        <w:numPr>
          <w:ilvl w:val="0"/>
          <w:numId w:val="19"/>
        </w:numPr>
        <w:tabs>
          <w:tab w:val="clear" w:pos="360"/>
          <w:tab w:val="num" w:pos="426"/>
          <w:tab w:val="left" w:pos="531"/>
          <w:tab w:val="left" w:pos="533"/>
        </w:tabs>
        <w:autoSpaceDE w:val="0"/>
        <w:autoSpaceDN w:val="0"/>
        <w:spacing w:after="0" w:line="240" w:lineRule="auto"/>
        <w:ind w:left="426" w:hanging="426"/>
      </w:pPr>
      <w:r w:rsidRPr="00527224">
        <w:rPr>
          <w:b/>
        </w:rPr>
        <w:t>Společnost</w:t>
      </w:r>
      <w:r w:rsidRPr="00527224">
        <w:rPr>
          <w:rFonts w:ascii="Times New Roman" w:hAnsi="Times New Roman"/>
          <w:spacing w:val="-14"/>
        </w:rPr>
        <w:t xml:space="preserve"> </w:t>
      </w:r>
      <w:r w:rsidRPr="00527224">
        <w:rPr>
          <w:b/>
        </w:rPr>
        <w:t>pro</w:t>
      </w:r>
      <w:r w:rsidRPr="00527224">
        <w:rPr>
          <w:rFonts w:ascii="Times New Roman" w:hAnsi="Times New Roman"/>
          <w:spacing w:val="-14"/>
        </w:rPr>
        <w:t xml:space="preserve"> </w:t>
      </w:r>
      <w:r w:rsidRPr="00527224">
        <w:rPr>
          <w:b/>
        </w:rPr>
        <w:t>obnovu</w:t>
      </w:r>
      <w:r w:rsidRPr="00527224">
        <w:rPr>
          <w:rFonts w:ascii="Times New Roman" w:hAnsi="Times New Roman"/>
          <w:spacing w:val="-14"/>
        </w:rPr>
        <w:t xml:space="preserve"> </w:t>
      </w:r>
      <w:r w:rsidRPr="00527224">
        <w:rPr>
          <w:b/>
        </w:rPr>
        <w:t>areálu</w:t>
      </w:r>
      <w:r w:rsidRPr="00527224">
        <w:rPr>
          <w:rFonts w:ascii="Times New Roman" w:hAnsi="Times New Roman"/>
          <w:spacing w:val="-13"/>
        </w:rPr>
        <w:t xml:space="preserve"> </w:t>
      </w:r>
      <w:proofErr w:type="spellStart"/>
      <w:r w:rsidRPr="00527224">
        <w:rPr>
          <w:b/>
        </w:rPr>
        <w:t>Kolibiska</w:t>
      </w:r>
      <w:proofErr w:type="spellEnd"/>
    </w:p>
    <w:p w14:paraId="534ED96B" w14:textId="650538A4" w:rsidR="00527224" w:rsidRPr="00527224" w:rsidRDefault="00527224" w:rsidP="000860BA">
      <w:pPr>
        <w:pStyle w:val="Odstavecseseznamem"/>
        <w:widowControl w:val="0"/>
        <w:tabs>
          <w:tab w:val="left" w:pos="531"/>
          <w:tab w:val="left" w:pos="533"/>
        </w:tabs>
        <w:autoSpaceDE w:val="0"/>
        <w:autoSpaceDN w:val="0"/>
        <w:spacing w:after="0" w:line="240" w:lineRule="auto"/>
        <w:ind w:left="426"/>
      </w:pPr>
      <w:r>
        <w:t>se</w:t>
      </w:r>
      <w:r w:rsidRPr="00527224">
        <w:rPr>
          <w:rFonts w:ascii="Times New Roman" w:hAnsi="Times New Roman"/>
        </w:rPr>
        <w:t xml:space="preserve"> </w:t>
      </w:r>
      <w:r>
        <w:t>sídlem:</w:t>
      </w:r>
      <w:r w:rsidRPr="00527224">
        <w:rPr>
          <w:rFonts w:ascii="Times New Roman" w:hAnsi="Times New Roman"/>
        </w:rPr>
        <w:t xml:space="preserve"> </w:t>
      </w:r>
      <w:r w:rsidR="000860BA">
        <w:rPr>
          <w:rFonts w:ascii="Times New Roman" w:hAnsi="Times New Roman"/>
        </w:rPr>
        <w:tab/>
      </w:r>
      <w:r w:rsidR="000860BA">
        <w:rPr>
          <w:rFonts w:ascii="Times New Roman" w:hAnsi="Times New Roman"/>
        </w:rPr>
        <w:tab/>
      </w:r>
      <w:r w:rsidR="000860BA">
        <w:rPr>
          <w:rFonts w:ascii="Times New Roman" w:hAnsi="Times New Roman"/>
        </w:rPr>
        <w:tab/>
      </w:r>
      <w:r>
        <w:t>Vídeňská</w:t>
      </w:r>
      <w:r w:rsidRPr="00527224">
        <w:rPr>
          <w:rFonts w:ascii="Times New Roman" w:hAnsi="Times New Roman"/>
        </w:rPr>
        <w:t xml:space="preserve"> </w:t>
      </w:r>
      <w:r>
        <w:t>127,</w:t>
      </w:r>
      <w:r w:rsidRPr="00527224">
        <w:rPr>
          <w:rFonts w:ascii="Times New Roman" w:hAnsi="Times New Roman"/>
        </w:rPr>
        <w:t xml:space="preserve"> </w:t>
      </w:r>
      <w:r>
        <w:t>619</w:t>
      </w:r>
      <w:r w:rsidRPr="00527224">
        <w:rPr>
          <w:rFonts w:ascii="Times New Roman" w:hAnsi="Times New Roman"/>
          <w:spacing w:val="40"/>
        </w:rPr>
        <w:t xml:space="preserve"> </w:t>
      </w:r>
      <w:r>
        <w:t>00</w:t>
      </w:r>
      <w:r w:rsidRPr="00527224">
        <w:rPr>
          <w:rFonts w:ascii="Times New Roman" w:hAnsi="Times New Roman"/>
          <w:spacing w:val="40"/>
        </w:rPr>
        <w:t xml:space="preserve"> </w:t>
      </w:r>
      <w:r>
        <w:t>Brno</w:t>
      </w:r>
      <w:r w:rsidRPr="00527224">
        <w:rPr>
          <w:rFonts w:ascii="Times New Roman" w:hAnsi="Times New Roman"/>
        </w:rPr>
        <w:t xml:space="preserve"> </w:t>
      </w:r>
    </w:p>
    <w:p w14:paraId="1E576558" w14:textId="5104F30D" w:rsidR="000860BA" w:rsidRDefault="00527224" w:rsidP="00527224">
      <w:pPr>
        <w:pStyle w:val="Odstavecseseznamem"/>
        <w:widowControl w:val="0"/>
        <w:tabs>
          <w:tab w:val="num" w:pos="426"/>
          <w:tab w:val="left" w:pos="531"/>
          <w:tab w:val="left" w:pos="533"/>
        </w:tabs>
        <w:autoSpaceDE w:val="0"/>
        <w:autoSpaceDN w:val="0"/>
        <w:spacing w:after="0" w:line="240" w:lineRule="auto"/>
        <w:ind w:left="426" w:hanging="426"/>
        <w:rPr>
          <w:rFonts w:ascii="Times New Roman" w:hAnsi="Times New Roman"/>
        </w:rPr>
      </w:pPr>
      <w:r>
        <w:tab/>
        <w:t>bankovní</w:t>
      </w:r>
      <w:r w:rsidRPr="00527224">
        <w:rPr>
          <w:rFonts w:ascii="Times New Roman" w:hAnsi="Times New Roman"/>
        </w:rPr>
        <w:t xml:space="preserve"> </w:t>
      </w:r>
      <w:r>
        <w:t>spojení:</w:t>
      </w:r>
      <w:r w:rsidRPr="00527224">
        <w:rPr>
          <w:rFonts w:ascii="Times New Roman" w:hAnsi="Times New Roman"/>
        </w:rPr>
        <w:t xml:space="preserve"> </w:t>
      </w:r>
      <w:r w:rsidR="000860BA">
        <w:rPr>
          <w:rFonts w:ascii="Times New Roman" w:hAnsi="Times New Roman"/>
        </w:rPr>
        <w:tab/>
      </w:r>
      <w:r w:rsidR="000860BA">
        <w:rPr>
          <w:rFonts w:ascii="Times New Roman" w:hAnsi="Times New Roman"/>
        </w:rPr>
        <w:tab/>
      </w:r>
      <w:r w:rsidR="00620D5E">
        <w:rPr>
          <w:rFonts w:cs="Calibri"/>
        </w:rPr>
        <w:t>XXXXXXXXXXX</w:t>
      </w:r>
    </w:p>
    <w:p w14:paraId="23305E0C" w14:textId="35A96F3E" w:rsidR="000860BA" w:rsidRPr="000860BA" w:rsidRDefault="000860BA" w:rsidP="00620D5E">
      <w:pPr>
        <w:pStyle w:val="Odstavecseseznamem"/>
        <w:widowControl w:val="0"/>
        <w:tabs>
          <w:tab w:val="num" w:pos="426"/>
          <w:tab w:val="left" w:pos="531"/>
          <w:tab w:val="left" w:pos="533"/>
        </w:tabs>
        <w:autoSpaceDE w:val="0"/>
        <w:autoSpaceDN w:val="0"/>
        <w:spacing w:after="0" w:line="240" w:lineRule="auto"/>
        <w:ind w:left="426" w:hanging="426"/>
        <w:rPr>
          <w:spacing w:val="-2"/>
          <w:sz w:val="10"/>
          <w:szCs w:val="10"/>
        </w:rPr>
      </w:pPr>
      <w:r w:rsidRPr="00AE6152">
        <w:rPr>
          <w:rFonts w:asciiTheme="minorHAnsi" w:hAnsiTheme="minorHAnsi" w:cstheme="minorHAnsi"/>
        </w:rPr>
        <w:tab/>
      </w:r>
      <w:r w:rsidR="00527224" w:rsidRPr="001664DD">
        <w:rPr>
          <w:rFonts w:asciiTheme="minorHAnsi" w:hAnsiTheme="minorHAnsi" w:cstheme="minorHAnsi"/>
        </w:rPr>
        <w:t xml:space="preserve">číslo účtu: </w:t>
      </w:r>
      <w:r w:rsidRPr="001664DD">
        <w:rPr>
          <w:rFonts w:asciiTheme="minorHAnsi" w:hAnsiTheme="minorHAnsi" w:cstheme="minorHAnsi"/>
        </w:rPr>
        <w:tab/>
      </w:r>
      <w:r w:rsidRPr="001664DD">
        <w:rPr>
          <w:rFonts w:asciiTheme="minorHAnsi" w:hAnsiTheme="minorHAnsi" w:cstheme="minorHAnsi"/>
        </w:rPr>
        <w:tab/>
      </w:r>
      <w:r w:rsidRPr="001664DD">
        <w:rPr>
          <w:rFonts w:asciiTheme="minorHAnsi" w:hAnsiTheme="minorHAnsi" w:cstheme="minorHAnsi"/>
        </w:rPr>
        <w:tab/>
      </w:r>
      <w:r w:rsidR="00620D5E">
        <w:rPr>
          <w:rFonts w:cs="Calibri"/>
        </w:rPr>
        <w:t>XXXXXXXXXXX</w:t>
      </w:r>
      <w:r w:rsidR="00527224">
        <w:rPr>
          <w:spacing w:val="-2"/>
        </w:rPr>
        <w:tab/>
      </w:r>
    </w:p>
    <w:p w14:paraId="51D9C82E" w14:textId="1194A7A3" w:rsidR="00527224" w:rsidRDefault="000860BA" w:rsidP="00527224">
      <w:pPr>
        <w:pStyle w:val="Zkladntext"/>
        <w:tabs>
          <w:tab w:val="num" w:pos="426"/>
        </w:tabs>
        <w:spacing w:after="0" w:line="240" w:lineRule="auto"/>
        <w:ind w:left="426" w:hanging="426"/>
      </w:pPr>
      <w:r>
        <w:rPr>
          <w:spacing w:val="-2"/>
        </w:rPr>
        <w:tab/>
      </w:r>
      <w:r w:rsidR="00527224">
        <w:rPr>
          <w:spacing w:val="-2"/>
        </w:rPr>
        <w:t>Společníci:</w:t>
      </w:r>
    </w:p>
    <w:p w14:paraId="2AE15FE2" w14:textId="1F6125CC" w:rsidR="00527224" w:rsidRDefault="00527224" w:rsidP="00527224">
      <w:pPr>
        <w:pStyle w:val="Nadpis3"/>
        <w:tabs>
          <w:tab w:val="num" w:pos="426"/>
        </w:tabs>
        <w:ind w:left="426" w:hanging="426"/>
      </w:pPr>
      <w:r>
        <w:tab/>
        <w:t>ARCHATT,</w:t>
      </w:r>
      <w:r>
        <w:rPr>
          <w:rFonts w:ascii="Times New Roman" w:hAnsi="Times New Roman"/>
          <w:b w:val="0"/>
          <w:spacing w:val="-8"/>
        </w:rPr>
        <w:t xml:space="preserve"> </w:t>
      </w:r>
      <w:r>
        <w:t>s.r.o.</w:t>
      </w:r>
      <w:r>
        <w:rPr>
          <w:rFonts w:ascii="Times New Roman" w:hAnsi="Times New Roman"/>
          <w:b w:val="0"/>
          <w:spacing w:val="-7"/>
        </w:rPr>
        <w:t xml:space="preserve"> </w:t>
      </w:r>
      <w:r>
        <w:t>-</w:t>
      </w:r>
      <w:r>
        <w:rPr>
          <w:rFonts w:ascii="Times New Roman" w:hAnsi="Times New Roman"/>
          <w:b w:val="0"/>
          <w:spacing w:val="-11"/>
        </w:rPr>
        <w:t xml:space="preserve"> </w:t>
      </w:r>
      <w:r>
        <w:t>vedoucí</w:t>
      </w:r>
      <w:r>
        <w:rPr>
          <w:rFonts w:ascii="Times New Roman" w:hAnsi="Times New Roman"/>
          <w:b w:val="0"/>
          <w:spacing w:val="-9"/>
        </w:rPr>
        <w:t xml:space="preserve"> </w:t>
      </w:r>
      <w:r>
        <w:rPr>
          <w:spacing w:val="-2"/>
        </w:rPr>
        <w:t>společník</w:t>
      </w:r>
    </w:p>
    <w:p w14:paraId="23282C68" w14:textId="6CF3CE2F" w:rsidR="00527224" w:rsidRDefault="00527224" w:rsidP="00527224">
      <w:pPr>
        <w:pStyle w:val="Zkladntext"/>
        <w:tabs>
          <w:tab w:val="num" w:pos="426"/>
        </w:tabs>
        <w:spacing w:after="0" w:line="240" w:lineRule="auto"/>
        <w:ind w:left="426" w:hanging="426"/>
      </w:pPr>
      <w:r>
        <w:tab/>
        <w:t>Spisová</w:t>
      </w:r>
      <w:r>
        <w:rPr>
          <w:rFonts w:ascii="Times New Roman" w:hAnsi="Times New Roman"/>
          <w:spacing w:val="-8"/>
        </w:rPr>
        <w:t xml:space="preserve"> </w:t>
      </w:r>
      <w:r>
        <w:t>značka:</w:t>
      </w:r>
      <w:r>
        <w:rPr>
          <w:rFonts w:ascii="Times New Roman" w:hAnsi="Times New Roman"/>
          <w:spacing w:val="39"/>
        </w:rPr>
        <w:t xml:space="preserve"> </w:t>
      </w:r>
      <w:r>
        <w:t>oddíl</w:t>
      </w:r>
      <w:r>
        <w:rPr>
          <w:rFonts w:ascii="Times New Roman" w:hAnsi="Times New Roman"/>
          <w:spacing w:val="-8"/>
        </w:rPr>
        <w:t xml:space="preserve"> </w:t>
      </w:r>
      <w:r>
        <w:t>C,</w:t>
      </w:r>
      <w:r>
        <w:rPr>
          <w:rFonts w:ascii="Times New Roman" w:hAnsi="Times New Roman"/>
          <w:spacing w:val="-7"/>
        </w:rPr>
        <w:t xml:space="preserve"> </w:t>
      </w:r>
      <w:r>
        <w:t>vložka</w:t>
      </w:r>
      <w:r>
        <w:rPr>
          <w:rFonts w:ascii="Times New Roman" w:hAnsi="Times New Roman"/>
          <w:spacing w:val="-10"/>
        </w:rPr>
        <w:t xml:space="preserve"> </w:t>
      </w:r>
      <w:r>
        <w:rPr>
          <w:spacing w:val="-4"/>
        </w:rPr>
        <w:t>6214</w:t>
      </w:r>
    </w:p>
    <w:p w14:paraId="63A5EB0C" w14:textId="77777777" w:rsidR="00527224" w:rsidRDefault="00527224" w:rsidP="00527224">
      <w:pPr>
        <w:pStyle w:val="Zkladntext"/>
        <w:tabs>
          <w:tab w:val="num" w:pos="426"/>
        </w:tabs>
        <w:spacing w:after="0" w:line="240" w:lineRule="auto"/>
        <w:ind w:left="426" w:hanging="426"/>
        <w:rPr>
          <w:rFonts w:ascii="Times New Roman" w:hAnsi="Times New Roman"/>
        </w:rPr>
      </w:pPr>
      <w:r>
        <w:tab/>
        <w:t>se</w:t>
      </w:r>
      <w:r>
        <w:rPr>
          <w:rFonts w:ascii="Times New Roman" w:hAnsi="Times New Roman"/>
          <w:spacing w:val="-10"/>
        </w:rPr>
        <w:t xml:space="preserve"> </w:t>
      </w:r>
      <w:r>
        <w:t>sídlem:</w:t>
      </w:r>
      <w:r>
        <w:rPr>
          <w:rFonts w:ascii="Times New Roman" w:hAnsi="Times New Roman"/>
          <w:spacing w:val="-12"/>
        </w:rPr>
        <w:t xml:space="preserve"> </w:t>
      </w:r>
      <w:r>
        <w:rPr>
          <w:rFonts w:ascii="Times New Roman" w:hAnsi="Times New Roman"/>
          <w:spacing w:val="-12"/>
        </w:rPr>
        <w:tab/>
      </w:r>
      <w:r>
        <w:rPr>
          <w:rFonts w:ascii="Times New Roman" w:hAnsi="Times New Roman"/>
          <w:spacing w:val="-12"/>
        </w:rPr>
        <w:tab/>
      </w:r>
      <w:r>
        <w:rPr>
          <w:rFonts w:ascii="Times New Roman" w:hAnsi="Times New Roman"/>
          <w:spacing w:val="-12"/>
        </w:rPr>
        <w:tab/>
      </w:r>
      <w:r>
        <w:t>Branky</w:t>
      </w:r>
      <w:r>
        <w:rPr>
          <w:rFonts w:ascii="Times New Roman" w:hAnsi="Times New Roman"/>
          <w:spacing w:val="-10"/>
        </w:rPr>
        <w:t xml:space="preserve"> </w:t>
      </w:r>
      <w:r>
        <w:t>291/16,</w:t>
      </w:r>
      <w:r>
        <w:rPr>
          <w:rFonts w:ascii="Times New Roman" w:hAnsi="Times New Roman"/>
          <w:spacing w:val="-12"/>
        </w:rPr>
        <w:t xml:space="preserve"> </w:t>
      </w:r>
      <w:r>
        <w:t>664</w:t>
      </w:r>
      <w:r>
        <w:rPr>
          <w:rFonts w:ascii="Times New Roman" w:hAnsi="Times New Roman"/>
          <w:spacing w:val="-10"/>
        </w:rPr>
        <w:t xml:space="preserve"> </w:t>
      </w:r>
      <w:r>
        <w:t>49</w:t>
      </w:r>
      <w:r>
        <w:rPr>
          <w:rFonts w:ascii="Times New Roman" w:hAnsi="Times New Roman"/>
          <w:spacing w:val="34"/>
        </w:rPr>
        <w:t xml:space="preserve"> </w:t>
      </w:r>
      <w:r>
        <w:t>Ostopovice</w:t>
      </w:r>
      <w:r>
        <w:rPr>
          <w:rFonts w:ascii="Times New Roman" w:hAnsi="Times New Roman"/>
        </w:rPr>
        <w:t xml:space="preserve"> </w:t>
      </w:r>
    </w:p>
    <w:p w14:paraId="573C5A50" w14:textId="46098926" w:rsidR="00527224" w:rsidRDefault="00527224" w:rsidP="00527224">
      <w:pPr>
        <w:pStyle w:val="Zkladntext"/>
        <w:tabs>
          <w:tab w:val="num" w:pos="426"/>
        </w:tabs>
        <w:spacing w:after="0" w:line="240" w:lineRule="auto"/>
        <w:ind w:left="426" w:hanging="426"/>
      </w:pPr>
      <w:r>
        <w:rPr>
          <w:rFonts w:ascii="Times New Roman" w:hAnsi="Times New Roman"/>
        </w:rPr>
        <w:tab/>
      </w:r>
      <w:r>
        <w:t>zastoupena:</w:t>
      </w:r>
      <w:r>
        <w:rPr>
          <w:rFonts w:ascii="Times New Roman" w:hAnsi="Times New Roman"/>
        </w:rPr>
        <w:t xml:space="preserve"> </w:t>
      </w:r>
      <w:r>
        <w:rPr>
          <w:rFonts w:ascii="Times New Roman" w:hAnsi="Times New Roman"/>
        </w:rPr>
        <w:tab/>
      </w:r>
      <w:r>
        <w:rPr>
          <w:rFonts w:ascii="Times New Roman" w:hAnsi="Times New Roman"/>
        </w:rPr>
        <w:tab/>
      </w:r>
      <w:r>
        <w:t>Ing.</w:t>
      </w:r>
      <w:r>
        <w:rPr>
          <w:rFonts w:ascii="Times New Roman" w:hAnsi="Times New Roman"/>
        </w:rPr>
        <w:t xml:space="preserve"> </w:t>
      </w:r>
      <w:r>
        <w:t>Jan</w:t>
      </w:r>
      <w:r w:rsidR="001664DD">
        <w:t>em</w:t>
      </w:r>
      <w:r>
        <w:rPr>
          <w:rFonts w:ascii="Times New Roman" w:hAnsi="Times New Roman"/>
        </w:rPr>
        <w:t xml:space="preserve"> </w:t>
      </w:r>
      <w:r>
        <w:t>Všetečk</w:t>
      </w:r>
      <w:r w:rsidR="001664DD">
        <w:t>ou</w:t>
      </w:r>
      <w:r>
        <w:t>,</w:t>
      </w:r>
      <w:r>
        <w:rPr>
          <w:rFonts w:ascii="Times New Roman" w:hAnsi="Times New Roman"/>
        </w:rPr>
        <w:t xml:space="preserve"> </w:t>
      </w:r>
      <w:r>
        <w:t>jednatel</w:t>
      </w:r>
      <w:r w:rsidR="001664DD">
        <w:t>em</w:t>
      </w:r>
    </w:p>
    <w:p w14:paraId="24CCE9E1" w14:textId="61CE7932" w:rsidR="000860BA" w:rsidRDefault="00527224" w:rsidP="00527224">
      <w:pPr>
        <w:pStyle w:val="Zkladntext"/>
        <w:tabs>
          <w:tab w:val="num" w:pos="426"/>
          <w:tab w:val="left" w:pos="1701"/>
        </w:tabs>
        <w:spacing w:after="0" w:line="240" w:lineRule="auto"/>
        <w:ind w:left="426" w:hanging="426"/>
        <w:rPr>
          <w:rFonts w:ascii="Times New Roman" w:hAnsi="Times New Roman"/>
        </w:rPr>
      </w:pPr>
      <w:r>
        <w:tab/>
        <w:t>IČO:</w:t>
      </w:r>
      <w:r>
        <w:rPr>
          <w:rFonts w:ascii="Times New Roman" w:hAnsi="Times New Roman"/>
        </w:rPr>
        <w:t xml:space="preserve"> </w:t>
      </w:r>
      <w:r w:rsidR="000860BA">
        <w:rPr>
          <w:rFonts w:ascii="Times New Roman" w:hAnsi="Times New Roman"/>
        </w:rPr>
        <w:tab/>
      </w:r>
      <w:r w:rsidR="000860BA">
        <w:rPr>
          <w:rFonts w:ascii="Times New Roman" w:hAnsi="Times New Roman"/>
        </w:rPr>
        <w:tab/>
      </w:r>
      <w:r w:rsidR="000860BA">
        <w:rPr>
          <w:rFonts w:ascii="Times New Roman" w:hAnsi="Times New Roman"/>
        </w:rPr>
        <w:tab/>
      </w:r>
      <w:r>
        <w:t>469</w:t>
      </w:r>
      <w:r w:rsidR="00AE6152">
        <w:t xml:space="preserve"> </w:t>
      </w:r>
      <w:r>
        <w:t>60</w:t>
      </w:r>
      <w:r w:rsidR="00AE6152">
        <w:t xml:space="preserve"> </w:t>
      </w:r>
      <w:r>
        <w:t>180</w:t>
      </w:r>
      <w:r>
        <w:rPr>
          <w:rFonts w:ascii="Times New Roman" w:hAnsi="Times New Roman"/>
        </w:rPr>
        <w:t xml:space="preserve"> </w:t>
      </w:r>
    </w:p>
    <w:p w14:paraId="4161824F" w14:textId="09778995" w:rsidR="00527224" w:rsidRDefault="000860BA" w:rsidP="00527224">
      <w:pPr>
        <w:pStyle w:val="Zkladntext"/>
        <w:tabs>
          <w:tab w:val="num" w:pos="426"/>
          <w:tab w:val="left" w:pos="1701"/>
        </w:tabs>
        <w:spacing w:after="0" w:line="240" w:lineRule="auto"/>
        <w:ind w:left="426" w:hanging="426"/>
      </w:pPr>
      <w:r>
        <w:rPr>
          <w:rFonts w:ascii="Times New Roman" w:hAnsi="Times New Roman"/>
        </w:rPr>
        <w:tab/>
      </w:r>
      <w:r w:rsidR="00527224">
        <w:t>DIČ:</w:t>
      </w:r>
      <w:r w:rsidR="00527224">
        <w:rPr>
          <w:rFonts w:ascii="Times New Roman" w:hAnsi="Times New Roman"/>
          <w:spacing w:val="-14"/>
        </w:rPr>
        <w:t xml:space="preserve"> </w:t>
      </w:r>
      <w:r>
        <w:rPr>
          <w:rFonts w:ascii="Times New Roman" w:hAnsi="Times New Roman"/>
          <w:spacing w:val="-14"/>
        </w:rPr>
        <w:tab/>
      </w:r>
      <w:r>
        <w:rPr>
          <w:rFonts w:ascii="Times New Roman" w:hAnsi="Times New Roman"/>
          <w:spacing w:val="-14"/>
        </w:rPr>
        <w:tab/>
      </w:r>
      <w:r>
        <w:rPr>
          <w:rFonts w:ascii="Times New Roman" w:hAnsi="Times New Roman"/>
          <w:spacing w:val="-14"/>
        </w:rPr>
        <w:tab/>
      </w:r>
      <w:r w:rsidR="00527224">
        <w:t>CZ46960180</w:t>
      </w:r>
    </w:p>
    <w:p w14:paraId="3E23843F" w14:textId="77777777" w:rsidR="000860BA" w:rsidRPr="000860BA" w:rsidRDefault="000860BA" w:rsidP="00527224">
      <w:pPr>
        <w:pStyle w:val="Nadpis3"/>
        <w:tabs>
          <w:tab w:val="num" w:pos="426"/>
        </w:tabs>
        <w:ind w:left="426" w:hanging="426"/>
        <w:rPr>
          <w:sz w:val="10"/>
          <w:szCs w:val="10"/>
        </w:rPr>
      </w:pPr>
    </w:p>
    <w:p w14:paraId="54D0E2F8" w14:textId="73953056" w:rsidR="00527224" w:rsidRDefault="000860BA" w:rsidP="000860BA">
      <w:pPr>
        <w:pStyle w:val="Nadpis3"/>
        <w:tabs>
          <w:tab w:val="num" w:pos="426"/>
        </w:tabs>
        <w:ind w:left="426" w:hanging="426"/>
      </w:pPr>
      <w:r>
        <w:tab/>
      </w:r>
      <w:r w:rsidR="00527224">
        <w:t>TESLICE</w:t>
      </w:r>
      <w:r w:rsidR="00527224">
        <w:rPr>
          <w:rFonts w:ascii="Times New Roman" w:hAnsi="Times New Roman"/>
          <w:b w:val="0"/>
          <w:spacing w:val="-9"/>
        </w:rPr>
        <w:t xml:space="preserve"> </w:t>
      </w:r>
      <w:r w:rsidR="00527224">
        <w:t>CZ</w:t>
      </w:r>
      <w:r w:rsidR="00527224">
        <w:rPr>
          <w:rFonts w:ascii="Times New Roman" w:hAnsi="Times New Roman"/>
          <w:b w:val="0"/>
          <w:spacing w:val="-8"/>
        </w:rPr>
        <w:t xml:space="preserve"> </w:t>
      </w:r>
      <w:r w:rsidR="00527224">
        <w:t>s.r.o.</w:t>
      </w:r>
      <w:r w:rsidR="00527224">
        <w:rPr>
          <w:rFonts w:ascii="Times New Roman" w:hAnsi="Times New Roman"/>
          <w:b w:val="0"/>
          <w:spacing w:val="-8"/>
        </w:rPr>
        <w:t xml:space="preserve"> </w:t>
      </w:r>
      <w:r w:rsidR="00527224">
        <w:t>–</w:t>
      </w:r>
      <w:r w:rsidR="00527224">
        <w:rPr>
          <w:rFonts w:ascii="Times New Roman" w:hAnsi="Times New Roman"/>
          <w:b w:val="0"/>
          <w:spacing w:val="-8"/>
        </w:rPr>
        <w:t xml:space="preserve"> </w:t>
      </w:r>
      <w:r w:rsidR="00527224">
        <w:rPr>
          <w:spacing w:val="-2"/>
        </w:rPr>
        <w:t>společník</w:t>
      </w:r>
    </w:p>
    <w:p w14:paraId="0F79ECE6" w14:textId="77777777" w:rsidR="000860BA" w:rsidRDefault="000860BA" w:rsidP="000860BA">
      <w:pPr>
        <w:pStyle w:val="Zkladntext"/>
        <w:tabs>
          <w:tab w:val="num" w:pos="426"/>
        </w:tabs>
        <w:spacing w:after="0" w:line="240" w:lineRule="auto"/>
        <w:ind w:left="426" w:hanging="426"/>
      </w:pPr>
      <w:r>
        <w:tab/>
      </w:r>
      <w:r w:rsidR="00527224">
        <w:t>Spisová</w:t>
      </w:r>
      <w:r w:rsidR="00527224">
        <w:rPr>
          <w:rFonts w:ascii="Times New Roman" w:hAnsi="Times New Roman"/>
        </w:rPr>
        <w:t xml:space="preserve"> </w:t>
      </w:r>
      <w:r w:rsidR="00527224">
        <w:t>značka:</w:t>
      </w:r>
      <w:r w:rsidR="00527224">
        <w:rPr>
          <w:rFonts w:ascii="Times New Roman" w:hAnsi="Times New Roman"/>
        </w:rPr>
        <w:t xml:space="preserve"> </w:t>
      </w:r>
      <w:r w:rsidR="00527224">
        <w:t>oddíl</w:t>
      </w:r>
      <w:r w:rsidR="00527224">
        <w:rPr>
          <w:rFonts w:ascii="Times New Roman" w:hAnsi="Times New Roman"/>
        </w:rPr>
        <w:t xml:space="preserve"> </w:t>
      </w:r>
      <w:r w:rsidR="00527224">
        <w:t>C,</w:t>
      </w:r>
      <w:r w:rsidR="00527224">
        <w:rPr>
          <w:rFonts w:ascii="Times New Roman" w:hAnsi="Times New Roman"/>
        </w:rPr>
        <w:t xml:space="preserve"> </w:t>
      </w:r>
      <w:r w:rsidR="00527224">
        <w:t>vložka</w:t>
      </w:r>
      <w:r w:rsidR="00527224">
        <w:rPr>
          <w:rFonts w:ascii="Times New Roman" w:hAnsi="Times New Roman"/>
        </w:rPr>
        <w:t xml:space="preserve"> </w:t>
      </w:r>
      <w:r w:rsidR="00527224">
        <w:t>29370</w:t>
      </w:r>
    </w:p>
    <w:p w14:paraId="6CA02EDD" w14:textId="24F46D84" w:rsidR="00527224" w:rsidRDefault="000860BA" w:rsidP="000860BA">
      <w:pPr>
        <w:pStyle w:val="Zkladntext"/>
        <w:tabs>
          <w:tab w:val="num" w:pos="426"/>
        </w:tabs>
        <w:spacing w:after="0" w:line="240" w:lineRule="auto"/>
        <w:ind w:left="426" w:hanging="426"/>
      </w:pPr>
      <w:r>
        <w:tab/>
      </w:r>
      <w:r w:rsidR="00527224">
        <w:t>se</w:t>
      </w:r>
      <w:r w:rsidR="00527224">
        <w:rPr>
          <w:rFonts w:ascii="Times New Roman" w:hAnsi="Times New Roman"/>
          <w:spacing w:val="-9"/>
        </w:rPr>
        <w:t xml:space="preserve"> </w:t>
      </w:r>
      <w:r w:rsidR="00527224">
        <w:t>sídlem:</w:t>
      </w:r>
      <w:r w:rsidR="00527224">
        <w:rPr>
          <w:rFonts w:ascii="Times New Roman" w:hAnsi="Times New Roman"/>
          <w:spacing w:val="-12"/>
        </w:rPr>
        <w:t xml:space="preserve"> </w:t>
      </w:r>
      <w:r>
        <w:rPr>
          <w:rFonts w:ascii="Times New Roman" w:hAnsi="Times New Roman"/>
          <w:spacing w:val="-12"/>
        </w:rPr>
        <w:tab/>
      </w:r>
      <w:r>
        <w:rPr>
          <w:rFonts w:ascii="Times New Roman" w:hAnsi="Times New Roman"/>
          <w:spacing w:val="-12"/>
        </w:rPr>
        <w:tab/>
      </w:r>
      <w:r>
        <w:rPr>
          <w:rFonts w:ascii="Times New Roman" w:hAnsi="Times New Roman"/>
          <w:spacing w:val="-12"/>
        </w:rPr>
        <w:tab/>
      </w:r>
      <w:r w:rsidR="00527224">
        <w:t>Jiráskova</w:t>
      </w:r>
      <w:r w:rsidR="00527224">
        <w:rPr>
          <w:rFonts w:ascii="Times New Roman" w:hAnsi="Times New Roman"/>
          <w:spacing w:val="-13"/>
        </w:rPr>
        <w:t xml:space="preserve"> </w:t>
      </w:r>
      <w:r w:rsidR="00527224">
        <w:t>701,</w:t>
      </w:r>
      <w:r w:rsidR="00527224">
        <w:rPr>
          <w:rFonts w:ascii="Times New Roman" w:hAnsi="Times New Roman"/>
          <w:spacing w:val="-12"/>
        </w:rPr>
        <w:t xml:space="preserve"> </w:t>
      </w:r>
      <w:r w:rsidR="00527224">
        <w:t>755</w:t>
      </w:r>
      <w:r w:rsidR="00527224">
        <w:rPr>
          <w:rFonts w:ascii="Times New Roman" w:hAnsi="Times New Roman"/>
          <w:spacing w:val="-12"/>
        </w:rPr>
        <w:t xml:space="preserve"> </w:t>
      </w:r>
      <w:r w:rsidR="00527224">
        <w:t>01</w:t>
      </w:r>
      <w:r w:rsidR="00527224">
        <w:rPr>
          <w:rFonts w:ascii="Times New Roman" w:hAnsi="Times New Roman"/>
          <w:spacing w:val="-12"/>
        </w:rPr>
        <w:t xml:space="preserve"> </w:t>
      </w:r>
      <w:r w:rsidR="00527224">
        <w:t>Vsetín</w:t>
      </w:r>
    </w:p>
    <w:p w14:paraId="2E4D4BF3" w14:textId="7053998B" w:rsidR="000860BA" w:rsidRDefault="000860BA" w:rsidP="000860BA">
      <w:pPr>
        <w:pStyle w:val="Zkladntext"/>
        <w:tabs>
          <w:tab w:val="num" w:pos="426"/>
        </w:tabs>
        <w:spacing w:after="0" w:line="240" w:lineRule="auto"/>
        <w:ind w:left="426" w:hanging="426"/>
        <w:rPr>
          <w:rFonts w:ascii="Times New Roman" w:hAnsi="Times New Roman"/>
        </w:rPr>
      </w:pPr>
      <w:r>
        <w:tab/>
      </w:r>
      <w:r w:rsidR="00527224">
        <w:t>zastoupena:</w:t>
      </w:r>
      <w:r w:rsidR="00527224">
        <w:rPr>
          <w:rFonts w:ascii="Times New Roman" w:hAnsi="Times New Roman"/>
          <w:spacing w:val="-14"/>
        </w:rPr>
        <w:t xml:space="preserve"> </w:t>
      </w:r>
      <w:r>
        <w:rPr>
          <w:rFonts w:ascii="Times New Roman" w:hAnsi="Times New Roman"/>
          <w:spacing w:val="-14"/>
        </w:rPr>
        <w:tab/>
      </w:r>
      <w:r>
        <w:rPr>
          <w:rFonts w:ascii="Times New Roman" w:hAnsi="Times New Roman"/>
          <w:spacing w:val="-14"/>
        </w:rPr>
        <w:tab/>
      </w:r>
      <w:r w:rsidR="00527224">
        <w:t>Martinem</w:t>
      </w:r>
      <w:r w:rsidR="00527224">
        <w:rPr>
          <w:rFonts w:ascii="Times New Roman" w:hAnsi="Times New Roman"/>
          <w:spacing w:val="-14"/>
        </w:rPr>
        <w:t xml:space="preserve"> </w:t>
      </w:r>
      <w:r w:rsidR="00527224">
        <w:t>Šrámkem,</w:t>
      </w:r>
      <w:r w:rsidR="00527224">
        <w:rPr>
          <w:rFonts w:ascii="Times New Roman" w:hAnsi="Times New Roman"/>
          <w:spacing w:val="-14"/>
        </w:rPr>
        <w:t xml:space="preserve"> </w:t>
      </w:r>
      <w:r w:rsidR="00527224">
        <w:t>jednatel</w:t>
      </w:r>
      <w:r w:rsidR="001664DD">
        <w:t>em</w:t>
      </w:r>
      <w:r w:rsidR="00527224">
        <w:rPr>
          <w:rFonts w:ascii="Times New Roman" w:hAnsi="Times New Roman"/>
        </w:rPr>
        <w:t xml:space="preserve"> </w:t>
      </w:r>
    </w:p>
    <w:p w14:paraId="5832CE44" w14:textId="7D48539A" w:rsidR="00527224" w:rsidRDefault="000860BA" w:rsidP="000860BA">
      <w:pPr>
        <w:pStyle w:val="Zkladntext"/>
        <w:tabs>
          <w:tab w:val="num" w:pos="426"/>
        </w:tabs>
        <w:spacing w:after="0" w:line="240" w:lineRule="auto"/>
        <w:ind w:left="426" w:hanging="426"/>
      </w:pPr>
      <w:r>
        <w:rPr>
          <w:rFonts w:ascii="Times New Roman" w:hAnsi="Times New Roman"/>
        </w:rPr>
        <w:tab/>
      </w:r>
      <w:r w:rsidR="00527224">
        <w:t>IČO:</w:t>
      </w:r>
      <w:r w:rsidR="00527224">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00527224">
        <w:t>277</w:t>
      </w:r>
      <w:r w:rsidR="00AE6152">
        <w:t xml:space="preserve"> </w:t>
      </w:r>
      <w:r w:rsidR="00527224">
        <w:t>75</w:t>
      </w:r>
      <w:r w:rsidR="00AE6152">
        <w:t xml:space="preserve"> </w:t>
      </w:r>
      <w:r w:rsidR="00527224">
        <w:t>003</w:t>
      </w:r>
    </w:p>
    <w:p w14:paraId="301FFBD1" w14:textId="3FDF7F83" w:rsidR="00527224" w:rsidRDefault="000860BA" w:rsidP="000860BA">
      <w:pPr>
        <w:pStyle w:val="Zkladntext"/>
        <w:tabs>
          <w:tab w:val="num" w:pos="426"/>
        </w:tabs>
        <w:spacing w:after="0" w:line="240" w:lineRule="auto"/>
        <w:ind w:left="426" w:hanging="426"/>
      </w:pPr>
      <w:r>
        <w:tab/>
      </w:r>
      <w:r w:rsidR="00527224">
        <w:t>DIČ:</w:t>
      </w:r>
      <w:r>
        <w:tab/>
      </w:r>
      <w:r>
        <w:tab/>
      </w:r>
      <w:r>
        <w:tab/>
      </w:r>
      <w:r w:rsidR="00527224">
        <w:rPr>
          <w:spacing w:val="-2"/>
        </w:rPr>
        <w:t>CZ27775003</w:t>
      </w:r>
    </w:p>
    <w:p w14:paraId="560C5718" w14:textId="77777777" w:rsidR="00527224" w:rsidRPr="000860BA" w:rsidRDefault="00527224" w:rsidP="000860BA">
      <w:pPr>
        <w:pStyle w:val="Zkladntext"/>
        <w:tabs>
          <w:tab w:val="num" w:pos="426"/>
        </w:tabs>
        <w:spacing w:after="0" w:line="240" w:lineRule="auto"/>
        <w:ind w:left="426" w:hanging="426"/>
        <w:rPr>
          <w:sz w:val="10"/>
          <w:szCs w:val="10"/>
        </w:rPr>
      </w:pPr>
    </w:p>
    <w:p w14:paraId="32760937" w14:textId="2FE530CF" w:rsidR="00527224" w:rsidRDefault="00527224" w:rsidP="000860BA">
      <w:pPr>
        <w:pStyle w:val="Zkladntext"/>
        <w:tabs>
          <w:tab w:val="left" w:pos="4423"/>
        </w:tabs>
        <w:spacing w:after="0" w:line="240" w:lineRule="auto"/>
        <w:ind w:left="426"/>
      </w:pPr>
      <w:r>
        <w:t>osoba</w:t>
      </w:r>
      <w:r>
        <w:rPr>
          <w:rFonts w:ascii="Times New Roman" w:hAnsi="Times New Roman"/>
          <w:spacing w:val="-9"/>
        </w:rPr>
        <w:t xml:space="preserve"> </w:t>
      </w:r>
      <w:r>
        <w:t>na</w:t>
      </w:r>
      <w:r>
        <w:rPr>
          <w:rFonts w:ascii="Times New Roman" w:hAnsi="Times New Roman"/>
          <w:spacing w:val="-6"/>
        </w:rPr>
        <w:t xml:space="preserve"> </w:t>
      </w:r>
      <w:r>
        <w:t>pozici</w:t>
      </w:r>
      <w:r>
        <w:rPr>
          <w:rFonts w:ascii="Times New Roman" w:hAnsi="Times New Roman"/>
          <w:spacing w:val="-8"/>
        </w:rPr>
        <w:t xml:space="preserve"> </w:t>
      </w:r>
      <w:r>
        <w:rPr>
          <w:spacing w:val="-2"/>
        </w:rPr>
        <w:t>stavbyvedoucího:</w:t>
      </w:r>
      <w:r>
        <w:rPr>
          <w:rFonts w:ascii="Times New Roman" w:hAnsi="Times New Roman"/>
        </w:rPr>
        <w:tab/>
      </w:r>
      <w:r w:rsidR="00620D5E">
        <w:rPr>
          <w:rFonts w:cs="Calibri"/>
        </w:rPr>
        <w:t>XXXXXXXXXXX</w:t>
      </w:r>
    </w:p>
    <w:p w14:paraId="754C401E" w14:textId="4429AFD9" w:rsidR="00527224" w:rsidRDefault="00527224" w:rsidP="000860BA">
      <w:pPr>
        <w:pStyle w:val="Zkladntext"/>
        <w:tabs>
          <w:tab w:val="left" w:pos="4423"/>
        </w:tabs>
        <w:spacing w:after="0" w:line="240" w:lineRule="auto"/>
        <w:ind w:left="426"/>
      </w:pPr>
      <w:r>
        <w:t>Telefon,</w:t>
      </w:r>
      <w:r>
        <w:rPr>
          <w:rFonts w:ascii="Times New Roman"/>
          <w:spacing w:val="-12"/>
        </w:rPr>
        <w:t xml:space="preserve"> </w:t>
      </w:r>
      <w:r>
        <w:t>e-</w:t>
      </w:r>
      <w:r>
        <w:rPr>
          <w:spacing w:val="-4"/>
        </w:rPr>
        <w:t>mail:</w:t>
      </w:r>
      <w:r>
        <w:rPr>
          <w:rFonts w:ascii="Times New Roman"/>
        </w:rPr>
        <w:tab/>
      </w:r>
      <w:r w:rsidR="00620D5E">
        <w:rPr>
          <w:rFonts w:cs="Calibri"/>
        </w:rPr>
        <w:t>XXXXXXXXXXX</w:t>
      </w:r>
      <w:r>
        <w:t>,</w:t>
      </w:r>
      <w:r>
        <w:rPr>
          <w:rFonts w:ascii="Times New Roman"/>
          <w:spacing w:val="-7"/>
        </w:rPr>
        <w:t xml:space="preserve"> </w:t>
      </w:r>
      <w:r w:rsidR="00620D5E">
        <w:rPr>
          <w:rFonts w:cs="Calibri"/>
        </w:rPr>
        <w:t>XXXXXXXXXXX</w:t>
      </w:r>
    </w:p>
    <w:p w14:paraId="0944C77F" w14:textId="2ABBF4F2" w:rsidR="00527224" w:rsidRDefault="00527224" w:rsidP="000860BA">
      <w:pPr>
        <w:pStyle w:val="Zkladntext"/>
        <w:tabs>
          <w:tab w:val="left" w:pos="4423"/>
        </w:tabs>
        <w:spacing w:after="0" w:line="240" w:lineRule="auto"/>
        <w:ind w:left="426"/>
      </w:pPr>
      <w:r>
        <w:t>ID</w:t>
      </w:r>
      <w:r>
        <w:rPr>
          <w:rFonts w:ascii="Times New Roman" w:hAnsi="Times New Roman"/>
        </w:rPr>
        <w:t xml:space="preserve"> </w:t>
      </w:r>
      <w:r>
        <w:t>datové</w:t>
      </w:r>
      <w:r>
        <w:rPr>
          <w:rFonts w:ascii="Times New Roman" w:hAnsi="Times New Roman"/>
        </w:rPr>
        <w:t xml:space="preserve"> </w:t>
      </w:r>
      <w:r>
        <w:t>schránky:</w:t>
      </w:r>
      <w:r>
        <w:rPr>
          <w:rFonts w:ascii="Times New Roman" w:hAnsi="Times New Roman"/>
        </w:rPr>
        <w:tab/>
      </w:r>
      <w:r>
        <w:rPr>
          <w:spacing w:val="-2"/>
        </w:rPr>
        <w:t>er56zze</w:t>
      </w:r>
      <w:r>
        <w:rPr>
          <w:rFonts w:ascii="Times New Roman" w:hAnsi="Times New Roman"/>
          <w:spacing w:val="-2"/>
        </w:rPr>
        <w:t xml:space="preserve"> </w:t>
      </w:r>
    </w:p>
    <w:p w14:paraId="187CFEAA" w14:textId="77777777" w:rsidR="000860BA" w:rsidRDefault="000860BA" w:rsidP="000860BA">
      <w:pPr>
        <w:pStyle w:val="Zkladntext"/>
        <w:tabs>
          <w:tab w:val="left" w:pos="4423"/>
        </w:tabs>
        <w:ind w:left="533" w:right="4258" w:hanging="107"/>
      </w:pPr>
      <w:r>
        <w:t>(dále</w:t>
      </w:r>
      <w:r>
        <w:rPr>
          <w:rFonts w:ascii="Times New Roman" w:hAnsi="Times New Roman"/>
        </w:rPr>
        <w:t xml:space="preserve"> </w:t>
      </w:r>
      <w:r>
        <w:t>jen</w:t>
      </w:r>
      <w:r>
        <w:rPr>
          <w:rFonts w:ascii="Times New Roman" w:hAnsi="Times New Roman"/>
        </w:rPr>
        <w:t xml:space="preserve"> </w:t>
      </w:r>
      <w:r>
        <w:t>„zhotovitel“</w:t>
      </w:r>
      <w:r>
        <w:rPr>
          <w:rFonts w:ascii="Times New Roman" w:hAnsi="Times New Roman"/>
        </w:rPr>
        <w:t xml:space="preserve"> </w:t>
      </w:r>
      <w:r>
        <w:t>či</w:t>
      </w:r>
      <w:r>
        <w:rPr>
          <w:rFonts w:ascii="Times New Roman" w:hAnsi="Times New Roman"/>
        </w:rPr>
        <w:t xml:space="preserve"> </w:t>
      </w:r>
      <w:r>
        <w:t>„Zhotovitel“)</w:t>
      </w:r>
    </w:p>
    <w:p w14:paraId="7242F50D" w14:textId="77777777" w:rsidR="007504D5" w:rsidRPr="009C26BE" w:rsidRDefault="007504D5" w:rsidP="00A22E3C">
      <w:pPr>
        <w:spacing w:after="240" w:line="240" w:lineRule="auto"/>
        <w:jc w:val="center"/>
        <w:rPr>
          <w:rFonts w:asciiTheme="minorHAnsi" w:hAnsiTheme="minorHAnsi" w:cstheme="minorHAnsi"/>
        </w:rPr>
      </w:pPr>
      <w:r w:rsidRPr="009C26BE">
        <w:rPr>
          <w:rFonts w:asciiTheme="minorHAnsi" w:hAnsiTheme="minorHAnsi" w:cstheme="minorHAnsi"/>
        </w:rPr>
        <w:t xml:space="preserve">uzavřely dnešního dne podle § </w:t>
      </w:r>
      <w:r w:rsidR="00074B08" w:rsidRPr="009C26BE">
        <w:rPr>
          <w:rFonts w:asciiTheme="minorHAnsi" w:hAnsiTheme="minorHAnsi" w:cstheme="minorHAnsi"/>
        </w:rPr>
        <w:t xml:space="preserve">2586 </w:t>
      </w:r>
      <w:r w:rsidRPr="009C26BE">
        <w:rPr>
          <w:rFonts w:asciiTheme="minorHAnsi" w:hAnsiTheme="minorHAnsi" w:cstheme="minorHAnsi"/>
        </w:rPr>
        <w:t xml:space="preserve">a násl. </w:t>
      </w:r>
      <w:r w:rsidR="00F25E4A" w:rsidRPr="009C26BE">
        <w:rPr>
          <w:rFonts w:asciiTheme="minorHAnsi" w:hAnsiTheme="minorHAnsi" w:cstheme="minorHAnsi"/>
        </w:rPr>
        <w:t xml:space="preserve">zákona č. </w:t>
      </w:r>
      <w:r w:rsidR="00074B08" w:rsidRPr="009C26BE">
        <w:rPr>
          <w:rFonts w:asciiTheme="minorHAnsi" w:hAnsiTheme="minorHAnsi" w:cstheme="minorHAnsi"/>
        </w:rPr>
        <w:t>89</w:t>
      </w:r>
      <w:r w:rsidR="00F25E4A" w:rsidRPr="009C26BE">
        <w:rPr>
          <w:rFonts w:asciiTheme="minorHAnsi" w:hAnsiTheme="minorHAnsi" w:cstheme="minorHAnsi"/>
        </w:rPr>
        <w:t>/</w:t>
      </w:r>
      <w:r w:rsidR="00074B08" w:rsidRPr="009C26BE">
        <w:rPr>
          <w:rFonts w:asciiTheme="minorHAnsi" w:hAnsiTheme="minorHAnsi" w:cstheme="minorHAnsi"/>
        </w:rPr>
        <w:t xml:space="preserve">2012 </w:t>
      </w:r>
      <w:r w:rsidR="00F25E4A" w:rsidRPr="009C26BE">
        <w:rPr>
          <w:rFonts w:asciiTheme="minorHAnsi" w:hAnsiTheme="minorHAnsi" w:cstheme="minorHAnsi"/>
        </w:rPr>
        <w:t xml:space="preserve">Sb., </w:t>
      </w:r>
      <w:r w:rsidR="00074B08" w:rsidRPr="009C26BE">
        <w:rPr>
          <w:rFonts w:asciiTheme="minorHAnsi" w:hAnsiTheme="minorHAnsi" w:cstheme="minorHAnsi"/>
        </w:rPr>
        <w:t xml:space="preserve">občanský </w:t>
      </w:r>
      <w:r w:rsidR="00F25E4A" w:rsidRPr="009C26BE">
        <w:rPr>
          <w:rFonts w:asciiTheme="minorHAnsi" w:hAnsiTheme="minorHAnsi" w:cstheme="minorHAnsi"/>
        </w:rPr>
        <w:t>zákoník, v platném znění</w:t>
      </w:r>
      <w:r w:rsidR="00670356" w:rsidRPr="009C26BE">
        <w:rPr>
          <w:rFonts w:asciiTheme="minorHAnsi" w:hAnsiTheme="minorHAnsi" w:cstheme="minorHAnsi"/>
        </w:rPr>
        <w:t xml:space="preserve"> (dále také jen </w:t>
      </w:r>
      <w:r w:rsidR="00670356" w:rsidRPr="009C26BE">
        <w:rPr>
          <w:rFonts w:asciiTheme="minorHAnsi" w:hAnsiTheme="minorHAnsi" w:cstheme="minorHAnsi"/>
          <w:b/>
        </w:rPr>
        <w:t>„Ob</w:t>
      </w:r>
      <w:r w:rsidR="00074B08" w:rsidRPr="009C26BE">
        <w:rPr>
          <w:rFonts w:asciiTheme="minorHAnsi" w:hAnsiTheme="minorHAnsi" w:cstheme="minorHAnsi"/>
          <w:b/>
        </w:rPr>
        <w:t xml:space="preserve">čanský </w:t>
      </w:r>
      <w:r w:rsidR="00670356" w:rsidRPr="009C26BE">
        <w:rPr>
          <w:rFonts w:asciiTheme="minorHAnsi" w:hAnsiTheme="minorHAnsi" w:cstheme="minorHAnsi"/>
          <w:b/>
        </w:rPr>
        <w:t>zákoník“</w:t>
      </w:r>
      <w:r w:rsidR="00670356" w:rsidRPr="009C26BE">
        <w:rPr>
          <w:rFonts w:asciiTheme="minorHAnsi" w:hAnsiTheme="minorHAnsi" w:cstheme="minorHAnsi"/>
        </w:rPr>
        <w:t>)</w:t>
      </w:r>
      <w:r w:rsidR="00F25E4A" w:rsidRPr="009C26BE">
        <w:rPr>
          <w:rFonts w:asciiTheme="minorHAnsi" w:hAnsiTheme="minorHAnsi" w:cstheme="minorHAnsi"/>
        </w:rPr>
        <w:t>,</w:t>
      </w:r>
      <w:r w:rsidRPr="009C26BE">
        <w:rPr>
          <w:rFonts w:asciiTheme="minorHAnsi" w:hAnsiTheme="minorHAnsi" w:cstheme="minorHAnsi"/>
        </w:rPr>
        <w:t xml:space="preserve"> tuto</w:t>
      </w:r>
    </w:p>
    <w:p w14:paraId="0DBFED09" w14:textId="77777777" w:rsidR="00F25E4A" w:rsidRPr="009C26BE" w:rsidRDefault="007504D5" w:rsidP="00A22E3C">
      <w:pPr>
        <w:spacing w:after="240" w:line="240" w:lineRule="auto"/>
        <w:jc w:val="center"/>
        <w:rPr>
          <w:rFonts w:asciiTheme="minorHAnsi" w:hAnsiTheme="minorHAnsi" w:cstheme="minorHAnsi"/>
          <w:b/>
        </w:rPr>
      </w:pPr>
      <w:r w:rsidRPr="009C26BE">
        <w:rPr>
          <w:rFonts w:asciiTheme="minorHAnsi" w:hAnsiTheme="minorHAnsi" w:cstheme="minorHAnsi"/>
          <w:b/>
        </w:rPr>
        <w:t>smlouvu</w:t>
      </w:r>
      <w:r w:rsidR="00F25E4A" w:rsidRPr="009C26BE">
        <w:rPr>
          <w:rFonts w:asciiTheme="minorHAnsi" w:hAnsiTheme="minorHAnsi" w:cstheme="minorHAnsi"/>
          <w:b/>
        </w:rPr>
        <w:t xml:space="preserve"> o dílo</w:t>
      </w:r>
    </w:p>
    <w:p w14:paraId="16F528BF" w14:textId="77777777" w:rsidR="00F25E4A" w:rsidRPr="009C26BE" w:rsidRDefault="00F25E4A" w:rsidP="00EA1297">
      <w:pPr>
        <w:spacing w:after="0" w:line="240" w:lineRule="auto"/>
        <w:jc w:val="center"/>
        <w:rPr>
          <w:rFonts w:asciiTheme="minorHAnsi" w:hAnsiTheme="minorHAnsi" w:cstheme="minorHAnsi"/>
          <w:b/>
          <w:bCs/>
        </w:rPr>
      </w:pPr>
      <w:r w:rsidRPr="009C26BE">
        <w:rPr>
          <w:rFonts w:asciiTheme="minorHAnsi" w:hAnsiTheme="minorHAnsi" w:cstheme="minorHAnsi"/>
          <w:b/>
        </w:rPr>
        <w:br w:type="page"/>
      </w:r>
      <w:r w:rsidRPr="009C26BE">
        <w:rPr>
          <w:rFonts w:asciiTheme="minorHAnsi" w:hAnsiTheme="minorHAnsi" w:cstheme="minorHAnsi"/>
          <w:b/>
          <w:bCs/>
        </w:rPr>
        <w:lastRenderedPageBreak/>
        <w:t>I.</w:t>
      </w:r>
    </w:p>
    <w:p w14:paraId="5628DCE2" w14:textId="77777777" w:rsidR="007504D5" w:rsidRPr="009C26BE" w:rsidRDefault="00D35F26"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Pr>
          <w:rFonts w:asciiTheme="minorHAnsi" w:hAnsiTheme="minorHAnsi" w:cstheme="minorHAnsi"/>
          <w:b/>
          <w:bCs/>
        </w:rPr>
        <w:t>Úvodní ustanovení</w:t>
      </w:r>
    </w:p>
    <w:p w14:paraId="78AEBE76" w14:textId="77777777" w:rsidR="006F2ADD" w:rsidRPr="009C26BE" w:rsidRDefault="006F2ADD" w:rsidP="00EA1297">
      <w:pPr>
        <w:pStyle w:val="Odstavecseseznamem"/>
        <w:numPr>
          <w:ilvl w:val="0"/>
          <w:numId w:val="1"/>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Objednatel prohlašuje, že</w:t>
      </w:r>
      <w:r w:rsidR="00074B08" w:rsidRPr="009C26BE">
        <w:rPr>
          <w:rFonts w:asciiTheme="minorHAnsi" w:hAnsiTheme="minorHAnsi" w:cstheme="minorHAnsi"/>
        </w:rPr>
        <w:t xml:space="preserve"> </w:t>
      </w:r>
      <w:r w:rsidRPr="009C26BE">
        <w:rPr>
          <w:rFonts w:asciiTheme="minorHAnsi" w:hAnsiTheme="minorHAnsi" w:cstheme="minorHAnsi"/>
        </w:rPr>
        <w:t>splňuje veškeré podmínky a požadavky v této smlouvě stanovené a je oprávněn tuto smlouvu uzavřít a řádně plnit závazky v ní obsažené.</w:t>
      </w:r>
    </w:p>
    <w:p w14:paraId="03255E44" w14:textId="1BD2711D" w:rsidR="00BA58EE" w:rsidRDefault="006F2ADD" w:rsidP="00BA58EE">
      <w:pPr>
        <w:pStyle w:val="Odstavecseseznamem"/>
        <w:numPr>
          <w:ilvl w:val="0"/>
          <w:numId w:val="1"/>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Zhotovitel prohlašuje, že je </w:t>
      </w:r>
      <w:r w:rsidRPr="000860BA">
        <w:rPr>
          <w:rFonts w:asciiTheme="minorHAnsi" w:hAnsiTheme="minorHAnsi" w:cstheme="minorHAnsi"/>
          <w:iCs/>
        </w:rPr>
        <w:t>právnickou</w:t>
      </w:r>
      <w:r w:rsidR="00EC2949" w:rsidRPr="000860BA">
        <w:rPr>
          <w:rFonts w:asciiTheme="minorHAnsi" w:hAnsiTheme="minorHAnsi" w:cstheme="minorHAnsi"/>
          <w:iCs/>
        </w:rPr>
        <w:t xml:space="preserve"> </w:t>
      </w:r>
      <w:r w:rsidRPr="000860BA">
        <w:rPr>
          <w:rFonts w:asciiTheme="minorHAnsi" w:hAnsiTheme="minorHAnsi" w:cstheme="minorHAnsi"/>
          <w:iCs/>
        </w:rPr>
        <w:t>o</w:t>
      </w:r>
      <w:r w:rsidRPr="009C26BE">
        <w:rPr>
          <w:rFonts w:asciiTheme="minorHAnsi" w:hAnsiTheme="minorHAnsi" w:cstheme="minorHAnsi"/>
        </w:rPr>
        <w:t xml:space="preserve">sobou řádně podnikající podle zákona č. 455/1991 Sb., v platném znění (živnostenský zákon). Zhotovitel dále prohlašuje, že splňuje veškeré podmínky a požadavky v této smlouvě stanovené a je oprávněn tuto smlouvu uzavřít a řádně plnit závazky v ní obsažené. Zhotovitel dále prohlašuje, že k provedení díla dle této smlouvy má </w:t>
      </w:r>
      <w:r w:rsidR="009F5C5D" w:rsidRPr="009C26BE">
        <w:rPr>
          <w:rFonts w:asciiTheme="minorHAnsi" w:hAnsiTheme="minorHAnsi" w:cstheme="minorHAnsi"/>
        </w:rPr>
        <w:t xml:space="preserve">veškerá </w:t>
      </w:r>
      <w:r w:rsidRPr="009C26BE">
        <w:rPr>
          <w:rFonts w:asciiTheme="minorHAnsi" w:hAnsiTheme="minorHAnsi" w:cstheme="minorHAnsi"/>
        </w:rPr>
        <w:t>potřebná</w:t>
      </w:r>
      <w:r w:rsidR="003E5CBC" w:rsidRPr="009C26BE">
        <w:rPr>
          <w:rFonts w:asciiTheme="minorHAnsi" w:hAnsiTheme="minorHAnsi" w:cstheme="minorHAnsi"/>
        </w:rPr>
        <w:t xml:space="preserve"> oprávnění.</w:t>
      </w:r>
    </w:p>
    <w:p w14:paraId="38A142B0" w14:textId="03698BD0" w:rsidR="00BA58EE" w:rsidRPr="00BA58EE" w:rsidRDefault="00BA58EE" w:rsidP="00BA58EE">
      <w:pPr>
        <w:pStyle w:val="Odstavecseseznamem"/>
        <w:numPr>
          <w:ilvl w:val="0"/>
          <w:numId w:val="1"/>
        </w:numPr>
        <w:spacing w:after="0" w:line="240" w:lineRule="auto"/>
        <w:ind w:left="709" w:hanging="709"/>
        <w:contextualSpacing w:val="0"/>
        <w:jc w:val="both"/>
        <w:rPr>
          <w:rFonts w:asciiTheme="minorHAnsi" w:hAnsiTheme="minorHAnsi" w:cstheme="minorHAnsi"/>
        </w:rPr>
      </w:pPr>
      <w:r w:rsidRPr="00BA58EE">
        <w:rPr>
          <w:rFonts w:asciiTheme="minorHAnsi" w:hAnsiTheme="minorHAnsi" w:cstheme="minorHAnsi"/>
        </w:rPr>
        <w:t>Zhotovitel, plátce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1CCDE271" w14:textId="77777777" w:rsidR="0075447C" w:rsidRDefault="0075447C" w:rsidP="0075447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75447C">
        <w:rPr>
          <w:rFonts w:asciiTheme="minorHAnsi" w:hAnsiTheme="minorHAnsi" w:cstheme="minorHAnsi"/>
        </w:rPr>
        <w:t>Zhotovitel prohlašuje, že je odborně způsobilý k zajištění předmětu plnění podle této smlouvy.</w:t>
      </w:r>
    </w:p>
    <w:p w14:paraId="3510C23A" w14:textId="77777777" w:rsidR="0075447C" w:rsidRDefault="0075447C" w:rsidP="0075447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75447C">
        <w:rPr>
          <w:rFonts w:asciiTheme="minorHAnsi" w:hAnsiTheme="minorHAnsi" w:cstheme="minorHAnsi"/>
        </w:rPr>
        <w:t>Zhotovitel potvrzuje, že se detailně seznámil s rozsahem a povahou díla, prozkoumal místní podmínky na staveništi, že jsou mu známy veškeré technické, kvalitativní a jiné podmínky nezbytné k realizaci díla, a že disponuje takovými kapacitami a odbornými znalostmi, které jsou nezbytné pro realizaci díla za dohodnutou smluvní cenu, způsobem a v termínech stanovených touto smlouvou.</w:t>
      </w:r>
    </w:p>
    <w:p w14:paraId="54147484" w14:textId="60C2C891" w:rsidR="0075447C" w:rsidRDefault="0075447C" w:rsidP="0075447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75447C">
        <w:rPr>
          <w:rFonts w:asciiTheme="minorHAnsi" w:hAnsiTheme="minorHAnsi" w:cstheme="minorHAnsi"/>
        </w:rPr>
        <w:t xml:space="preserve">Předpokládá se, že předmět smlouvy, projekt </w:t>
      </w:r>
      <w:r>
        <w:rPr>
          <w:rFonts w:cs="Calibri"/>
          <w:b/>
          <w:bCs/>
        </w:rPr>
        <w:t xml:space="preserve">Areál </w:t>
      </w:r>
      <w:proofErr w:type="spellStart"/>
      <w:r>
        <w:rPr>
          <w:rFonts w:cs="Calibri"/>
          <w:b/>
          <w:bCs/>
        </w:rPr>
        <w:t>Kolibiska</w:t>
      </w:r>
      <w:proofErr w:type="spellEnd"/>
      <w:r>
        <w:rPr>
          <w:rFonts w:cs="Calibri"/>
          <w:b/>
          <w:bCs/>
        </w:rPr>
        <w:t xml:space="preserve"> – rozšíření areálu VMP</w:t>
      </w:r>
      <w:r w:rsidRPr="0075447C">
        <w:rPr>
          <w:rFonts w:cs="Calibri"/>
          <w:b/>
          <w:bCs/>
        </w:rPr>
        <w:t xml:space="preserve"> </w:t>
      </w:r>
      <w:r w:rsidRPr="0075447C">
        <w:rPr>
          <w:rFonts w:asciiTheme="minorHAnsi" w:hAnsiTheme="minorHAnsi" w:cstheme="minorHAnsi"/>
        </w:rPr>
        <w:t xml:space="preserve">bude spolufinancován v rámci Integrovaného regionálního operačního programu pro období 2021-2027 (dále jen „IROP“), v rámci projektu </w:t>
      </w:r>
      <w:r w:rsidRPr="0075447C">
        <w:rPr>
          <w:rFonts w:asciiTheme="minorHAnsi" w:hAnsiTheme="minorHAnsi" w:cstheme="minorHAnsi"/>
          <w:shd w:val="clear" w:color="auto" w:fill="FFFFFF"/>
        </w:rPr>
        <w:t>CZ.06.04.0</w:t>
      </w:r>
      <w:r>
        <w:rPr>
          <w:rFonts w:asciiTheme="minorHAnsi" w:hAnsiTheme="minorHAnsi" w:cstheme="minorHAnsi"/>
          <w:shd w:val="clear" w:color="auto" w:fill="FFFFFF"/>
        </w:rPr>
        <w:t>4</w:t>
      </w:r>
      <w:r w:rsidRPr="0075447C">
        <w:rPr>
          <w:rFonts w:asciiTheme="minorHAnsi" w:hAnsiTheme="minorHAnsi" w:cstheme="minorHAnsi"/>
          <w:shd w:val="clear" w:color="auto" w:fill="FFFFFF"/>
        </w:rPr>
        <w:t>/00/22_0</w:t>
      </w:r>
      <w:r>
        <w:rPr>
          <w:rFonts w:asciiTheme="minorHAnsi" w:hAnsiTheme="minorHAnsi" w:cstheme="minorHAnsi"/>
          <w:shd w:val="clear" w:color="auto" w:fill="FFFFFF"/>
        </w:rPr>
        <w:t>5</w:t>
      </w:r>
      <w:r w:rsidRPr="0075447C">
        <w:rPr>
          <w:rFonts w:asciiTheme="minorHAnsi" w:hAnsiTheme="minorHAnsi" w:cstheme="minorHAnsi"/>
          <w:shd w:val="clear" w:color="auto" w:fill="FFFFFF"/>
        </w:rPr>
        <w:t>1/0002</w:t>
      </w:r>
      <w:r>
        <w:rPr>
          <w:rFonts w:asciiTheme="minorHAnsi" w:hAnsiTheme="minorHAnsi" w:cstheme="minorHAnsi"/>
          <w:shd w:val="clear" w:color="auto" w:fill="FFFFFF"/>
        </w:rPr>
        <w:t>82</w:t>
      </w:r>
      <w:r w:rsidRPr="0075447C">
        <w:rPr>
          <w:rFonts w:asciiTheme="minorHAnsi" w:hAnsiTheme="minorHAnsi" w:cstheme="minorHAnsi"/>
          <w:shd w:val="clear" w:color="auto" w:fill="FFFFFF"/>
        </w:rPr>
        <w:t>2</w:t>
      </w:r>
      <w:r w:rsidRPr="0075447C">
        <w:rPr>
          <w:rFonts w:asciiTheme="minorHAnsi" w:hAnsiTheme="minorHAnsi" w:cstheme="minorHAnsi"/>
        </w:rPr>
        <w:t>. Zhotovitel bere na vědomí, že předmětem smlouvy jsou aktivity a výstupy, které budou tvořit součást projektu spolufinancovaného Evropskou unií v rámci IROP.</w:t>
      </w:r>
    </w:p>
    <w:p w14:paraId="2FC6D621" w14:textId="2FDE70DE" w:rsidR="0075447C" w:rsidRPr="0075447C" w:rsidRDefault="0075447C" w:rsidP="0075447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75447C">
        <w:rPr>
          <w:rFonts w:asciiTheme="minorHAnsi" w:hAnsiTheme="minorHAnsi" w:cstheme="minorHAnsi"/>
        </w:rPr>
        <w:t xml:space="preserve">V případě, že bude předmět smlouvy spolufinancován dle odst. </w:t>
      </w:r>
      <w:r w:rsidR="00746B5E">
        <w:rPr>
          <w:rFonts w:asciiTheme="minorHAnsi" w:hAnsiTheme="minorHAnsi" w:cstheme="minorHAnsi"/>
        </w:rPr>
        <w:t>1.6</w:t>
      </w:r>
      <w:r w:rsidRPr="0075447C">
        <w:rPr>
          <w:rFonts w:asciiTheme="minorHAnsi" w:hAnsiTheme="minorHAnsi" w:cstheme="minorHAnsi"/>
        </w:rPr>
        <w:t xml:space="preserve"> tohoto článku smlouvy, zavazuje se zhotovitel:</w:t>
      </w:r>
    </w:p>
    <w:p w14:paraId="7A117239" w14:textId="77777777" w:rsidR="0075447C" w:rsidRPr="00F676A8" w:rsidRDefault="0075447C" w:rsidP="005430B3">
      <w:pPr>
        <w:pStyle w:val="OdstavecSmlouvy"/>
        <w:keepLines w:val="0"/>
        <w:numPr>
          <w:ilvl w:val="0"/>
          <w:numId w:val="22"/>
        </w:numPr>
        <w:tabs>
          <w:tab w:val="clear" w:pos="426"/>
          <w:tab w:val="left" w:pos="708"/>
        </w:tabs>
        <w:autoSpaceDE w:val="0"/>
        <w:autoSpaceDN w:val="0"/>
        <w:adjustRightInd w:val="0"/>
        <w:spacing w:after="0"/>
        <w:rPr>
          <w:rFonts w:asciiTheme="minorHAnsi" w:hAnsiTheme="minorHAnsi" w:cstheme="minorHAnsi"/>
          <w:sz w:val="22"/>
          <w:szCs w:val="22"/>
        </w:rPr>
      </w:pPr>
      <w:r w:rsidRPr="00F676A8">
        <w:rPr>
          <w:rFonts w:asciiTheme="minorHAnsi" w:hAnsiTheme="minorHAnsi" w:cstheme="minorHAnsi"/>
          <w:sz w:val="22"/>
          <w:szCs w:val="22"/>
        </w:rPr>
        <w:t>uchovávat veškerou dokumentaci související s realizaci projektu včetně účetních dokladů minimálně do konce roku 2035, pokud je v českých právních předpisech stanovena lhůta delší, musí ji žadatel/příjemce použít.</w:t>
      </w:r>
    </w:p>
    <w:p w14:paraId="0A57E46E" w14:textId="3D193407" w:rsidR="0075447C" w:rsidRPr="00F676A8" w:rsidRDefault="0075447C" w:rsidP="005430B3">
      <w:pPr>
        <w:pStyle w:val="OdstavecSmlouvy"/>
        <w:keepLines w:val="0"/>
        <w:numPr>
          <w:ilvl w:val="0"/>
          <w:numId w:val="22"/>
        </w:numPr>
        <w:tabs>
          <w:tab w:val="clear" w:pos="426"/>
          <w:tab w:val="left" w:pos="708"/>
        </w:tabs>
        <w:autoSpaceDE w:val="0"/>
        <w:autoSpaceDN w:val="0"/>
        <w:adjustRightInd w:val="0"/>
        <w:spacing w:after="0"/>
        <w:rPr>
          <w:rFonts w:asciiTheme="minorHAnsi" w:hAnsiTheme="minorHAnsi" w:cstheme="minorHAnsi"/>
          <w:sz w:val="22"/>
          <w:szCs w:val="22"/>
        </w:rPr>
      </w:pPr>
      <w:r w:rsidRPr="00F676A8">
        <w:rPr>
          <w:rFonts w:asciiTheme="minorHAnsi" w:hAnsiTheme="minorHAnsi" w:cstheme="minorHAnsi"/>
          <w:sz w:val="22"/>
          <w:szCs w:val="22"/>
        </w:rPr>
        <w:t xml:space="preserve">předem projednávat se zástupcem oddělení financování stavebních </w:t>
      </w:r>
      <w:r>
        <w:rPr>
          <w:rFonts w:asciiTheme="minorHAnsi" w:hAnsiTheme="minorHAnsi" w:cstheme="minorHAnsi"/>
          <w:sz w:val="22"/>
          <w:szCs w:val="22"/>
        </w:rPr>
        <w:t>p</w:t>
      </w:r>
      <w:r w:rsidRPr="00F676A8">
        <w:rPr>
          <w:rFonts w:asciiTheme="minorHAnsi" w:hAnsiTheme="minorHAnsi" w:cstheme="minorHAnsi"/>
          <w:sz w:val="22"/>
          <w:szCs w:val="22"/>
        </w:rPr>
        <w:t>rojektů</w:t>
      </w:r>
      <w:r w:rsidR="00082438">
        <w:rPr>
          <w:rFonts w:asciiTheme="minorHAnsi" w:hAnsiTheme="minorHAnsi" w:cstheme="minorHAnsi"/>
          <w:sz w:val="22"/>
          <w:szCs w:val="22"/>
        </w:rPr>
        <w:t xml:space="preserve"> objednatele</w:t>
      </w:r>
      <w:r w:rsidRPr="00F676A8">
        <w:rPr>
          <w:rFonts w:asciiTheme="minorHAnsi" w:hAnsiTheme="minorHAnsi" w:cstheme="minorHAnsi"/>
          <w:sz w:val="22"/>
          <w:szCs w:val="22"/>
        </w:rPr>
        <w:t> jakoukoliv změnu prováděnou při realizaci staveb, a to jak změnu oproti této smlouvě, tak i změnu oproti zadávací dokumentaci,</w:t>
      </w:r>
    </w:p>
    <w:p w14:paraId="68E2FCD7" w14:textId="77777777" w:rsidR="0075447C" w:rsidRDefault="0075447C" w:rsidP="005430B3">
      <w:pPr>
        <w:pStyle w:val="OdstavecSmlouvy"/>
        <w:keepLines w:val="0"/>
        <w:numPr>
          <w:ilvl w:val="0"/>
          <w:numId w:val="22"/>
        </w:numPr>
        <w:tabs>
          <w:tab w:val="clear" w:pos="426"/>
          <w:tab w:val="left" w:pos="708"/>
        </w:tabs>
        <w:autoSpaceDE w:val="0"/>
        <w:autoSpaceDN w:val="0"/>
        <w:adjustRightInd w:val="0"/>
        <w:spacing w:after="0"/>
        <w:rPr>
          <w:rFonts w:asciiTheme="minorHAnsi" w:hAnsiTheme="minorHAnsi" w:cstheme="minorHAnsi"/>
          <w:sz w:val="22"/>
          <w:szCs w:val="22"/>
        </w:rPr>
      </w:pPr>
      <w:r w:rsidRPr="000A7F11">
        <w:rPr>
          <w:rFonts w:asciiTheme="minorHAnsi" w:hAnsiTheme="minorHAnsi" w:cstheme="minorHAnsi"/>
          <w:sz w:val="22"/>
          <w:szCs w:val="22"/>
        </w:rPr>
        <w:t>minimálně do konce roku 2035 poskytovat požadované informace a dokumentaci související s realizací projektu zaměstnancům nebo zmocněncům pověřených</w:t>
      </w:r>
      <w:r>
        <w:rPr>
          <w:rFonts w:asciiTheme="minorHAnsi" w:hAnsiTheme="minorHAnsi" w:cstheme="minorHAnsi"/>
          <w:sz w:val="22"/>
          <w:szCs w:val="22"/>
        </w:rPr>
        <w:t xml:space="preserve"> orgánů </w:t>
      </w:r>
      <w:r w:rsidRPr="000A7F11">
        <w:rPr>
          <w:rFonts w:asciiTheme="minorHAnsi" w:hAnsiTheme="minorHAnsi" w:cstheme="minorHAnsi"/>
          <w:sz w:val="22"/>
          <w:szCs w:val="22"/>
        </w:rPr>
        <w:t xml:space="preserve">(CRR, MMR CR, MF CR, Evropské komise, Evropského účetního dvora, </w:t>
      </w:r>
      <w:r>
        <w:rPr>
          <w:rFonts w:asciiTheme="minorHAnsi" w:hAnsiTheme="minorHAnsi" w:cstheme="minorHAnsi"/>
          <w:sz w:val="22"/>
          <w:szCs w:val="22"/>
        </w:rPr>
        <w:t xml:space="preserve">Nejvyššího </w:t>
      </w:r>
      <w:r w:rsidRPr="000A7F11">
        <w:rPr>
          <w:rFonts w:asciiTheme="minorHAnsi" w:hAnsiTheme="minorHAnsi" w:cstheme="minorHAnsi"/>
          <w:sz w:val="22"/>
          <w:szCs w:val="22"/>
        </w:rPr>
        <w:t xml:space="preserve">kontrolního úřadu, příslušného orgánu finanční správy a dalších oprávněných orgánů státní správy), a to ve lhůtě do 5 pracovních dnů ode dne obdržení žádosti objednatele a je povinen vytvořit výše uvedeným osobám podmínky k </w:t>
      </w:r>
      <w:r>
        <w:rPr>
          <w:rFonts w:asciiTheme="minorHAnsi" w:hAnsiTheme="minorHAnsi" w:cstheme="minorHAnsi"/>
          <w:sz w:val="22"/>
          <w:szCs w:val="22"/>
        </w:rPr>
        <w:t xml:space="preserve">provedení </w:t>
      </w:r>
      <w:r w:rsidRPr="000A7F11">
        <w:rPr>
          <w:rFonts w:asciiTheme="minorHAnsi" w:hAnsiTheme="minorHAnsi" w:cstheme="minorHAnsi"/>
          <w:sz w:val="22"/>
          <w:szCs w:val="22"/>
        </w:rPr>
        <w:t>kontroly vztahující se k realizaci projektu a poskytnout jim při provádění kontroly součinnost.</w:t>
      </w:r>
    </w:p>
    <w:p w14:paraId="0B89DB9B" w14:textId="77777777" w:rsidR="0075447C" w:rsidRDefault="0075447C" w:rsidP="009C26BE">
      <w:pPr>
        <w:spacing w:after="0" w:line="240" w:lineRule="auto"/>
        <w:jc w:val="center"/>
        <w:rPr>
          <w:rFonts w:asciiTheme="minorHAnsi" w:hAnsiTheme="minorHAnsi" w:cstheme="minorHAnsi"/>
          <w:b/>
        </w:rPr>
      </w:pPr>
    </w:p>
    <w:p w14:paraId="1CD49F17" w14:textId="7C0FF729" w:rsidR="006F2ADD" w:rsidRPr="00CA3A00" w:rsidRDefault="006F2ADD" w:rsidP="009C26BE">
      <w:pPr>
        <w:spacing w:after="0" w:line="240" w:lineRule="auto"/>
        <w:jc w:val="center"/>
        <w:rPr>
          <w:rFonts w:asciiTheme="minorHAnsi" w:hAnsiTheme="minorHAnsi" w:cstheme="minorHAnsi"/>
          <w:b/>
        </w:rPr>
      </w:pPr>
      <w:r w:rsidRPr="00CA3A00">
        <w:rPr>
          <w:rFonts w:asciiTheme="minorHAnsi" w:hAnsiTheme="minorHAnsi" w:cstheme="minorHAnsi"/>
          <w:b/>
        </w:rPr>
        <w:t>II.</w:t>
      </w:r>
    </w:p>
    <w:p w14:paraId="23E7EE14" w14:textId="77777777" w:rsidR="006F2ADD" w:rsidRPr="00ED4C0F" w:rsidRDefault="006F2ADD"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Předmět smlouvy</w:t>
      </w:r>
    </w:p>
    <w:p w14:paraId="13A53C00" w14:textId="77777777" w:rsidR="00F25E4A" w:rsidRPr="009C26BE" w:rsidRDefault="00A75071" w:rsidP="009C26BE">
      <w:pPr>
        <w:pStyle w:val="Odstavecseseznamem"/>
        <w:numPr>
          <w:ilvl w:val="0"/>
          <w:numId w:val="2"/>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se touto smlouvou zavazuje, že </w:t>
      </w:r>
      <w:r w:rsidR="00094965" w:rsidRPr="009C26BE">
        <w:rPr>
          <w:rFonts w:asciiTheme="minorHAnsi" w:hAnsiTheme="minorHAnsi" w:cstheme="minorHAnsi"/>
        </w:rPr>
        <w:t xml:space="preserve">na svůj náklad a nebezpečí a </w:t>
      </w:r>
      <w:r w:rsidRPr="009C26BE">
        <w:rPr>
          <w:rFonts w:asciiTheme="minorHAnsi" w:hAnsiTheme="minorHAnsi" w:cstheme="minorHAnsi"/>
        </w:rPr>
        <w:t>za</w:t>
      </w:r>
      <w:r w:rsidRPr="009C26BE">
        <w:rPr>
          <w:rFonts w:asciiTheme="minorHAnsi" w:hAnsiTheme="minorHAnsi" w:cstheme="minorHAnsi"/>
          <w:bCs/>
        </w:rPr>
        <w:t xml:space="preserve"> podmínek stanovených touto smlouvou provede pro Objednatele dílo specifikované v </w:t>
      </w:r>
      <w:r w:rsidR="008E3CAA" w:rsidRPr="009C26BE">
        <w:rPr>
          <w:rFonts w:asciiTheme="minorHAnsi" w:hAnsiTheme="minorHAnsi" w:cstheme="minorHAnsi"/>
          <w:bCs/>
        </w:rPr>
        <w:t>odst</w:t>
      </w:r>
      <w:r w:rsidRPr="009C26BE">
        <w:rPr>
          <w:rFonts w:asciiTheme="minorHAnsi" w:hAnsiTheme="minorHAnsi" w:cstheme="minorHAnsi"/>
          <w:bCs/>
        </w:rPr>
        <w:t xml:space="preserve">. </w:t>
      </w:r>
      <w:r w:rsidR="009F5C5D" w:rsidRPr="009C26BE">
        <w:rPr>
          <w:rFonts w:asciiTheme="minorHAnsi" w:hAnsiTheme="minorHAnsi" w:cstheme="minorHAnsi"/>
          <w:bCs/>
        </w:rPr>
        <w:t>2.2</w:t>
      </w:r>
      <w:r w:rsidRPr="009C26BE">
        <w:rPr>
          <w:rFonts w:asciiTheme="minorHAnsi" w:hAnsiTheme="minorHAnsi" w:cstheme="minorHAnsi"/>
          <w:bCs/>
        </w:rPr>
        <w:t xml:space="preserve"> této smlouvy a Objednatel se touto smlouvou zavazuje </w:t>
      </w:r>
      <w:r w:rsidR="00094965" w:rsidRPr="009C26BE">
        <w:rPr>
          <w:rFonts w:asciiTheme="minorHAnsi" w:hAnsiTheme="minorHAnsi" w:cstheme="minorHAnsi"/>
          <w:bCs/>
        </w:rPr>
        <w:t xml:space="preserve">dílo převzít a </w:t>
      </w:r>
      <w:r w:rsidRPr="009C26BE">
        <w:rPr>
          <w:rFonts w:asciiTheme="minorHAnsi" w:hAnsiTheme="minorHAnsi" w:cstheme="minorHAnsi"/>
          <w:bCs/>
        </w:rPr>
        <w:t xml:space="preserve">za </w:t>
      </w:r>
      <w:r w:rsidR="00094965" w:rsidRPr="009C26BE">
        <w:rPr>
          <w:rFonts w:asciiTheme="minorHAnsi" w:hAnsiTheme="minorHAnsi" w:cstheme="minorHAnsi"/>
          <w:bCs/>
        </w:rPr>
        <w:t xml:space="preserve">řádné </w:t>
      </w:r>
      <w:r w:rsidRPr="009C26BE">
        <w:rPr>
          <w:rFonts w:asciiTheme="minorHAnsi" w:hAnsiTheme="minorHAnsi" w:cstheme="minorHAnsi"/>
          <w:bCs/>
        </w:rPr>
        <w:t xml:space="preserve">provedení </w:t>
      </w:r>
      <w:r w:rsidR="00607562" w:rsidRPr="009C26BE">
        <w:rPr>
          <w:rFonts w:asciiTheme="minorHAnsi" w:hAnsiTheme="minorHAnsi" w:cstheme="minorHAnsi"/>
          <w:bCs/>
        </w:rPr>
        <w:t xml:space="preserve">díla </w:t>
      </w:r>
      <w:r w:rsidRPr="009C26BE">
        <w:rPr>
          <w:rFonts w:asciiTheme="minorHAnsi" w:hAnsiTheme="minorHAnsi" w:cstheme="minorHAnsi"/>
          <w:bCs/>
        </w:rPr>
        <w:t xml:space="preserve">zaplatit Zhotoviteli </w:t>
      </w:r>
      <w:r w:rsidR="00607562" w:rsidRPr="009C26BE">
        <w:rPr>
          <w:rFonts w:asciiTheme="minorHAnsi" w:hAnsiTheme="minorHAnsi" w:cstheme="minorHAnsi"/>
          <w:bCs/>
        </w:rPr>
        <w:t xml:space="preserve">sjednanou </w:t>
      </w:r>
      <w:r w:rsidRPr="009C26BE">
        <w:rPr>
          <w:rFonts w:asciiTheme="minorHAnsi" w:hAnsiTheme="minorHAnsi" w:cstheme="minorHAnsi"/>
          <w:bCs/>
        </w:rPr>
        <w:t>cenu.</w:t>
      </w:r>
    </w:p>
    <w:p w14:paraId="44FB9175" w14:textId="02DE80D8" w:rsidR="00A75071" w:rsidRPr="00000993" w:rsidRDefault="00A75071" w:rsidP="009940B8">
      <w:pPr>
        <w:pStyle w:val="Odstavecseseznamem"/>
        <w:numPr>
          <w:ilvl w:val="0"/>
          <w:numId w:val="2"/>
        </w:numPr>
        <w:spacing w:after="0" w:line="240" w:lineRule="auto"/>
        <w:ind w:left="709" w:hanging="709"/>
        <w:contextualSpacing w:val="0"/>
        <w:jc w:val="both"/>
        <w:rPr>
          <w:rFonts w:asciiTheme="minorHAnsi" w:hAnsiTheme="minorHAnsi" w:cstheme="minorHAnsi"/>
        </w:rPr>
      </w:pPr>
      <w:r w:rsidRPr="00000993">
        <w:rPr>
          <w:rFonts w:asciiTheme="minorHAnsi" w:hAnsiTheme="minorHAnsi" w:cstheme="minorHAnsi"/>
        </w:rPr>
        <w:lastRenderedPageBreak/>
        <w:t xml:space="preserve">Dílem dle </w:t>
      </w:r>
      <w:r w:rsidRPr="00147848">
        <w:rPr>
          <w:rFonts w:asciiTheme="minorHAnsi" w:hAnsiTheme="minorHAnsi" w:cstheme="minorHAnsi"/>
        </w:rPr>
        <w:t>této smlouvy se rozumí provedení stavby</w:t>
      </w:r>
      <w:r w:rsidR="008C4CC2" w:rsidRPr="00147848">
        <w:rPr>
          <w:rFonts w:asciiTheme="minorHAnsi" w:hAnsiTheme="minorHAnsi" w:cstheme="minorHAnsi"/>
        </w:rPr>
        <w:t xml:space="preserve"> s názvem</w:t>
      </w:r>
      <w:r w:rsidR="00EC2949" w:rsidRPr="00147848">
        <w:rPr>
          <w:rFonts w:asciiTheme="minorHAnsi" w:hAnsiTheme="minorHAnsi" w:cstheme="minorHAnsi"/>
        </w:rPr>
        <w:t>:</w:t>
      </w:r>
      <w:r w:rsidR="00000993" w:rsidRPr="00147848">
        <w:rPr>
          <w:rFonts w:asciiTheme="minorHAnsi" w:hAnsiTheme="minorHAnsi" w:cstheme="minorHAnsi"/>
        </w:rPr>
        <w:t xml:space="preserve"> </w:t>
      </w:r>
      <w:r w:rsidR="00147848" w:rsidRPr="00147848">
        <w:rPr>
          <w:rFonts w:asciiTheme="minorHAnsi" w:hAnsiTheme="minorHAnsi" w:cstheme="minorHAnsi"/>
          <w:b/>
        </w:rPr>
        <w:t xml:space="preserve">Areál </w:t>
      </w:r>
      <w:proofErr w:type="spellStart"/>
      <w:r w:rsidR="00147848" w:rsidRPr="00147848">
        <w:rPr>
          <w:rFonts w:asciiTheme="minorHAnsi" w:hAnsiTheme="minorHAnsi" w:cstheme="minorHAnsi"/>
          <w:b/>
        </w:rPr>
        <w:t>Kolibiska</w:t>
      </w:r>
      <w:proofErr w:type="spellEnd"/>
      <w:r w:rsidR="00147848" w:rsidRPr="00147848">
        <w:rPr>
          <w:rFonts w:asciiTheme="minorHAnsi" w:hAnsiTheme="minorHAnsi" w:cstheme="minorHAnsi"/>
          <w:b/>
        </w:rPr>
        <w:t xml:space="preserve"> – rozšíření areálu VMP </w:t>
      </w:r>
      <w:r w:rsidR="0029624C">
        <w:rPr>
          <w:rFonts w:cs="Calibri"/>
          <w:b/>
        </w:rPr>
        <w:t>(</w:t>
      </w:r>
      <w:r w:rsidR="00FB7EA5">
        <w:rPr>
          <w:rFonts w:cs="Calibri"/>
          <w:b/>
        </w:rPr>
        <w:t>dřevostavby</w:t>
      </w:r>
      <w:r w:rsidR="0029624C">
        <w:rPr>
          <w:rFonts w:cs="Calibri"/>
          <w:b/>
        </w:rPr>
        <w:t>)</w:t>
      </w:r>
      <w:r w:rsidR="0029624C">
        <w:rPr>
          <w:rFonts w:cs="Calibri"/>
          <w:bCs/>
        </w:rPr>
        <w:t xml:space="preserve"> </w:t>
      </w:r>
      <w:r w:rsidR="00044516" w:rsidRPr="00147848">
        <w:rPr>
          <w:rFonts w:asciiTheme="minorHAnsi" w:hAnsiTheme="minorHAnsi" w:cstheme="minorHAnsi"/>
        </w:rPr>
        <w:t>(dále také jen jako „</w:t>
      </w:r>
      <w:r w:rsidR="00044516" w:rsidRPr="00147848">
        <w:rPr>
          <w:rFonts w:asciiTheme="minorHAnsi" w:hAnsiTheme="minorHAnsi" w:cstheme="minorHAnsi"/>
          <w:b/>
        </w:rPr>
        <w:t>Dílo</w:t>
      </w:r>
      <w:r w:rsidR="00044516" w:rsidRPr="00147848">
        <w:rPr>
          <w:rFonts w:asciiTheme="minorHAnsi" w:hAnsiTheme="minorHAnsi" w:cstheme="minorHAnsi"/>
        </w:rPr>
        <w:t>“)</w:t>
      </w:r>
      <w:r w:rsidRPr="00147848">
        <w:rPr>
          <w:rFonts w:asciiTheme="minorHAnsi" w:hAnsiTheme="minorHAnsi" w:cstheme="minorHAnsi"/>
        </w:rPr>
        <w:t xml:space="preserve">, a to dle </w:t>
      </w:r>
      <w:r w:rsidR="000608E9" w:rsidRPr="00147848">
        <w:rPr>
          <w:rFonts w:asciiTheme="minorHAnsi" w:hAnsiTheme="minorHAnsi" w:cstheme="minorHAnsi"/>
        </w:rPr>
        <w:t>P</w:t>
      </w:r>
      <w:r w:rsidR="00774693" w:rsidRPr="00147848">
        <w:rPr>
          <w:rFonts w:asciiTheme="minorHAnsi" w:hAnsiTheme="minorHAnsi" w:cstheme="minorHAnsi"/>
        </w:rPr>
        <w:t>r</w:t>
      </w:r>
      <w:r w:rsidRPr="00147848">
        <w:rPr>
          <w:rFonts w:asciiTheme="minorHAnsi" w:hAnsiTheme="minorHAnsi" w:cstheme="minorHAnsi"/>
          <w:bCs/>
        </w:rPr>
        <w:t xml:space="preserve">ojektové dokumentace zpracované </w:t>
      </w:r>
      <w:r w:rsidR="00147848" w:rsidRPr="00147848">
        <w:rPr>
          <w:rFonts w:asciiTheme="minorHAnsi" w:hAnsiTheme="minorHAnsi" w:cstheme="minorHAnsi"/>
        </w:rPr>
        <w:t>Ing. arch. Karlem Jančou, Žerotínská 2666, 756 61 Rožnov pod Radhoštěm, IČO 145 91 855</w:t>
      </w:r>
      <w:r w:rsidR="001B282F" w:rsidRPr="00147848">
        <w:rPr>
          <w:rFonts w:asciiTheme="minorHAnsi" w:hAnsiTheme="minorHAnsi" w:cstheme="minorHAnsi"/>
        </w:rPr>
        <w:t xml:space="preserve">, </w:t>
      </w:r>
      <w:r w:rsidRPr="00147848">
        <w:rPr>
          <w:rFonts w:asciiTheme="minorHAnsi" w:hAnsiTheme="minorHAnsi" w:cstheme="minorHAnsi"/>
        </w:rPr>
        <w:t>která tvoří Přílohu č. 1 této smlouvy</w:t>
      </w:r>
      <w:r w:rsidR="00044516" w:rsidRPr="00147848">
        <w:rPr>
          <w:rFonts w:asciiTheme="minorHAnsi" w:hAnsiTheme="minorHAnsi" w:cstheme="minorHAnsi"/>
        </w:rPr>
        <w:t xml:space="preserve"> (dále také jen jako</w:t>
      </w:r>
      <w:r w:rsidR="00044516" w:rsidRPr="00000993">
        <w:rPr>
          <w:rFonts w:asciiTheme="minorHAnsi" w:hAnsiTheme="minorHAnsi" w:cstheme="minorHAnsi"/>
        </w:rPr>
        <w:t xml:space="preserve"> „</w:t>
      </w:r>
      <w:r w:rsidR="00044516" w:rsidRPr="00000993">
        <w:rPr>
          <w:rFonts w:asciiTheme="minorHAnsi" w:hAnsiTheme="minorHAnsi" w:cstheme="minorHAnsi"/>
          <w:b/>
        </w:rPr>
        <w:t>Projektová dokumentace</w:t>
      </w:r>
      <w:r w:rsidR="00044516" w:rsidRPr="00000993">
        <w:rPr>
          <w:rFonts w:asciiTheme="minorHAnsi" w:hAnsiTheme="minorHAnsi" w:cstheme="minorHAnsi"/>
        </w:rPr>
        <w:t>“)</w:t>
      </w:r>
      <w:r w:rsidRPr="00000993">
        <w:rPr>
          <w:rFonts w:asciiTheme="minorHAnsi" w:hAnsiTheme="minorHAnsi" w:cstheme="minorHAnsi"/>
        </w:rPr>
        <w:t xml:space="preserve"> a dle </w:t>
      </w:r>
      <w:r w:rsidR="00044516" w:rsidRPr="00000993">
        <w:rPr>
          <w:rFonts w:asciiTheme="minorHAnsi" w:hAnsiTheme="minorHAnsi" w:cstheme="minorHAnsi"/>
        </w:rPr>
        <w:t>nabídkového rozpočtu s výkazem</w:t>
      </w:r>
      <w:r w:rsidRPr="00000993">
        <w:rPr>
          <w:rFonts w:asciiTheme="minorHAnsi" w:hAnsiTheme="minorHAnsi" w:cstheme="minorHAnsi"/>
        </w:rPr>
        <w:t xml:space="preserve"> výměr, který tvoří </w:t>
      </w:r>
      <w:r w:rsidRPr="00000993">
        <w:rPr>
          <w:rFonts w:asciiTheme="minorHAnsi" w:hAnsiTheme="minorHAnsi" w:cstheme="minorHAnsi"/>
          <w:u w:val="single"/>
        </w:rPr>
        <w:t>Přílohu č. 2</w:t>
      </w:r>
      <w:r w:rsidRPr="00000993">
        <w:rPr>
          <w:rFonts w:asciiTheme="minorHAnsi" w:hAnsiTheme="minorHAnsi" w:cstheme="minorHAnsi"/>
        </w:rPr>
        <w:t xml:space="preserve"> této smlouvy</w:t>
      </w:r>
      <w:r w:rsidR="00044516" w:rsidRPr="00000993">
        <w:rPr>
          <w:rFonts w:asciiTheme="minorHAnsi" w:hAnsiTheme="minorHAnsi" w:cstheme="minorHAnsi"/>
        </w:rPr>
        <w:t xml:space="preserve"> (dále také jen jako „</w:t>
      </w:r>
      <w:r w:rsidR="00044516" w:rsidRPr="00000993">
        <w:rPr>
          <w:rFonts w:asciiTheme="minorHAnsi" w:hAnsiTheme="minorHAnsi" w:cstheme="minorHAnsi"/>
          <w:b/>
        </w:rPr>
        <w:t>Rozpočet</w:t>
      </w:r>
      <w:r w:rsidR="00044516" w:rsidRPr="00000993">
        <w:rPr>
          <w:rFonts w:asciiTheme="minorHAnsi" w:hAnsiTheme="minorHAnsi" w:cstheme="minorHAnsi"/>
        </w:rPr>
        <w:t>“)</w:t>
      </w:r>
      <w:r w:rsidRPr="00000993">
        <w:rPr>
          <w:rFonts w:asciiTheme="minorHAnsi" w:hAnsiTheme="minorHAnsi" w:cstheme="minorHAnsi"/>
        </w:rPr>
        <w:t>.</w:t>
      </w:r>
    </w:p>
    <w:p w14:paraId="02081DF5" w14:textId="77777777" w:rsidR="00190C76" w:rsidRDefault="00190C76" w:rsidP="009C26BE">
      <w:pPr>
        <w:pStyle w:val="Odstavecseseznamem"/>
        <w:numPr>
          <w:ilvl w:val="0"/>
          <w:numId w:val="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Objednatel předal Projektovou dokumentaci</w:t>
      </w:r>
      <w:r w:rsidR="00B6589D" w:rsidRPr="00B6589D">
        <w:rPr>
          <w:rFonts w:eastAsia="Arial Narrow" w:cs="Calibri"/>
        </w:rPr>
        <w:t xml:space="preserve"> </w:t>
      </w:r>
      <w:r w:rsidR="00B6589D">
        <w:rPr>
          <w:rFonts w:eastAsia="Arial Narrow" w:cs="Calibri"/>
        </w:rPr>
        <w:t>vypracovanou v souladu s vyhláškou č. 169/2016 Sb.</w:t>
      </w:r>
      <w:r w:rsidR="00B6589D">
        <w:rPr>
          <w:rFonts w:asciiTheme="minorHAnsi" w:hAnsiTheme="minorHAnsi" w:cstheme="minorHAnsi"/>
        </w:rPr>
        <w:t xml:space="preserve"> z</w:t>
      </w:r>
      <w:r w:rsidRPr="009C26BE">
        <w:rPr>
          <w:rFonts w:asciiTheme="minorHAnsi" w:hAnsiTheme="minorHAnsi" w:cstheme="minorHAnsi"/>
        </w:rPr>
        <w:t xml:space="preserve">hotoviteli před uzavřením této smlouvy v počtu </w:t>
      </w:r>
      <w:r w:rsidR="00E54830" w:rsidRPr="009C26BE">
        <w:rPr>
          <w:rFonts w:asciiTheme="minorHAnsi" w:hAnsiTheme="minorHAnsi" w:cstheme="minorHAnsi"/>
        </w:rPr>
        <w:t>2</w:t>
      </w:r>
      <w:r w:rsidRPr="009C26BE">
        <w:rPr>
          <w:rFonts w:asciiTheme="minorHAnsi" w:hAnsiTheme="minorHAnsi" w:cstheme="minorHAnsi"/>
        </w:rPr>
        <w:t xml:space="preserve"> vyhotovení. Zhotovitel prohlašuje, že Projektovou dokumentaci přijal od Objednatele kompletní, že ji považuje za plně dostačující pro zhotovení celého Díla.</w:t>
      </w:r>
      <w:r w:rsidR="00B6589D">
        <w:rPr>
          <w:rFonts w:asciiTheme="minorHAnsi" w:hAnsiTheme="minorHAnsi" w:cstheme="minorHAnsi"/>
        </w:rPr>
        <w:t xml:space="preserve"> </w:t>
      </w:r>
    </w:p>
    <w:p w14:paraId="0A067310" w14:textId="77777777" w:rsidR="0075447C" w:rsidRPr="0075447C" w:rsidRDefault="0075447C" w:rsidP="0075447C">
      <w:pPr>
        <w:pStyle w:val="Odstavecseseznamem"/>
        <w:numPr>
          <w:ilvl w:val="0"/>
          <w:numId w:val="2"/>
        </w:numPr>
        <w:spacing w:after="0" w:line="240" w:lineRule="auto"/>
        <w:ind w:left="709" w:hanging="709"/>
        <w:contextualSpacing w:val="0"/>
        <w:jc w:val="both"/>
        <w:rPr>
          <w:rFonts w:asciiTheme="minorHAnsi" w:hAnsiTheme="minorHAnsi" w:cstheme="minorHAnsi"/>
        </w:rPr>
      </w:pPr>
      <w:r w:rsidRPr="0075447C">
        <w:rPr>
          <w:rFonts w:cstheme="minorHAnsi"/>
        </w:rPr>
        <w:t>Součástí díla je také:</w:t>
      </w:r>
    </w:p>
    <w:p w14:paraId="3478D619"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eastAsiaTheme="minorEastAsia" w:cstheme="minorHAnsi"/>
        </w:rPr>
      </w:pPr>
      <w:r w:rsidRPr="00F676A8">
        <w:rPr>
          <w:rFonts w:cstheme="minorHAnsi"/>
        </w:rPr>
        <w:t>zpracování dokumentace skutečného provedení stavby (dále jen „DSPS“) ve třech vyhotoveních,</w:t>
      </w:r>
      <w:r w:rsidRPr="00F676A8">
        <w:rPr>
          <w:rFonts w:cstheme="minorHAnsi"/>
          <w:color w:val="FF00FF"/>
        </w:rPr>
        <w:t> </w:t>
      </w:r>
      <w:r w:rsidRPr="00F676A8">
        <w:rPr>
          <w:rFonts w:cstheme="minorHAnsi"/>
          <w:color w:val="000000" w:themeColor="text1"/>
        </w:rPr>
        <w:t xml:space="preserve">geodetické zaměření stavby v 6 vyhotoveních a geometrický plán v šesti vyhotoveních </w:t>
      </w:r>
      <w:r w:rsidRPr="00F676A8">
        <w:rPr>
          <w:rFonts w:eastAsia="Tahoma" w:cstheme="minorHAnsi"/>
          <w:color w:val="000000" w:themeColor="text1"/>
        </w:rPr>
        <w:t>v souladu se zákonem č. 200/1994 Sb., o zeměměřictví a o změně a doplnění některých zákonů souvisejících s jeho zavedením, ve znění pozdějších předpisů a jeho prováděcími předpisy</w:t>
      </w:r>
      <w:r w:rsidRPr="00F676A8">
        <w:rPr>
          <w:rFonts w:cstheme="minorHAnsi"/>
          <w:color w:val="000000" w:themeColor="text1"/>
        </w:rPr>
        <w:t xml:space="preserve">. DSPS a geodetické zaměření stavby </w:t>
      </w:r>
      <w:r w:rsidRPr="00F676A8">
        <w:rPr>
          <w:rFonts w:cstheme="minorHAnsi"/>
        </w:rPr>
        <w:t>budou objednateli dodány také 2x v elektronické podobě, a to ve formátu pro texty *.doc (*.</w:t>
      </w:r>
      <w:proofErr w:type="spellStart"/>
      <w:r w:rsidRPr="00F676A8">
        <w:rPr>
          <w:rFonts w:cstheme="minorHAnsi"/>
        </w:rPr>
        <w:t>rtf</w:t>
      </w:r>
      <w:proofErr w:type="spellEnd"/>
      <w:r w:rsidRPr="00F676A8">
        <w:rPr>
          <w:rFonts w:cstheme="minorHAnsi"/>
        </w:rPr>
        <w:t>), pro tabulky *.</w:t>
      </w:r>
      <w:proofErr w:type="spellStart"/>
      <w:r w:rsidRPr="00F676A8">
        <w:rPr>
          <w:rFonts w:cstheme="minorHAnsi"/>
        </w:rPr>
        <w:t>xls</w:t>
      </w:r>
      <w:proofErr w:type="spellEnd"/>
      <w:r w:rsidRPr="00F676A8">
        <w:rPr>
          <w:rFonts w:cstheme="minorHAnsi"/>
        </w:rPr>
        <w:t>, pro skenované dokumenty *.</w:t>
      </w:r>
      <w:proofErr w:type="spellStart"/>
      <w:r w:rsidRPr="00F676A8">
        <w:rPr>
          <w:rFonts w:cstheme="minorHAnsi"/>
        </w:rPr>
        <w:t>pdf</w:t>
      </w:r>
      <w:proofErr w:type="spellEnd"/>
      <w:r w:rsidRPr="00F676A8">
        <w:rPr>
          <w:rFonts w:cstheme="minorHAnsi"/>
        </w:rPr>
        <w:t>, pro výkresovou dokumentaci *.</w:t>
      </w:r>
      <w:proofErr w:type="spellStart"/>
      <w:r w:rsidRPr="00F676A8">
        <w:rPr>
          <w:rFonts w:cstheme="minorHAnsi"/>
        </w:rPr>
        <w:t>dwg</w:t>
      </w:r>
      <w:proofErr w:type="spellEnd"/>
      <w:r w:rsidRPr="00F676A8">
        <w:rPr>
          <w:rFonts w:cstheme="minorHAnsi"/>
        </w:rPr>
        <w:t xml:space="preserve"> a zároveň *.</w:t>
      </w:r>
      <w:proofErr w:type="spellStart"/>
      <w:r w:rsidRPr="00F676A8">
        <w:rPr>
          <w:rFonts w:cstheme="minorHAnsi"/>
        </w:rPr>
        <w:t>pdf</w:t>
      </w:r>
      <w:proofErr w:type="spellEnd"/>
      <w:r w:rsidRPr="00F676A8">
        <w:rPr>
          <w:rFonts w:cstheme="minorHAnsi"/>
        </w:rPr>
        <w:t>. Případné vícetisky budou účtovány zvlášť,</w:t>
      </w:r>
    </w:p>
    <w:p w14:paraId="1ABA5A25"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 xml:space="preserve">zabezpečení souhlasu (rozhodnutí) ke zvláštnímu užívání veřejného prostranství nebo komunikací dle platných předpisů v souladu s požadavky DPS, neprodleně po vydání souhlasu (rozhodnutí) předání úplné kopie souhlasu (rozhodnutí), včetně případných příloh (podmínek) objednateli, </w:t>
      </w:r>
    </w:p>
    <w:p w14:paraId="7A2107D8"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zpracování dokumentace dočasného dopravního značení včetně projednání s příslušnými správními orgány,</w:t>
      </w:r>
    </w:p>
    <w:p w14:paraId="6036D178"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osazení a údržba dopravního značení v průběhu provádění stavebních prací dle dokumentace dopravního značení, včetně uvedení do původního stavu a vrácení jejich správci,</w:t>
      </w:r>
    </w:p>
    <w:p w14:paraId="320EC6EE" w14:textId="03A4E909" w:rsidR="0075447C"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 </w:t>
      </w:r>
      <w:r w:rsidRPr="00F676A8">
        <w:rPr>
          <w:rFonts w:cstheme="minorHAnsi"/>
          <w:bCs/>
        </w:rPr>
        <w:t>a k nabytí účinnosti de zákona č. 283/2021 Sb., stavební zákon, ve znění pozdějších předpisů</w:t>
      </w:r>
      <w:r w:rsidRPr="00F676A8">
        <w:rPr>
          <w:rFonts w:cstheme="minorHAnsi"/>
        </w:rPr>
        <w:t>,</w:t>
      </w:r>
    </w:p>
    <w:p w14:paraId="7BF2663C" w14:textId="77777777" w:rsidR="0075447C" w:rsidRPr="0075447C" w:rsidRDefault="0075447C" w:rsidP="005430B3">
      <w:pPr>
        <w:pStyle w:val="Zkladntext"/>
        <w:numPr>
          <w:ilvl w:val="0"/>
          <w:numId w:val="23"/>
        </w:numPr>
        <w:tabs>
          <w:tab w:val="clear" w:pos="851"/>
          <w:tab w:val="left" w:pos="1260"/>
          <w:tab w:val="left" w:pos="1980"/>
          <w:tab w:val="left" w:pos="3960"/>
        </w:tabs>
        <w:spacing w:after="0" w:line="240" w:lineRule="auto"/>
        <w:ind w:left="1134" w:hanging="425"/>
        <w:jc w:val="both"/>
        <w:rPr>
          <w:rFonts w:cstheme="minorHAnsi"/>
        </w:rPr>
      </w:pPr>
      <w:r w:rsidRPr="0075447C">
        <w:rPr>
          <w:rFonts w:cstheme="minorHAnsi"/>
        </w:rPr>
        <w:t>zajištění vytyčení obvodu staveniště,</w:t>
      </w:r>
    </w:p>
    <w:p w14:paraId="1D48FA78"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 xml:space="preserve">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 </w:t>
      </w:r>
    </w:p>
    <w:p w14:paraId="13BD8C03" w14:textId="77777777" w:rsidR="0075447C" w:rsidRPr="00F676A8" w:rsidRDefault="0075447C" w:rsidP="005430B3">
      <w:pPr>
        <w:pStyle w:val="Zkladntext"/>
        <w:numPr>
          <w:ilvl w:val="0"/>
          <w:numId w:val="23"/>
        </w:numPr>
        <w:tabs>
          <w:tab w:val="clear" w:pos="851"/>
        </w:tabs>
        <w:spacing w:after="0" w:line="240" w:lineRule="auto"/>
        <w:ind w:left="1134" w:hanging="425"/>
        <w:jc w:val="both"/>
        <w:rPr>
          <w:rFonts w:cstheme="minorHAnsi"/>
        </w:rPr>
      </w:pPr>
      <w:r w:rsidRPr="00F676A8">
        <w:rPr>
          <w:rFonts w:cstheme="minorHAnsi"/>
        </w:rPr>
        <w:t xml:space="preserve">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 </w:t>
      </w:r>
      <w:bookmarkStart w:id="1" w:name="_Hlk141703647"/>
    </w:p>
    <w:p w14:paraId="69B10E54" w14:textId="1A55E2AA" w:rsidR="0075447C" w:rsidRPr="00F676A8" w:rsidRDefault="0075447C" w:rsidP="005430B3">
      <w:pPr>
        <w:pStyle w:val="Zkladntext"/>
        <w:numPr>
          <w:ilvl w:val="0"/>
          <w:numId w:val="23"/>
        </w:numPr>
        <w:tabs>
          <w:tab w:val="clear" w:pos="851"/>
        </w:tabs>
        <w:spacing w:after="0" w:line="240" w:lineRule="auto"/>
        <w:ind w:left="1134" w:hanging="425"/>
        <w:jc w:val="both"/>
        <w:rPr>
          <w:rFonts w:cstheme="minorHAnsi"/>
        </w:rPr>
      </w:pPr>
      <w:r w:rsidRPr="00F676A8">
        <w:rPr>
          <w:rFonts w:cstheme="minorHAnsi"/>
        </w:rPr>
        <w:t xml:space="preserve">plnění povinností při nakládání se stavebním a demoličním odpadem v souladu s pravidly poskytovatele dotace (Integrovaný regionální operační program „IROP“), které jsou plně v souladu s platnou odpadovou legislativou tvořenou zákonem č. 541/2020 Sb., o </w:t>
      </w:r>
      <w:r w:rsidRPr="00F676A8">
        <w:rPr>
          <w:rFonts w:cstheme="minorHAnsi"/>
        </w:rPr>
        <w:lastRenderedPageBreak/>
        <w:t>odpadech, ve znění pozdějších předpisů (dále jen „zákon o odpadech“) a navazujícími právními předpisy</w:t>
      </w:r>
      <w:r w:rsidR="0040141C">
        <w:rPr>
          <w:rFonts w:cstheme="minorHAnsi"/>
        </w:rPr>
        <w:t>, zejm.</w:t>
      </w:r>
      <w:r w:rsidRPr="00F676A8">
        <w:rPr>
          <w:rFonts w:cstheme="minorHAnsi"/>
        </w:rPr>
        <w:t xml:space="preserve"> vyhláškou č. 273/2021 Sb., o podrobnostech nakládání s odpady a vyhláškou č. 8/2021 Sb., </w:t>
      </w:r>
      <w:bookmarkEnd w:id="1"/>
      <w:r w:rsidRPr="00F676A8">
        <w:rPr>
          <w:rFonts w:cstheme="minorHAnsi"/>
        </w:rPr>
        <w:t>o Katalogu odpadů a posuzování vlastností odpadů (Katalog odpadů).</w:t>
      </w:r>
    </w:p>
    <w:p w14:paraId="487F920B" w14:textId="77777777" w:rsidR="0075447C" w:rsidRPr="00372C21" w:rsidRDefault="0075447C" w:rsidP="005430B3">
      <w:pPr>
        <w:pStyle w:val="Zkladntext"/>
        <w:numPr>
          <w:ilvl w:val="0"/>
          <w:numId w:val="23"/>
        </w:numPr>
        <w:tabs>
          <w:tab w:val="clear" w:pos="851"/>
        </w:tabs>
        <w:spacing w:after="0" w:line="240" w:lineRule="auto"/>
        <w:ind w:left="1134" w:hanging="425"/>
        <w:jc w:val="both"/>
        <w:rPr>
          <w:rFonts w:cstheme="minorHAnsi"/>
        </w:rPr>
      </w:pPr>
      <w:r w:rsidRPr="00372C21">
        <w:rPr>
          <w:rFonts w:cstheme="minorHAnsi"/>
        </w:rPr>
        <w:t>plnění povinností vyplývajících ze zásady významně nepoškozovat životní prostředí,  a zejména, že nejméně 70 % (hmotnostních)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A dále, že spotřebiče vody budou v souladu s aktuálními standardy, které zajišťují, že se nebude jednat o nešetrné nakládání s vodami a toto řešení nepovede ke zhoršení oproti stávajícímu stavu. Dále, že bude využit také recyklovaný stavební materiál, bude zajištěno, že stavební materiál bude recyklovatelný po ukončení investice</w:t>
      </w:r>
      <w:r w:rsidRPr="00372C21">
        <w:rPr>
          <w:rFonts w:cstheme="minorHAnsi"/>
          <w:i/>
          <w:iCs/>
          <w:color w:val="00B050"/>
        </w:rPr>
        <w:t xml:space="preserve">. </w:t>
      </w:r>
      <w:r w:rsidRPr="00372C21">
        <w:rPr>
          <w:rFonts w:cstheme="minorHAnsi"/>
        </w:rPr>
        <w:t>Bude proveden screening klimatických rizik a zohledněna opatření pro zajištění odolnosti investice vůči těmto rizikům v souladu s Národním akčním plánem adaptace na změnu klimatu. Investice budou zohledňovat riziko sucha a nebudou vystavena riziku snížené dostupnosti vody, eroze a nebudou zvyšovat tlak na spotřebu vody v místě. Investice budou mít vysokou úroveň protipožární ochrany. Stavby budou používat vhodné materiály a konstrukci pro omezení vlivu povětrnostních podmínek a riziko poškození vlivem silného větru. Investice budou obsahovat systém varování před rizikem pro zabránění škod vlivem projevu změny klimatu apod. Investice neobsahuje a nebude využívat nebezpečné látky a chemikálie a látky vzbuzující mimořádnou obavu dle REACH. Zejména nebude využit azbest při výstavbě a rekonstrukcích budov a bude zajištěna jeho řádné odstranění u starších staveb. Zároveň v případě renovací nebudou materiály vypouštět do obývaného prostředí více než 0,06 mg formaldehydu na m</w:t>
      </w:r>
      <w:r w:rsidRPr="00372C21">
        <w:rPr>
          <w:rFonts w:cstheme="minorHAnsi"/>
          <w:vertAlign w:val="superscript"/>
        </w:rPr>
        <w:t>3</w:t>
      </w:r>
      <w:r w:rsidRPr="00372C21">
        <w:rPr>
          <w:rFonts w:cstheme="minorHAnsi"/>
        </w:rPr>
        <w:t xml:space="preserve"> a 0,001 mg na m</w:t>
      </w:r>
      <w:r w:rsidRPr="00372C21">
        <w:rPr>
          <w:rFonts w:cstheme="minorHAnsi"/>
          <w:vertAlign w:val="superscript"/>
        </w:rPr>
        <w:t>3</w:t>
      </w:r>
      <w:r w:rsidRPr="00372C21">
        <w:rPr>
          <w:rFonts w:cstheme="minorHAnsi"/>
        </w:rPr>
        <w:t xml:space="preserve"> karcinogenních těkavých organických látek kategorie 1 A </w:t>
      </w:r>
      <w:proofErr w:type="spellStart"/>
      <w:r w:rsidRPr="00372C21">
        <w:rPr>
          <w:rFonts w:cstheme="minorHAnsi"/>
        </w:rPr>
        <w:t>a</w:t>
      </w:r>
      <w:proofErr w:type="spellEnd"/>
      <w:r w:rsidRPr="00372C21">
        <w:rPr>
          <w:rFonts w:cstheme="minorHAnsi"/>
        </w:rPr>
        <w:t xml:space="preserve"> 1 B. Jsou přijata opatření ke snížení hluku, prachu a emisí znečišťujících látek během výstavby nebo údržby.</w:t>
      </w:r>
    </w:p>
    <w:p w14:paraId="61128E8E" w14:textId="688CBCAF" w:rsidR="0075447C" w:rsidRPr="00F8441A" w:rsidRDefault="0075447C" w:rsidP="005430B3">
      <w:pPr>
        <w:pStyle w:val="Zkladntext"/>
        <w:numPr>
          <w:ilvl w:val="0"/>
          <w:numId w:val="23"/>
        </w:numPr>
        <w:tabs>
          <w:tab w:val="clear" w:pos="851"/>
        </w:tabs>
        <w:spacing w:after="0" w:line="240" w:lineRule="auto"/>
        <w:ind w:left="1134" w:hanging="425"/>
        <w:jc w:val="both"/>
        <w:rPr>
          <w:rFonts w:cstheme="minorHAnsi"/>
        </w:rPr>
      </w:pPr>
      <w:r w:rsidRPr="00F8441A">
        <w:rPr>
          <w:rFonts w:cstheme="minorHAnsi"/>
        </w:rPr>
        <w:t xml:space="preserve">předání stavebního a demoličního odpadu k likvidaci na řízenou recyklační skládku dle příslušných položek soupisu prací. Zvolení jiného způsobu a technologie likvidace, tj. jeho opětovné materiálové využití, opětovné použití a recyklace v souladu s platnou odpadovou legislativou, bude vždy předem odsouhlaseno objednatelem, při nakládání se stavebním a demoličním odpadem v místě vzniku na staveništi </w:t>
      </w:r>
      <w:r w:rsidR="009847A6">
        <w:rPr>
          <w:rFonts w:cstheme="minorHAnsi"/>
        </w:rPr>
        <w:t>budou uplatňovány</w:t>
      </w:r>
      <w:r w:rsidR="009847A6" w:rsidRPr="00F8441A">
        <w:rPr>
          <w:rFonts w:cstheme="minorHAnsi"/>
        </w:rPr>
        <w:t xml:space="preserve"> </w:t>
      </w:r>
      <w:r w:rsidRPr="00F8441A">
        <w:rPr>
          <w:rFonts w:cstheme="minorHAnsi"/>
        </w:rPr>
        <w:t>postupy pro jeho důsledné materiálové třídění, aby byla umožněna jeho likvidace dle odpadové legislativy,</w:t>
      </w:r>
    </w:p>
    <w:p w14:paraId="1FF3C045" w14:textId="77777777" w:rsidR="0075447C" w:rsidRPr="00F676A8" w:rsidRDefault="0075447C" w:rsidP="005430B3">
      <w:pPr>
        <w:pStyle w:val="Zkladntext"/>
        <w:numPr>
          <w:ilvl w:val="0"/>
          <w:numId w:val="23"/>
        </w:numPr>
        <w:tabs>
          <w:tab w:val="clear" w:pos="851"/>
        </w:tabs>
        <w:spacing w:after="0" w:line="240" w:lineRule="auto"/>
        <w:ind w:left="1134" w:hanging="425"/>
        <w:jc w:val="both"/>
        <w:rPr>
          <w:rFonts w:cstheme="minorHAnsi"/>
        </w:rPr>
      </w:pPr>
      <w:r w:rsidRPr="00F676A8">
        <w:rPr>
          <w:rFonts w:cstheme="minorHAnsi"/>
        </w:rPr>
        <w:t>umožnit osobě technického dozoru stavebníka kontrolu se způsobem nakládání se stavebním a demoličním odpadem mimo prostory staveniště,</w:t>
      </w:r>
    </w:p>
    <w:p w14:paraId="6523D302" w14:textId="583AAACF" w:rsidR="0075447C" w:rsidRPr="00F676A8" w:rsidRDefault="0075447C" w:rsidP="005430B3">
      <w:pPr>
        <w:pStyle w:val="Zkladntext"/>
        <w:numPr>
          <w:ilvl w:val="0"/>
          <w:numId w:val="23"/>
        </w:numPr>
        <w:tabs>
          <w:tab w:val="clear" w:pos="851"/>
        </w:tabs>
        <w:spacing w:after="0" w:line="240" w:lineRule="auto"/>
        <w:ind w:left="1134" w:hanging="425"/>
        <w:jc w:val="both"/>
        <w:rPr>
          <w:rFonts w:cstheme="minorHAnsi"/>
        </w:rPr>
      </w:pPr>
      <w:r w:rsidRPr="00F676A8">
        <w:rPr>
          <w:rFonts w:cstheme="minorHAnsi"/>
        </w:rPr>
        <w:t>zajištění a předložení písemných dokladů o likvidaci a recyklaci stavebního odpadu vystavený</w:t>
      </w:r>
      <w:r w:rsidR="005E455A">
        <w:rPr>
          <w:rFonts w:cstheme="minorHAnsi"/>
        </w:rPr>
        <w:t>ch</w:t>
      </w:r>
      <w:r w:rsidRPr="00F676A8">
        <w:rPr>
          <w:rFonts w:cstheme="minorHAnsi"/>
        </w:rPr>
        <w:t xml:space="preserve"> příslušnou oprávněnou osobou podle zákona o odpadech, tyto doklady budou průběžně evidovány zhotovitelem a kontrolovány osobou TDS během realizace stavby, přičemž závěrem budou znovu všechny přiloženy zhotovitelem do dokladové části předávaného dokončeného díla,</w:t>
      </w:r>
    </w:p>
    <w:p w14:paraId="2A62D98E" w14:textId="77777777" w:rsidR="0075447C" w:rsidRPr="00F676A8" w:rsidRDefault="0075447C" w:rsidP="005430B3">
      <w:pPr>
        <w:pStyle w:val="OdstavecSmlouvy"/>
        <w:keepLines w:val="0"/>
        <w:numPr>
          <w:ilvl w:val="0"/>
          <w:numId w:val="23"/>
        </w:numPr>
        <w:tabs>
          <w:tab w:val="clear" w:pos="426"/>
          <w:tab w:val="clear" w:pos="1701"/>
        </w:tabs>
        <w:spacing w:after="0"/>
        <w:ind w:left="1134" w:hanging="425"/>
        <w:rPr>
          <w:rFonts w:asciiTheme="minorHAnsi" w:hAnsiTheme="minorHAnsi" w:cstheme="minorHAnsi"/>
          <w:sz w:val="22"/>
          <w:szCs w:val="22"/>
        </w:rPr>
      </w:pPr>
      <w:r w:rsidRPr="00F676A8">
        <w:rPr>
          <w:rFonts w:asciiTheme="minorHAnsi" w:hAnsiTheme="minorHAnsi" w:cstheme="minorHAnsi"/>
          <w:sz w:val="22"/>
          <w:szCs w:val="22"/>
        </w:rPr>
        <w:lastRenderedPageBreak/>
        <w:t xml:space="preserve">Zhotovitel je povinen při realizaci předmětu díla postupovat v souladu s cíli a zásadami udržitelného rozvoje a zásadou „významně nepoškozovat“ (dále jen „DNSH“) v oblasti životního prostředí tak, jak je specifikováno v požadavcích, které tvoří </w:t>
      </w:r>
      <w:r w:rsidRPr="00B510E0">
        <w:rPr>
          <w:rFonts w:asciiTheme="minorHAnsi" w:hAnsiTheme="minorHAnsi" w:cstheme="minorHAnsi"/>
          <w:sz w:val="22"/>
          <w:szCs w:val="22"/>
        </w:rPr>
        <w:t>Přílohy č. </w:t>
      </w:r>
      <w:r>
        <w:rPr>
          <w:rFonts w:asciiTheme="minorHAnsi" w:hAnsiTheme="minorHAnsi" w:cstheme="minorHAnsi"/>
          <w:sz w:val="22"/>
          <w:szCs w:val="22"/>
        </w:rPr>
        <w:t>6</w:t>
      </w:r>
      <w:r w:rsidRPr="00F676A8">
        <w:rPr>
          <w:rFonts w:asciiTheme="minorHAnsi" w:hAnsiTheme="minorHAnsi" w:cstheme="minorHAnsi"/>
          <w:sz w:val="22"/>
          <w:szCs w:val="22"/>
        </w:rPr>
        <w:t xml:space="preserve"> zadávací dokumentace</w:t>
      </w:r>
      <w:r>
        <w:rPr>
          <w:rFonts w:asciiTheme="minorHAnsi" w:hAnsiTheme="minorHAnsi" w:cstheme="minorHAnsi"/>
          <w:sz w:val="22"/>
          <w:szCs w:val="22"/>
        </w:rPr>
        <w:t xml:space="preserve"> předmětné veřejné zakázky</w:t>
      </w:r>
      <w:r w:rsidRPr="00F676A8">
        <w:rPr>
          <w:rFonts w:asciiTheme="minorHAnsi" w:hAnsiTheme="minorHAnsi" w:cstheme="minorHAnsi"/>
          <w:sz w:val="22"/>
          <w:szCs w:val="22"/>
        </w:rPr>
        <w:t>. Zhotovitel je povinen po dokončení díla předložit zprávu o plnění jednotlivých podmínek DNSH stanovených dle příloh č.</w:t>
      </w:r>
      <w:r>
        <w:rPr>
          <w:rFonts w:asciiTheme="minorHAnsi" w:hAnsiTheme="minorHAnsi" w:cstheme="minorHAnsi"/>
          <w:sz w:val="22"/>
          <w:szCs w:val="22"/>
        </w:rPr>
        <w:t xml:space="preserve"> 7</w:t>
      </w:r>
      <w:r w:rsidRPr="00F676A8">
        <w:rPr>
          <w:rFonts w:asciiTheme="minorHAnsi" w:hAnsiTheme="minorHAnsi" w:cstheme="minorHAnsi"/>
          <w:sz w:val="22"/>
          <w:szCs w:val="22"/>
        </w:rPr>
        <w:t xml:space="preserve"> zadávací dokumentace do dokladové části předávaného dokončeného díla.</w:t>
      </w:r>
    </w:p>
    <w:p w14:paraId="2D40F0A8" w14:textId="48730C0C"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návrh provozních řádů a technických zařízení, dodávka všech dokladů o zkouškách, revizích, atestech a provozních návodů a předpisů a veškeré další doklady nutné k předání díla dle čl. X této smlouvy, to vše v českém jazyce (všechny doklady ve 2 vyhotoveních) včetně zaškolení obsluhy,</w:t>
      </w:r>
    </w:p>
    <w:p w14:paraId="2F5D2F3B"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 xml:space="preserve">předání všech dokladů a náležitostí umožňujících zahájení řízení, případně jiného postupu dle stavebního zákona, na </w:t>
      </w:r>
      <w:proofErr w:type="gramStart"/>
      <w:r w:rsidRPr="00F676A8">
        <w:rPr>
          <w:rFonts w:cstheme="minorHAnsi"/>
        </w:rPr>
        <w:t>základě</w:t>
      </w:r>
      <w:proofErr w:type="gramEnd"/>
      <w:r w:rsidRPr="00F676A8">
        <w:rPr>
          <w:rFonts w:cstheme="minorHAnsi"/>
        </w:rPr>
        <w:t xml:space="preserve"> kterého bude možno započít s trvalým užíváním stavby, tj. aby bylo možno vydat kolaudační souhlas nebo bylo možno stavbu trvale užívat na základě oznámení stavebnímu úřadu se započetím užívání dle stavebního zákona,</w:t>
      </w:r>
    </w:p>
    <w:p w14:paraId="24E9A7E0"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zřízení deponie materiálů na vymezených plochách tak, aby nevznikly žádné škody na sousedních pozemcích,</w:t>
      </w:r>
    </w:p>
    <w:p w14:paraId="32DA141E"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provedení předepsaných zkoušek dle platných právních předpisů a technických norem, úspěšné provedení těchto zkoušek je podmínkou k převzetí díla,</w:t>
      </w:r>
    </w:p>
    <w:p w14:paraId="73429145"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zajištění bezpečných přechodů a přejezdů přes výkopy pro zabezpečení přístupu a příjezdu k objektům,</w:t>
      </w:r>
      <w:r>
        <w:rPr>
          <w:rFonts w:cstheme="minorHAnsi"/>
        </w:rPr>
        <w:t xml:space="preserve"> pokud to bude nezbytně nutné,</w:t>
      </w:r>
    </w:p>
    <w:p w14:paraId="5BCC041E" w14:textId="77777777" w:rsidR="0075447C" w:rsidRPr="00F676A8" w:rsidRDefault="0075447C" w:rsidP="005430B3">
      <w:pPr>
        <w:pStyle w:val="Zkladntext"/>
        <w:numPr>
          <w:ilvl w:val="0"/>
          <w:numId w:val="23"/>
        </w:numPr>
        <w:tabs>
          <w:tab w:val="clear" w:pos="851"/>
          <w:tab w:val="left" w:pos="1260"/>
          <w:tab w:val="left" w:pos="1980"/>
          <w:tab w:val="left" w:pos="3960"/>
        </w:tabs>
        <w:spacing w:after="0" w:line="240" w:lineRule="auto"/>
        <w:ind w:left="1134" w:hanging="425"/>
        <w:jc w:val="both"/>
        <w:rPr>
          <w:rFonts w:cstheme="minorHAnsi"/>
        </w:rPr>
      </w:pPr>
      <w:r w:rsidRPr="00F676A8">
        <w:rPr>
          <w:rFonts w:cstheme="minorHAnsi"/>
        </w:rPr>
        <w:t>udržování stavbou dotčených zpevněných ploch, veřejných komunikací a výjezdů ze staveniště v čistotě a jejich uvedení do původního stavu,</w:t>
      </w:r>
    </w:p>
    <w:p w14:paraId="3CC6DD13"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zajištění ochrany proti šíření prašnosti a nadměrného hluku,</w:t>
      </w:r>
    </w:p>
    <w:p w14:paraId="341BE424" w14:textId="00A21682"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color w:val="000000" w:themeColor="text1"/>
        </w:rPr>
      </w:pPr>
      <w:r w:rsidRPr="00F676A8">
        <w:rPr>
          <w:rFonts w:cstheme="minorHAnsi"/>
        </w:rPr>
        <w:t xml:space="preserve">provedení veškerých geodetických prací </w:t>
      </w:r>
      <w:r w:rsidRPr="00F676A8">
        <w:rPr>
          <w:rFonts w:cstheme="minorHAnsi"/>
          <w:color w:val="000000" w:themeColor="text1"/>
        </w:rPr>
        <w:t xml:space="preserve">a průzkumů souvisejících s provedením díla, pokud by v průběhu realizace díla vyvstala potřeba provést další doplňující průzkumy, </w:t>
      </w:r>
    </w:p>
    <w:p w14:paraId="2D0C026F"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zajištění zpracování všech případných dalších dokumentací potřebných pro provedení díla jako je např. výrobní a realizační dodavatelská dokumentace. Tuto dokumentaci zajistí zhotovitel na své náklady. DPS nenahrazuje výrobní a realizační dodavatelskou dokumentaci,</w:t>
      </w:r>
    </w:p>
    <w:p w14:paraId="40C62F7F"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rPr>
      </w:pPr>
      <w:r w:rsidRPr="00F676A8">
        <w:rPr>
          <w:rFonts w:cstheme="minorHAnsi"/>
        </w:rPr>
        <w:t>hlášení archeologických nálezů v souladu se zákonem č. 20/1987 Sb., o státní památkové péči, ve znění pozdějších předpisů,</w:t>
      </w:r>
    </w:p>
    <w:p w14:paraId="0E18E671" w14:textId="77777777"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eastAsiaTheme="minorEastAsia" w:cstheme="minorHAnsi"/>
          <w:color w:val="000000" w:themeColor="text1"/>
        </w:rPr>
      </w:pPr>
      <w:r w:rsidRPr="00F676A8">
        <w:rPr>
          <w:rFonts w:cstheme="minorHAnsi"/>
        </w:rPr>
        <w:t>pořizování fotodokumentace o průběhu zhotovení stavby a její předání objednateli při předání</w:t>
      </w:r>
      <w:r w:rsidRPr="00F676A8">
        <w:rPr>
          <w:rFonts w:cstheme="minorHAnsi"/>
          <w:i/>
          <w:iCs/>
        </w:rPr>
        <w:t xml:space="preserve"> </w:t>
      </w:r>
      <w:r w:rsidRPr="00F676A8">
        <w:rPr>
          <w:rFonts w:cstheme="minorHAnsi"/>
        </w:rPr>
        <w:t>a převzetí plnění předmětu smlouvy v digitální podobě,</w:t>
      </w:r>
    </w:p>
    <w:p w14:paraId="6C4D4594" w14:textId="3B17884F" w:rsidR="0075447C" w:rsidRPr="00F676A8" w:rsidRDefault="0075447C" w:rsidP="005430B3">
      <w:pPr>
        <w:pStyle w:val="Zkladntext"/>
        <w:numPr>
          <w:ilvl w:val="0"/>
          <w:numId w:val="23"/>
        </w:numPr>
        <w:tabs>
          <w:tab w:val="left" w:pos="1260"/>
          <w:tab w:val="left" w:pos="1980"/>
          <w:tab w:val="left" w:pos="3960"/>
        </w:tabs>
        <w:spacing w:after="0" w:line="240" w:lineRule="auto"/>
        <w:ind w:left="1134" w:hanging="425"/>
        <w:jc w:val="both"/>
        <w:rPr>
          <w:rFonts w:cstheme="minorHAnsi"/>
          <w:color w:val="000000" w:themeColor="text1"/>
        </w:rPr>
      </w:pPr>
      <w:r w:rsidRPr="00F676A8">
        <w:rPr>
          <w:rFonts w:cstheme="minorHAnsi"/>
          <w:color w:val="000000" w:themeColor="text1"/>
        </w:rPr>
        <w:t>výsadba travnatých ploch a výsadba zeleně</w:t>
      </w:r>
      <w:r w:rsidR="00425623">
        <w:rPr>
          <w:rFonts w:cstheme="minorHAnsi"/>
          <w:color w:val="000000" w:themeColor="text1"/>
        </w:rPr>
        <w:t xml:space="preserve"> v místech dotčených prováděním díla</w:t>
      </w:r>
      <w:r w:rsidRPr="00F676A8">
        <w:rPr>
          <w:rFonts w:cstheme="minorHAnsi"/>
          <w:color w:val="000000" w:themeColor="text1"/>
        </w:rPr>
        <w:t>.</w:t>
      </w:r>
    </w:p>
    <w:p w14:paraId="6B73385F" w14:textId="4569B99B" w:rsidR="0075447C" w:rsidRPr="0075447C" w:rsidRDefault="0075447C" w:rsidP="005430B3">
      <w:pPr>
        <w:pStyle w:val="Odstavecseseznamem"/>
        <w:numPr>
          <w:ilvl w:val="1"/>
          <w:numId w:val="25"/>
        </w:numPr>
        <w:spacing w:after="0" w:line="240" w:lineRule="auto"/>
        <w:ind w:left="709" w:hanging="709"/>
        <w:jc w:val="both"/>
        <w:rPr>
          <w:rFonts w:cstheme="minorHAnsi"/>
        </w:rPr>
      </w:pPr>
      <w:r w:rsidRPr="0075447C">
        <w:rPr>
          <w:rFonts w:cstheme="minorHAnsi"/>
        </w:rPr>
        <w:t>Zhotovitel je povinen při provádění díla</w:t>
      </w:r>
    </w:p>
    <w:p w14:paraId="3E468D39" w14:textId="0C34EA68" w:rsidR="0075447C" w:rsidRPr="00F676A8" w:rsidRDefault="0075447C" w:rsidP="005430B3">
      <w:pPr>
        <w:pStyle w:val="Zkladntext"/>
        <w:numPr>
          <w:ilvl w:val="0"/>
          <w:numId w:val="24"/>
        </w:numPr>
        <w:tabs>
          <w:tab w:val="clear" w:pos="851"/>
          <w:tab w:val="left" w:pos="1260"/>
          <w:tab w:val="left" w:pos="1980"/>
          <w:tab w:val="left" w:pos="3960"/>
        </w:tabs>
        <w:spacing w:after="0" w:line="240" w:lineRule="auto"/>
        <w:ind w:left="1134" w:hanging="425"/>
        <w:jc w:val="both"/>
        <w:rPr>
          <w:rFonts w:cstheme="minorHAnsi"/>
        </w:rPr>
      </w:pPr>
      <w:r w:rsidRPr="00F676A8">
        <w:rPr>
          <w:rFonts w:cstheme="minorHAnsi"/>
        </w:rPr>
        <w:t xml:space="preserve">plnit podmínky příslušných </w:t>
      </w:r>
      <w:r w:rsidRPr="00F676A8">
        <w:rPr>
          <w:rFonts w:cstheme="minorHAnsi"/>
          <w:color w:val="000000" w:themeColor="text1"/>
        </w:rPr>
        <w:t>stavebních povolení či jiných rozhodnutí nebo opatření stavebních úřadů a</w:t>
      </w:r>
      <w:r w:rsidRPr="00F676A8">
        <w:rPr>
          <w:rFonts w:cstheme="minorHAnsi"/>
        </w:rPr>
        <w:t> požadavky dotčených orgánů a organizací související s realizací stavby,</w:t>
      </w:r>
      <w:r w:rsidR="00425623">
        <w:rPr>
          <w:rFonts w:cstheme="minorHAnsi"/>
        </w:rPr>
        <w:t xml:space="preserve"> s nimiž byl objednatelem seznámen,</w:t>
      </w:r>
    </w:p>
    <w:p w14:paraId="33A48F29" w14:textId="65462D26" w:rsidR="0075447C" w:rsidRPr="00F676A8" w:rsidRDefault="0075447C" w:rsidP="005430B3">
      <w:pPr>
        <w:pStyle w:val="Zkladntext"/>
        <w:numPr>
          <w:ilvl w:val="0"/>
          <w:numId w:val="24"/>
        </w:numPr>
        <w:tabs>
          <w:tab w:val="clear" w:pos="851"/>
          <w:tab w:val="left" w:pos="1260"/>
          <w:tab w:val="left" w:pos="1980"/>
          <w:tab w:val="left" w:pos="3960"/>
        </w:tabs>
        <w:spacing w:after="0" w:line="240" w:lineRule="auto"/>
        <w:ind w:left="1134" w:hanging="425"/>
        <w:jc w:val="both"/>
        <w:rPr>
          <w:rFonts w:cstheme="minorHAnsi"/>
        </w:rPr>
      </w:pPr>
      <w:r w:rsidRPr="00F676A8">
        <w:rPr>
          <w:rFonts w:cstheme="minorHAnsi"/>
        </w:rPr>
        <w:t>zohlednit vyjádření dotčených orgánů a organizací související s realizací stavby</w:t>
      </w:r>
      <w:r w:rsidR="00425623">
        <w:rPr>
          <w:rFonts w:cstheme="minorHAnsi"/>
        </w:rPr>
        <w:t xml:space="preserve">. </w:t>
      </w:r>
    </w:p>
    <w:p w14:paraId="4B14EE5D" w14:textId="721BC872" w:rsidR="0075447C" w:rsidRDefault="0075447C" w:rsidP="005430B3">
      <w:pPr>
        <w:pStyle w:val="Odstavecseseznamem"/>
        <w:numPr>
          <w:ilvl w:val="1"/>
          <w:numId w:val="25"/>
        </w:numPr>
        <w:spacing w:after="0" w:line="240" w:lineRule="auto"/>
        <w:ind w:left="709" w:hanging="709"/>
        <w:jc w:val="both"/>
        <w:rPr>
          <w:rFonts w:cstheme="minorHAnsi"/>
        </w:rPr>
      </w:pPr>
      <w:r w:rsidRPr="00DB2B13">
        <w:rPr>
          <w:rFonts w:cstheme="minorHAnsi"/>
        </w:rPr>
        <w:t>Zhotovitel se zavazuje provést dílo v souladu s technickými a právními předpisy platnými v České republice v době provádění díla. Pro provedení díla jsou závazné všechny platné normy ČSN.</w:t>
      </w:r>
    </w:p>
    <w:p w14:paraId="7D0930C9" w14:textId="77777777" w:rsidR="0075447C" w:rsidRDefault="0075447C" w:rsidP="005430B3">
      <w:pPr>
        <w:pStyle w:val="Odstavecseseznamem"/>
        <w:numPr>
          <w:ilvl w:val="1"/>
          <w:numId w:val="25"/>
        </w:numPr>
        <w:spacing w:after="0" w:line="240" w:lineRule="auto"/>
        <w:ind w:left="709" w:hanging="709"/>
        <w:jc w:val="both"/>
        <w:rPr>
          <w:rFonts w:cstheme="minorHAnsi"/>
        </w:rPr>
      </w:pPr>
      <w:r w:rsidRPr="00DB2B13">
        <w:rPr>
          <w:rFonts w:cstheme="minorHAnsi"/>
        </w:rPr>
        <w:t>Zhotovitel se zavazuje průběžně provádět veškeré potřebné zkoušky, měření a atesty k prokázání kvalitativních parametrů předmětu díla.</w:t>
      </w:r>
    </w:p>
    <w:p w14:paraId="64A18867" w14:textId="77777777" w:rsidR="0075447C" w:rsidRDefault="0075447C" w:rsidP="005430B3">
      <w:pPr>
        <w:pStyle w:val="Odstavecseseznamem"/>
        <w:numPr>
          <w:ilvl w:val="1"/>
          <w:numId w:val="25"/>
        </w:numPr>
        <w:spacing w:after="0" w:line="240" w:lineRule="auto"/>
        <w:ind w:left="709" w:hanging="709"/>
        <w:jc w:val="both"/>
        <w:rPr>
          <w:rFonts w:cstheme="minorHAnsi"/>
        </w:rPr>
      </w:pPr>
      <w:r w:rsidRPr="00DB2B13">
        <w:rPr>
          <w:rFonts w:cstheme="minorHAnsi"/>
        </w:rPr>
        <w:t xml:space="preserve">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w:t>
      </w:r>
      <w:r w:rsidRPr="00DB2B13">
        <w:rPr>
          <w:rFonts w:cstheme="minorHAnsi"/>
        </w:rPr>
        <w:lastRenderedPageBreak/>
        <w:t>předmětu díla funkčně nebo esteticky, ani užívání předmětu díla podstatným způsobem neomezují.</w:t>
      </w:r>
    </w:p>
    <w:p w14:paraId="23FABB26" w14:textId="77777777" w:rsidR="0075447C" w:rsidRDefault="0075447C" w:rsidP="005430B3">
      <w:pPr>
        <w:pStyle w:val="Odstavecseseznamem"/>
        <w:numPr>
          <w:ilvl w:val="1"/>
          <w:numId w:val="25"/>
        </w:numPr>
        <w:spacing w:after="0" w:line="240" w:lineRule="auto"/>
        <w:ind w:left="709" w:hanging="709"/>
        <w:jc w:val="both"/>
        <w:rPr>
          <w:rFonts w:cstheme="minorHAnsi"/>
        </w:rPr>
      </w:pPr>
      <w:r w:rsidRPr="00DB2B13">
        <w:rPr>
          <w:rFonts w:cstheme="minorHAnsi"/>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„zákon“). Vícepráce budou realizovány teprve až po uzavření příslušného dodatku ke smlouvě.</w:t>
      </w:r>
    </w:p>
    <w:p w14:paraId="64EA7193" w14:textId="77777777" w:rsidR="0075447C" w:rsidRPr="00DB2B13" w:rsidRDefault="0075447C" w:rsidP="005430B3">
      <w:pPr>
        <w:pStyle w:val="Odstavecseseznamem"/>
        <w:numPr>
          <w:ilvl w:val="1"/>
          <w:numId w:val="25"/>
        </w:numPr>
        <w:spacing w:after="0" w:line="240" w:lineRule="auto"/>
        <w:ind w:left="709" w:hanging="709"/>
        <w:jc w:val="both"/>
        <w:rPr>
          <w:rFonts w:cstheme="minorHAnsi"/>
        </w:rPr>
      </w:pPr>
      <w:r w:rsidRPr="00DB2B13">
        <w:rPr>
          <w:rFonts w:cstheme="minorHAnsi"/>
        </w:rPr>
        <w:t xml:space="preserve">Smluvní strany prohlašují, že se v rámci právního vztahu vzniklého na základě této smlouvy budou řídit platnými právními předpisy České republiky, všeobecně závaznými právními předpisy Evropské unie, programovými dokumenty, směrnicemi a příručkami IROP a že budou respektovat strategii IROP včetně </w:t>
      </w:r>
      <w:r w:rsidRPr="00DB2B13">
        <w:rPr>
          <w:rFonts w:cstheme="minorHAnsi"/>
          <w:color w:val="000000" w:themeColor="text1"/>
        </w:rPr>
        <w:t>všech definovaných a požadovaných principů (např. princip významného nepoškozování environmentálních cílů – DNSH,</w:t>
      </w:r>
      <w:r w:rsidRPr="00DB2B13">
        <w:rPr>
          <w:rFonts w:cstheme="minorHAnsi"/>
        </w:rPr>
        <w:t xml:space="preserve"> uplatňování principu rovných příležitostí, publicity, rozvoje informační společnosti a dodržování pravidel hospodářské soutěže).</w:t>
      </w:r>
    </w:p>
    <w:p w14:paraId="4AF09163" w14:textId="77777777" w:rsidR="0075447C" w:rsidRDefault="0075447C" w:rsidP="0075447C">
      <w:pPr>
        <w:keepNext/>
        <w:spacing w:after="0" w:line="240" w:lineRule="auto"/>
        <w:rPr>
          <w:rFonts w:asciiTheme="minorHAnsi" w:hAnsiTheme="minorHAnsi" w:cstheme="minorHAnsi"/>
          <w:b/>
        </w:rPr>
      </w:pPr>
    </w:p>
    <w:p w14:paraId="06ED9613" w14:textId="5B2AC789" w:rsidR="00420B9B" w:rsidRPr="009C26BE" w:rsidRDefault="00420B9B" w:rsidP="009C26BE">
      <w:pPr>
        <w:keepNext/>
        <w:spacing w:after="0" w:line="240" w:lineRule="auto"/>
        <w:jc w:val="center"/>
        <w:rPr>
          <w:rFonts w:asciiTheme="minorHAnsi" w:hAnsiTheme="minorHAnsi" w:cstheme="minorHAnsi"/>
          <w:b/>
        </w:rPr>
      </w:pPr>
      <w:r w:rsidRPr="009C26BE">
        <w:rPr>
          <w:rFonts w:asciiTheme="minorHAnsi" w:hAnsiTheme="minorHAnsi" w:cstheme="minorHAnsi"/>
          <w:b/>
        </w:rPr>
        <w:t>III.</w:t>
      </w:r>
    </w:p>
    <w:p w14:paraId="63A31311" w14:textId="77777777" w:rsidR="00420B9B" w:rsidRPr="00ED4C0F" w:rsidRDefault="00420B9B"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Cena</w:t>
      </w:r>
    </w:p>
    <w:p w14:paraId="4216823A" w14:textId="77777777" w:rsidR="003058EE" w:rsidRPr="003058EE" w:rsidRDefault="00420B9B" w:rsidP="003058EE">
      <w:pPr>
        <w:pStyle w:val="Odstavecseseznamem"/>
        <w:numPr>
          <w:ilvl w:val="0"/>
          <w:numId w:val="3"/>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Smluvní strany se dohodly </w:t>
      </w:r>
      <w:r w:rsidRPr="009C26BE">
        <w:rPr>
          <w:rFonts w:asciiTheme="minorHAnsi" w:hAnsiTheme="minorHAnsi" w:cstheme="minorHAnsi"/>
          <w:bCs/>
        </w:rPr>
        <w:t xml:space="preserve">na celkové a konečné ceně </w:t>
      </w:r>
      <w:r w:rsidR="00C1398C" w:rsidRPr="009C26BE">
        <w:rPr>
          <w:rFonts w:asciiTheme="minorHAnsi" w:hAnsiTheme="minorHAnsi" w:cstheme="minorHAnsi"/>
          <w:bCs/>
        </w:rPr>
        <w:t xml:space="preserve">za </w:t>
      </w:r>
      <w:r w:rsidRPr="009C26BE">
        <w:rPr>
          <w:rFonts w:asciiTheme="minorHAnsi" w:hAnsiTheme="minorHAnsi" w:cstheme="minorHAnsi"/>
          <w:bCs/>
        </w:rPr>
        <w:t>D</w:t>
      </w:r>
      <w:r w:rsidR="00C1398C" w:rsidRPr="009C26BE">
        <w:rPr>
          <w:rFonts w:asciiTheme="minorHAnsi" w:hAnsiTheme="minorHAnsi" w:cstheme="minorHAnsi"/>
          <w:bCs/>
        </w:rPr>
        <w:t>ílo</w:t>
      </w:r>
      <w:r w:rsidRPr="009C26BE">
        <w:rPr>
          <w:rFonts w:asciiTheme="minorHAnsi" w:hAnsiTheme="minorHAnsi" w:cstheme="minorHAnsi"/>
          <w:bCs/>
        </w:rPr>
        <w:t xml:space="preserve"> ve výši</w:t>
      </w:r>
      <w:r w:rsidR="00A55B8E" w:rsidRPr="009C26BE">
        <w:rPr>
          <w:rFonts w:asciiTheme="minorHAnsi" w:hAnsiTheme="minorHAnsi" w:cstheme="minorHAnsi"/>
          <w:bCs/>
        </w:rPr>
        <w:t>:</w:t>
      </w:r>
    </w:p>
    <w:p w14:paraId="21958DCE" w14:textId="77777777" w:rsidR="003058EE" w:rsidRDefault="003058EE" w:rsidP="003058EE">
      <w:pPr>
        <w:pStyle w:val="Odstavecseseznamem"/>
        <w:spacing w:after="0" w:line="240" w:lineRule="auto"/>
        <w:ind w:left="709"/>
        <w:contextualSpacing w:val="0"/>
        <w:jc w:val="both"/>
        <w:rPr>
          <w:rFonts w:asciiTheme="minorHAnsi" w:hAnsiTheme="minorHAnsi" w:cstheme="minorHAnsi"/>
          <w:bCs/>
        </w:rPr>
      </w:pPr>
    </w:p>
    <w:p w14:paraId="4F0FD90F" w14:textId="35CCF165" w:rsidR="003058EE" w:rsidRDefault="003058EE" w:rsidP="003058EE">
      <w:pPr>
        <w:pStyle w:val="Odstavecseseznamem"/>
        <w:tabs>
          <w:tab w:val="right" w:pos="8505"/>
        </w:tabs>
        <w:spacing w:after="0" w:line="240" w:lineRule="auto"/>
        <w:ind w:left="709"/>
        <w:contextualSpacing w:val="0"/>
        <w:jc w:val="both"/>
        <w:rPr>
          <w:rFonts w:asciiTheme="minorHAnsi" w:hAnsiTheme="minorHAnsi" w:cstheme="minorHAnsi"/>
          <w:bCs/>
        </w:rPr>
      </w:pPr>
      <w:r w:rsidRPr="003058EE">
        <w:rPr>
          <w:rFonts w:asciiTheme="minorHAnsi" w:hAnsiTheme="minorHAnsi" w:cstheme="minorHAnsi"/>
          <w:b/>
        </w:rPr>
        <w:t>SO 03 Staré Hamry – Chalupa čp. 56 z Komorní Lhotky</w:t>
      </w:r>
      <w:r>
        <w:rPr>
          <w:rFonts w:asciiTheme="minorHAnsi" w:hAnsiTheme="minorHAnsi" w:cstheme="minorHAnsi"/>
          <w:b/>
        </w:rPr>
        <w:t xml:space="preserve"> </w:t>
      </w:r>
      <w:r w:rsidRPr="003058EE">
        <w:rPr>
          <w:rFonts w:asciiTheme="minorHAnsi" w:hAnsiTheme="minorHAnsi" w:cstheme="minorHAnsi"/>
          <w:bCs/>
          <w:i/>
          <w:iCs/>
        </w:rPr>
        <w:t>bez DPH</w:t>
      </w:r>
      <w:r>
        <w:rPr>
          <w:rFonts w:asciiTheme="minorHAnsi" w:hAnsiTheme="minorHAnsi" w:cstheme="minorHAnsi"/>
          <w:b/>
        </w:rPr>
        <w:tab/>
      </w:r>
      <w:r w:rsidR="000860BA">
        <w:rPr>
          <w:b/>
        </w:rPr>
        <w:t>6</w:t>
      </w:r>
      <w:r w:rsidR="009519A6">
        <w:rPr>
          <w:b/>
        </w:rPr>
        <w:t>.</w:t>
      </w:r>
      <w:r w:rsidR="000860BA">
        <w:rPr>
          <w:b/>
        </w:rPr>
        <w:t>634</w:t>
      </w:r>
      <w:r w:rsidR="009519A6">
        <w:rPr>
          <w:b/>
        </w:rPr>
        <w:t>.</w:t>
      </w:r>
      <w:r w:rsidR="000860BA">
        <w:rPr>
          <w:b/>
        </w:rPr>
        <w:t>544,70</w:t>
      </w:r>
      <w:r>
        <w:rPr>
          <w:rFonts w:asciiTheme="minorHAnsi" w:hAnsiTheme="minorHAnsi" w:cstheme="minorHAnsi"/>
          <w:b/>
        </w:rPr>
        <w:t xml:space="preserve"> Kč</w:t>
      </w:r>
      <w:r w:rsidRPr="003058EE">
        <w:rPr>
          <w:rFonts w:asciiTheme="minorHAnsi" w:hAnsiTheme="minorHAnsi" w:cstheme="minorHAnsi"/>
          <w:bCs/>
        </w:rPr>
        <w:t xml:space="preserve"> </w:t>
      </w:r>
    </w:p>
    <w:p w14:paraId="0DE9DFC8" w14:textId="465B93C1" w:rsidR="003058EE" w:rsidRDefault="003058EE" w:rsidP="003058EE">
      <w:pPr>
        <w:pStyle w:val="Odstavecseseznamem"/>
        <w:tabs>
          <w:tab w:val="right" w:pos="8505"/>
        </w:tabs>
        <w:spacing w:after="0" w:line="240" w:lineRule="auto"/>
        <w:ind w:left="709"/>
        <w:contextualSpacing w:val="0"/>
        <w:jc w:val="both"/>
        <w:rPr>
          <w:rFonts w:asciiTheme="minorHAnsi" w:hAnsiTheme="minorHAnsi" w:cstheme="minorHAnsi"/>
          <w:b/>
        </w:rPr>
      </w:pPr>
      <w:r w:rsidRPr="003058EE">
        <w:rPr>
          <w:rFonts w:asciiTheme="minorHAnsi" w:hAnsiTheme="minorHAnsi" w:cstheme="minorHAnsi"/>
          <w:b/>
        </w:rPr>
        <w:t xml:space="preserve">SO </w:t>
      </w:r>
      <w:proofErr w:type="gramStart"/>
      <w:r>
        <w:rPr>
          <w:rFonts w:asciiTheme="minorHAnsi" w:hAnsiTheme="minorHAnsi" w:cstheme="minorHAnsi"/>
          <w:b/>
        </w:rPr>
        <w:t>10a</w:t>
      </w:r>
      <w:proofErr w:type="gramEnd"/>
      <w:r w:rsidRPr="003058EE">
        <w:rPr>
          <w:rFonts w:asciiTheme="minorHAnsi" w:hAnsiTheme="minorHAnsi" w:cstheme="minorHAnsi"/>
          <w:b/>
        </w:rPr>
        <w:t xml:space="preserve"> </w:t>
      </w:r>
      <w:r>
        <w:rPr>
          <w:rFonts w:asciiTheme="minorHAnsi" w:hAnsiTheme="minorHAnsi" w:cstheme="minorHAnsi"/>
          <w:b/>
        </w:rPr>
        <w:t>Koliba z Radhoště</w:t>
      </w:r>
      <w:r>
        <w:rPr>
          <w:rFonts w:asciiTheme="minorHAnsi" w:hAnsiTheme="minorHAnsi" w:cstheme="minorHAnsi"/>
          <w:bCs/>
        </w:rPr>
        <w:t xml:space="preserve"> </w:t>
      </w:r>
      <w:r w:rsidRPr="003058EE">
        <w:rPr>
          <w:rFonts w:asciiTheme="minorHAnsi" w:hAnsiTheme="minorHAnsi" w:cstheme="minorHAnsi"/>
          <w:bCs/>
          <w:i/>
          <w:iCs/>
        </w:rPr>
        <w:t>bez DPH</w:t>
      </w:r>
      <w:r>
        <w:rPr>
          <w:rFonts w:asciiTheme="minorHAnsi" w:hAnsiTheme="minorHAnsi" w:cstheme="minorHAnsi"/>
          <w:bCs/>
        </w:rPr>
        <w:tab/>
      </w:r>
      <w:r w:rsidR="000860BA">
        <w:rPr>
          <w:b/>
        </w:rPr>
        <w:t>2</w:t>
      </w:r>
      <w:r w:rsidR="009519A6">
        <w:rPr>
          <w:b/>
        </w:rPr>
        <w:t>.</w:t>
      </w:r>
      <w:r w:rsidR="000860BA">
        <w:rPr>
          <w:b/>
        </w:rPr>
        <w:t>334</w:t>
      </w:r>
      <w:r w:rsidR="009519A6">
        <w:rPr>
          <w:b/>
        </w:rPr>
        <w:t>.</w:t>
      </w:r>
      <w:r w:rsidR="000860BA">
        <w:rPr>
          <w:b/>
        </w:rPr>
        <w:t>580,24</w:t>
      </w:r>
      <w:r>
        <w:rPr>
          <w:rFonts w:asciiTheme="minorHAnsi" w:hAnsiTheme="minorHAnsi" w:cstheme="minorHAnsi"/>
          <w:b/>
        </w:rPr>
        <w:t xml:space="preserve"> Kč</w:t>
      </w:r>
    </w:p>
    <w:p w14:paraId="53509200" w14:textId="13A18E71" w:rsidR="003058EE" w:rsidRDefault="003058EE" w:rsidP="003058EE">
      <w:pPr>
        <w:pStyle w:val="Odstavecseseznamem"/>
        <w:tabs>
          <w:tab w:val="right" w:pos="8505"/>
        </w:tabs>
        <w:spacing w:after="0" w:line="240" w:lineRule="auto"/>
        <w:ind w:left="709"/>
        <w:contextualSpacing w:val="0"/>
        <w:jc w:val="both"/>
        <w:rPr>
          <w:rFonts w:asciiTheme="minorHAnsi" w:hAnsiTheme="minorHAnsi" w:cstheme="minorHAnsi"/>
          <w:b/>
        </w:rPr>
      </w:pPr>
      <w:r w:rsidRPr="003058EE">
        <w:rPr>
          <w:rFonts w:asciiTheme="minorHAnsi" w:hAnsiTheme="minorHAnsi" w:cstheme="minorHAnsi"/>
          <w:b/>
        </w:rPr>
        <w:t xml:space="preserve">SO </w:t>
      </w:r>
      <w:proofErr w:type="gramStart"/>
      <w:r>
        <w:rPr>
          <w:rFonts w:asciiTheme="minorHAnsi" w:hAnsiTheme="minorHAnsi" w:cstheme="minorHAnsi"/>
          <w:b/>
        </w:rPr>
        <w:t>13a</w:t>
      </w:r>
      <w:proofErr w:type="gramEnd"/>
      <w:r w:rsidRPr="003058EE">
        <w:rPr>
          <w:rFonts w:asciiTheme="minorHAnsi" w:hAnsiTheme="minorHAnsi" w:cstheme="minorHAnsi"/>
          <w:b/>
        </w:rPr>
        <w:t xml:space="preserve"> </w:t>
      </w:r>
      <w:proofErr w:type="spellStart"/>
      <w:r>
        <w:rPr>
          <w:rFonts w:asciiTheme="minorHAnsi" w:hAnsiTheme="minorHAnsi" w:cstheme="minorHAnsi"/>
          <w:b/>
        </w:rPr>
        <w:t>Pajta</w:t>
      </w:r>
      <w:proofErr w:type="spellEnd"/>
      <w:r>
        <w:rPr>
          <w:rFonts w:asciiTheme="minorHAnsi" w:hAnsiTheme="minorHAnsi" w:cstheme="minorHAnsi"/>
          <w:b/>
        </w:rPr>
        <w:t xml:space="preserve"> z Panské salaše </w:t>
      </w:r>
      <w:r w:rsidRPr="003058EE">
        <w:rPr>
          <w:rFonts w:asciiTheme="minorHAnsi" w:hAnsiTheme="minorHAnsi" w:cstheme="minorHAnsi"/>
          <w:bCs/>
          <w:i/>
          <w:iCs/>
        </w:rPr>
        <w:t>bez DPH</w:t>
      </w:r>
      <w:r>
        <w:rPr>
          <w:rFonts w:asciiTheme="minorHAnsi" w:hAnsiTheme="minorHAnsi" w:cstheme="minorHAnsi"/>
          <w:bCs/>
        </w:rPr>
        <w:t xml:space="preserve"> </w:t>
      </w:r>
      <w:r>
        <w:rPr>
          <w:rFonts w:asciiTheme="minorHAnsi" w:hAnsiTheme="minorHAnsi" w:cstheme="minorHAnsi"/>
          <w:bCs/>
        </w:rPr>
        <w:tab/>
      </w:r>
      <w:r w:rsidR="000860BA">
        <w:rPr>
          <w:b/>
        </w:rPr>
        <w:t>15</w:t>
      </w:r>
      <w:r w:rsidR="009519A6">
        <w:rPr>
          <w:b/>
        </w:rPr>
        <w:t>.</w:t>
      </w:r>
      <w:r w:rsidR="000860BA">
        <w:rPr>
          <w:b/>
        </w:rPr>
        <w:t>593</w:t>
      </w:r>
      <w:r w:rsidR="009519A6">
        <w:rPr>
          <w:b/>
        </w:rPr>
        <w:t>.</w:t>
      </w:r>
      <w:r w:rsidR="000860BA">
        <w:rPr>
          <w:b/>
        </w:rPr>
        <w:t>639,29</w:t>
      </w:r>
      <w:r>
        <w:rPr>
          <w:rFonts w:asciiTheme="minorHAnsi" w:hAnsiTheme="minorHAnsi" w:cstheme="minorHAnsi"/>
          <w:b/>
        </w:rPr>
        <w:t xml:space="preserve"> Kč</w:t>
      </w:r>
    </w:p>
    <w:p w14:paraId="4A86F563" w14:textId="04893D3A" w:rsidR="003058EE" w:rsidRPr="00662D4D" w:rsidRDefault="003058EE" w:rsidP="003058EE">
      <w:pPr>
        <w:pStyle w:val="Odstavecseseznamem"/>
        <w:tabs>
          <w:tab w:val="right" w:pos="8505"/>
        </w:tabs>
        <w:spacing w:after="0" w:line="240" w:lineRule="auto"/>
        <w:ind w:left="709"/>
        <w:contextualSpacing w:val="0"/>
        <w:jc w:val="both"/>
        <w:rPr>
          <w:rFonts w:asciiTheme="minorHAnsi" w:hAnsiTheme="minorHAnsi" w:cstheme="minorHAnsi"/>
          <w:bCs/>
        </w:rPr>
      </w:pPr>
      <w:r w:rsidRPr="003058EE">
        <w:rPr>
          <w:rFonts w:asciiTheme="minorHAnsi" w:hAnsiTheme="minorHAnsi" w:cstheme="minorHAnsi"/>
          <w:b/>
        </w:rPr>
        <w:t xml:space="preserve">SO </w:t>
      </w:r>
      <w:proofErr w:type="gramStart"/>
      <w:r>
        <w:rPr>
          <w:rFonts w:asciiTheme="minorHAnsi" w:hAnsiTheme="minorHAnsi" w:cstheme="minorHAnsi"/>
          <w:b/>
        </w:rPr>
        <w:t>13b</w:t>
      </w:r>
      <w:proofErr w:type="gramEnd"/>
      <w:r w:rsidRPr="003058EE">
        <w:rPr>
          <w:rFonts w:asciiTheme="minorHAnsi" w:hAnsiTheme="minorHAnsi" w:cstheme="minorHAnsi"/>
          <w:b/>
        </w:rPr>
        <w:t xml:space="preserve"> </w:t>
      </w:r>
      <w:r w:rsidR="00DA61B0">
        <w:rPr>
          <w:rFonts w:asciiTheme="minorHAnsi" w:hAnsiTheme="minorHAnsi" w:cstheme="minorHAnsi"/>
          <w:b/>
        </w:rPr>
        <w:t>Koliba</w:t>
      </w:r>
      <w:r>
        <w:rPr>
          <w:rFonts w:asciiTheme="minorHAnsi" w:hAnsiTheme="minorHAnsi" w:cstheme="minorHAnsi"/>
          <w:b/>
        </w:rPr>
        <w:t xml:space="preserve"> z Panské salaše </w:t>
      </w:r>
      <w:r w:rsidRPr="003058EE">
        <w:rPr>
          <w:rFonts w:asciiTheme="minorHAnsi" w:hAnsiTheme="minorHAnsi" w:cstheme="minorHAnsi"/>
          <w:bCs/>
          <w:i/>
          <w:iCs/>
        </w:rPr>
        <w:t>bez DPH</w:t>
      </w:r>
      <w:r>
        <w:rPr>
          <w:rFonts w:asciiTheme="minorHAnsi" w:hAnsiTheme="minorHAnsi" w:cstheme="minorHAnsi"/>
          <w:bCs/>
        </w:rPr>
        <w:t xml:space="preserve"> </w:t>
      </w:r>
      <w:r>
        <w:rPr>
          <w:rFonts w:asciiTheme="minorHAnsi" w:hAnsiTheme="minorHAnsi" w:cstheme="minorHAnsi"/>
          <w:bCs/>
        </w:rPr>
        <w:tab/>
      </w:r>
      <w:r w:rsidR="000860BA">
        <w:rPr>
          <w:b/>
        </w:rPr>
        <w:t>1</w:t>
      </w:r>
      <w:r w:rsidR="009519A6">
        <w:rPr>
          <w:b/>
        </w:rPr>
        <w:t>.</w:t>
      </w:r>
      <w:r w:rsidR="000860BA">
        <w:rPr>
          <w:b/>
        </w:rPr>
        <w:t>542</w:t>
      </w:r>
      <w:r w:rsidR="009519A6">
        <w:rPr>
          <w:b/>
        </w:rPr>
        <w:t>.</w:t>
      </w:r>
      <w:r w:rsidR="000860BA">
        <w:rPr>
          <w:b/>
        </w:rPr>
        <w:t>318,71</w:t>
      </w:r>
      <w:r>
        <w:rPr>
          <w:rFonts w:asciiTheme="minorHAnsi" w:hAnsiTheme="minorHAnsi" w:cstheme="minorHAnsi"/>
          <w:b/>
        </w:rPr>
        <w:t xml:space="preserve"> Kč</w:t>
      </w:r>
    </w:p>
    <w:p w14:paraId="60BF8C49" w14:textId="77777777" w:rsidR="003058EE" w:rsidRPr="00D0653F" w:rsidRDefault="003058EE" w:rsidP="003058EE">
      <w:pPr>
        <w:pStyle w:val="Odstavecseseznamem"/>
        <w:pBdr>
          <w:bottom w:val="single" w:sz="4" w:space="1" w:color="auto"/>
        </w:pBdr>
        <w:spacing w:after="0" w:line="240" w:lineRule="auto"/>
        <w:ind w:left="709" w:right="567"/>
        <w:contextualSpacing w:val="0"/>
        <w:jc w:val="both"/>
        <w:rPr>
          <w:rFonts w:asciiTheme="minorHAnsi" w:hAnsiTheme="minorHAnsi" w:cstheme="minorHAnsi"/>
        </w:rPr>
      </w:pPr>
    </w:p>
    <w:p w14:paraId="0AC84B5B" w14:textId="77777777" w:rsidR="00D0653F" w:rsidRDefault="00D0653F" w:rsidP="00D0653F">
      <w:pPr>
        <w:pStyle w:val="Odstavecseseznamem"/>
        <w:tabs>
          <w:tab w:val="right" w:pos="7938"/>
        </w:tabs>
        <w:spacing w:after="0" w:line="240" w:lineRule="auto"/>
        <w:ind w:left="709"/>
        <w:contextualSpacing w:val="0"/>
        <w:jc w:val="both"/>
        <w:rPr>
          <w:rFonts w:asciiTheme="minorHAnsi" w:hAnsiTheme="minorHAnsi" w:cstheme="minorHAnsi"/>
          <w:b/>
          <w:bCs/>
          <w:u w:val="single"/>
        </w:rPr>
      </w:pPr>
    </w:p>
    <w:p w14:paraId="40FF8F05" w14:textId="2A2218DE" w:rsidR="00D0653F" w:rsidRPr="000860BA" w:rsidRDefault="00D0653F" w:rsidP="00D0653F">
      <w:pPr>
        <w:pStyle w:val="Odstavecseseznamem"/>
        <w:tabs>
          <w:tab w:val="right" w:pos="8505"/>
        </w:tabs>
        <w:spacing w:after="0" w:line="240" w:lineRule="auto"/>
        <w:ind w:left="709"/>
        <w:contextualSpacing w:val="0"/>
        <w:jc w:val="both"/>
        <w:rPr>
          <w:rFonts w:asciiTheme="minorHAnsi" w:hAnsiTheme="minorHAnsi" w:cstheme="minorHAnsi"/>
          <w:b/>
          <w:bCs/>
        </w:rPr>
      </w:pPr>
      <w:r w:rsidRPr="000860BA">
        <w:rPr>
          <w:rFonts w:asciiTheme="minorHAnsi" w:hAnsiTheme="minorHAnsi" w:cstheme="minorHAnsi"/>
          <w:b/>
          <w:bCs/>
        </w:rPr>
        <w:t>Celková cena díla bez DPH</w:t>
      </w:r>
      <w:r w:rsidRPr="000860BA">
        <w:rPr>
          <w:rFonts w:asciiTheme="minorHAnsi" w:hAnsiTheme="minorHAnsi" w:cstheme="minorHAnsi"/>
          <w:b/>
          <w:bCs/>
        </w:rPr>
        <w:tab/>
      </w:r>
      <w:r w:rsidR="000860BA" w:rsidRPr="000860BA">
        <w:rPr>
          <w:b/>
        </w:rPr>
        <w:t>26</w:t>
      </w:r>
      <w:r w:rsidR="009519A6">
        <w:rPr>
          <w:b/>
        </w:rPr>
        <w:t>.</w:t>
      </w:r>
      <w:r w:rsidR="000860BA" w:rsidRPr="000860BA">
        <w:rPr>
          <w:b/>
        </w:rPr>
        <w:t>105</w:t>
      </w:r>
      <w:r w:rsidR="009519A6">
        <w:rPr>
          <w:b/>
        </w:rPr>
        <w:t>.</w:t>
      </w:r>
      <w:r w:rsidR="000860BA" w:rsidRPr="000860BA">
        <w:rPr>
          <w:b/>
        </w:rPr>
        <w:t>082,94</w:t>
      </w:r>
      <w:r w:rsidRPr="000860BA">
        <w:rPr>
          <w:rFonts w:asciiTheme="minorHAnsi" w:hAnsiTheme="minorHAnsi" w:cstheme="minorHAnsi"/>
          <w:b/>
          <w:bCs/>
        </w:rPr>
        <w:t xml:space="preserve"> Kč </w:t>
      </w:r>
    </w:p>
    <w:p w14:paraId="271E7CB0" w14:textId="04B2CD4D" w:rsidR="00216AB7" w:rsidRPr="000860BA" w:rsidRDefault="00216AB7" w:rsidP="00D0653F">
      <w:pPr>
        <w:pStyle w:val="Odstavecseseznamem"/>
        <w:tabs>
          <w:tab w:val="right" w:pos="8505"/>
        </w:tabs>
        <w:spacing w:after="0" w:line="240" w:lineRule="auto"/>
        <w:ind w:left="709"/>
        <w:contextualSpacing w:val="0"/>
        <w:jc w:val="both"/>
        <w:rPr>
          <w:rFonts w:asciiTheme="minorHAnsi" w:hAnsiTheme="minorHAnsi" w:cstheme="minorHAnsi"/>
          <w:b/>
          <w:bCs/>
        </w:rPr>
      </w:pPr>
      <w:r w:rsidRPr="000860BA">
        <w:rPr>
          <w:rFonts w:asciiTheme="minorHAnsi" w:hAnsiTheme="minorHAnsi" w:cstheme="minorHAnsi"/>
          <w:b/>
          <w:bCs/>
        </w:rPr>
        <w:t>DPH</w:t>
      </w:r>
      <w:r w:rsidRPr="000860BA">
        <w:rPr>
          <w:rFonts w:asciiTheme="minorHAnsi" w:hAnsiTheme="minorHAnsi" w:cstheme="minorHAnsi"/>
          <w:b/>
          <w:bCs/>
        </w:rPr>
        <w:tab/>
      </w:r>
      <w:r w:rsidR="000860BA" w:rsidRPr="000860BA">
        <w:rPr>
          <w:b/>
        </w:rPr>
        <w:t>5</w:t>
      </w:r>
      <w:r w:rsidR="009519A6">
        <w:rPr>
          <w:b/>
        </w:rPr>
        <w:t>.</w:t>
      </w:r>
      <w:r w:rsidR="000860BA" w:rsidRPr="000860BA">
        <w:rPr>
          <w:b/>
        </w:rPr>
        <w:t>482</w:t>
      </w:r>
      <w:r w:rsidR="009519A6">
        <w:rPr>
          <w:b/>
        </w:rPr>
        <w:t>.</w:t>
      </w:r>
      <w:r w:rsidR="000860BA" w:rsidRPr="000860BA">
        <w:rPr>
          <w:b/>
        </w:rPr>
        <w:t>067,42</w:t>
      </w:r>
      <w:r w:rsidRPr="000860BA">
        <w:rPr>
          <w:rFonts w:asciiTheme="minorHAnsi" w:hAnsiTheme="minorHAnsi" w:cstheme="minorHAnsi"/>
          <w:b/>
          <w:bCs/>
        </w:rPr>
        <w:t xml:space="preserve"> Kč</w:t>
      </w:r>
    </w:p>
    <w:p w14:paraId="57A23A3D" w14:textId="0F0D4C25" w:rsidR="00216AB7" w:rsidRPr="00216AB7" w:rsidRDefault="00216AB7" w:rsidP="00D0653F">
      <w:pPr>
        <w:pStyle w:val="Odstavecseseznamem"/>
        <w:tabs>
          <w:tab w:val="right" w:pos="8505"/>
        </w:tabs>
        <w:spacing w:after="0" w:line="240" w:lineRule="auto"/>
        <w:ind w:left="709"/>
        <w:contextualSpacing w:val="0"/>
        <w:jc w:val="both"/>
        <w:rPr>
          <w:rFonts w:asciiTheme="minorHAnsi" w:hAnsiTheme="minorHAnsi" w:cstheme="minorHAnsi"/>
          <w:b/>
          <w:bCs/>
        </w:rPr>
      </w:pPr>
      <w:r w:rsidRPr="000860BA">
        <w:rPr>
          <w:rFonts w:asciiTheme="minorHAnsi" w:hAnsiTheme="minorHAnsi" w:cstheme="minorHAnsi"/>
          <w:b/>
          <w:bCs/>
        </w:rPr>
        <w:t>Celková cena díla včetně DPH</w:t>
      </w:r>
      <w:r w:rsidRPr="000860BA">
        <w:rPr>
          <w:rFonts w:asciiTheme="minorHAnsi" w:hAnsiTheme="minorHAnsi" w:cstheme="minorHAnsi"/>
          <w:b/>
          <w:bCs/>
        </w:rPr>
        <w:tab/>
      </w:r>
      <w:r w:rsidR="000860BA" w:rsidRPr="000860BA">
        <w:rPr>
          <w:b/>
        </w:rPr>
        <w:t>31</w:t>
      </w:r>
      <w:r w:rsidR="009519A6">
        <w:rPr>
          <w:b/>
        </w:rPr>
        <w:t>.</w:t>
      </w:r>
      <w:r w:rsidR="000860BA" w:rsidRPr="000860BA">
        <w:rPr>
          <w:b/>
        </w:rPr>
        <w:t>587</w:t>
      </w:r>
      <w:r w:rsidR="009519A6">
        <w:rPr>
          <w:b/>
        </w:rPr>
        <w:t>.</w:t>
      </w:r>
      <w:r w:rsidR="000860BA" w:rsidRPr="000860BA">
        <w:rPr>
          <w:b/>
        </w:rPr>
        <w:t>150,36</w:t>
      </w:r>
      <w:r w:rsidRPr="000860BA">
        <w:rPr>
          <w:rFonts w:asciiTheme="minorHAnsi" w:hAnsiTheme="minorHAnsi" w:cstheme="minorHAnsi"/>
          <w:b/>
          <w:bCs/>
        </w:rPr>
        <w:t xml:space="preserve"> Kč</w:t>
      </w:r>
    </w:p>
    <w:p w14:paraId="05A108E3" w14:textId="77777777" w:rsidR="00216AB7" w:rsidRDefault="00216AB7" w:rsidP="00D0653F">
      <w:pPr>
        <w:pStyle w:val="Odstavecseseznamem"/>
        <w:tabs>
          <w:tab w:val="right" w:pos="8505"/>
        </w:tabs>
        <w:spacing w:after="0" w:line="240" w:lineRule="auto"/>
        <w:ind w:left="709"/>
        <w:contextualSpacing w:val="0"/>
        <w:jc w:val="both"/>
        <w:rPr>
          <w:rFonts w:asciiTheme="minorHAnsi" w:hAnsiTheme="minorHAnsi" w:cstheme="minorHAnsi"/>
          <w:bCs/>
        </w:rPr>
      </w:pPr>
    </w:p>
    <w:p w14:paraId="0DDE8DF6" w14:textId="3E7C646A" w:rsidR="00D0653F" w:rsidRPr="00D0653F" w:rsidRDefault="00D0653F" w:rsidP="00D0653F">
      <w:pPr>
        <w:pStyle w:val="Odstavecseseznamem"/>
        <w:tabs>
          <w:tab w:val="right" w:pos="8505"/>
        </w:tabs>
        <w:spacing w:after="0" w:line="240" w:lineRule="auto"/>
        <w:ind w:left="709"/>
        <w:contextualSpacing w:val="0"/>
        <w:jc w:val="both"/>
        <w:rPr>
          <w:rFonts w:asciiTheme="minorHAnsi" w:hAnsiTheme="minorHAnsi" w:cstheme="minorHAnsi"/>
          <w:bCs/>
        </w:rPr>
      </w:pPr>
      <w:r>
        <w:rPr>
          <w:rFonts w:asciiTheme="minorHAnsi" w:hAnsiTheme="minorHAnsi" w:cstheme="minorHAnsi"/>
          <w:bCs/>
        </w:rPr>
        <w:t xml:space="preserve">(slovy: </w:t>
      </w:r>
      <w:r w:rsidR="000860BA">
        <w:t>Třicet jedna milionů pět set osmdesát sedm tisíc sto padesát korun</w:t>
      </w:r>
      <w:r w:rsidR="000860BA">
        <w:rPr>
          <w:rFonts w:ascii="Times New Roman" w:hAnsi="Times New Roman"/>
        </w:rPr>
        <w:t xml:space="preserve"> </w:t>
      </w:r>
      <w:r w:rsidR="000860BA">
        <w:t>českých</w:t>
      </w:r>
      <w:r w:rsidR="000860BA">
        <w:rPr>
          <w:rFonts w:ascii="Times New Roman" w:hAnsi="Times New Roman"/>
        </w:rPr>
        <w:t xml:space="preserve"> </w:t>
      </w:r>
      <w:r w:rsidR="000860BA">
        <w:t>a</w:t>
      </w:r>
      <w:r w:rsidR="000860BA">
        <w:rPr>
          <w:rFonts w:ascii="Times New Roman" w:hAnsi="Times New Roman"/>
        </w:rPr>
        <w:t xml:space="preserve"> </w:t>
      </w:r>
      <w:r w:rsidR="000860BA">
        <w:t>třicet šest</w:t>
      </w:r>
      <w:r w:rsidR="000860BA">
        <w:rPr>
          <w:rFonts w:ascii="Times New Roman" w:hAnsi="Times New Roman"/>
        </w:rPr>
        <w:t xml:space="preserve"> </w:t>
      </w:r>
      <w:r w:rsidR="000860BA">
        <w:t>haléřů</w:t>
      </w:r>
      <w:r>
        <w:rPr>
          <w:rFonts w:asciiTheme="minorHAnsi" w:hAnsiTheme="minorHAnsi" w:cstheme="minorHAnsi"/>
          <w:bCs/>
        </w:rPr>
        <w:t>)</w:t>
      </w:r>
    </w:p>
    <w:p w14:paraId="2DF8D143" w14:textId="77777777" w:rsidR="00D0653F" w:rsidRDefault="00D0653F" w:rsidP="00D0653F">
      <w:pPr>
        <w:pStyle w:val="Odstavecseseznamem"/>
        <w:tabs>
          <w:tab w:val="right" w:pos="8505"/>
        </w:tabs>
        <w:spacing w:after="0" w:line="240" w:lineRule="auto"/>
        <w:ind w:left="709"/>
        <w:contextualSpacing w:val="0"/>
        <w:jc w:val="both"/>
        <w:rPr>
          <w:rFonts w:asciiTheme="minorHAnsi" w:hAnsiTheme="minorHAnsi" w:cstheme="minorHAnsi"/>
          <w:b/>
          <w:bCs/>
          <w:i/>
        </w:rPr>
      </w:pPr>
    </w:p>
    <w:p w14:paraId="294551B6" w14:textId="77777777" w:rsidR="00420B9B" w:rsidRDefault="00420B9B" w:rsidP="009C26BE">
      <w:pPr>
        <w:pStyle w:val="Odstavecseseznamem"/>
        <w:spacing w:after="0" w:line="240" w:lineRule="auto"/>
        <w:ind w:left="709"/>
        <w:contextualSpacing w:val="0"/>
        <w:jc w:val="both"/>
        <w:rPr>
          <w:rFonts w:asciiTheme="minorHAnsi" w:hAnsiTheme="minorHAnsi" w:cstheme="minorHAnsi"/>
          <w:bCs/>
        </w:rPr>
      </w:pPr>
      <w:r w:rsidRPr="009C26BE">
        <w:rPr>
          <w:rFonts w:asciiTheme="minorHAnsi" w:hAnsiTheme="minorHAnsi" w:cstheme="minorHAnsi"/>
          <w:bCs/>
        </w:rPr>
        <w:t xml:space="preserve">Tato cena je stanovena na základě </w:t>
      </w:r>
      <w:r w:rsidR="00044516" w:rsidRPr="009C26BE">
        <w:rPr>
          <w:rFonts w:asciiTheme="minorHAnsi" w:hAnsiTheme="minorHAnsi" w:cstheme="minorHAnsi"/>
          <w:bCs/>
        </w:rPr>
        <w:t>Rozpočtu.</w:t>
      </w:r>
      <w:r w:rsidRPr="009C26BE">
        <w:rPr>
          <w:rFonts w:asciiTheme="minorHAnsi" w:hAnsiTheme="minorHAnsi" w:cstheme="minorHAnsi"/>
          <w:bCs/>
        </w:rPr>
        <w:t xml:space="preserve"> Smluvní strany tímto výslovně sjednávají, že překročení </w:t>
      </w:r>
      <w:r w:rsidR="00044516" w:rsidRPr="009C26BE">
        <w:rPr>
          <w:rFonts w:asciiTheme="minorHAnsi" w:hAnsiTheme="minorHAnsi" w:cstheme="minorHAnsi"/>
          <w:bCs/>
        </w:rPr>
        <w:t>Rozpočtu</w:t>
      </w:r>
      <w:r w:rsidRPr="009C26BE">
        <w:rPr>
          <w:rFonts w:asciiTheme="minorHAnsi" w:hAnsiTheme="minorHAnsi" w:cstheme="minorHAnsi"/>
          <w:bCs/>
        </w:rPr>
        <w:t xml:space="preserve"> nemá vliv na cenu </w:t>
      </w:r>
      <w:r w:rsidR="00C1398C" w:rsidRPr="009C26BE">
        <w:rPr>
          <w:rFonts w:asciiTheme="minorHAnsi" w:hAnsiTheme="minorHAnsi" w:cstheme="minorHAnsi"/>
          <w:bCs/>
        </w:rPr>
        <w:t xml:space="preserve">za </w:t>
      </w:r>
      <w:r w:rsidRPr="009C26BE">
        <w:rPr>
          <w:rFonts w:asciiTheme="minorHAnsi" w:hAnsiTheme="minorHAnsi" w:cstheme="minorHAnsi"/>
          <w:bCs/>
        </w:rPr>
        <w:t>D</w:t>
      </w:r>
      <w:r w:rsidR="00C1398C" w:rsidRPr="009C26BE">
        <w:rPr>
          <w:rFonts w:asciiTheme="minorHAnsi" w:hAnsiTheme="minorHAnsi" w:cstheme="minorHAnsi"/>
          <w:bCs/>
        </w:rPr>
        <w:t>ílo</w:t>
      </w:r>
      <w:r w:rsidRPr="009C26BE">
        <w:rPr>
          <w:rFonts w:asciiTheme="minorHAnsi" w:hAnsiTheme="minorHAnsi" w:cstheme="minorHAnsi"/>
          <w:bCs/>
        </w:rPr>
        <w:t xml:space="preserve"> a že tento </w:t>
      </w:r>
      <w:r w:rsidR="00044516" w:rsidRPr="009C26BE">
        <w:rPr>
          <w:rFonts w:asciiTheme="minorHAnsi" w:hAnsiTheme="minorHAnsi" w:cstheme="minorHAnsi"/>
          <w:bCs/>
        </w:rPr>
        <w:t>Rozpočet</w:t>
      </w:r>
      <w:r w:rsidRPr="009C26BE">
        <w:rPr>
          <w:rFonts w:asciiTheme="minorHAnsi" w:hAnsiTheme="minorHAnsi" w:cstheme="minorHAnsi"/>
          <w:bCs/>
        </w:rPr>
        <w:t xml:space="preserve"> se považuje za úplný a </w:t>
      </w:r>
      <w:r w:rsidRPr="00906335">
        <w:rPr>
          <w:rFonts w:asciiTheme="minorHAnsi" w:hAnsiTheme="minorHAnsi" w:cstheme="minorHAnsi"/>
          <w:bCs/>
        </w:rPr>
        <w:t xml:space="preserve">závazný. Tímto však není dotčen </w:t>
      </w:r>
      <w:r w:rsidR="00371BE6" w:rsidRPr="00906335">
        <w:rPr>
          <w:rFonts w:asciiTheme="minorHAnsi" w:hAnsiTheme="minorHAnsi" w:cstheme="minorHAnsi"/>
          <w:bCs/>
        </w:rPr>
        <w:t>odst</w:t>
      </w:r>
      <w:r w:rsidRPr="00906335">
        <w:rPr>
          <w:rFonts w:asciiTheme="minorHAnsi" w:hAnsiTheme="minorHAnsi" w:cstheme="minorHAnsi"/>
          <w:bCs/>
        </w:rPr>
        <w:t xml:space="preserve">. </w:t>
      </w:r>
      <w:r w:rsidR="00044516" w:rsidRPr="00906335">
        <w:rPr>
          <w:rFonts w:asciiTheme="minorHAnsi" w:hAnsiTheme="minorHAnsi" w:cstheme="minorHAnsi"/>
          <w:bCs/>
        </w:rPr>
        <w:t>3.4</w:t>
      </w:r>
      <w:r w:rsidRPr="00906335">
        <w:rPr>
          <w:rFonts w:asciiTheme="minorHAnsi" w:hAnsiTheme="minorHAnsi" w:cstheme="minorHAnsi"/>
          <w:bCs/>
        </w:rPr>
        <w:t xml:space="preserve"> této smlouvy.</w:t>
      </w:r>
    </w:p>
    <w:p w14:paraId="70B24382" w14:textId="503F0649" w:rsidR="00044516" w:rsidRPr="009C26BE" w:rsidRDefault="00A058B3" w:rsidP="009C26BE">
      <w:pPr>
        <w:pStyle w:val="Odstavecseseznamem"/>
        <w:numPr>
          <w:ilvl w:val="0"/>
          <w:numId w:val="3"/>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bCs/>
        </w:rPr>
        <w:t xml:space="preserve">Cena je pevná po celou dobu provádění Díla a obsahuje veškeré dodávky a práce včetně vedlejších nákladů souvisejících s řádným provedením Díla. Tímto však není dotčen </w:t>
      </w:r>
      <w:r w:rsidR="00371BE6" w:rsidRPr="009C26BE">
        <w:rPr>
          <w:rFonts w:asciiTheme="minorHAnsi" w:hAnsiTheme="minorHAnsi" w:cstheme="minorHAnsi"/>
          <w:bCs/>
        </w:rPr>
        <w:t>odst</w:t>
      </w:r>
      <w:r w:rsidRPr="009C26BE">
        <w:rPr>
          <w:rFonts w:asciiTheme="minorHAnsi" w:hAnsiTheme="minorHAnsi" w:cstheme="minorHAnsi"/>
          <w:bCs/>
        </w:rPr>
        <w:t>. 3.</w:t>
      </w:r>
      <w:r w:rsidR="00425623">
        <w:rPr>
          <w:rFonts w:asciiTheme="minorHAnsi" w:hAnsiTheme="minorHAnsi" w:cstheme="minorHAnsi"/>
          <w:bCs/>
        </w:rPr>
        <w:t>3</w:t>
      </w:r>
      <w:r w:rsidR="00E47F58">
        <w:rPr>
          <w:rFonts w:asciiTheme="minorHAnsi" w:hAnsiTheme="minorHAnsi" w:cstheme="minorHAnsi"/>
          <w:bCs/>
        </w:rPr>
        <w:t xml:space="preserve"> a násl.</w:t>
      </w:r>
      <w:r w:rsidRPr="009C26BE">
        <w:rPr>
          <w:rFonts w:asciiTheme="minorHAnsi" w:hAnsiTheme="minorHAnsi" w:cstheme="minorHAnsi"/>
          <w:bCs/>
        </w:rPr>
        <w:t xml:space="preserve"> této smlouvy.</w:t>
      </w:r>
    </w:p>
    <w:p w14:paraId="01D4D342" w14:textId="77777777" w:rsidR="00A058B3" w:rsidRPr="001903BD" w:rsidRDefault="00A058B3" w:rsidP="009C26BE">
      <w:pPr>
        <w:pStyle w:val="Odstavecseseznamem"/>
        <w:numPr>
          <w:ilvl w:val="0"/>
          <w:numId w:val="3"/>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bCs/>
        </w:rPr>
        <w:t xml:space="preserve">Dohodnutá cena může být změněna </w:t>
      </w:r>
      <w:r w:rsidR="00886D21" w:rsidRPr="009C26BE">
        <w:rPr>
          <w:rFonts w:asciiTheme="minorHAnsi" w:hAnsiTheme="minorHAnsi" w:cstheme="minorHAnsi"/>
          <w:bCs/>
        </w:rPr>
        <w:t xml:space="preserve">(snížena či zvýšena) </w:t>
      </w:r>
      <w:r w:rsidRPr="009C26BE">
        <w:rPr>
          <w:rFonts w:asciiTheme="minorHAnsi" w:hAnsiTheme="minorHAnsi" w:cstheme="minorHAnsi"/>
          <w:bCs/>
        </w:rPr>
        <w:t>pouze v případě:</w:t>
      </w:r>
    </w:p>
    <w:p w14:paraId="516CD85E" w14:textId="77777777" w:rsidR="001903BD" w:rsidRPr="00F676A8" w:rsidRDefault="001903BD" w:rsidP="001903BD">
      <w:pPr>
        <w:pStyle w:val="Smlouva-slo"/>
        <w:widowControl/>
        <w:spacing w:before="0" w:line="240" w:lineRule="auto"/>
        <w:ind w:left="510" w:firstLine="198"/>
        <w:rPr>
          <w:rFonts w:asciiTheme="minorHAnsi" w:hAnsiTheme="minorHAnsi" w:cstheme="minorHAnsi"/>
          <w:b/>
          <w:sz w:val="22"/>
          <w:szCs w:val="22"/>
        </w:rPr>
      </w:pPr>
      <w:r w:rsidRPr="00F676A8">
        <w:rPr>
          <w:rFonts w:asciiTheme="minorHAnsi" w:hAnsiTheme="minorHAnsi" w:cstheme="minorHAnsi"/>
          <w:b/>
          <w:sz w:val="22"/>
          <w:szCs w:val="22"/>
        </w:rPr>
        <w:t>MÉNĚPRACÍ</w:t>
      </w:r>
    </w:p>
    <w:p w14:paraId="57B566FA" w14:textId="77777777" w:rsidR="001903BD" w:rsidRPr="00F676A8" w:rsidRDefault="001903BD" w:rsidP="005430B3">
      <w:pPr>
        <w:numPr>
          <w:ilvl w:val="0"/>
          <w:numId w:val="26"/>
        </w:numPr>
        <w:spacing w:after="0" w:line="240" w:lineRule="auto"/>
        <w:jc w:val="both"/>
        <w:rPr>
          <w:rFonts w:cstheme="minorHAnsi"/>
        </w:rPr>
      </w:pPr>
      <w:r w:rsidRPr="00F676A8">
        <w:rPr>
          <w:rFonts w:cstheme="minorHAnsi"/>
        </w:rPr>
        <w:t>nebude</w:t>
      </w:r>
      <w:r w:rsidRPr="00F676A8">
        <w:rPr>
          <w:rFonts w:cstheme="minorHAnsi"/>
        </w:rPr>
        <w:noBreakHyphen/>
        <w:t xml:space="preserv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to však pouze za splnění podmínek dle § 222 </w:t>
      </w:r>
      <w:r>
        <w:rPr>
          <w:rFonts w:cstheme="minorHAnsi"/>
        </w:rPr>
        <w:t>zákona</w:t>
      </w:r>
      <w:r w:rsidRPr="00F676A8">
        <w:rPr>
          <w:rFonts w:cstheme="minorHAnsi"/>
        </w:rPr>
        <w:t>,</w:t>
      </w:r>
    </w:p>
    <w:p w14:paraId="653C66AD" w14:textId="77777777" w:rsidR="001903BD" w:rsidRPr="00F676A8" w:rsidRDefault="001903BD" w:rsidP="001903BD">
      <w:pPr>
        <w:pStyle w:val="Smlouva-slo"/>
        <w:widowControl/>
        <w:spacing w:before="0" w:line="240" w:lineRule="auto"/>
        <w:ind w:left="510" w:firstLine="198"/>
        <w:rPr>
          <w:rFonts w:asciiTheme="minorHAnsi" w:hAnsiTheme="minorHAnsi" w:cstheme="minorHAnsi"/>
          <w:b/>
          <w:sz w:val="22"/>
          <w:szCs w:val="22"/>
        </w:rPr>
      </w:pPr>
      <w:r w:rsidRPr="00F676A8">
        <w:rPr>
          <w:rFonts w:asciiTheme="minorHAnsi" w:hAnsiTheme="minorHAnsi" w:cstheme="minorHAnsi"/>
          <w:b/>
          <w:sz w:val="22"/>
          <w:szCs w:val="22"/>
        </w:rPr>
        <w:t>VÍCEPRACÍ</w:t>
      </w:r>
    </w:p>
    <w:p w14:paraId="593BDD3A" w14:textId="77777777" w:rsidR="001903BD" w:rsidRPr="00F676A8" w:rsidRDefault="001903BD" w:rsidP="005430B3">
      <w:pPr>
        <w:numPr>
          <w:ilvl w:val="0"/>
          <w:numId w:val="26"/>
        </w:numPr>
        <w:spacing w:after="0" w:line="240" w:lineRule="auto"/>
        <w:jc w:val="both"/>
        <w:rPr>
          <w:rFonts w:cstheme="minorHAnsi"/>
        </w:rPr>
      </w:pPr>
      <w:r w:rsidRPr="00F676A8">
        <w:rPr>
          <w:rFonts w:cstheme="minorHAnsi"/>
        </w:rPr>
        <w:t xml:space="preserve">přičtením veškerých nákladů na provedení těch částí díla, které objednatel nařídil formou dodatečných prací provádět nad rámec množství nebo kvality uvedené v DPS nebo soupisu prací, to však pouze za splnění podmínek dle § 222 </w:t>
      </w:r>
      <w:r>
        <w:rPr>
          <w:rFonts w:cstheme="minorHAnsi"/>
        </w:rPr>
        <w:t>zákona</w:t>
      </w:r>
      <w:r w:rsidRPr="00F676A8">
        <w:rPr>
          <w:rFonts w:cstheme="minorHAnsi"/>
        </w:rPr>
        <w:t xml:space="preserve">. Cena za vícepráce bude </w:t>
      </w:r>
      <w:r w:rsidRPr="00F676A8">
        <w:rPr>
          <w:rFonts w:cstheme="minorHAnsi"/>
        </w:rPr>
        <w:lastRenderedPageBreak/>
        <w:t>stanovena součtem nákladů jednotlivých položek víceprací, přičemž pro stanovení jejich jednotkové ceny se použije níže uvedený způsob naceňování:</w:t>
      </w:r>
    </w:p>
    <w:p w14:paraId="68A2E6DD" w14:textId="77777777" w:rsidR="001903BD" w:rsidRPr="00F676A8" w:rsidRDefault="001903BD" w:rsidP="005430B3">
      <w:pPr>
        <w:pStyle w:val="Smlouva-slo"/>
        <w:widowControl/>
        <w:numPr>
          <w:ilvl w:val="0"/>
          <w:numId w:val="27"/>
        </w:numPr>
        <w:snapToGrid w:val="0"/>
        <w:spacing w:before="0" w:line="240" w:lineRule="auto"/>
        <w:rPr>
          <w:rFonts w:asciiTheme="minorHAnsi" w:hAnsiTheme="minorHAnsi" w:cstheme="minorHAnsi"/>
          <w:sz w:val="22"/>
          <w:szCs w:val="22"/>
        </w:rPr>
      </w:pPr>
      <w:r w:rsidRPr="00B0531B">
        <w:rPr>
          <w:rFonts w:asciiTheme="minorHAnsi" w:hAnsiTheme="minorHAnsi" w:cstheme="minorHAnsi"/>
          <w:sz w:val="22"/>
          <w:szCs w:val="22"/>
        </w:rPr>
        <w:t>pro položky vyskytující se v soupise prací, tzv. existující položky (např. v rámci víceprací se nárokuje větší množství výměry)</w:t>
      </w:r>
      <w:r w:rsidRPr="00F676A8">
        <w:rPr>
          <w:rFonts w:asciiTheme="minorHAnsi" w:hAnsiTheme="minorHAnsi" w:cstheme="minorHAnsi"/>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4C7FA299" w14:textId="3DD9ECEC" w:rsidR="001903BD" w:rsidRPr="00F676A8" w:rsidRDefault="001903BD" w:rsidP="005430B3">
      <w:pPr>
        <w:pStyle w:val="Smlouva-slo"/>
        <w:widowControl/>
        <w:numPr>
          <w:ilvl w:val="0"/>
          <w:numId w:val="27"/>
        </w:numPr>
        <w:snapToGrid w:val="0"/>
        <w:spacing w:before="0" w:line="240" w:lineRule="auto"/>
        <w:rPr>
          <w:rFonts w:asciiTheme="minorHAnsi" w:hAnsiTheme="minorHAnsi" w:cstheme="minorHAnsi"/>
          <w:sz w:val="22"/>
          <w:szCs w:val="22"/>
        </w:rPr>
      </w:pPr>
      <w:r w:rsidRPr="00B0531B">
        <w:rPr>
          <w:rFonts w:asciiTheme="minorHAnsi" w:hAnsiTheme="minorHAnsi" w:cstheme="minorHAnsi"/>
          <w:sz w:val="22"/>
          <w:szCs w:val="22"/>
        </w:rPr>
        <w:t>pro položky tzv. nové, které se nevyskytují v soupise prací,</w:t>
      </w:r>
      <w:r w:rsidRPr="00F676A8">
        <w:rPr>
          <w:rFonts w:asciiTheme="minorHAnsi" w:hAnsiTheme="minorHAnsi" w:cstheme="minorHAnsi"/>
          <w:sz w:val="22"/>
          <w:szCs w:val="22"/>
        </w:rPr>
        <w:t xml:space="preserve"> se jednotková cena položek bude účtovat podle cenové soustavy </w:t>
      </w:r>
      <w:r w:rsidRPr="001664DD">
        <w:rPr>
          <w:rFonts w:asciiTheme="minorHAnsi" w:hAnsiTheme="minorHAnsi" w:cstheme="minorHAnsi"/>
          <w:sz w:val="22"/>
          <w:szCs w:val="22"/>
        </w:rPr>
        <w:t>RTS</w:t>
      </w:r>
      <w:r w:rsidR="001664DD" w:rsidRPr="001664DD">
        <w:rPr>
          <w:rFonts w:asciiTheme="minorHAnsi" w:hAnsiTheme="minorHAnsi" w:cstheme="minorHAnsi"/>
          <w:sz w:val="22"/>
          <w:szCs w:val="22"/>
        </w:rPr>
        <w:t xml:space="preserve"> </w:t>
      </w:r>
      <w:r w:rsidRPr="001664DD">
        <w:rPr>
          <w:rFonts w:asciiTheme="minorHAnsi" w:hAnsiTheme="minorHAnsi" w:cstheme="minorHAnsi"/>
          <w:sz w:val="22"/>
          <w:szCs w:val="22"/>
        </w:rPr>
        <w:t>v</w:t>
      </w:r>
      <w:r w:rsidRPr="00F676A8">
        <w:rPr>
          <w:rFonts w:asciiTheme="minorHAnsi" w:hAnsiTheme="minorHAnsi" w:cstheme="minorHAnsi"/>
          <w:sz w:val="22"/>
          <w:szCs w:val="22"/>
        </w:rPr>
        <w:t xml:space="preserve"> její aktuální cenové úrovni; </w:t>
      </w:r>
    </w:p>
    <w:p w14:paraId="578D9A27" w14:textId="77777777" w:rsidR="001903BD" w:rsidRPr="00F676A8" w:rsidRDefault="001903BD" w:rsidP="001903BD">
      <w:pPr>
        <w:pStyle w:val="Smlouva-slo"/>
        <w:widowControl/>
        <w:spacing w:before="0" w:line="240" w:lineRule="auto"/>
        <w:ind w:left="1059"/>
        <w:rPr>
          <w:rFonts w:asciiTheme="minorHAnsi" w:hAnsiTheme="minorHAnsi" w:cstheme="minorHAnsi"/>
          <w:sz w:val="22"/>
          <w:szCs w:val="22"/>
        </w:rPr>
      </w:pPr>
      <w:r w:rsidRPr="00F676A8">
        <w:rPr>
          <w:rFonts w:asciiTheme="minorHAnsi" w:hAnsiTheme="minorHAnsi" w:cstheme="minorHAnsi"/>
          <w:sz w:val="22"/>
          <w:szCs w:val="22"/>
        </w:rPr>
        <w:t>pouze ve výjimečných případech, kdy nelze pro stanovení jednotkové ceny nové položky víceprací použít výše uvedený postup,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671AE746" w14:textId="77777777" w:rsidR="001903BD" w:rsidRPr="00F676A8" w:rsidRDefault="001903BD" w:rsidP="001903BD">
      <w:pPr>
        <w:pStyle w:val="Smlouva-slo"/>
        <w:widowControl/>
        <w:spacing w:before="0" w:line="240" w:lineRule="auto"/>
        <w:ind w:left="357" w:firstLine="351"/>
        <w:rPr>
          <w:rFonts w:asciiTheme="minorHAnsi" w:hAnsiTheme="minorHAnsi" w:cstheme="minorHAnsi"/>
          <w:b/>
          <w:sz w:val="22"/>
          <w:szCs w:val="22"/>
        </w:rPr>
      </w:pPr>
      <w:r w:rsidRPr="00F676A8">
        <w:rPr>
          <w:rFonts w:asciiTheme="minorHAnsi" w:hAnsiTheme="minorHAnsi" w:cstheme="minorHAnsi"/>
          <w:b/>
          <w:sz w:val="22"/>
          <w:szCs w:val="22"/>
        </w:rPr>
        <w:t xml:space="preserve">ZÁMĚNY POLOŽEK dle § 222 odst. 7 </w:t>
      </w:r>
      <w:r>
        <w:rPr>
          <w:rFonts w:asciiTheme="minorHAnsi" w:hAnsiTheme="minorHAnsi" w:cstheme="minorHAnsi"/>
          <w:b/>
          <w:sz w:val="22"/>
          <w:szCs w:val="22"/>
        </w:rPr>
        <w:t>zákona</w:t>
      </w:r>
    </w:p>
    <w:p w14:paraId="0E275F0B" w14:textId="77777777" w:rsidR="001903BD" w:rsidRDefault="001903BD" w:rsidP="005430B3">
      <w:pPr>
        <w:numPr>
          <w:ilvl w:val="0"/>
          <w:numId w:val="26"/>
        </w:numPr>
        <w:spacing w:after="0" w:line="240" w:lineRule="auto"/>
        <w:jc w:val="both"/>
        <w:rPr>
          <w:rFonts w:cstheme="minorHAnsi"/>
        </w:rPr>
      </w:pPr>
      <w:r w:rsidRPr="00F676A8">
        <w:rPr>
          <w:rFonts w:cstheme="minorHAnsi"/>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1775F114" w14:textId="77777777" w:rsidR="001903BD" w:rsidRPr="00415E26" w:rsidRDefault="001903BD" w:rsidP="001903BD">
      <w:pPr>
        <w:spacing w:after="0" w:line="240" w:lineRule="auto"/>
        <w:ind w:left="717"/>
        <w:jc w:val="both"/>
        <w:rPr>
          <w:rFonts w:cstheme="minorHAnsi"/>
          <w:b/>
          <w:bCs/>
        </w:rPr>
      </w:pPr>
      <w:r>
        <w:rPr>
          <w:rFonts w:cstheme="minorHAnsi"/>
          <w:b/>
          <w:bCs/>
        </w:rPr>
        <w:t>ZMĚNA VÝŠE DPH</w:t>
      </w:r>
    </w:p>
    <w:p w14:paraId="22AE5C11" w14:textId="77777777" w:rsidR="001903BD" w:rsidRDefault="001903BD" w:rsidP="005430B3">
      <w:pPr>
        <w:numPr>
          <w:ilvl w:val="0"/>
          <w:numId w:val="26"/>
        </w:numPr>
        <w:spacing w:after="0" w:line="240" w:lineRule="auto"/>
        <w:jc w:val="both"/>
        <w:rPr>
          <w:rFonts w:cstheme="minorHAnsi"/>
        </w:rPr>
      </w:pPr>
      <w:r w:rsidRPr="00F676A8">
        <w:rPr>
          <w:rFonts w:cstheme="minorHAnsi"/>
        </w:rPr>
        <w:t xml:space="preserve">v případě, že dojde ke změně zákonné sazby DPH </w:t>
      </w:r>
      <w:r>
        <w:rPr>
          <w:rFonts w:cstheme="minorHAnsi"/>
        </w:rPr>
        <w:t>se</w:t>
      </w:r>
      <w:r w:rsidRPr="00F676A8">
        <w:rPr>
          <w:rFonts w:cstheme="minorHAnsi"/>
        </w:rPr>
        <w:t xml:space="preserve"> </w:t>
      </w:r>
      <w:r>
        <w:rPr>
          <w:rFonts w:cstheme="minorHAnsi"/>
        </w:rPr>
        <w:t>s</w:t>
      </w:r>
      <w:r w:rsidRPr="00F676A8">
        <w:rPr>
          <w:rFonts w:cstheme="minorHAnsi"/>
        </w:rPr>
        <w:t>mluvní strany se dohodly, že v případě změny ceny díla v důsledku změny sazby DPH není nutno ke smlouvě uzavírat dodatek.</w:t>
      </w:r>
    </w:p>
    <w:p w14:paraId="5562B144" w14:textId="77777777" w:rsidR="001903BD" w:rsidRPr="00F676A8" w:rsidRDefault="001903BD" w:rsidP="005430B3">
      <w:pPr>
        <w:numPr>
          <w:ilvl w:val="0"/>
          <w:numId w:val="29"/>
        </w:numPr>
        <w:tabs>
          <w:tab w:val="clear" w:pos="1114"/>
        </w:tabs>
        <w:spacing w:after="0" w:line="240" w:lineRule="auto"/>
        <w:ind w:left="284" w:hanging="284"/>
        <w:jc w:val="both"/>
        <w:rPr>
          <w:rFonts w:cstheme="minorHAnsi"/>
        </w:rPr>
      </w:pPr>
      <w:r w:rsidRPr="00F676A8">
        <w:rPr>
          <w:rFonts w:cstheme="minorHAnsi"/>
        </w:rPr>
        <w:t>Postup dle odst. 3 tohoto článku se uplatní při veškerých změnách díla s dopadem do ceny díla nebo soupisu prací včetně případů, kdy:</w:t>
      </w:r>
    </w:p>
    <w:p w14:paraId="4637652E" w14:textId="77777777" w:rsidR="001903BD" w:rsidRPr="00F676A8" w:rsidRDefault="001903BD" w:rsidP="005430B3">
      <w:pPr>
        <w:pStyle w:val="Smlouva-slo"/>
        <w:widowControl/>
        <w:numPr>
          <w:ilvl w:val="0"/>
          <w:numId w:val="28"/>
        </w:numPr>
        <w:snapToGrid w:val="0"/>
        <w:spacing w:before="0" w:line="240" w:lineRule="auto"/>
        <w:ind w:left="709" w:hanging="357"/>
        <w:rPr>
          <w:rFonts w:asciiTheme="minorHAnsi" w:hAnsiTheme="minorHAnsi" w:cstheme="minorHAnsi"/>
          <w:sz w:val="22"/>
          <w:szCs w:val="22"/>
        </w:rPr>
      </w:pPr>
      <w:r w:rsidRPr="00F676A8">
        <w:rPr>
          <w:rFonts w:asciiTheme="minorHAnsi" w:hAnsiTheme="minorHAnsi" w:cstheme="minorHAnsi"/>
          <w:sz w:val="22"/>
          <w:szCs w:val="22"/>
        </w:rPr>
        <w:t>se při realizaci zjistí skutečnosti, které nebyly v době podpisu smlouvy známy, a zhotovitel je nezavinil ani nemohl předvídat,</w:t>
      </w:r>
    </w:p>
    <w:p w14:paraId="563169A1" w14:textId="77777777" w:rsidR="001903BD" w:rsidRPr="00F676A8" w:rsidRDefault="001903BD" w:rsidP="005430B3">
      <w:pPr>
        <w:pStyle w:val="Smlouva-slo"/>
        <w:widowControl/>
        <w:numPr>
          <w:ilvl w:val="0"/>
          <w:numId w:val="28"/>
        </w:numPr>
        <w:snapToGrid w:val="0"/>
        <w:spacing w:before="0" w:line="240" w:lineRule="auto"/>
        <w:ind w:left="709" w:hanging="357"/>
        <w:rPr>
          <w:rFonts w:asciiTheme="minorHAnsi" w:hAnsiTheme="minorHAnsi" w:cstheme="minorHAnsi"/>
          <w:sz w:val="22"/>
          <w:szCs w:val="22"/>
        </w:rPr>
      </w:pPr>
      <w:r w:rsidRPr="00F676A8">
        <w:rPr>
          <w:rFonts w:asciiTheme="minorHAnsi" w:hAnsiTheme="minorHAnsi" w:cstheme="minorHAnsi"/>
          <w:sz w:val="22"/>
          <w:szCs w:val="22"/>
        </w:rPr>
        <w:t>se při realizaci zjistí skutečnosti odlišné od dokumentace předané objednatelem (</w:t>
      </w:r>
      <w:r>
        <w:rPr>
          <w:rFonts w:asciiTheme="minorHAnsi" w:hAnsiTheme="minorHAnsi" w:cstheme="minorHAnsi"/>
          <w:sz w:val="22"/>
          <w:szCs w:val="22"/>
        </w:rPr>
        <w:t xml:space="preserve">např. </w:t>
      </w:r>
      <w:r w:rsidRPr="00F676A8">
        <w:rPr>
          <w:rFonts w:asciiTheme="minorHAnsi" w:hAnsiTheme="minorHAnsi" w:cstheme="minorHAnsi"/>
          <w:sz w:val="22"/>
          <w:szCs w:val="22"/>
        </w:rPr>
        <w:t>neodpovídají geologické údaje apod.).</w:t>
      </w:r>
    </w:p>
    <w:p w14:paraId="40AE301D" w14:textId="77777777" w:rsidR="001903BD" w:rsidRPr="00F676A8" w:rsidRDefault="001903BD" w:rsidP="005430B3">
      <w:pPr>
        <w:numPr>
          <w:ilvl w:val="0"/>
          <w:numId w:val="29"/>
        </w:numPr>
        <w:spacing w:after="0" w:line="240" w:lineRule="auto"/>
        <w:ind w:left="357" w:hanging="357"/>
        <w:jc w:val="both"/>
        <w:rPr>
          <w:rFonts w:cstheme="minorHAnsi"/>
        </w:rPr>
      </w:pPr>
      <w:r w:rsidRPr="00F676A8">
        <w:rPr>
          <w:rFonts w:cstheme="minorHAnsi"/>
        </w:rPr>
        <w:t xml:space="preserve">Rozsah případných méněprací nebo víceprací a cena za jejich realizaci, jakož i jakékoliv překročení ceny stanovené v odst. 1 tohoto článku smlouvy nebo záměna položek dle § 222 odst. 7 </w:t>
      </w:r>
      <w:r>
        <w:rPr>
          <w:rFonts w:cstheme="minorHAnsi"/>
        </w:rPr>
        <w:t xml:space="preserve">zákona </w:t>
      </w:r>
      <w:r w:rsidRPr="00F676A8">
        <w:rPr>
          <w:rFonts w:cstheme="minorHAnsi"/>
        </w:rPr>
        <w:t>budou vždy předem sjednány dodatkem k této smlouvě.</w:t>
      </w:r>
    </w:p>
    <w:p w14:paraId="75788E37" w14:textId="77777777" w:rsidR="001903BD" w:rsidRPr="00F676A8" w:rsidRDefault="001903BD" w:rsidP="005430B3">
      <w:pPr>
        <w:numPr>
          <w:ilvl w:val="0"/>
          <w:numId w:val="29"/>
        </w:numPr>
        <w:spacing w:after="0" w:line="240" w:lineRule="auto"/>
        <w:ind w:left="357" w:hanging="357"/>
        <w:jc w:val="both"/>
        <w:rPr>
          <w:rFonts w:cstheme="minorHAnsi"/>
        </w:rPr>
      </w:pPr>
      <w:r w:rsidRPr="00F676A8">
        <w:rPr>
          <w:rFonts w:cstheme="minorHAnsi"/>
        </w:rPr>
        <w:t>Zhotovitel je povinen zpracovat veškeré změnové listy a dále oceněné soupisy méněprací a víceprací dle odstavce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F4D156" w14:textId="77777777" w:rsidR="001903BD" w:rsidRDefault="001903BD" w:rsidP="005430B3">
      <w:pPr>
        <w:numPr>
          <w:ilvl w:val="0"/>
          <w:numId w:val="29"/>
        </w:numPr>
        <w:spacing w:after="0" w:line="240" w:lineRule="auto"/>
        <w:ind w:left="357" w:hanging="357"/>
        <w:jc w:val="both"/>
        <w:rPr>
          <w:rFonts w:cstheme="minorHAnsi"/>
        </w:rPr>
      </w:pPr>
      <w:r w:rsidRPr="00F676A8">
        <w:rPr>
          <w:rFonts w:cstheme="minorHAnsi"/>
        </w:rPr>
        <w:t>Zhotovitel, plátce DPH,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72703308" w14:textId="77777777" w:rsidR="001903BD" w:rsidRPr="00F676A8" w:rsidRDefault="001903BD" w:rsidP="001903BD">
      <w:pPr>
        <w:spacing w:after="0" w:line="240" w:lineRule="auto"/>
        <w:jc w:val="both"/>
        <w:rPr>
          <w:rFonts w:cstheme="minorHAnsi"/>
        </w:rPr>
      </w:pPr>
    </w:p>
    <w:p w14:paraId="0EEFEAC1" w14:textId="77777777" w:rsidR="0099725D" w:rsidRPr="00EA79CA" w:rsidRDefault="0099725D" w:rsidP="009C26BE">
      <w:pPr>
        <w:keepNext/>
        <w:spacing w:after="0" w:line="240" w:lineRule="auto"/>
        <w:jc w:val="center"/>
        <w:rPr>
          <w:rFonts w:asciiTheme="minorHAnsi" w:hAnsiTheme="minorHAnsi" w:cstheme="minorHAnsi"/>
          <w:b/>
        </w:rPr>
      </w:pPr>
      <w:r w:rsidRPr="00EA79CA">
        <w:rPr>
          <w:rFonts w:asciiTheme="minorHAnsi" w:hAnsiTheme="minorHAnsi" w:cstheme="minorHAnsi"/>
          <w:b/>
        </w:rPr>
        <w:t>IV.</w:t>
      </w:r>
    </w:p>
    <w:p w14:paraId="250D972D" w14:textId="77777777" w:rsidR="0099725D" w:rsidRPr="00EA79CA" w:rsidRDefault="0099725D"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A79CA">
        <w:rPr>
          <w:rFonts w:asciiTheme="minorHAnsi" w:hAnsiTheme="minorHAnsi" w:cstheme="minorHAnsi"/>
          <w:b/>
          <w:bCs/>
        </w:rPr>
        <w:t xml:space="preserve">Termín </w:t>
      </w:r>
      <w:r w:rsidR="00AE7F2E" w:rsidRPr="00EA79CA">
        <w:rPr>
          <w:rFonts w:asciiTheme="minorHAnsi" w:hAnsiTheme="minorHAnsi" w:cstheme="minorHAnsi"/>
          <w:b/>
          <w:bCs/>
        </w:rPr>
        <w:t xml:space="preserve">a místo </w:t>
      </w:r>
      <w:r w:rsidRPr="00EA79CA">
        <w:rPr>
          <w:rFonts w:asciiTheme="minorHAnsi" w:hAnsiTheme="minorHAnsi" w:cstheme="minorHAnsi"/>
          <w:b/>
          <w:bCs/>
        </w:rPr>
        <w:t>provedení</w:t>
      </w:r>
      <w:r w:rsidR="00605F5F" w:rsidRPr="00EA79CA">
        <w:rPr>
          <w:rFonts w:asciiTheme="minorHAnsi" w:hAnsiTheme="minorHAnsi" w:cstheme="minorHAnsi"/>
          <w:b/>
          <w:bCs/>
        </w:rPr>
        <w:t xml:space="preserve"> Díla</w:t>
      </w:r>
    </w:p>
    <w:p w14:paraId="156D6182" w14:textId="77777777" w:rsidR="00510CB5" w:rsidRPr="00EA79CA" w:rsidRDefault="0099725D" w:rsidP="009C26BE">
      <w:pPr>
        <w:pStyle w:val="Odstavecseseznamem"/>
        <w:numPr>
          <w:ilvl w:val="0"/>
          <w:numId w:val="4"/>
        </w:numPr>
        <w:spacing w:after="0" w:line="240" w:lineRule="auto"/>
        <w:ind w:left="709" w:hanging="709"/>
        <w:contextualSpacing w:val="0"/>
        <w:jc w:val="both"/>
        <w:rPr>
          <w:rFonts w:asciiTheme="minorHAnsi" w:hAnsiTheme="minorHAnsi" w:cstheme="minorHAnsi"/>
        </w:rPr>
      </w:pPr>
      <w:r w:rsidRPr="00EA79CA">
        <w:rPr>
          <w:rFonts w:asciiTheme="minorHAnsi" w:hAnsiTheme="minorHAnsi" w:cstheme="minorHAnsi"/>
          <w:bCs/>
        </w:rPr>
        <w:t>Zhotovitel se zavazuje</w:t>
      </w:r>
      <w:r w:rsidR="00510CB5" w:rsidRPr="00EA79CA">
        <w:rPr>
          <w:rFonts w:asciiTheme="minorHAnsi" w:hAnsiTheme="minorHAnsi" w:cstheme="minorHAnsi"/>
          <w:bCs/>
        </w:rPr>
        <w:t>:</w:t>
      </w:r>
    </w:p>
    <w:p w14:paraId="204268A2" w14:textId="77777777" w:rsidR="00510CB5" w:rsidRPr="00EA79CA" w:rsidRDefault="0099725D" w:rsidP="005430B3">
      <w:pPr>
        <w:pStyle w:val="Odstavecseseznamem"/>
        <w:numPr>
          <w:ilvl w:val="0"/>
          <w:numId w:val="14"/>
        </w:numPr>
        <w:spacing w:after="0" w:line="240" w:lineRule="auto"/>
        <w:contextualSpacing w:val="0"/>
        <w:jc w:val="both"/>
        <w:rPr>
          <w:rFonts w:asciiTheme="minorHAnsi" w:hAnsiTheme="minorHAnsi" w:cstheme="minorHAnsi"/>
          <w:bCs/>
        </w:rPr>
      </w:pPr>
      <w:r w:rsidRPr="00EA79CA">
        <w:rPr>
          <w:rFonts w:asciiTheme="minorHAnsi" w:hAnsiTheme="minorHAnsi" w:cstheme="minorHAnsi"/>
          <w:bCs/>
        </w:rPr>
        <w:t xml:space="preserve">zahájit provádění Díla </w:t>
      </w:r>
      <w:r w:rsidR="008462AD" w:rsidRPr="00EA79CA">
        <w:rPr>
          <w:rFonts w:asciiTheme="minorHAnsi" w:hAnsiTheme="minorHAnsi" w:cstheme="minorHAnsi"/>
          <w:bCs/>
        </w:rPr>
        <w:t>nejpozději následující pracovní den po předání a převzetí staveniště ve smyslu odst. 4.2 této smlouvy</w:t>
      </w:r>
      <w:r w:rsidR="00510CB5" w:rsidRPr="00EA79CA">
        <w:rPr>
          <w:rFonts w:asciiTheme="minorHAnsi" w:hAnsiTheme="minorHAnsi" w:cstheme="minorHAnsi"/>
        </w:rPr>
        <w:t xml:space="preserve"> </w:t>
      </w:r>
      <w:r w:rsidRPr="00EA79CA">
        <w:rPr>
          <w:rFonts w:asciiTheme="minorHAnsi" w:hAnsiTheme="minorHAnsi" w:cstheme="minorHAnsi"/>
          <w:bCs/>
        </w:rPr>
        <w:t xml:space="preserve">(termín zahájení Díla) a </w:t>
      </w:r>
    </w:p>
    <w:p w14:paraId="1D6965B8" w14:textId="77777777" w:rsidR="003058EE" w:rsidRDefault="002F0AEB" w:rsidP="005430B3">
      <w:pPr>
        <w:pStyle w:val="Odstavecseseznamem"/>
        <w:numPr>
          <w:ilvl w:val="0"/>
          <w:numId w:val="14"/>
        </w:numPr>
        <w:spacing w:after="0" w:line="240" w:lineRule="auto"/>
        <w:contextualSpacing w:val="0"/>
        <w:jc w:val="both"/>
        <w:rPr>
          <w:rFonts w:asciiTheme="minorHAnsi" w:hAnsiTheme="minorHAnsi" w:cstheme="minorHAnsi"/>
          <w:bCs/>
        </w:rPr>
      </w:pPr>
      <w:bookmarkStart w:id="2" w:name="_Hlk176416989"/>
      <w:r w:rsidRPr="00662D4D">
        <w:rPr>
          <w:rFonts w:asciiTheme="minorHAnsi" w:hAnsiTheme="minorHAnsi" w:cstheme="minorHAnsi"/>
          <w:bCs/>
        </w:rPr>
        <w:t xml:space="preserve">Dílo řádně dokončit a předat Objednateli </w:t>
      </w:r>
      <w:r w:rsidR="003058EE">
        <w:rPr>
          <w:rFonts w:asciiTheme="minorHAnsi" w:hAnsiTheme="minorHAnsi" w:cstheme="minorHAnsi"/>
          <w:bCs/>
        </w:rPr>
        <w:t>v těchto lhůtách takto:</w:t>
      </w:r>
    </w:p>
    <w:p w14:paraId="69840BAF" w14:textId="5C0EE93B" w:rsidR="00F718B0" w:rsidRDefault="003058EE" w:rsidP="003058EE">
      <w:pPr>
        <w:pStyle w:val="Odstavecseseznamem"/>
        <w:spacing w:after="0" w:line="240" w:lineRule="auto"/>
        <w:ind w:left="1069"/>
        <w:contextualSpacing w:val="0"/>
        <w:jc w:val="both"/>
        <w:rPr>
          <w:rFonts w:asciiTheme="minorHAnsi" w:hAnsiTheme="minorHAnsi" w:cstheme="minorHAnsi"/>
          <w:bCs/>
        </w:rPr>
      </w:pPr>
      <w:r w:rsidRPr="003058EE">
        <w:rPr>
          <w:rFonts w:asciiTheme="minorHAnsi" w:hAnsiTheme="minorHAnsi" w:cstheme="minorHAnsi"/>
          <w:b/>
        </w:rPr>
        <w:t>SO 03 Staré Hamry – Chalupa čp. 56 z Komorní Lhotky</w:t>
      </w:r>
      <w:r>
        <w:rPr>
          <w:rFonts w:asciiTheme="minorHAnsi" w:hAnsiTheme="minorHAnsi" w:cstheme="minorHAnsi"/>
          <w:bCs/>
        </w:rPr>
        <w:t xml:space="preserve"> nejpozději </w:t>
      </w:r>
      <w:r w:rsidR="002F0AEB" w:rsidRPr="00662D4D">
        <w:rPr>
          <w:rFonts w:asciiTheme="minorHAnsi" w:hAnsiTheme="minorHAnsi" w:cstheme="minorHAnsi"/>
          <w:bCs/>
        </w:rPr>
        <w:t>do</w:t>
      </w:r>
      <w:r w:rsidR="00662D4D" w:rsidRPr="00662D4D">
        <w:rPr>
          <w:rFonts w:asciiTheme="minorHAnsi" w:hAnsiTheme="minorHAnsi" w:cstheme="minorHAnsi"/>
          <w:bCs/>
        </w:rPr>
        <w:t xml:space="preserve"> </w:t>
      </w:r>
      <w:r w:rsidR="00AA7FB1">
        <w:rPr>
          <w:rFonts w:asciiTheme="minorHAnsi" w:hAnsiTheme="minorHAnsi" w:cstheme="minorHAnsi"/>
          <w:bCs/>
        </w:rPr>
        <w:t>2</w:t>
      </w:r>
      <w:r w:rsidR="00DD327E">
        <w:rPr>
          <w:rFonts w:asciiTheme="minorHAnsi" w:hAnsiTheme="minorHAnsi" w:cstheme="minorHAnsi"/>
          <w:bCs/>
        </w:rPr>
        <w:t>3</w:t>
      </w:r>
      <w:r w:rsidR="00AA7FB1">
        <w:rPr>
          <w:rFonts w:asciiTheme="minorHAnsi" w:hAnsiTheme="minorHAnsi" w:cstheme="minorHAnsi"/>
          <w:bCs/>
        </w:rPr>
        <w:t xml:space="preserve"> měsíců</w:t>
      </w:r>
      <w:r w:rsidR="00A35084" w:rsidRPr="00662D4D">
        <w:rPr>
          <w:rFonts w:asciiTheme="minorHAnsi" w:hAnsiTheme="minorHAnsi" w:cstheme="minorHAnsi"/>
          <w:bCs/>
        </w:rPr>
        <w:t>, když běh této lhůty začíná plynout</w:t>
      </w:r>
      <w:r w:rsidR="002F0AEB" w:rsidRPr="00662D4D">
        <w:rPr>
          <w:rFonts w:asciiTheme="minorHAnsi" w:hAnsiTheme="minorHAnsi" w:cstheme="minorHAnsi"/>
          <w:bCs/>
        </w:rPr>
        <w:t xml:space="preserve"> od</w:t>
      </w:r>
      <w:r w:rsidR="00A35084" w:rsidRPr="00662D4D">
        <w:rPr>
          <w:rFonts w:asciiTheme="minorHAnsi" w:hAnsiTheme="minorHAnsi" w:cstheme="minorHAnsi"/>
          <w:bCs/>
        </w:rPr>
        <w:t>e</w:t>
      </w:r>
      <w:r w:rsidR="002F0AEB" w:rsidRPr="00662D4D">
        <w:rPr>
          <w:rFonts w:asciiTheme="minorHAnsi" w:hAnsiTheme="minorHAnsi" w:cstheme="minorHAnsi"/>
          <w:bCs/>
        </w:rPr>
        <w:t xml:space="preserve"> </w:t>
      </w:r>
      <w:r w:rsidR="00A35084" w:rsidRPr="00662D4D">
        <w:rPr>
          <w:rFonts w:asciiTheme="minorHAnsi" w:hAnsiTheme="minorHAnsi" w:cstheme="minorHAnsi"/>
          <w:bCs/>
        </w:rPr>
        <w:t>dne</w:t>
      </w:r>
      <w:r w:rsidR="003A28EF" w:rsidRPr="00662D4D">
        <w:rPr>
          <w:rFonts w:asciiTheme="minorHAnsi" w:hAnsiTheme="minorHAnsi" w:cstheme="minorHAnsi"/>
          <w:bCs/>
        </w:rPr>
        <w:t xml:space="preserve"> </w:t>
      </w:r>
      <w:r w:rsidR="00D37804" w:rsidRPr="00662D4D">
        <w:rPr>
          <w:rFonts w:asciiTheme="minorHAnsi" w:hAnsiTheme="minorHAnsi" w:cstheme="minorHAnsi"/>
          <w:bCs/>
        </w:rPr>
        <w:t>předání a převzetí staveniště</w:t>
      </w:r>
      <w:r w:rsidR="002F0AEB" w:rsidRPr="00662D4D">
        <w:rPr>
          <w:rFonts w:asciiTheme="minorHAnsi" w:hAnsiTheme="minorHAnsi" w:cstheme="minorHAnsi"/>
          <w:bCs/>
        </w:rPr>
        <w:t xml:space="preserve"> (termín provedení Díla).</w:t>
      </w:r>
      <w:r w:rsidR="00A35084" w:rsidRPr="00662D4D">
        <w:rPr>
          <w:rFonts w:asciiTheme="minorHAnsi" w:hAnsiTheme="minorHAnsi" w:cstheme="minorHAnsi"/>
          <w:bCs/>
        </w:rPr>
        <w:t xml:space="preserve"> </w:t>
      </w:r>
    </w:p>
    <w:p w14:paraId="57DE45CC" w14:textId="431650BA" w:rsidR="003058EE" w:rsidRPr="00662D4D" w:rsidRDefault="003058EE" w:rsidP="003058EE">
      <w:pPr>
        <w:pStyle w:val="Odstavecseseznamem"/>
        <w:spacing w:after="0" w:line="240" w:lineRule="auto"/>
        <w:ind w:left="1069"/>
        <w:contextualSpacing w:val="0"/>
        <w:jc w:val="both"/>
        <w:rPr>
          <w:rFonts w:asciiTheme="minorHAnsi" w:hAnsiTheme="minorHAnsi" w:cstheme="minorHAnsi"/>
          <w:bCs/>
        </w:rPr>
      </w:pPr>
      <w:r w:rsidRPr="003058EE">
        <w:rPr>
          <w:rFonts w:asciiTheme="minorHAnsi" w:hAnsiTheme="minorHAnsi" w:cstheme="minorHAnsi"/>
          <w:b/>
        </w:rPr>
        <w:t xml:space="preserve">SO </w:t>
      </w:r>
      <w:proofErr w:type="gramStart"/>
      <w:r>
        <w:rPr>
          <w:rFonts w:asciiTheme="minorHAnsi" w:hAnsiTheme="minorHAnsi" w:cstheme="minorHAnsi"/>
          <w:b/>
        </w:rPr>
        <w:t>10a</w:t>
      </w:r>
      <w:proofErr w:type="gramEnd"/>
      <w:r w:rsidRPr="003058EE">
        <w:rPr>
          <w:rFonts w:asciiTheme="minorHAnsi" w:hAnsiTheme="minorHAnsi" w:cstheme="minorHAnsi"/>
          <w:b/>
        </w:rPr>
        <w:t xml:space="preserve"> </w:t>
      </w:r>
      <w:r>
        <w:rPr>
          <w:rFonts w:asciiTheme="minorHAnsi" w:hAnsiTheme="minorHAnsi" w:cstheme="minorHAnsi"/>
          <w:b/>
        </w:rPr>
        <w:t>Koliba z Radhoště</w:t>
      </w:r>
      <w:r>
        <w:rPr>
          <w:rFonts w:asciiTheme="minorHAnsi" w:hAnsiTheme="minorHAnsi" w:cstheme="minorHAnsi"/>
          <w:bCs/>
        </w:rPr>
        <w:t xml:space="preserve"> nejpozději </w:t>
      </w:r>
      <w:r w:rsidRPr="00662D4D">
        <w:rPr>
          <w:rFonts w:asciiTheme="minorHAnsi" w:hAnsiTheme="minorHAnsi" w:cstheme="minorHAnsi"/>
          <w:bCs/>
        </w:rPr>
        <w:t xml:space="preserve">do </w:t>
      </w:r>
      <w:r w:rsidR="00AA7FB1">
        <w:rPr>
          <w:rFonts w:asciiTheme="minorHAnsi" w:hAnsiTheme="minorHAnsi" w:cstheme="minorHAnsi"/>
          <w:bCs/>
        </w:rPr>
        <w:t>2</w:t>
      </w:r>
      <w:r w:rsidR="00DD327E">
        <w:rPr>
          <w:rFonts w:asciiTheme="minorHAnsi" w:hAnsiTheme="minorHAnsi" w:cstheme="minorHAnsi"/>
          <w:bCs/>
        </w:rPr>
        <w:t>3</w:t>
      </w:r>
      <w:r>
        <w:rPr>
          <w:rFonts w:asciiTheme="minorHAnsi" w:hAnsiTheme="minorHAnsi" w:cstheme="minorHAnsi"/>
          <w:bCs/>
        </w:rPr>
        <w:t xml:space="preserve"> </w:t>
      </w:r>
      <w:r w:rsidRPr="00662D4D">
        <w:rPr>
          <w:rFonts w:asciiTheme="minorHAnsi" w:hAnsiTheme="minorHAnsi" w:cstheme="minorHAnsi"/>
          <w:bCs/>
        </w:rPr>
        <w:t xml:space="preserve">měsíců, když běh této lhůty začíná plynout ode dne předání a převzetí staveniště (termín provedení Díla). </w:t>
      </w:r>
    </w:p>
    <w:p w14:paraId="6503E186" w14:textId="4A23D6AC" w:rsidR="003058EE" w:rsidRDefault="003058EE" w:rsidP="003058EE">
      <w:pPr>
        <w:pStyle w:val="Odstavecseseznamem"/>
        <w:spacing w:after="0" w:line="240" w:lineRule="auto"/>
        <w:ind w:left="1069"/>
        <w:contextualSpacing w:val="0"/>
        <w:jc w:val="both"/>
        <w:rPr>
          <w:rFonts w:asciiTheme="minorHAnsi" w:hAnsiTheme="minorHAnsi" w:cstheme="minorHAnsi"/>
          <w:bCs/>
        </w:rPr>
      </w:pPr>
      <w:r w:rsidRPr="003058EE">
        <w:rPr>
          <w:rFonts w:asciiTheme="minorHAnsi" w:hAnsiTheme="minorHAnsi" w:cstheme="minorHAnsi"/>
          <w:b/>
        </w:rPr>
        <w:t xml:space="preserve">SO </w:t>
      </w:r>
      <w:proofErr w:type="gramStart"/>
      <w:r>
        <w:rPr>
          <w:rFonts w:asciiTheme="minorHAnsi" w:hAnsiTheme="minorHAnsi" w:cstheme="minorHAnsi"/>
          <w:b/>
        </w:rPr>
        <w:t>13a</w:t>
      </w:r>
      <w:proofErr w:type="gramEnd"/>
      <w:r w:rsidRPr="003058EE">
        <w:rPr>
          <w:rFonts w:asciiTheme="minorHAnsi" w:hAnsiTheme="minorHAnsi" w:cstheme="minorHAnsi"/>
          <w:b/>
        </w:rPr>
        <w:t xml:space="preserve"> </w:t>
      </w:r>
      <w:proofErr w:type="spellStart"/>
      <w:r>
        <w:rPr>
          <w:rFonts w:asciiTheme="minorHAnsi" w:hAnsiTheme="minorHAnsi" w:cstheme="minorHAnsi"/>
          <w:b/>
        </w:rPr>
        <w:t>Pajta</w:t>
      </w:r>
      <w:proofErr w:type="spellEnd"/>
      <w:r>
        <w:rPr>
          <w:rFonts w:asciiTheme="minorHAnsi" w:hAnsiTheme="minorHAnsi" w:cstheme="minorHAnsi"/>
          <w:b/>
        </w:rPr>
        <w:t xml:space="preserve"> z Panské salaše</w:t>
      </w:r>
      <w:r>
        <w:rPr>
          <w:rFonts w:asciiTheme="minorHAnsi" w:hAnsiTheme="minorHAnsi" w:cstheme="minorHAnsi"/>
          <w:bCs/>
        </w:rPr>
        <w:t xml:space="preserve"> nejpozději </w:t>
      </w:r>
      <w:r w:rsidRPr="00662D4D">
        <w:rPr>
          <w:rFonts w:asciiTheme="minorHAnsi" w:hAnsiTheme="minorHAnsi" w:cstheme="minorHAnsi"/>
          <w:bCs/>
        </w:rPr>
        <w:t xml:space="preserve">do </w:t>
      </w:r>
      <w:r w:rsidR="00DC3244">
        <w:rPr>
          <w:rFonts w:asciiTheme="minorHAnsi" w:hAnsiTheme="minorHAnsi" w:cstheme="minorHAnsi"/>
          <w:bCs/>
        </w:rPr>
        <w:t>2</w:t>
      </w:r>
      <w:r w:rsidR="00DD327E">
        <w:rPr>
          <w:rFonts w:asciiTheme="minorHAnsi" w:hAnsiTheme="minorHAnsi" w:cstheme="minorHAnsi"/>
          <w:bCs/>
        </w:rPr>
        <w:t>3</w:t>
      </w:r>
      <w:r>
        <w:rPr>
          <w:rFonts w:asciiTheme="minorHAnsi" w:hAnsiTheme="minorHAnsi" w:cstheme="minorHAnsi"/>
          <w:bCs/>
        </w:rPr>
        <w:t xml:space="preserve"> </w:t>
      </w:r>
      <w:r w:rsidRPr="00662D4D">
        <w:rPr>
          <w:rFonts w:asciiTheme="minorHAnsi" w:hAnsiTheme="minorHAnsi" w:cstheme="minorHAnsi"/>
          <w:bCs/>
        </w:rPr>
        <w:t>měsíců, když běh této lhůty začíná plynout ode dne předání a převzetí staveniště (termín provedení Díla).</w:t>
      </w:r>
    </w:p>
    <w:p w14:paraId="60EFC392" w14:textId="5BEF5BED" w:rsidR="003058EE" w:rsidRPr="00662D4D" w:rsidRDefault="003058EE" w:rsidP="003058EE">
      <w:pPr>
        <w:pStyle w:val="Odstavecseseznamem"/>
        <w:spacing w:after="0" w:line="240" w:lineRule="auto"/>
        <w:ind w:left="1069"/>
        <w:contextualSpacing w:val="0"/>
        <w:jc w:val="both"/>
        <w:rPr>
          <w:rFonts w:asciiTheme="minorHAnsi" w:hAnsiTheme="minorHAnsi" w:cstheme="minorHAnsi"/>
          <w:bCs/>
        </w:rPr>
      </w:pPr>
      <w:r w:rsidRPr="003058EE">
        <w:rPr>
          <w:rFonts w:asciiTheme="minorHAnsi" w:hAnsiTheme="minorHAnsi" w:cstheme="minorHAnsi"/>
          <w:b/>
        </w:rPr>
        <w:t xml:space="preserve">SO </w:t>
      </w:r>
      <w:proofErr w:type="gramStart"/>
      <w:r>
        <w:rPr>
          <w:rFonts w:asciiTheme="minorHAnsi" w:hAnsiTheme="minorHAnsi" w:cstheme="minorHAnsi"/>
          <w:b/>
        </w:rPr>
        <w:t>13b</w:t>
      </w:r>
      <w:proofErr w:type="gramEnd"/>
      <w:r w:rsidRPr="003058EE">
        <w:rPr>
          <w:rFonts w:asciiTheme="minorHAnsi" w:hAnsiTheme="minorHAnsi" w:cstheme="minorHAnsi"/>
          <w:b/>
        </w:rPr>
        <w:t xml:space="preserve"> </w:t>
      </w:r>
      <w:r w:rsidR="00412B93">
        <w:rPr>
          <w:rFonts w:asciiTheme="minorHAnsi" w:hAnsiTheme="minorHAnsi" w:cstheme="minorHAnsi"/>
          <w:b/>
        </w:rPr>
        <w:t xml:space="preserve">Koliba </w:t>
      </w:r>
      <w:r>
        <w:rPr>
          <w:rFonts w:asciiTheme="minorHAnsi" w:hAnsiTheme="minorHAnsi" w:cstheme="minorHAnsi"/>
          <w:b/>
        </w:rPr>
        <w:t>z Panské salaše</w:t>
      </w:r>
      <w:r>
        <w:rPr>
          <w:rFonts w:asciiTheme="minorHAnsi" w:hAnsiTheme="minorHAnsi" w:cstheme="minorHAnsi"/>
          <w:bCs/>
        </w:rPr>
        <w:t xml:space="preserve"> nejpozději </w:t>
      </w:r>
      <w:r w:rsidRPr="00662D4D">
        <w:rPr>
          <w:rFonts w:asciiTheme="minorHAnsi" w:hAnsiTheme="minorHAnsi" w:cstheme="minorHAnsi"/>
          <w:bCs/>
        </w:rPr>
        <w:t xml:space="preserve">do </w:t>
      </w:r>
      <w:r w:rsidR="00DC3244">
        <w:rPr>
          <w:rFonts w:asciiTheme="minorHAnsi" w:hAnsiTheme="minorHAnsi" w:cstheme="minorHAnsi"/>
          <w:bCs/>
        </w:rPr>
        <w:t>2</w:t>
      </w:r>
      <w:r w:rsidR="00DD327E">
        <w:rPr>
          <w:rFonts w:asciiTheme="minorHAnsi" w:hAnsiTheme="minorHAnsi" w:cstheme="minorHAnsi"/>
          <w:bCs/>
        </w:rPr>
        <w:t>3</w:t>
      </w:r>
      <w:r>
        <w:rPr>
          <w:rFonts w:asciiTheme="minorHAnsi" w:hAnsiTheme="minorHAnsi" w:cstheme="minorHAnsi"/>
          <w:bCs/>
        </w:rPr>
        <w:t xml:space="preserve"> </w:t>
      </w:r>
      <w:r w:rsidRPr="00662D4D">
        <w:rPr>
          <w:rFonts w:asciiTheme="minorHAnsi" w:hAnsiTheme="minorHAnsi" w:cstheme="minorHAnsi"/>
          <w:bCs/>
        </w:rPr>
        <w:t xml:space="preserve">měsíců, když běh této lhůty začíná plynout ode dne předání a převzetí staveniště (termín provedení Díla). </w:t>
      </w:r>
    </w:p>
    <w:bookmarkEnd w:id="2"/>
    <w:p w14:paraId="50A12A85" w14:textId="77777777" w:rsidR="00847C75" w:rsidRPr="00D37804" w:rsidRDefault="002F0AEB" w:rsidP="00D37804">
      <w:pPr>
        <w:pStyle w:val="Odstavecseseznamem"/>
        <w:numPr>
          <w:ilvl w:val="0"/>
          <w:numId w:val="4"/>
        </w:numPr>
        <w:spacing w:after="0" w:line="240" w:lineRule="auto"/>
        <w:ind w:hanging="720"/>
        <w:contextualSpacing w:val="0"/>
        <w:jc w:val="both"/>
        <w:rPr>
          <w:rFonts w:asciiTheme="minorHAnsi" w:hAnsiTheme="minorHAnsi" w:cstheme="minorHAnsi"/>
          <w:bCs/>
        </w:rPr>
      </w:pPr>
      <w:r w:rsidRPr="006C53FC">
        <w:rPr>
          <w:rFonts w:asciiTheme="minorHAnsi" w:hAnsiTheme="minorHAnsi" w:cstheme="minorHAnsi"/>
          <w:bCs/>
        </w:rPr>
        <w:t xml:space="preserve">Objednatel předá Zhotoviteli staveniště za účelem provádění Díla </w:t>
      </w:r>
      <w:r w:rsidR="00D37804" w:rsidRPr="006C53FC">
        <w:rPr>
          <w:rFonts w:asciiTheme="minorHAnsi" w:hAnsiTheme="minorHAnsi" w:cstheme="minorHAnsi"/>
          <w:bCs/>
        </w:rPr>
        <w:t xml:space="preserve">po podpisu smlouvy a na základě písemné výzvy k převzetí staveniště. </w:t>
      </w:r>
      <w:r w:rsidRPr="006C53FC">
        <w:rPr>
          <w:rFonts w:asciiTheme="minorHAnsi" w:hAnsiTheme="minorHAnsi" w:cstheme="minorHAnsi"/>
          <w:bCs/>
        </w:rPr>
        <w:t>Zhotovitel je povinen na výzvu Objednatele učiněnou nejpozději dva (2) pracovní dny předem staveniště od Objednatele převzít</w:t>
      </w:r>
      <w:r w:rsidRPr="00D37804">
        <w:rPr>
          <w:rFonts w:asciiTheme="minorHAnsi" w:hAnsiTheme="minorHAnsi" w:cstheme="minorHAnsi"/>
          <w:bCs/>
        </w:rPr>
        <w:t xml:space="preserve">. </w:t>
      </w:r>
      <w:r w:rsidRPr="00D37804">
        <w:rPr>
          <w:rFonts w:asciiTheme="minorHAnsi" w:hAnsiTheme="minorHAnsi" w:cstheme="minorHAnsi"/>
        </w:rPr>
        <w:t xml:space="preserve">O předání bude vyhotoven zápis, ve kterém se uvede datum, čas, místo, stav staveniště (místa plnění), případné závady či výhrady smluvních stran, jakož i další skutečnosti, které bude považovat některá ze smluvních stran za významné. Zápis bude podepsán </w:t>
      </w:r>
      <w:r w:rsidRPr="00D37804">
        <w:rPr>
          <w:rFonts w:asciiTheme="minorHAnsi" w:hAnsiTheme="minorHAnsi" w:cstheme="minorHAnsi"/>
          <w:bCs/>
        </w:rPr>
        <w:t>zástupci oprávněnými jednat za Objednatele a Zhotovitele (dle čl. VI. této smlouvy).</w:t>
      </w:r>
      <w:r w:rsidR="00CB35A2" w:rsidRPr="00D37804">
        <w:rPr>
          <w:rFonts w:asciiTheme="minorHAnsi" w:hAnsiTheme="minorHAnsi" w:cstheme="minorHAnsi"/>
          <w:bCs/>
        </w:rPr>
        <w:t xml:space="preserve"> </w:t>
      </w:r>
    </w:p>
    <w:p w14:paraId="51E9237B" w14:textId="46BAC2ED" w:rsidR="00116358" w:rsidRPr="00D86CF0" w:rsidRDefault="00116358" w:rsidP="00D86CF0">
      <w:pPr>
        <w:pStyle w:val="Odstavecseseznamem"/>
        <w:numPr>
          <w:ilvl w:val="0"/>
          <w:numId w:val="4"/>
        </w:numPr>
        <w:spacing w:after="0" w:line="240" w:lineRule="auto"/>
        <w:ind w:left="709" w:hanging="709"/>
        <w:contextualSpacing w:val="0"/>
        <w:jc w:val="both"/>
        <w:rPr>
          <w:rFonts w:asciiTheme="minorHAnsi" w:hAnsiTheme="minorHAnsi" w:cstheme="minorHAnsi"/>
        </w:rPr>
      </w:pPr>
      <w:r w:rsidRPr="00906335">
        <w:rPr>
          <w:rFonts w:asciiTheme="minorHAnsi" w:hAnsiTheme="minorHAnsi" w:cstheme="minorHAnsi"/>
        </w:rPr>
        <w:t>Místem plnění je</w:t>
      </w:r>
      <w:r w:rsidR="00464511">
        <w:rPr>
          <w:rFonts w:asciiTheme="minorHAnsi" w:hAnsiTheme="minorHAnsi" w:cstheme="minorHAnsi"/>
        </w:rPr>
        <w:t xml:space="preserve"> </w:t>
      </w:r>
      <w:r w:rsidR="005773F4">
        <w:rPr>
          <w:rFonts w:asciiTheme="minorHAnsi" w:hAnsiTheme="minorHAnsi" w:cstheme="minorHAnsi"/>
        </w:rPr>
        <w:t>Rožnov pod Radhoštěm</w:t>
      </w:r>
      <w:r w:rsidR="00027FCE">
        <w:rPr>
          <w:rFonts w:asciiTheme="minorHAnsi" w:hAnsiTheme="minorHAnsi" w:cstheme="minorHAnsi"/>
        </w:rPr>
        <w:t xml:space="preserve">, areál </w:t>
      </w:r>
      <w:proofErr w:type="spellStart"/>
      <w:r w:rsidR="00027FCE">
        <w:rPr>
          <w:rFonts w:asciiTheme="minorHAnsi" w:hAnsiTheme="minorHAnsi" w:cstheme="minorHAnsi"/>
        </w:rPr>
        <w:t>Kolibiska</w:t>
      </w:r>
      <w:proofErr w:type="spellEnd"/>
      <w:r w:rsidR="00D86CF0">
        <w:rPr>
          <w:rFonts w:asciiTheme="minorHAnsi" w:hAnsiTheme="minorHAnsi" w:cstheme="minorHAnsi"/>
        </w:rPr>
        <w:t xml:space="preserve">. </w:t>
      </w:r>
      <w:r w:rsidRPr="00D86CF0">
        <w:rPr>
          <w:rFonts w:asciiTheme="minorHAnsi" w:hAnsiTheme="minorHAnsi" w:cstheme="minorHAnsi"/>
        </w:rPr>
        <w:t xml:space="preserve">Konkrétní místo </w:t>
      </w:r>
      <w:r w:rsidR="00605F5F" w:rsidRPr="00D86CF0">
        <w:rPr>
          <w:rFonts w:asciiTheme="minorHAnsi" w:hAnsiTheme="minorHAnsi" w:cstheme="minorHAnsi"/>
        </w:rPr>
        <w:t xml:space="preserve">plnění </w:t>
      </w:r>
      <w:r w:rsidRPr="00D86CF0">
        <w:rPr>
          <w:rFonts w:asciiTheme="minorHAnsi" w:hAnsiTheme="minorHAnsi" w:cstheme="minorHAnsi"/>
        </w:rPr>
        <w:t xml:space="preserve">bude </w:t>
      </w:r>
      <w:r w:rsidR="00605F5F" w:rsidRPr="00D86CF0">
        <w:rPr>
          <w:rFonts w:asciiTheme="minorHAnsi" w:hAnsiTheme="minorHAnsi" w:cstheme="minorHAnsi"/>
        </w:rPr>
        <w:t xml:space="preserve">dle potřeby </w:t>
      </w:r>
      <w:r w:rsidRPr="00D86CF0">
        <w:rPr>
          <w:rFonts w:asciiTheme="minorHAnsi" w:hAnsiTheme="minorHAnsi" w:cstheme="minorHAnsi"/>
        </w:rPr>
        <w:t xml:space="preserve">specifikováno v zápisu vyhotoveném dle </w:t>
      </w:r>
      <w:r w:rsidR="00371BE6" w:rsidRPr="00D86CF0">
        <w:rPr>
          <w:rFonts w:asciiTheme="minorHAnsi" w:hAnsiTheme="minorHAnsi" w:cstheme="minorHAnsi"/>
        </w:rPr>
        <w:t>odst.</w:t>
      </w:r>
      <w:r w:rsidRPr="00D86CF0">
        <w:rPr>
          <w:rFonts w:asciiTheme="minorHAnsi" w:hAnsiTheme="minorHAnsi" w:cstheme="minorHAnsi"/>
        </w:rPr>
        <w:t xml:space="preserve"> </w:t>
      </w:r>
      <w:r w:rsidR="00371BE6" w:rsidRPr="00D86CF0">
        <w:rPr>
          <w:rFonts w:asciiTheme="minorHAnsi" w:hAnsiTheme="minorHAnsi" w:cstheme="minorHAnsi"/>
        </w:rPr>
        <w:t>4</w:t>
      </w:r>
      <w:r w:rsidR="00403F92" w:rsidRPr="00D86CF0">
        <w:rPr>
          <w:rFonts w:asciiTheme="minorHAnsi" w:hAnsiTheme="minorHAnsi" w:cstheme="minorHAnsi"/>
        </w:rPr>
        <w:t>.</w:t>
      </w:r>
      <w:r w:rsidR="00C2427E" w:rsidRPr="00D86CF0">
        <w:rPr>
          <w:rFonts w:asciiTheme="minorHAnsi" w:hAnsiTheme="minorHAnsi" w:cstheme="minorHAnsi"/>
        </w:rPr>
        <w:t>2</w:t>
      </w:r>
      <w:r w:rsidRPr="00D86CF0">
        <w:rPr>
          <w:rFonts w:asciiTheme="minorHAnsi" w:hAnsiTheme="minorHAnsi" w:cstheme="minorHAnsi"/>
        </w:rPr>
        <w:t xml:space="preserve"> této smlouvy.</w:t>
      </w:r>
    </w:p>
    <w:p w14:paraId="7803067D" w14:textId="77777777" w:rsidR="008F28F0" w:rsidRPr="009C26BE" w:rsidRDefault="008F28F0" w:rsidP="009C26BE">
      <w:pPr>
        <w:keepNext/>
        <w:spacing w:after="0" w:line="240" w:lineRule="auto"/>
        <w:jc w:val="center"/>
        <w:rPr>
          <w:rFonts w:asciiTheme="minorHAnsi" w:hAnsiTheme="minorHAnsi" w:cstheme="minorHAnsi"/>
          <w:b/>
        </w:rPr>
      </w:pPr>
    </w:p>
    <w:p w14:paraId="271CDD53" w14:textId="77777777" w:rsidR="00AE7F2E" w:rsidRPr="009C26BE" w:rsidRDefault="00AE7F2E" w:rsidP="009C26BE">
      <w:pPr>
        <w:keepNext/>
        <w:spacing w:after="0" w:line="240" w:lineRule="auto"/>
        <w:jc w:val="center"/>
        <w:rPr>
          <w:rFonts w:asciiTheme="minorHAnsi" w:hAnsiTheme="minorHAnsi" w:cstheme="minorHAnsi"/>
          <w:b/>
        </w:rPr>
      </w:pPr>
      <w:r w:rsidRPr="009C26BE">
        <w:rPr>
          <w:rFonts w:asciiTheme="minorHAnsi" w:hAnsiTheme="minorHAnsi" w:cstheme="minorHAnsi"/>
          <w:b/>
        </w:rPr>
        <w:t>V.</w:t>
      </w:r>
    </w:p>
    <w:p w14:paraId="196392FE" w14:textId="77777777" w:rsidR="00886D21" w:rsidRPr="009C26BE" w:rsidRDefault="00AE7F2E"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9C26BE">
        <w:rPr>
          <w:rFonts w:asciiTheme="minorHAnsi" w:hAnsiTheme="minorHAnsi" w:cstheme="minorHAnsi"/>
          <w:b/>
          <w:bCs/>
        </w:rPr>
        <w:t>Platební podmínky</w:t>
      </w:r>
    </w:p>
    <w:p w14:paraId="1C0AEBF3" w14:textId="4F0079BA" w:rsidR="00AE7F2E" w:rsidRPr="009C26BE" w:rsidRDefault="006E2411" w:rsidP="009C26BE">
      <w:pPr>
        <w:pStyle w:val="Odstavecseseznamem"/>
        <w:numPr>
          <w:ilvl w:val="0"/>
          <w:numId w:val="5"/>
        </w:numPr>
        <w:spacing w:after="0" w:line="240" w:lineRule="auto"/>
        <w:ind w:left="709" w:hanging="709"/>
        <w:contextualSpacing w:val="0"/>
        <w:jc w:val="both"/>
        <w:rPr>
          <w:rFonts w:asciiTheme="minorHAnsi" w:hAnsiTheme="minorHAnsi" w:cstheme="minorHAnsi"/>
        </w:rPr>
      </w:pPr>
      <w:r>
        <w:rPr>
          <w:rFonts w:cs="Calibri"/>
        </w:rPr>
        <w:t xml:space="preserve">Smluvní strany sjednávají, že úhrada ceny díla bude uskutečňována měsíčně postupně dle rozsahu poskytnutého </w:t>
      </w:r>
      <w:r w:rsidRPr="000F2465">
        <w:rPr>
          <w:rFonts w:cs="Calibri"/>
        </w:rPr>
        <w:t xml:space="preserve">dílčího plnění zhotovitele pro objednatele, vždy však do částky odpovídající 90 % sjednané ceny za dílo bez DPH. Zbývající část ceny za dílo ve výši 10 % bez DPH je splatná až po provedení díla bez vad a nedodělků na základě faktury vystavené nejdříve v den předání a převzetí díla bez vad a nedodělků. </w:t>
      </w:r>
      <w:r w:rsidRPr="000F2465">
        <w:rPr>
          <w:rFonts w:cs="Calibri"/>
          <w:bCs/>
        </w:rPr>
        <w:t>Fakturace této části Díla je však také podmíněna tím, že dojde ke schválení a odsouhlasení prací, které představují 10 % ceny Díla.</w:t>
      </w:r>
      <w:r w:rsidRPr="000F2465">
        <w:rPr>
          <w:rFonts w:cs="Calibri"/>
        </w:rPr>
        <w:t xml:space="preserve"> Dílčím plněním se rozumí rozsah a cena skutečně provedených prací a dodávek uskutečněných</w:t>
      </w:r>
      <w:r>
        <w:rPr>
          <w:rFonts w:cs="Calibri"/>
        </w:rPr>
        <w:t xml:space="preserve"> zhotovitelem v běžném měsíci a zjištěných k poslednímu dni kalendářního měsíce a tento den je dnem zdanitelného plnění. Faktury se budou vystavovat na základě provedených prací dle soupisu těchto prací odsouhlaseného smluvními stranami</w:t>
      </w:r>
      <w:r w:rsidR="00E83415">
        <w:rPr>
          <w:rFonts w:cs="Calibri"/>
        </w:rPr>
        <w:t>, přičemž povinností Zhotovitele je fakturovat samostatně (tj. odděleně) vždy investiční a neinvestiční náklady.</w:t>
      </w:r>
      <w:r>
        <w:rPr>
          <w:rFonts w:cs="Calibri"/>
        </w:rPr>
        <w:t xml:space="preserve"> Soupis prací bude prováděn souhrnně vždy za práce skutečně provedené za uplynulý kalendářní měsíc. Zhotovitel po skončení kalendářního měsíce zašle objednateli soupis těchto prací s tím, že objednatel nebo technický dozor stavby tento soupis schválí s připojením podpisu ve lhůtě sedmi (7) kalendářních dní od jeho přijetí nebo v téže lhůtě vrátí tento soupis s výhradami. Odsouhlasením a podpisem soupisu provedených prací a zjišťovacího protokolu vzniká zhotoviteli právo uplatnit vůči objednateli nárok na úhradu ceny dílčího plnění daňovým dokladem (dále jen „faktura“). Zhotovitel se zavazuje nejpozději do 8 dnů od data uskutečnění zdanitelného plnění vystavit daňový doklad a tento doručí objednateli nejpozději do 2 dnů od data vystavení. Faktura musí mít náležitosti daňového dokladu podle platného zákona o DPH</w:t>
      </w:r>
    </w:p>
    <w:p w14:paraId="65219227" w14:textId="1B97EEAF" w:rsidR="000019EF" w:rsidRPr="000019EF" w:rsidRDefault="00236E2B" w:rsidP="000019EF">
      <w:pPr>
        <w:pStyle w:val="Odstavecseseznamem"/>
        <w:numPr>
          <w:ilvl w:val="0"/>
          <w:numId w:val="5"/>
        </w:numPr>
        <w:spacing w:after="0" w:line="240" w:lineRule="auto"/>
        <w:ind w:left="709" w:hanging="709"/>
        <w:contextualSpacing w:val="0"/>
        <w:jc w:val="both"/>
        <w:rPr>
          <w:rFonts w:asciiTheme="minorHAnsi" w:hAnsiTheme="minorHAnsi" w:cstheme="minorHAnsi"/>
        </w:rPr>
      </w:pPr>
      <w:r w:rsidRPr="00BC44A5">
        <w:rPr>
          <w:rFonts w:asciiTheme="minorHAnsi" w:hAnsiTheme="minorHAnsi" w:cstheme="minorHAnsi"/>
          <w:bCs/>
        </w:rPr>
        <w:lastRenderedPageBreak/>
        <w:t>Zhotovitel se zavazuje vystav</w:t>
      </w:r>
      <w:r w:rsidR="007C75BB" w:rsidRPr="00BC44A5">
        <w:rPr>
          <w:rFonts w:asciiTheme="minorHAnsi" w:hAnsiTheme="minorHAnsi" w:cstheme="minorHAnsi"/>
          <w:bCs/>
        </w:rPr>
        <w:t>it</w:t>
      </w:r>
      <w:r w:rsidRPr="00BC44A5">
        <w:rPr>
          <w:rFonts w:asciiTheme="minorHAnsi" w:hAnsiTheme="minorHAnsi" w:cstheme="minorHAnsi"/>
          <w:bCs/>
        </w:rPr>
        <w:t xml:space="preserve"> faktur</w:t>
      </w:r>
      <w:r w:rsidR="00FC3AF1" w:rsidRPr="00BC44A5">
        <w:rPr>
          <w:rFonts w:asciiTheme="minorHAnsi" w:hAnsiTheme="minorHAnsi" w:cstheme="minorHAnsi"/>
          <w:bCs/>
        </w:rPr>
        <w:t>u</w:t>
      </w:r>
      <w:r w:rsidRPr="00BC44A5">
        <w:rPr>
          <w:rFonts w:asciiTheme="minorHAnsi" w:hAnsiTheme="minorHAnsi" w:cstheme="minorHAnsi"/>
          <w:bCs/>
        </w:rPr>
        <w:t xml:space="preserve"> </w:t>
      </w:r>
      <w:r w:rsidR="007C75BB" w:rsidRPr="00BC44A5">
        <w:rPr>
          <w:rFonts w:asciiTheme="minorHAnsi" w:hAnsiTheme="minorHAnsi" w:cstheme="minorHAnsi"/>
          <w:bCs/>
        </w:rPr>
        <w:t>nejdříve dnem, kdy došlo ke schválení a odsouhlasení provedených prací dle odst. 5.</w:t>
      </w:r>
      <w:r w:rsidR="006E2411">
        <w:rPr>
          <w:rFonts w:asciiTheme="minorHAnsi" w:hAnsiTheme="minorHAnsi" w:cstheme="minorHAnsi"/>
          <w:bCs/>
        </w:rPr>
        <w:t>1</w:t>
      </w:r>
      <w:r w:rsidR="007C75BB" w:rsidRPr="00BC44A5">
        <w:rPr>
          <w:rFonts w:asciiTheme="minorHAnsi" w:hAnsiTheme="minorHAnsi" w:cstheme="minorHAnsi"/>
          <w:bCs/>
        </w:rPr>
        <w:t xml:space="preserve"> této smlouvy</w:t>
      </w:r>
      <w:r w:rsidR="00C521E1" w:rsidRPr="00BC44A5">
        <w:rPr>
          <w:rFonts w:asciiTheme="minorHAnsi" w:hAnsiTheme="minorHAnsi" w:cstheme="minorHAnsi"/>
          <w:bCs/>
        </w:rPr>
        <w:t>.</w:t>
      </w:r>
      <w:r w:rsidR="007C75BB" w:rsidRPr="00BC44A5">
        <w:rPr>
          <w:rFonts w:asciiTheme="minorHAnsi" w:hAnsiTheme="minorHAnsi" w:cstheme="minorHAnsi"/>
          <w:bCs/>
        </w:rPr>
        <w:t xml:space="preserve"> Zhotovitel se zavazuje vystavenou fakturu doručit Objednateli nejpozději následující pracovní den po jejím </w:t>
      </w:r>
      <w:r w:rsidR="007C75BB" w:rsidRPr="002C3F63">
        <w:rPr>
          <w:rFonts w:asciiTheme="minorHAnsi" w:hAnsiTheme="minorHAnsi" w:cstheme="minorHAnsi"/>
          <w:bCs/>
        </w:rPr>
        <w:t xml:space="preserve">vystavení. </w:t>
      </w:r>
      <w:r w:rsidRPr="002C3F63">
        <w:rPr>
          <w:rFonts w:asciiTheme="minorHAnsi" w:hAnsiTheme="minorHAnsi" w:cstheme="minorHAnsi"/>
          <w:bCs/>
        </w:rPr>
        <w:t xml:space="preserve">Splatnost faktury </w:t>
      </w:r>
      <w:r w:rsidR="00C00BCF" w:rsidRPr="002C3F63">
        <w:rPr>
          <w:rFonts w:asciiTheme="minorHAnsi" w:hAnsiTheme="minorHAnsi" w:cstheme="minorHAnsi"/>
          <w:bCs/>
        </w:rPr>
        <w:t>je</w:t>
      </w:r>
      <w:r w:rsidRPr="002C3F63">
        <w:rPr>
          <w:rFonts w:asciiTheme="minorHAnsi" w:hAnsiTheme="minorHAnsi" w:cstheme="minorHAnsi"/>
          <w:bCs/>
        </w:rPr>
        <w:t xml:space="preserve"> </w:t>
      </w:r>
      <w:r w:rsidR="00BC6C54" w:rsidRPr="002C3F63">
        <w:rPr>
          <w:rFonts w:asciiTheme="minorHAnsi" w:hAnsiTheme="minorHAnsi" w:cstheme="minorHAnsi"/>
          <w:b/>
          <w:bCs/>
        </w:rPr>
        <w:t>30</w:t>
      </w:r>
      <w:r w:rsidRPr="002C3F63">
        <w:rPr>
          <w:rFonts w:asciiTheme="minorHAnsi" w:hAnsiTheme="minorHAnsi" w:cstheme="minorHAnsi"/>
          <w:bCs/>
        </w:rPr>
        <w:t xml:space="preserve"> </w:t>
      </w:r>
      <w:r w:rsidRPr="002C3F63">
        <w:rPr>
          <w:rFonts w:asciiTheme="minorHAnsi" w:hAnsiTheme="minorHAnsi" w:cstheme="minorHAnsi"/>
          <w:b/>
          <w:bCs/>
        </w:rPr>
        <w:t>d</w:t>
      </w:r>
      <w:r w:rsidR="00C00BCF" w:rsidRPr="002C3F63">
        <w:rPr>
          <w:rFonts w:asciiTheme="minorHAnsi" w:hAnsiTheme="minorHAnsi" w:cstheme="minorHAnsi"/>
          <w:b/>
          <w:bCs/>
        </w:rPr>
        <w:t>nů</w:t>
      </w:r>
      <w:r w:rsidR="007C75BB" w:rsidRPr="002C3F63">
        <w:rPr>
          <w:rFonts w:asciiTheme="minorHAnsi" w:hAnsiTheme="minorHAnsi" w:cstheme="minorHAnsi"/>
          <w:b/>
          <w:bCs/>
        </w:rPr>
        <w:t xml:space="preserve"> </w:t>
      </w:r>
      <w:r w:rsidR="007C75BB" w:rsidRPr="002C3F63">
        <w:rPr>
          <w:rFonts w:asciiTheme="minorHAnsi" w:hAnsiTheme="minorHAnsi" w:cstheme="minorHAnsi"/>
          <w:bCs/>
        </w:rPr>
        <w:t xml:space="preserve">ode dne </w:t>
      </w:r>
      <w:r w:rsidR="00C00BCF" w:rsidRPr="002C3F63">
        <w:rPr>
          <w:rFonts w:asciiTheme="minorHAnsi" w:hAnsiTheme="minorHAnsi" w:cstheme="minorHAnsi"/>
          <w:bCs/>
        </w:rPr>
        <w:t>doručení faktury prosté jakýchkoliv vad na adresu</w:t>
      </w:r>
      <w:r w:rsidR="00BC44A5" w:rsidRPr="002C3F63">
        <w:rPr>
          <w:rFonts w:asciiTheme="minorHAnsi" w:hAnsiTheme="minorHAnsi" w:cstheme="minorHAnsi"/>
          <w:bCs/>
        </w:rPr>
        <w:t xml:space="preserve"> </w:t>
      </w:r>
      <w:r w:rsidR="006E2411">
        <w:t xml:space="preserve">objednatele. </w:t>
      </w:r>
      <w:r w:rsidRPr="002C3F63">
        <w:rPr>
          <w:rFonts w:asciiTheme="minorHAnsi" w:hAnsiTheme="minorHAnsi" w:cstheme="minorHAnsi"/>
          <w:bCs/>
        </w:rPr>
        <w:t>Objednatel</w:t>
      </w:r>
      <w:r w:rsidRPr="00BC44A5">
        <w:rPr>
          <w:rFonts w:asciiTheme="minorHAnsi" w:hAnsiTheme="minorHAnsi" w:cstheme="minorHAnsi"/>
          <w:bCs/>
        </w:rPr>
        <w:t xml:space="preserve"> je oprávněn vrátit Zhotoviteli fakturu</w:t>
      </w:r>
      <w:r w:rsidR="003172DF">
        <w:rPr>
          <w:rFonts w:asciiTheme="minorHAnsi" w:hAnsiTheme="minorHAnsi" w:cstheme="minorHAnsi"/>
          <w:bCs/>
        </w:rPr>
        <w:t xml:space="preserve"> ve lhůtě její splatnosti</w:t>
      </w:r>
      <w:r w:rsidRPr="00BC44A5">
        <w:rPr>
          <w:rFonts w:asciiTheme="minorHAnsi" w:hAnsiTheme="minorHAnsi" w:cstheme="minorHAnsi"/>
          <w:bCs/>
        </w:rPr>
        <w:t>, pokud fakturovaná částka, byť částečně, nebude odpovídat odsouhlasenému soupisu provedených prací</w:t>
      </w:r>
      <w:r w:rsidR="00D42C00" w:rsidRPr="00BC44A5">
        <w:rPr>
          <w:rFonts w:asciiTheme="minorHAnsi" w:hAnsiTheme="minorHAnsi" w:cstheme="minorHAnsi"/>
          <w:bCs/>
        </w:rPr>
        <w:t>,</w:t>
      </w:r>
      <w:r w:rsidRPr="00BC44A5">
        <w:rPr>
          <w:rFonts w:asciiTheme="minorHAnsi" w:hAnsiTheme="minorHAnsi" w:cstheme="minorHAnsi"/>
          <w:bCs/>
        </w:rPr>
        <w:t xml:space="preserve"> a/nebo Rozpočtu a/nebo faktura nebude mít náležitosti řádného daňového dokladu</w:t>
      </w:r>
      <w:r w:rsidR="00DA220C" w:rsidRPr="00BC44A5">
        <w:rPr>
          <w:rFonts w:asciiTheme="minorHAnsi" w:hAnsiTheme="minorHAnsi" w:cstheme="minorHAnsi"/>
          <w:bCs/>
        </w:rPr>
        <w:t>, případně náležitosti dle této smlouvy</w:t>
      </w:r>
      <w:r w:rsidRPr="00BC44A5">
        <w:rPr>
          <w:rFonts w:asciiTheme="minorHAnsi" w:hAnsiTheme="minorHAnsi" w:cstheme="minorHAnsi"/>
          <w:bCs/>
        </w:rPr>
        <w:t xml:space="preserve">. Do doby vystavení řádné </w:t>
      </w:r>
      <w:r w:rsidR="00DA220C" w:rsidRPr="00BC44A5">
        <w:rPr>
          <w:rFonts w:asciiTheme="minorHAnsi" w:hAnsiTheme="minorHAnsi" w:cstheme="minorHAnsi"/>
          <w:bCs/>
        </w:rPr>
        <w:t xml:space="preserve">(opravené) </w:t>
      </w:r>
      <w:r w:rsidRPr="00BC44A5">
        <w:rPr>
          <w:rFonts w:asciiTheme="minorHAnsi" w:hAnsiTheme="minorHAnsi" w:cstheme="minorHAnsi"/>
          <w:bCs/>
        </w:rPr>
        <w:t xml:space="preserve">faktury a uplynutí </w:t>
      </w:r>
      <w:r w:rsidR="00DA220C" w:rsidRPr="00BC44A5">
        <w:rPr>
          <w:rFonts w:asciiTheme="minorHAnsi" w:hAnsiTheme="minorHAnsi" w:cstheme="minorHAnsi"/>
          <w:bCs/>
        </w:rPr>
        <w:t xml:space="preserve">lhůty </w:t>
      </w:r>
      <w:r w:rsidRPr="00BC44A5">
        <w:rPr>
          <w:rFonts w:asciiTheme="minorHAnsi" w:hAnsiTheme="minorHAnsi" w:cstheme="minorHAnsi"/>
          <w:bCs/>
        </w:rPr>
        <w:t xml:space="preserve">její splatnosti není Objednatel v prodlení s úhradou ceny </w:t>
      </w:r>
      <w:r w:rsidR="00DA220C" w:rsidRPr="00BC44A5">
        <w:rPr>
          <w:rFonts w:asciiTheme="minorHAnsi" w:hAnsiTheme="minorHAnsi" w:cstheme="minorHAnsi"/>
          <w:bCs/>
        </w:rPr>
        <w:t xml:space="preserve">za </w:t>
      </w:r>
      <w:r w:rsidRPr="00BC44A5">
        <w:rPr>
          <w:rFonts w:asciiTheme="minorHAnsi" w:hAnsiTheme="minorHAnsi" w:cstheme="minorHAnsi"/>
          <w:bCs/>
        </w:rPr>
        <w:t>D</w:t>
      </w:r>
      <w:r w:rsidR="00DA220C" w:rsidRPr="00BC44A5">
        <w:rPr>
          <w:rFonts w:asciiTheme="minorHAnsi" w:hAnsiTheme="minorHAnsi" w:cstheme="minorHAnsi"/>
          <w:bCs/>
        </w:rPr>
        <w:t>ílo</w:t>
      </w:r>
      <w:r w:rsidRPr="00BC44A5">
        <w:rPr>
          <w:rFonts w:asciiTheme="minorHAnsi" w:hAnsiTheme="minorHAnsi" w:cstheme="minorHAnsi"/>
          <w:bCs/>
        </w:rPr>
        <w:t xml:space="preserve"> nebo její části. </w:t>
      </w:r>
      <w:r w:rsidR="000019EF" w:rsidRPr="000019EF">
        <w:rPr>
          <w:rFonts w:cs="Calibri"/>
        </w:rPr>
        <w:t>Kromě náležitostí stanovených právními předpisy je zhotovitel povinen uvést ve faktuře i tyto údaje:</w:t>
      </w:r>
    </w:p>
    <w:p w14:paraId="53F0C30D" w14:textId="77777777" w:rsidR="000019EF" w:rsidRPr="00E67B1B" w:rsidRDefault="000019EF" w:rsidP="005430B3">
      <w:pPr>
        <w:numPr>
          <w:ilvl w:val="0"/>
          <w:numId w:val="20"/>
        </w:numPr>
        <w:shd w:val="clear" w:color="auto" w:fill="FFFFFF"/>
        <w:tabs>
          <w:tab w:val="left" w:pos="284"/>
        </w:tabs>
        <w:spacing w:after="0" w:line="240" w:lineRule="auto"/>
        <w:ind w:left="993" w:hanging="284"/>
        <w:jc w:val="both"/>
        <w:rPr>
          <w:rFonts w:cs="Calibri"/>
        </w:rPr>
      </w:pPr>
      <w:r w:rsidRPr="00E67B1B">
        <w:rPr>
          <w:rFonts w:cs="Calibri"/>
        </w:rPr>
        <w:t xml:space="preserve">číslo smlouvy a datum jejího uzavření, </w:t>
      </w:r>
    </w:p>
    <w:p w14:paraId="56779E3E" w14:textId="77777777" w:rsidR="000019EF" w:rsidRPr="00E67B1B" w:rsidRDefault="000019EF" w:rsidP="005430B3">
      <w:pPr>
        <w:numPr>
          <w:ilvl w:val="0"/>
          <w:numId w:val="20"/>
        </w:numPr>
        <w:shd w:val="clear" w:color="auto" w:fill="FFFFFF"/>
        <w:tabs>
          <w:tab w:val="left" w:pos="284"/>
        </w:tabs>
        <w:spacing w:after="0" w:line="240" w:lineRule="auto"/>
        <w:ind w:left="993" w:hanging="284"/>
        <w:jc w:val="both"/>
        <w:rPr>
          <w:rFonts w:cs="Calibri"/>
        </w:rPr>
      </w:pPr>
      <w:r w:rsidRPr="00E67B1B">
        <w:rPr>
          <w:rFonts w:cs="Calibri"/>
        </w:rPr>
        <w:t>předmět smlouvy, jeho přesnou specifikaci ve slovním vyjádření (nestačí odkaz na číslo smlouvy),</w:t>
      </w:r>
    </w:p>
    <w:p w14:paraId="45FE862B" w14:textId="77777777" w:rsidR="000019EF" w:rsidRPr="00E67B1B" w:rsidRDefault="000019EF" w:rsidP="005430B3">
      <w:pPr>
        <w:numPr>
          <w:ilvl w:val="0"/>
          <w:numId w:val="20"/>
        </w:numPr>
        <w:shd w:val="clear" w:color="auto" w:fill="FFFFFF"/>
        <w:tabs>
          <w:tab w:val="left" w:pos="284"/>
        </w:tabs>
        <w:spacing w:after="0" w:line="240" w:lineRule="auto"/>
        <w:ind w:left="993" w:hanging="284"/>
        <w:jc w:val="both"/>
        <w:rPr>
          <w:rFonts w:cs="Calibri"/>
        </w:rPr>
      </w:pPr>
      <w:r w:rsidRPr="00E67B1B">
        <w:rPr>
          <w:rFonts w:cs="Calibri"/>
        </w:rPr>
        <w:t>obchodní firmu nebo název, sídlo nebo místo podnikání, IČO a DIČ zhotovitele,</w:t>
      </w:r>
    </w:p>
    <w:p w14:paraId="506DEAB3" w14:textId="77777777" w:rsidR="000019EF" w:rsidRPr="00E67B1B" w:rsidRDefault="000019EF" w:rsidP="005430B3">
      <w:pPr>
        <w:numPr>
          <w:ilvl w:val="0"/>
          <w:numId w:val="20"/>
        </w:numPr>
        <w:shd w:val="clear" w:color="auto" w:fill="FFFFFF"/>
        <w:tabs>
          <w:tab w:val="left" w:pos="284"/>
        </w:tabs>
        <w:spacing w:after="0" w:line="240" w:lineRule="auto"/>
        <w:ind w:left="993" w:hanging="284"/>
        <w:jc w:val="both"/>
        <w:rPr>
          <w:rFonts w:cs="Calibri"/>
        </w:rPr>
      </w:pPr>
      <w:r w:rsidRPr="00E67B1B">
        <w:rPr>
          <w:rFonts w:cs="Calibri"/>
        </w:rPr>
        <w:t>název, sídlo, IČO a DIČ objednatele, označení útvaru objednatele, který akci likviduje (odbor veřejných zakázek),</w:t>
      </w:r>
    </w:p>
    <w:p w14:paraId="23D1AF05" w14:textId="77777777" w:rsidR="000019EF" w:rsidRPr="00E67B1B" w:rsidRDefault="000019EF" w:rsidP="005430B3">
      <w:pPr>
        <w:numPr>
          <w:ilvl w:val="0"/>
          <w:numId w:val="20"/>
        </w:numPr>
        <w:shd w:val="clear" w:color="auto" w:fill="FFFFFF"/>
        <w:tabs>
          <w:tab w:val="left" w:pos="284"/>
        </w:tabs>
        <w:spacing w:after="0" w:line="240" w:lineRule="auto"/>
        <w:ind w:left="993" w:hanging="284"/>
        <w:jc w:val="both"/>
        <w:rPr>
          <w:rFonts w:cs="Calibri"/>
        </w:rPr>
      </w:pPr>
      <w:r w:rsidRPr="00E67B1B">
        <w:rPr>
          <w:rFonts w:cs="Calibri"/>
        </w:rPr>
        <w:t>číslo a datum vystavení faktury,</w:t>
      </w:r>
    </w:p>
    <w:p w14:paraId="3E340C10" w14:textId="77777777" w:rsidR="000019EF" w:rsidRPr="00E67B1B" w:rsidRDefault="000019EF" w:rsidP="005430B3">
      <w:pPr>
        <w:numPr>
          <w:ilvl w:val="0"/>
          <w:numId w:val="20"/>
        </w:numPr>
        <w:shd w:val="clear" w:color="auto" w:fill="FFFFFF"/>
        <w:tabs>
          <w:tab w:val="left" w:pos="284"/>
        </w:tabs>
        <w:spacing w:after="0" w:line="240" w:lineRule="auto"/>
        <w:ind w:left="993" w:hanging="284"/>
        <w:jc w:val="both"/>
        <w:rPr>
          <w:rFonts w:cs="Calibri"/>
        </w:rPr>
      </w:pPr>
      <w:r w:rsidRPr="00E67B1B">
        <w:rPr>
          <w:rFonts w:cs="Calibri"/>
        </w:rPr>
        <w:t>lhůtu splatnosti faktury,</w:t>
      </w:r>
    </w:p>
    <w:p w14:paraId="6DBF92F5" w14:textId="77777777" w:rsidR="000019EF" w:rsidRPr="00E67B1B" w:rsidRDefault="000019EF" w:rsidP="005430B3">
      <w:pPr>
        <w:numPr>
          <w:ilvl w:val="0"/>
          <w:numId w:val="20"/>
        </w:numPr>
        <w:shd w:val="clear" w:color="auto" w:fill="FFFFFF"/>
        <w:tabs>
          <w:tab w:val="left" w:pos="284"/>
        </w:tabs>
        <w:spacing w:after="0" w:line="240" w:lineRule="auto"/>
        <w:ind w:left="993" w:hanging="284"/>
        <w:jc w:val="both"/>
        <w:rPr>
          <w:rFonts w:cs="Calibri"/>
        </w:rPr>
      </w:pPr>
      <w:r w:rsidRPr="00E67B1B">
        <w:rPr>
          <w:rFonts w:cs="Calibri"/>
        </w:rPr>
        <w:t>přílohou faktury musí být soupis skutečně provedených prací podepsaný objednatelem nebo technickým dozorem stavby, včetně měsíčního zjišťovacího protokolu označení banky a číslo účtu, na který musí být zaplaceno,</w:t>
      </w:r>
    </w:p>
    <w:p w14:paraId="6975B657" w14:textId="77777777" w:rsidR="000019EF" w:rsidRDefault="000019EF" w:rsidP="005430B3">
      <w:pPr>
        <w:numPr>
          <w:ilvl w:val="0"/>
          <w:numId w:val="20"/>
        </w:numPr>
        <w:shd w:val="clear" w:color="auto" w:fill="FFFFFF"/>
        <w:tabs>
          <w:tab w:val="left" w:pos="284"/>
        </w:tabs>
        <w:spacing w:after="0" w:line="240" w:lineRule="auto"/>
        <w:ind w:left="993" w:hanging="284"/>
        <w:jc w:val="both"/>
        <w:rPr>
          <w:rFonts w:cs="Calibri"/>
        </w:rPr>
      </w:pPr>
      <w:r w:rsidRPr="00E67B1B">
        <w:rPr>
          <w:rFonts w:cs="Calibri"/>
        </w:rPr>
        <w:t>označení osoby, která fakturu vyhotovila, včetně jejího podpisu a kontaktního telefonu,</w:t>
      </w:r>
    </w:p>
    <w:p w14:paraId="63E112D3" w14:textId="4DA40DCB" w:rsidR="000019EF" w:rsidRPr="00412B93" w:rsidRDefault="00630FB1" w:rsidP="005430B3">
      <w:pPr>
        <w:keepNext/>
        <w:numPr>
          <w:ilvl w:val="0"/>
          <w:numId w:val="20"/>
        </w:numPr>
        <w:shd w:val="clear" w:color="auto" w:fill="FFFFFF"/>
        <w:tabs>
          <w:tab w:val="left" w:pos="284"/>
        </w:tabs>
        <w:spacing w:after="0" w:line="240" w:lineRule="auto"/>
        <w:ind w:left="993" w:hanging="284"/>
        <w:jc w:val="both"/>
        <w:rPr>
          <w:rFonts w:asciiTheme="minorHAnsi" w:hAnsiTheme="minorHAnsi" w:cstheme="minorHAnsi"/>
          <w:b/>
        </w:rPr>
      </w:pPr>
      <w:r w:rsidRPr="00DB2B13">
        <w:rPr>
          <w:rFonts w:cs="Calibri"/>
        </w:rPr>
        <w:t xml:space="preserve">registrační </w:t>
      </w:r>
      <w:proofErr w:type="gramStart"/>
      <w:r w:rsidRPr="00DB2B13">
        <w:rPr>
          <w:rFonts w:cs="Calibri"/>
        </w:rPr>
        <w:t xml:space="preserve">číslo </w:t>
      </w:r>
      <w:r w:rsidR="001664DD">
        <w:rPr>
          <w:rFonts w:cs="Calibri"/>
        </w:rPr>
        <w:t xml:space="preserve"> a</w:t>
      </w:r>
      <w:proofErr w:type="gramEnd"/>
      <w:r w:rsidR="001664DD">
        <w:rPr>
          <w:rFonts w:cs="Calibri"/>
        </w:rPr>
        <w:t xml:space="preserve"> název </w:t>
      </w:r>
      <w:r w:rsidRPr="00DB2B13">
        <w:rPr>
          <w:rFonts w:cs="Calibri"/>
        </w:rPr>
        <w:t>projektu</w:t>
      </w:r>
      <w:r w:rsidR="00E5039C">
        <w:rPr>
          <w:rFonts w:cs="Calibri"/>
        </w:rPr>
        <w:t>.</w:t>
      </w:r>
      <w:r w:rsidR="00464511" w:rsidRPr="00DB2B13">
        <w:rPr>
          <w:rFonts w:cstheme="minorHAnsi"/>
          <w:vertAlign w:val="superscript"/>
        </w:rPr>
        <w:t xml:space="preserve"> </w:t>
      </w:r>
    </w:p>
    <w:p w14:paraId="1A1FC194" w14:textId="304B4AFA" w:rsidR="00412B93" w:rsidRDefault="00412B93" w:rsidP="00F462AA">
      <w:pPr>
        <w:keepNext/>
        <w:shd w:val="clear" w:color="auto" w:fill="FFFFFF"/>
        <w:tabs>
          <w:tab w:val="left" w:pos="709"/>
        </w:tabs>
        <w:spacing w:after="0" w:line="240" w:lineRule="auto"/>
        <w:ind w:left="708" w:hanging="708"/>
        <w:jc w:val="both"/>
        <w:rPr>
          <w:rFonts w:cstheme="minorHAnsi"/>
        </w:rPr>
      </w:pPr>
      <w:r>
        <w:rPr>
          <w:rFonts w:cstheme="minorHAnsi"/>
        </w:rPr>
        <w:t>5.3</w:t>
      </w:r>
      <w:r>
        <w:rPr>
          <w:rFonts w:cstheme="minorHAnsi"/>
        </w:rPr>
        <w:tab/>
      </w:r>
      <w:r w:rsidR="00F462AA">
        <w:rPr>
          <w:rFonts w:cstheme="minorHAnsi"/>
        </w:rPr>
        <w:t>Zhotovitel bere na vědomí, že v jednotlivých letech bude Dílo financované pro stavební objekty vyjmenované v čl. IV odst. 4.1 této smlouvy takto:</w:t>
      </w:r>
    </w:p>
    <w:p w14:paraId="6B30BCAC" w14:textId="77777777" w:rsidR="00F462AA" w:rsidRPr="00FA0CFB" w:rsidRDefault="00F462AA" w:rsidP="00F462AA">
      <w:pPr>
        <w:pStyle w:val="Textpsmene"/>
        <w:tabs>
          <w:tab w:val="left" w:pos="284"/>
        </w:tabs>
        <w:jc w:val="both"/>
        <w:rPr>
          <w:rFonts w:asciiTheme="minorHAnsi" w:hAnsiTheme="minorHAnsi" w:cstheme="minorHAnsi"/>
          <w:sz w:val="22"/>
          <w:szCs w:val="22"/>
        </w:rPr>
      </w:pPr>
      <w:r w:rsidRPr="00FA0CFB">
        <w:rPr>
          <w:rFonts w:asciiTheme="minorHAnsi" w:hAnsiTheme="minorHAnsi" w:cstheme="minorHAnsi"/>
          <w:b/>
          <w:sz w:val="22"/>
          <w:szCs w:val="22"/>
        </w:rPr>
        <w:tab/>
      </w:r>
      <w:r w:rsidRPr="00FA0CFB">
        <w:rPr>
          <w:rFonts w:asciiTheme="minorHAnsi" w:hAnsiTheme="minorHAnsi" w:cstheme="minorHAnsi"/>
          <w:b/>
          <w:sz w:val="22"/>
          <w:szCs w:val="22"/>
        </w:rPr>
        <w:tab/>
        <w:t>SO 03 Staré Hamry – Chalupa čp. 56 z Komorní Lhotky</w:t>
      </w:r>
      <w:r w:rsidRPr="00FA0CFB">
        <w:rPr>
          <w:rFonts w:asciiTheme="minorHAnsi" w:hAnsiTheme="minorHAnsi" w:cstheme="minorHAnsi"/>
          <w:sz w:val="22"/>
          <w:szCs w:val="22"/>
        </w:rPr>
        <w:tab/>
      </w:r>
    </w:p>
    <w:p w14:paraId="47C31289" w14:textId="321A248A"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2024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Pr>
          <w:rFonts w:asciiTheme="minorHAnsi" w:hAnsiTheme="minorHAnsi" w:cstheme="minorHAnsi"/>
          <w:sz w:val="22"/>
          <w:szCs w:val="22"/>
        </w:rPr>
        <w:t>0,00</w:t>
      </w:r>
      <w:r w:rsidRPr="00FA0CFB">
        <w:rPr>
          <w:rFonts w:asciiTheme="minorHAnsi" w:hAnsiTheme="minorHAnsi" w:cstheme="minorHAnsi"/>
          <w:sz w:val="22"/>
          <w:szCs w:val="22"/>
        </w:rPr>
        <w:t xml:space="preserve"> Kč</w:t>
      </w:r>
    </w:p>
    <w:p w14:paraId="21AAFBF2" w14:textId="31BA16EC"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2025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Pr>
          <w:rFonts w:asciiTheme="minorHAnsi" w:hAnsiTheme="minorHAnsi" w:cstheme="minorHAnsi"/>
          <w:sz w:val="22"/>
          <w:szCs w:val="22"/>
        </w:rPr>
        <w:t>9.600.000,00</w:t>
      </w:r>
      <w:r w:rsidRPr="00FA0CFB">
        <w:rPr>
          <w:rFonts w:asciiTheme="minorHAnsi" w:hAnsiTheme="minorHAnsi" w:cstheme="minorHAnsi"/>
          <w:sz w:val="22"/>
          <w:szCs w:val="22"/>
        </w:rPr>
        <w:t xml:space="preserve"> Kč</w:t>
      </w:r>
    </w:p>
    <w:p w14:paraId="37903527" w14:textId="6ECC61DB"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2026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Pr>
          <w:rFonts w:asciiTheme="minorHAnsi" w:hAnsiTheme="minorHAnsi" w:cstheme="minorHAnsi"/>
          <w:sz w:val="22"/>
          <w:szCs w:val="22"/>
        </w:rPr>
        <w:t xml:space="preserve">0,00 </w:t>
      </w:r>
      <w:r w:rsidRPr="00FA0CFB">
        <w:rPr>
          <w:rFonts w:asciiTheme="minorHAnsi" w:hAnsiTheme="minorHAnsi" w:cstheme="minorHAnsi"/>
          <w:sz w:val="22"/>
          <w:szCs w:val="22"/>
        </w:rPr>
        <w:t>Kč</w:t>
      </w:r>
    </w:p>
    <w:p w14:paraId="3253E286" w14:textId="77777777"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b/>
          <w:sz w:val="22"/>
          <w:szCs w:val="22"/>
        </w:rPr>
        <w:tab/>
        <w:t xml:space="preserve">SO </w:t>
      </w:r>
      <w:proofErr w:type="gramStart"/>
      <w:r w:rsidRPr="00FA0CFB">
        <w:rPr>
          <w:rFonts w:asciiTheme="minorHAnsi" w:hAnsiTheme="minorHAnsi" w:cstheme="minorHAnsi"/>
          <w:b/>
          <w:sz w:val="22"/>
          <w:szCs w:val="22"/>
        </w:rPr>
        <w:t>10a</w:t>
      </w:r>
      <w:proofErr w:type="gramEnd"/>
      <w:r w:rsidRPr="00FA0CFB">
        <w:rPr>
          <w:rFonts w:asciiTheme="minorHAnsi" w:hAnsiTheme="minorHAnsi" w:cstheme="minorHAnsi"/>
          <w:b/>
          <w:sz w:val="22"/>
          <w:szCs w:val="22"/>
        </w:rPr>
        <w:t xml:space="preserve"> Koliba z Radhoště</w:t>
      </w:r>
    </w:p>
    <w:p w14:paraId="572601D9" w14:textId="3D10B9F5"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2024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Pr>
          <w:rFonts w:asciiTheme="minorHAnsi" w:hAnsiTheme="minorHAnsi" w:cstheme="minorHAnsi"/>
          <w:sz w:val="22"/>
          <w:szCs w:val="22"/>
        </w:rPr>
        <w:t xml:space="preserve">0,00 </w:t>
      </w:r>
      <w:r w:rsidRPr="00FA0CFB">
        <w:rPr>
          <w:rFonts w:asciiTheme="minorHAnsi" w:hAnsiTheme="minorHAnsi" w:cstheme="minorHAnsi"/>
          <w:sz w:val="22"/>
          <w:szCs w:val="22"/>
        </w:rPr>
        <w:t>Kč</w:t>
      </w:r>
    </w:p>
    <w:p w14:paraId="6821D37F" w14:textId="019CF05D"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2025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sidRPr="007805D4">
        <w:rPr>
          <w:rFonts w:asciiTheme="minorHAnsi" w:hAnsiTheme="minorHAnsi" w:cstheme="minorHAnsi"/>
          <w:sz w:val="22"/>
          <w:szCs w:val="22"/>
        </w:rPr>
        <w:t>3.750.000</w:t>
      </w:r>
      <w:r w:rsidR="009519A6">
        <w:rPr>
          <w:rFonts w:asciiTheme="minorHAnsi" w:hAnsiTheme="minorHAnsi" w:cstheme="minorHAnsi"/>
          <w:sz w:val="22"/>
          <w:szCs w:val="22"/>
        </w:rPr>
        <w:t xml:space="preserve">,00 </w:t>
      </w:r>
      <w:r w:rsidRPr="00FA0CFB">
        <w:rPr>
          <w:rFonts w:asciiTheme="minorHAnsi" w:hAnsiTheme="minorHAnsi" w:cstheme="minorHAnsi"/>
          <w:sz w:val="22"/>
          <w:szCs w:val="22"/>
        </w:rPr>
        <w:t>Kč</w:t>
      </w:r>
    </w:p>
    <w:p w14:paraId="74BB9E07" w14:textId="525FF011"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2026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Pr>
          <w:rFonts w:asciiTheme="minorHAnsi" w:hAnsiTheme="minorHAnsi" w:cstheme="minorHAnsi"/>
          <w:sz w:val="22"/>
          <w:szCs w:val="22"/>
        </w:rPr>
        <w:t xml:space="preserve">0,00 </w:t>
      </w:r>
      <w:r w:rsidRPr="00FA0CFB">
        <w:rPr>
          <w:rFonts w:asciiTheme="minorHAnsi" w:hAnsiTheme="minorHAnsi" w:cstheme="minorHAnsi"/>
          <w:sz w:val="22"/>
          <w:szCs w:val="22"/>
        </w:rPr>
        <w:t>Kč</w:t>
      </w:r>
    </w:p>
    <w:p w14:paraId="5CAA6C26" w14:textId="77777777"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r>
      <w:r w:rsidRPr="00FA0CFB">
        <w:rPr>
          <w:rFonts w:asciiTheme="minorHAnsi" w:hAnsiTheme="minorHAnsi" w:cstheme="minorHAnsi"/>
          <w:b/>
          <w:sz w:val="22"/>
          <w:szCs w:val="22"/>
        </w:rPr>
        <w:t xml:space="preserve">SO </w:t>
      </w:r>
      <w:proofErr w:type="gramStart"/>
      <w:r w:rsidRPr="00FA0CFB">
        <w:rPr>
          <w:rFonts w:asciiTheme="minorHAnsi" w:hAnsiTheme="minorHAnsi" w:cstheme="minorHAnsi"/>
          <w:b/>
          <w:sz w:val="22"/>
          <w:szCs w:val="22"/>
        </w:rPr>
        <w:t>13a</w:t>
      </w:r>
      <w:proofErr w:type="gramEnd"/>
      <w:r w:rsidRPr="00FA0CFB">
        <w:rPr>
          <w:rFonts w:asciiTheme="minorHAnsi" w:hAnsiTheme="minorHAnsi" w:cstheme="minorHAnsi"/>
          <w:b/>
          <w:sz w:val="22"/>
          <w:szCs w:val="22"/>
        </w:rPr>
        <w:t xml:space="preserve"> </w:t>
      </w:r>
      <w:proofErr w:type="spellStart"/>
      <w:r w:rsidRPr="00FA0CFB">
        <w:rPr>
          <w:rFonts w:asciiTheme="minorHAnsi" w:hAnsiTheme="minorHAnsi" w:cstheme="minorHAnsi"/>
          <w:b/>
          <w:sz w:val="22"/>
          <w:szCs w:val="22"/>
        </w:rPr>
        <w:t>Pajta</w:t>
      </w:r>
      <w:proofErr w:type="spellEnd"/>
      <w:r w:rsidRPr="00FA0CFB">
        <w:rPr>
          <w:rFonts w:asciiTheme="minorHAnsi" w:hAnsiTheme="minorHAnsi" w:cstheme="minorHAnsi"/>
          <w:b/>
          <w:sz w:val="22"/>
          <w:szCs w:val="22"/>
        </w:rPr>
        <w:t xml:space="preserve"> z Panské salaše</w:t>
      </w:r>
    </w:p>
    <w:p w14:paraId="1103E684" w14:textId="0CF6ED85"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2024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Pr>
          <w:rFonts w:asciiTheme="minorHAnsi" w:hAnsiTheme="minorHAnsi" w:cstheme="minorHAnsi"/>
          <w:sz w:val="22"/>
          <w:szCs w:val="22"/>
        </w:rPr>
        <w:t>0,00</w:t>
      </w:r>
      <w:r w:rsidRPr="00FA0CFB">
        <w:rPr>
          <w:rFonts w:asciiTheme="minorHAnsi" w:hAnsiTheme="minorHAnsi" w:cstheme="minorHAnsi"/>
          <w:sz w:val="22"/>
          <w:szCs w:val="22"/>
        </w:rPr>
        <w:t xml:space="preserve"> Kč</w:t>
      </w:r>
    </w:p>
    <w:p w14:paraId="5DAF2154" w14:textId="25F24F2C"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2025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sidRPr="007805D4">
        <w:rPr>
          <w:rFonts w:asciiTheme="minorHAnsi" w:hAnsiTheme="minorHAnsi" w:cstheme="minorHAnsi"/>
          <w:sz w:val="22"/>
          <w:szCs w:val="22"/>
        </w:rPr>
        <w:t>11.500.000</w:t>
      </w:r>
      <w:r w:rsidR="009519A6">
        <w:rPr>
          <w:rFonts w:asciiTheme="minorHAnsi" w:hAnsiTheme="minorHAnsi" w:cstheme="minorHAnsi"/>
          <w:sz w:val="22"/>
          <w:szCs w:val="22"/>
        </w:rPr>
        <w:t>,00</w:t>
      </w:r>
      <w:r w:rsidRPr="00FA0CFB">
        <w:rPr>
          <w:rFonts w:asciiTheme="minorHAnsi" w:hAnsiTheme="minorHAnsi" w:cstheme="minorHAnsi"/>
          <w:sz w:val="22"/>
          <w:szCs w:val="22"/>
        </w:rPr>
        <w:t xml:space="preserve"> Kč</w:t>
      </w:r>
    </w:p>
    <w:p w14:paraId="229E8961" w14:textId="5AEE87AE"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2026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sidRPr="007805D4">
        <w:rPr>
          <w:rFonts w:asciiTheme="minorHAnsi" w:hAnsiTheme="minorHAnsi" w:cstheme="minorHAnsi"/>
          <w:sz w:val="22"/>
          <w:szCs w:val="22"/>
        </w:rPr>
        <w:t>12.300.000</w:t>
      </w:r>
      <w:r w:rsidR="009519A6">
        <w:rPr>
          <w:rFonts w:asciiTheme="minorHAnsi" w:hAnsiTheme="minorHAnsi" w:cstheme="minorHAnsi"/>
          <w:sz w:val="22"/>
          <w:szCs w:val="22"/>
        </w:rPr>
        <w:t>,00</w:t>
      </w:r>
      <w:r w:rsidRPr="00FA0CFB">
        <w:rPr>
          <w:rFonts w:asciiTheme="minorHAnsi" w:hAnsiTheme="minorHAnsi" w:cstheme="minorHAnsi"/>
          <w:sz w:val="22"/>
          <w:szCs w:val="22"/>
        </w:rPr>
        <w:t xml:space="preserve"> Kč</w:t>
      </w:r>
    </w:p>
    <w:p w14:paraId="37091D5D" w14:textId="77777777"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b/>
          <w:sz w:val="22"/>
          <w:szCs w:val="22"/>
        </w:rPr>
        <w:tab/>
        <w:t xml:space="preserve">SO </w:t>
      </w:r>
      <w:proofErr w:type="gramStart"/>
      <w:r w:rsidRPr="00FA0CFB">
        <w:rPr>
          <w:rFonts w:asciiTheme="minorHAnsi" w:hAnsiTheme="minorHAnsi" w:cstheme="minorHAnsi"/>
          <w:b/>
          <w:sz w:val="22"/>
          <w:szCs w:val="22"/>
        </w:rPr>
        <w:t>13b</w:t>
      </w:r>
      <w:proofErr w:type="gramEnd"/>
      <w:r w:rsidRPr="00FA0CFB">
        <w:rPr>
          <w:rFonts w:asciiTheme="minorHAnsi" w:hAnsiTheme="minorHAnsi" w:cstheme="minorHAnsi"/>
          <w:b/>
          <w:sz w:val="22"/>
          <w:szCs w:val="22"/>
        </w:rPr>
        <w:t xml:space="preserve"> Koliba z Panské salaše</w:t>
      </w:r>
    </w:p>
    <w:p w14:paraId="73B84B6E" w14:textId="0C4EA99E"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2024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Pr>
          <w:rFonts w:asciiTheme="minorHAnsi" w:hAnsiTheme="minorHAnsi" w:cstheme="minorHAnsi"/>
          <w:sz w:val="22"/>
          <w:szCs w:val="22"/>
        </w:rPr>
        <w:t xml:space="preserve">0,00 </w:t>
      </w:r>
      <w:r w:rsidRPr="00FA0CFB">
        <w:rPr>
          <w:rFonts w:asciiTheme="minorHAnsi" w:hAnsiTheme="minorHAnsi" w:cstheme="minorHAnsi"/>
          <w:sz w:val="22"/>
          <w:szCs w:val="22"/>
        </w:rPr>
        <w:t>Kč</w:t>
      </w:r>
    </w:p>
    <w:p w14:paraId="0032A237" w14:textId="212B68E4"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2025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Pr>
          <w:rFonts w:asciiTheme="minorHAnsi" w:hAnsiTheme="minorHAnsi" w:cstheme="minorHAnsi"/>
          <w:sz w:val="22"/>
          <w:szCs w:val="22"/>
        </w:rPr>
        <w:t>0,00</w:t>
      </w:r>
      <w:r w:rsidRPr="00FA0CFB">
        <w:rPr>
          <w:rFonts w:asciiTheme="minorHAnsi" w:hAnsiTheme="minorHAnsi" w:cstheme="minorHAnsi"/>
          <w:sz w:val="22"/>
          <w:szCs w:val="22"/>
        </w:rPr>
        <w:t xml:space="preserve"> Kč</w:t>
      </w:r>
    </w:p>
    <w:p w14:paraId="3185D725" w14:textId="697FB0B1" w:rsidR="00F462AA" w:rsidRPr="00FA0CFB" w:rsidRDefault="00F462AA" w:rsidP="00F462AA">
      <w:pPr>
        <w:pStyle w:val="Textpsmene"/>
        <w:tabs>
          <w:tab w:val="left" w:pos="284"/>
        </w:tabs>
        <w:ind w:left="284"/>
        <w:jc w:val="both"/>
        <w:rPr>
          <w:rFonts w:asciiTheme="minorHAnsi" w:hAnsiTheme="minorHAnsi" w:cstheme="minorHAnsi"/>
          <w:sz w:val="22"/>
          <w:szCs w:val="22"/>
        </w:rPr>
      </w:pPr>
      <w:r w:rsidRPr="00FA0CFB">
        <w:rPr>
          <w:rFonts w:asciiTheme="minorHAnsi" w:hAnsiTheme="minorHAnsi" w:cstheme="minorHAnsi"/>
          <w:sz w:val="22"/>
          <w:szCs w:val="22"/>
        </w:rPr>
        <w:tab/>
        <w:t>v roce 2026 práce a dodávky v objemu do (včetně DPH)</w:t>
      </w:r>
      <w:r w:rsidRPr="00FA0CFB">
        <w:rPr>
          <w:rFonts w:asciiTheme="minorHAnsi" w:hAnsiTheme="minorHAnsi" w:cstheme="minorHAnsi"/>
          <w:sz w:val="22"/>
          <w:szCs w:val="22"/>
        </w:rPr>
        <w:tab/>
      </w:r>
      <w:r w:rsidRPr="00FA0CFB">
        <w:rPr>
          <w:rFonts w:asciiTheme="minorHAnsi" w:hAnsiTheme="minorHAnsi" w:cstheme="minorHAnsi"/>
          <w:sz w:val="22"/>
          <w:szCs w:val="22"/>
        </w:rPr>
        <w:tab/>
      </w:r>
      <w:r w:rsidRPr="00FA0CFB">
        <w:rPr>
          <w:rFonts w:asciiTheme="minorHAnsi" w:hAnsiTheme="minorHAnsi" w:cstheme="minorHAnsi"/>
          <w:sz w:val="22"/>
          <w:szCs w:val="22"/>
        </w:rPr>
        <w:tab/>
      </w:r>
      <w:r w:rsidR="009519A6" w:rsidRPr="007805D4">
        <w:rPr>
          <w:rFonts w:asciiTheme="minorHAnsi" w:hAnsiTheme="minorHAnsi" w:cstheme="minorHAnsi"/>
          <w:sz w:val="22"/>
          <w:szCs w:val="22"/>
        </w:rPr>
        <w:t>2.300.000</w:t>
      </w:r>
      <w:r w:rsidR="009519A6">
        <w:rPr>
          <w:rFonts w:asciiTheme="minorHAnsi" w:hAnsiTheme="minorHAnsi" w:cstheme="minorHAnsi"/>
          <w:sz w:val="22"/>
          <w:szCs w:val="22"/>
        </w:rPr>
        <w:t>,00</w:t>
      </w:r>
      <w:r w:rsidRPr="00FA0CFB">
        <w:rPr>
          <w:rFonts w:asciiTheme="minorHAnsi" w:hAnsiTheme="minorHAnsi" w:cstheme="minorHAnsi"/>
          <w:sz w:val="22"/>
          <w:szCs w:val="22"/>
        </w:rPr>
        <w:t xml:space="preserve"> Kč</w:t>
      </w:r>
    </w:p>
    <w:p w14:paraId="517251B1" w14:textId="0C96B6D4" w:rsidR="00F462AA" w:rsidRDefault="00F462AA" w:rsidP="00C01967">
      <w:pPr>
        <w:keepNext/>
        <w:shd w:val="clear" w:color="auto" w:fill="FFFFFF"/>
        <w:tabs>
          <w:tab w:val="left" w:pos="709"/>
        </w:tabs>
        <w:spacing w:after="0" w:line="240" w:lineRule="auto"/>
        <w:ind w:left="708" w:hanging="708"/>
        <w:jc w:val="both"/>
        <w:rPr>
          <w:rFonts w:asciiTheme="minorHAnsi" w:hAnsiTheme="minorHAnsi" w:cstheme="minorHAnsi"/>
          <w:b/>
        </w:rPr>
      </w:pPr>
      <w:r>
        <w:rPr>
          <w:rFonts w:asciiTheme="minorHAnsi" w:hAnsiTheme="minorHAnsi" w:cstheme="minorHAnsi"/>
          <w:b/>
        </w:rPr>
        <w:tab/>
      </w:r>
    </w:p>
    <w:p w14:paraId="4C9C2615" w14:textId="0177CF1B" w:rsidR="00236E2B" w:rsidRPr="009C26BE" w:rsidRDefault="00236E2B" w:rsidP="009C26BE">
      <w:pPr>
        <w:keepNext/>
        <w:spacing w:after="0" w:line="240" w:lineRule="auto"/>
        <w:jc w:val="center"/>
        <w:rPr>
          <w:rFonts w:asciiTheme="minorHAnsi" w:hAnsiTheme="minorHAnsi" w:cstheme="minorHAnsi"/>
          <w:b/>
        </w:rPr>
      </w:pPr>
      <w:r w:rsidRPr="009C26BE">
        <w:rPr>
          <w:rFonts w:asciiTheme="minorHAnsi" w:hAnsiTheme="minorHAnsi" w:cstheme="minorHAnsi"/>
          <w:b/>
        </w:rPr>
        <w:t>VI.</w:t>
      </w:r>
    </w:p>
    <w:p w14:paraId="1D6DD005" w14:textId="77777777" w:rsidR="00236E2B" w:rsidRPr="00ED4C0F" w:rsidRDefault="00236E2B"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Kontaktní osoby</w:t>
      </w:r>
    </w:p>
    <w:p w14:paraId="18D201DF" w14:textId="6629B573" w:rsidR="00172E88" w:rsidRPr="008E29EB" w:rsidRDefault="00172E88" w:rsidP="00844D4D">
      <w:pPr>
        <w:pStyle w:val="Odstavecseseznamem"/>
        <w:numPr>
          <w:ilvl w:val="0"/>
          <w:numId w:val="6"/>
        </w:numPr>
        <w:spacing w:after="0" w:line="240" w:lineRule="auto"/>
        <w:ind w:left="709" w:hanging="709"/>
        <w:contextualSpacing w:val="0"/>
        <w:jc w:val="both"/>
        <w:rPr>
          <w:rFonts w:asciiTheme="minorHAnsi" w:hAnsiTheme="minorHAnsi" w:cstheme="minorHAnsi"/>
        </w:rPr>
      </w:pPr>
      <w:r w:rsidRPr="008E29EB">
        <w:rPr>
          <w:rFonts w:asciiTheme="minorHAnsi" w:hAnsiTheme="minorHAnsi" w:cstheme="minorHAnsi"/>
        </w:rPr>
        <w:t xml:space="preserve">Zástupcem Zhotovitele a kontaktní osobou ve věcech stavby </w:t>
      </w:r>
      <w:r w:rsidR="005B2F0D" w:rsidRPr="008E29EB">
        <w:rPr>
          <w:rFonts w:asciiTheme="minorHAnsi" w:hAnsiTheme="minorHAnsi" w:cstheme="minorHAnsi"/>
        </w:rPr>
        <w:t xml:space="preserve">je v pozici </w:t>
      </w:r>
      <w:r w:rsidR="00BC44A5" w:rsidRPr="008E29EB">
        <w:rPr>
          <w:rFonts w:asciiTheme="minorHAnsi" w:hAnsiTheme="minorHAnsi" w:cstheme="minorHAnsi"/>
        </w:rPr>
        <w:t>stavbyvedoucího</w:t>
      </w:r>
    </w:p>
    <w:p w14:paraId="4B9E8860" w14:textId="77777777" w:rsidR="00BC44A5" w:rsidRPr="009C26BE" w:rsidRDefault="00BC44A5" w:rsidP="008E29EB">
      <w:pPr>
        <w:pStyle w:val="Odstavecseseznamem"/>
        <w:spacing w:after="0" w:line="240" w:lineRule="auto"/>
        <w:ind w:left="709"/>
        <w:contextualSpacing w:val="0"/>
        <w:jc w:val="both"/>
        <w:rPr>
          <w:rFonts w:asciiTheme="minorHAnsi" w:hAnsiTheme="minorHAnsi" w:cstheme="minorHAnsi"/>
        </w:rPr>
      </w:pPr>
    </w:p>
    <w:p w14:paraId="1BE2A5D7" w14:textId="4CF96B33" w:rsidR="00172E88" w:rsidRDefault="00BA30D9" w:rsidP="00251944">
      <w:pPr>
        <w:pStyle w:val="Odstavecseseznamem"/>
        <w:spacing w:after="0" w:line="240" w:lineRule="auto"/>
        <w:ind w:left="0" w:firstLine="708"/>
        <w:contextualSpacing w:val="0"/>
        <w:rPr>
          <w:rFonts w:asciiTheme="minorHAnsi" w:hAnsiTheme="minorHAnsi" w:cstheme="minorHAnsi"/>
          <w:b/>
          <w:vertAlign w:val="superscript"/>
        </w:rPr>
      </w:pPr>
      <w:r w:rsidRPr="00BA30D9">
        <w:rPr>
          <w:rFonts w:asciiTheme="minorHAnsi" w:hAnsiTheme="minorHAnsi" w:cstheme="minorHAnsi"/>
        </w:rPr>
        <w:t xml:space="preserve">Jiří </w:t>
      </w:r>
      <w:proofErr w:type="spellStart"/>
      <w:r w:rsidRPr="00BA30D9">
        <w:rPr>
          <w:rFonts w:asciiTheme="minorHAnsi" w:hAnsiTheme="minorHAnsi" w:cstheme="minorHAnsi"/>
        </w:rPr>
        <w:t>Turýn</w:t>
      </w:r>
      <w:proofErr w:type="spellEnd"/>
    </w:p>
    <w:p w14:paraId="6100F036" w14:textId="77777777" w:rsidR="00BC44A5" w:rsidRPr="00BC44A5" w:rsidRDefault="00BC44A5" w:rsidP="00251944">
      <w:pPr>
        <w:pStyle w:val="Odstavecseseznamem"/>
        <w:spacing w:after="0" w:line="240" w:lineRule="auto"/>
        <w:ind w:left="0" w:firstLine="708"/>
        <w:contextualSpacing w:val="0"/>
        <w:rPr>
          <w:rFonts w:asciiTheme="minorHAnsi" w:hAnsiTheme="minorHAnsi" w:cstheme="minorHAnsi"/>
        </w:rPr>
      </w:pPr>
    </w:p>
    <w:p w14:paraId="126F07B7" w14:textId="0CF0AC99" w:rsidR="00236E2B" w:rsidRPr="009C26BE" w:rsidRDefault="00172E88" w:rsidP="009C26BE">
      <w:pPr>
        <w:pStyle w:val="Odstavecseseznamem"/>
        <w:spacing w:after="0" w:line="240" w:lineRule="auto"/>
        <w:ind w:left="709"/>
        <w:contextualSpacing w:val="0"/>
        <w:jc w:val="both"/>
        <w:rPr>
          <w:rFonts w:asciiTheme="minorHAnsi" w:hAnsiTheme="minorHAnsi" w:cstheme="minorHAnsi"/>
        </w:rPr>
      </w:pPr>
      <w:r w:rsidRPr="009C26BE">
        <w:rPr>
          <w:rFonts w:asciiTheme="minorHAnsi" w:hAnsiTheme="minorHAnsi" w:cstheme="minorHAnsi"/>
        </w:rPr>
        <w:lastRenderedPageBreak/>
        <w:t xml:space="preserve">Tato osoba je pověřena řízením prováděného Díla </w:t>
      </w:r>
      <w:r w:rsidR="00DA220C" w:rsidRPr="009C26BE">
        <w:rPr>
          <w:rFonts w:asciiTheme="minorHAnsi" w:hAnsiTheme="minorHAnsi" w:cstheme="minorHAnsi"/>
        </w:rPr>
        <w:t xml:space="preserve">a souvisejících prací </w:t>
      </w:r>
      <w:r w:rsidRPr="009C26BE">
        <w:rPr>
          <w:rFonts w:asciiTheme="minorHAnsi" w:hAnsiTheme="minorHAnsi" w:cstheme="minorHAnsi"/>
        </w:rPr>
        <w:t>a je oprávněna ke všem faktickým úkonům týkajícím se tohoto plnění, je pověřena řízením stavby, příp. koordinací prací subdodavatelů, prováděním soupisu provedených prací, prováděním zápisů do stavebního deníku a řešením všech problémů souvisejících</w:t>
      </w:r>
      <w:r w:rsidR="00CF5682" w:rsidRPr="009C26BE">
        <w:rPr>
          <w:rFonts w:asciiTheme="minorHAnsi" w:hAnsiTheme="minorHAnsi" w:cstheme="minorHAnsi"/>
        </w:rPr>
        <w:t xml:space="preserve"> s realizací D</w:t>
      </w:r>
      <w:r w:rsidRPr="009C26BE">
        <w:rPr>
          <w:rFonts w:asciiTheme="minorHAnsi" w:hAnsiTheme="minorHAnsi" w:cstheme="minorHAnsi"/>
        </w:rPr>
        <w:t>íla.</w:t>
      </w:r>
      <w:r w:rsidR="00BC44A5">
        <w:rPr>
          <w:rFonts w:asciiTheme="minorHAnsi" w:hAnsiTheme="minorHAnsi" w:cstheme="minorHAnsi"/>
        </w:rPr>
        <w:t xml:space="preserve"> V případě nepřítomností stavbyvedoucího zastupuje zhotovitele zástupce stavbyvedoucího</w:t>
      </w:r>
      <w:r w:rsidR="009477FD">
        <w:rPr>
          <w:rFonts w:asciiTheme="minorHAnsi" w:hAnsiTheme="minorHAnsi" w:cstheme="minorHAnsi"/>
        </w:rPr>
        <w:t>.</w:t>
      </w:r>
    </w:p>
    <w:p w14:paraId="4887A1F7" w14:textId="77777777" w:rsidR="00BC44A5" w:rsidRPr="00906335" w:rsidRDefault="00172E88" w:rsidP="00132A99">
      <w:pPr>
        <w:pStyle w:val="Odstavecseseznamem"/>
        <w:numPr>
          <w:ilvl w:val="0"/>
          <w:numId w:val="6"/>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Zástupcem </w:t>
      </w:r>
      <w:r w:rsidRPr="00906335">
        <w:rPr>
          <w:rFonts w:asciiTheme="minorHAnsi" w:hAnsiTheme="minorHAnsi" w:cstheme="minorHAnsi"/>
        </w:rPr>
        <w:t xml:space="preserve">Objednatele a kontaktní osobou ve věcech stavby je: </w:t>
      </w:r>
    </w:p>
    <w:p w14:paraId="165D5A33" w14:textId="77777777" w:rsidR="00132A99" w:rsidRPr="00906335" w:rsidRDefault="00132A99" w:rsidP="009C26BE">
      <w:pPr>
        <w:pStyle w:val="Odstavecseseznamem"/>
        <w:spacing w:after="0" w:line="240" w:lineRule="auto"/>
        <w:contextualSpacing w:val="0"/>
        <w:jc w:val="center"/>
        <w:rPr>
          <w:rFonts w:asciiTheme="minorHAnsi" w:hAnsiTheme="minorHAnsi" w:cstheme="minorHAnsi"/>
        </w:rPr>
      </w:pPr>
    </w:p>
    <w:p w14:paraId="168C620E" w14:textId="670326B9" w:rsidR="00BC44A5" w:rsidRPr="001664DD" w:rsidRDefault="00337E96" w:rsidP="009C26BE">
      <w:pPr>
        <w:pStyle w:val="Odstavecseseznamem"/>
        <w:spacing w:after="0" w:line="240" w:lineRule="auto"/>
        <w:contextualSpacing w:val="0"/>
        <w:jc w:val="center"/>
        <w:rPr>
          <w:rFonts w:asciiTheme="minorHAnsi" w:hAnsiTheme="minorHAnsi" w:cstheme="minorHAnsi"/>
          <w:i/>
        </w:rPr>
      </w:pPr>
      <w:proofErr w:type="spellStart"/>
      <w:proofErr w:type="gramStart"/>
      <w:r>
        <w:rPr>
          <w:rFonts w:asciiTheme="minorHAnsi" w:hAnsiTheme="minorHAnsi" w:cstheme="minorHAnsi"/>
        </w:rPr>
        <w:t>xxxxxxxxxxxx</w:t>
      </w:r>
      <w:proofErr w:type="spellEnd"/>
      <w:r w:rsidR="00DF09C9" w:rsidRPr="001664DD">
        <w:rPr>
          <w:rFonts w:asciiTheme="minorHAnsi" w:hAnsiTheme="minorHAnsi" w:cstheme="minorHAnsi"/>
        </w:rPr>
        <w:t xml:space="preserve"> - TDI</w:t>
      </w:r>
      <w:proofErr w:type="gramEnd"/>
    </w:p>
    <w:p w14:paraId="229A7F71" w14:textId="77777777" w:rsidR="00172E88" w:rsidRPr="009C26BE" w:rsidRDefault="00172E88" w:rsidP="009C26BE">
      <w:pPr>
        <w:pStyle w:val="Odstavecseseznamem"/>
        <w:spacing w:after="0" w:line="240" w:lineRule="auto"/>
        <w:contextualSpacing w:val="0"/>
        <w:jc w:val="both"/>
        <w:rPr>
          <w:rFonts w:asciiTheme="minorHAnsi" w:hAnsiTheme="minorHAnsi" w:cstheme="minorHAnsi"/>
        </w:rPr>
      </w:pPr>
      <w:r w:rsidRPr="00906335">
        <w:rPr>
          <w:rFonts w:asciiTheme="minorHAnsi" w:hAnsiTheme="minorHAnsi" w:cstheme="minorHAnsi"/>
        </w:rPr>
        <w:t xml:space="preserve">Tato osoba jako zástupce Objednatele </w:t>
      </w:r>
      <w:r w:rsidR="00DA220C" w:rsidRPr="00906335">
        <w:rPr>
          <w:rFonts w:asciiTheme="minorHAnsi" w:hAnsiTheme="minorHAnsi" w:cstheme="minorHAnsi"/>
        </w:rPr>
        <w:t xml:space="preserve">zejména </w:t>
      </w:r>
      <w:r w:rsidRPr="00906335">
        <w:rPr>
          <w:rFonts w:asciiTheme="minorHAnsi" w:hAnsiTheme="minorHAnsi" w:cstheme="minorHAnsi"/>
        </w:rPr>
        <w:t>kontroluje kvalitu</w:t>
      </w:r>
      <w:r w:rsidRPr="009C26BE">
        <w:rPr>
          <w:rFonts w:asciiTheme="minorHAnsi" w:hAnsiTheme="minorHAnsi" w:cstheme="minorHAnsi"/>
        </w:rPr>
        <w:t xml:space="preserve"> prováděných prací, </w:t>
      </w:r>
      <w:r w:rsidR="00DA220C" w:rsidRPr="009C26BE">
        <w:rPr>
          <w:rFonts w:asciiTheme="minorHAnsi" w:hAnsiTheme="minorHAnsi" w:cstheme="minorHAnsi"/>
        </w:rPr>
        <w:t xml:space="preserve">kontroluje jakost materiálů, výrobků a dalších věcí, </w:t>
      </w:r>
      <w:r w:rsidRPr="009C26BE">
        <w:rPr>
          <w:rFonts w:asciiTheme="minorHAnsi" w:hAnsiTheme="minorHAnsi" w:cstheme="minorHAnsi"/>
        </w:rPr>
        <w:t>je oprávněna ověřit a potvrdit rozsah skutečně provedených prac</w:t>
      </w:r>
      <w:r w:rsidR="00DA220C" w:rsidRPr="009C26BE">
        <w:rPr>
          <w:rFonts w:asciiTheme="minorHAnsi" w:hAnsiTheme="minorHAnsi" w:cstheme="minorHAnsi"/>
        </w:rPr>
        <w:t>í a</w:t>
      </w:r>
      <w:r w:rsidRPr="009C26BE">
        <w:rPr>
          <w:rFonts w:asciiTheme="minorHAnsi" w:hAnsiTheme="minorHAnsi" w:cstheme="minorHAnsi"/>
        </w:rPr>
        <w:t xml:space="preserve"> projednávat změny a doplňky Díla.</w:t>
      </w:r>
    </w:p>
    <w:p w14:paraId="1C17C90D" w14:textId="77777777" w:rsidR="00172E88" w:rsidRPr="009C26BE" w:rsidRDefault="00172E88" w:rsidP="009C26BE">
      <w:pPr>
        <w:pStyle w:val="Odstavecseseznamem"/>
        <w:numPr>
          <w:ilvl w:val="0"/>
          <w:numId w:val="6"/>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Oprávnění kontaktních osob nezahrnuje právo zavazovat příslušnou smluvní stranu, uzavírat písemné dodatky k této smlouvě a </w:t>
      </w:r>
      <w:r w:rsidR="00A516C6" w:rsidRPr="009C26BE">
        <w:rPr>
          <w:rFonts w:asciiTheme="minorHAnsi" w:hAnsiTheme="minorHAnsi" w:cstheme="minorHAnsi"/>
        </w:rPr>
        <w:t>činit jiná</w:t>
      </w:r>
      <w:r w:rsidRPr="009C26BE">
        <w:rPr>
          <w:rFonts w:asciiTheme="minorHAnsi" w:hAnsiTheme="minorHAnsi" w:cstheme="minorHAnsi"/>
        </w:rPr>
        <w:t xml:space="preserve"> právní </w:t>
      </w:r>
      <w:r w:rsidR="00A516C6" w:rsidRPr="009C26BE">
        <w:rPr>
          <w:rFonts w:asciiTheme="minorHAnsi" w:hAnsiTheme="minorHAnsi" w:cstheme="minorHAnsi"/>
        </w:rPr>
        <w:t>jednání</w:t>
      </w:r>
      <w:r w:rsidRPr="009C26BE">
        <w:rPr>
          <w:rFonts w:asciiTheme="minorHAnsi" w:hAnsiTheme="minorHAnsi" w:cstheme="minorHAnsi"/>
        </w:rPr>
        <w:t xml:space="preserve">, kterými dochází ke změně nebo zániku práv a povinností vyplývajících z této smlouvy, nevyplývá-li z této smlouvy jinak. Ve věcech smluvních jsou oprávněny jednat </w:t>
      </w:r>
      <w:r w:rsidR="00F10870" w:rsidRPr="009C26BE">
        <w:rPr>
          <w:rFonts w:asciiTheme="minorHAnsi" w:hAnsiTheme="minorHAnsi" w:cstheme="minorHAnsi"/>
        </w:rPr>
        <w:t xml:space="preserve">Objednatel a Zhotovitel, resp. </w:t>
      </w:r>
      <w:r w:rsidR="007D11D5">
        <w:rPr>
          <w:rFonts w:asciiTheme="minorHAnsi" w:hAnsiTheme="minorHAnsi" w:cstheme="minorHAnsi"/>
        </w:rPr>
        <w:t xml:space="preserve">oprávnění zástupci smluvních stran. </w:t>
      </w:r>
    </w:p>
    <w:p w14:paraId="5788B7A3" w14:textId="77777777" w:rsidR="00172E88" w:rsidRPr="009C26BE" w:rsidRDefault="00172E88" w:rsidP="009C26BE">
      <w:pPr>
        <w:pStyle w:val="Odstavecseseznamem"/>
        <w:widowControl w:val="0"/>
        <w:numPr>
          <w:ilvl w:val="0"/>
          <w:numId w:val="6"/>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Změny kontaktních osob a jejich kontaktních údajů se nepovažují za změny smlouvy vyžadující uzavření písemného dodatku. Tyto změny je však smluvní strana povinna oznámit druhé smluvní straně písemně, přičemž změny jsou účinné až po tomto oznámení.</w:t>
      </w:r>
    </w:p>
    <w:p w14:paraId="32F9BFBB" w14:textId="6EFBC18C" w:rsidR="002C1B2D" w:rsidRPr="009C26BE" w:rsidRDefault="00847C75" w:rsidP="009C26BE">
      <w:pPr>
        <w:pStyle w:val="Odstavecseseznamem"/>
        <w:widowControl w:val="0"/>
        <w:numPr>
          <w:ilvl w:val="0"/>
          <w:numId w:val="6"/>
        </w:numPr>
        <w:spacing w:after="0" w:line="240" w:lineRule="auto"/>
        <w:ind w:hanging="720"/>
        <w:contextualSpacing w:val="0"/>
        <w:jc w:val="both"/>
        <w:rPr>
          <w:rFonts w:asciiTheme="minorHAnsi" w:hAnsiTheme="minorHAnsi" w:cstheme="minorHAnsi"/>
          <w:b/>
        </w:rPr>
      </w:pPr>
      <w:r w:rsidRPr="009C26BE">
        <w:rPr>
          <w:rFonts w:asciiTheme="minorHAnsi" w:hAnsiTheme="minorHAnsi" w:cstheme="minorHAnsi"/>
        </w:rPr>
        <w:t xml:space="preserve">Změna osoby na pozici </w:t>
      </w:r>
      <w:r w:rsidR="00132A99">
        <w:rPr>
          <w:rFonts w:asciiTheme="minorHAnsi" w:hAnsiTheme="minorHAnsi" w:cstheme="minorHAnsi"/>
        </w:rPr>
        <w:t>stavbyvedoucího</w:t>
      </w:r>
      <w:r w:rsidR="005B2F0D" w:rsidRPr="009C26BE">
        <w:rPr>
          <w:rFonts w:asciiTheme="minorHAnsi" w:hAnsiTheme="minorHAnsi" w:cstheme="minorHAnsi"/>
        </w:rPr>
        <w:t xml:space="preserve"> </w:t>
      </w:r>
      <w:r w:rsidRPr="009C26BE">
        <w:rPr>
          <w:rFonts w:asciiTheme="minorHAnsi" w:hAnsiTheme="minorHAnsi" w:cstheme="minorHAnsi"/>
        </w:rPr>
        <w:t>je mož</w:t>
      </w:r>
      <w:r w:rsidR="00482140" w:rsidRPr="009C26BE">
        <w:rPr>
          <w:rFonts w:asciiTheme="minorHAnsi" w:hAnsiTheme="minorHAnsi" w:cstheme="minorHAnsi"/>
        </w:rPr>
        <w:t>ná pouze za předpokladu, že tato osoba</w:t>
      </w:r>
      <w:r w:rsidRPr="009C26BE">
        <w:rPr>
          <w:rFonts w:asciiTheme="minorHAnsi" w:hAnsiTheme="minorHAnsi" w:cstheme="minorHAnsi"/>
        </w:rPr>
        <w:t xml:space="preserve"> prokáž</w:t>
      </w:r>
      <w:r w:rsidR="00482140" w:rsidRPr="009C26BE">
        <w:rPr>
          <w:rFonts w:asciiTheme="minorHAnsi" w:hAnsiTheme="minorHAnsi" w:cstheme="minorHAnsi"/>
        </w:rPr>
        <w:t>e</w:t>
      </w:r>
      <w:r w:rsidRPr="009C26BE">
        <w:rPr>
          <w:rFonts w:asciiTheme="minorHAnsi" w:hAnsiTheme="minorHAnsi" w:cstheme="minorHAnsi"/>
        </w:rPr>
        <w:t xml:space="preserve"> kvalifikaci ve stejném rozsahu, tedy doloží Objednateli doklady k dané kvalifikaci požadované v zadávací dokumentaci k veřejné zakázce, jejíž plnění je předmětem této smlouvy. Pokud nová osoba na pozici </w:t>
      </w:r>
      <w:r w:rsidR="00132A99">
        <w:rPr>
          <w:rFonts w:asciiTheme="minorHAnsi" w:hAnsiTheme="minorHAnsi" w:cstheme="minorHAnsi"/>
        </w:rPr>
        <w:t xml:space="preserve">stavbyvedoucího </w:t>
      </w:r>
      <w:r w:rsidRPr="009C26BE">
        <w:rPr>
          <w:rFonts w:asciiTheme="minorHAnsi" w:hAnsiTheme="minorHAnsi" w:cstheme="minorHAnsi"/>
        </w:rPr>
        <w:t>neprokáže kvalifikaci v uvedeném termínu, je Zhotovitel povinen zajistit náhradní osobu/osoby, kter</w:t>
      </w:r>
      <w:r w:rsidR="00543957" w:rsidRPr="009C26BE">
        <w:rPr>
          <w:rFonts w:asciiTheme="minorHAnsi" w:hAnsiTheme="minorHAnsi" w:cstheme="minorHAnsi"/>
        </w:rPr>
        <w:t>á</w:t>
      </w:r>
      <w:r w:rsidRPr="009C26BE">
        <w:rPr>
          <w:rFonts w:asciiTheme="minorHAnsi" w:hAnsiTheme="minorHAnsi" w:cstheme="minorHAnsi"/>
        </w:rPr>
        <w:t xml:space="preserve"> bude splňovat požadovanou kvalifikaci, a to v přiměřené lhůtě stanovené Objednatelem. Pokud </w:t>
      </w:r>
      <w:r w:rsidR="00525021">
        <w:rPr>
          <w:rFonts w:asciiTheme="minorHAnsi" w:hAnsiTheme="minorHAnsi" w:cstheme="minorHAnsi"/>
        </w:rPr>
        <w:t xml:space="preserve">tak </w:t>
      </w:r>
      <w:r w:rsidRPr="009C26BE">
        <w:rPr>
          <w:rFonts w:asciiTheme="minorHAnsi" w:hAnsiTheme="minorHAnsi" w:cstheme="minorHAnsi"/>
        </w:rPr>
        <w:t>Zhotovitel neučiní</w:t>
      </w:r>
      <w:r w:rsidR="00543957" w:rsidRPr="009C26BE">
        <w:rPr>
          <w:rFonts w:asciiTheme="minorHAnsi" w:hAnsiTheme="minorHAnsi" w:cstheme="minorHAnsi"/>
        </w:rPr>
        <w:t>,</w:t>
      </w:r>
      <w:r w:rsidRPr="009C26BE">
        <w:rPr>
          <w:rFonts w:asciiTheme="minorHAnsi" w:hAnsiTheme="minorHAnsi" w:cstheme="minorHAnsi"/>
        </w:rPr>
        <w:t xml:space="preserve"> jedná se o podstatné porušení smlouvy.  </w:t>
      </w:r>
    </w:p>
    <w:p w14:paraId="323D48C5" w14:textId="77777777" w:rsidR="00C836EF" w:rsidRPr="009C26BE" w:rsidRDefault="00C836EF" w:rsidP="009C26BE">
      <w:pPr>
        <w:widowControl w:val="0"/>
        <w:spacing w:after="0" w:line="240" w:lineRule="auto"/>
        <w:jc w:val="center"/>
        <w:rPr>
          <w:rFonts w:asciiTheme="minorHAnsi" w:hAnsiTheme="minorHAnsi" w:cstheme="minorHAnsi"/>
          <w:b/>
        </w:rPr>
      </w:pPr>
    </w:p>
    <w:p w14:paraId="741D6D41" w14:textId="77777777" w:rsidR="00172E88" w:rsidRPr="009C26BE" w:rsidRDefault="00172E88" w:rsidP="009C26BE">
      <w:pPr>
        <w:widowControl w:val="0"/>
        <w:spacing w:after="0" w:line="240" w:lineRule="auto"/>
        <w:jc w:val="center"/>
        <w:rPr>
          <w:rFonts w:asciiTheme="minorHAnsi" w:hAnsiTheme="minorHAnsi" w:cstheme="minorHAnsi"/>
          <w:b/>
        </w:rPr>
      </w:pPr>
      <w:r w:rsidRPr="009C26BE">
        <w:rPr>
          <w:rFonts w:asciiTheme="minorHAnsi" w:hAnsiTheme="minorHAnsi" w:cstheme="minorHAnsi"/>
          <w:b/>
        </w:rPr>
        <w:t>VII.</w:t>
      </w:r>
    </w:p>
    <w:p w14:paraId="27F53F97" w14:textId="77777777" w:rsidR="00172E88" w:rsidRPr="00ED4C0F" w:rsidRDefault="00172E88"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9C26BE">
        <w:rPr>
          <w:rFonts w:asciiTheme="minorHAnsi" w:hAnsiTheme="minorHAnsi" w:cstheme="minorHAnsi"/>
          <w:b/>
          <w:bCs/>
        </w:rPr>
        <w:t>Součinnost Objednatele a povinnosti Zhotovitele</w:t>
      </w:r>
    </w:p>
    <w:p w14:paraId="069549C4" w14:textId="77777777" w:rsidR="00371BE6" w:rsidRPr="009C26BE" w:rsidRDefault="00172E88" w:rsidP="005430B3">
      <w:pPr>
        <w:pStyle w:val="Odstavecseseznamem"/>
        <w:widowControl w:val="0"/>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Objednatel</w:t>
      </w:r>
      <w:r w:rsidR="00D63D77" w:rsidRPr="009C26BE">
        <w:rPr>
          <w:rFonts w:asciiTheme="minorHAnsi" w:hAnsiTheme="minorHAnsi" w:cstheme="minorHAnsi"/>
        </w:rPr>
        <w:t xml:space="preserve"> předá Zhotoviteli</w:t>
      </w:r>
      <w:r w:rsidRPr="009C26BE">
        <w:rPr>
          <w:rFonts w:asciiTheme="minorHAnsi" w:hAnsiTheme="minorHAnsi" w:cstheme="minorHAnsi"/>
        </w:rPr>
        <w:t xml:space="preserve"> </w:t>
      </w:r>
      <w:r w:rsidR="00432FCB" w:rsidRPr="009C26BE">
        <w:rPr>
          <w:rFonts w:asciiTheme="minorHAnsi" w:hAnsiTheme="minorHAnsi" w:cstheme="minorHAnsi"/>
        </w:rPr>
        <w:t>staveniště</w:t>
      </w:r>
      <w:r w:rsidRPr="009C26BE">
        <w:rPr>
          <w:rFonts w:asciiTheme="minorHAnsi" w:hAnsiTheme="minorHAnsi" w:cstheme="minorHAnsi"/>
        </w:rPr>
        <w:t xml:space="preserve"> k provádění </w:t>
      </w:r>
      <w:r w:rsidRPr="009C26BE">
        <w:rPr>
          <w:rFonts w:asciiTheme="minorHAnsi" w:hAnsiTheme="minorHAnsi" w:cstheme="minorHAnsi"/>
          <w:iCs/>
        </w:rPr>
        <w:t>stavebních prací</w:t>
      </w:r>
      <w:r w:rsidR="00F93F6D" w:rsidRPr="009C26BE">
        <w:rPr>
          <w:rFonts w:asciiTheme="minorHAnsi" w:hAnsiTheme="minorHAnsi" w:cstheme="minorHAnsi"/>
          <w:iCs/>
        </w:rPr>
        <w:t xml:space="preserve"> dle této smlouvy</w:t>
      </w:r>
      <w:r w:rsidR="00D63D77" w:rsidRPr="009C26BE">
        <w:rPr>
          <w:rFonts w:asciiTheme="minorHAnsi" w:hAnsiTheme="minorHAnsi" w:cstheme="minorHAnsi"/>
          <w:iCs/>
        </w:rPr>
        <w:t xml:space="preserve"> v termínu uvedeném v odst. 4.</w:t>
      </w:r>
      <w:r w:rsidR="00F60753" w:rsidRPr="009C26BE">
        <w:rPr>
          <w:rFonts w:asciiTheme="minorHAnsi" w:hAnsiTheme="minorHAnsi" w:cstheme="minorHAnsi"/>
          <w:iCs/>
        </w:rPr>
        <w:t>2</w:t>
      </w:r>
      <w:r w:rsidR="00D63D77" w:rsidRPr="009C26BE">
        <w:rPr>
          <w:rFonts w:asciiTheme="minorHAnsi" w:hAnsiTheme="minorHAnsi" w:cstheme="minorHAnsi"/>
          <w:iCs/>
        </w:rPr>
        <w:t xml:space="preserve"> této smlouvy.</w:t>
      </w:r>
      <w:r w:rsidRPr="009C26BE">
        <w:rPr>
          <w:rFonts w:asciiTheme="minorHAnsi" w:hAnsiTheme="minorHAnsi" w:cstheme="minorHAnsi"/>
        </w:rPr>
        <w:t xml:space="preserve"> </w:t>
      </w:r>
    </w:p>
    <w:p w14:paraId="13EB80B8" w14:textId="77777777" w:rsidR="0034725E" w:rsidRPr="009C26BE" w:rsidRDefault="001F21E4" w:rsidP="005430B3">
      <w:pPr>
        <w:pStyle w:val="Odstavecseseznamem"/>
        <w:widowControl w:val="0"/>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V případě, že pro řádné provedení Díla, řádné zajištění stavební činnosti a řádný chod staveniště bude nutno provést omezení v užívání nemovitostí a dalších věcí a zařízení ve vlastnictví nikoliv Objednatele, zejména pokud jde o omezení v užívání veřejných prostranství, pozemních komunikací atd., zavazuje se Zhotovitel na své náklady zajistit oprávněnou realizaci těchto omezení v souladu s obecně závaznými právními předpisy, vyžádat si veškeré potřebné souhlasy a povolení a plnit veškeré povinnosti a podmínky s takovými omezeními spojen</w:t>
      </w:r>
      <w:r w:rsidR="00F60753" w:rsidRPr="009C26BE">
        <w:rPr>
          <w:rFonts w:asciiTheme="minorHAnsi" w:hAnsiTheme="minorHAnsi" w:cstheme="minorHAnsi"/>
        </w:rPr>
        <w:t>ými</w:t>
      </w:r>
      <w:r w:rsidRPr="009C26BE">
        <w:rPr>
          <w:rFonts w:asciiTheme="minorHAnsi" w:hAnsiTheme="minorHAnsi" w:cstheme="minorHAnsi"/>
        </w:rPr>
        <w:t xml:space="preserve"> </w:t>
      </w:r>
      <w:r w:rsidR="00501B41" w:rsidRPr="009C26BE">
        <w:rPr>
          <w:rFonts w:asciiTheme="minorHAnsi" w:hAnsiTheme="minorHAnsi" w:cstheme="minorHAnsi"/>
        </w:rPr>
        <w:t xml:space="preserve">(např. zajištění dopravního značení) </w:t>
      </w:r>
      <w:r w:rsidRPr="009C26BE">
        <w:rPr>
          <w:rFonts w:asciiTheme="minorHAnsi" w:hAnsiTheme="minorHAnsi" w:cstheme="minorHAnsi"/>
        </w:rPr>
        <w:t xml:space="preserve">s tím, že Zhotovitel je povinen na svůj náklad hradit veškeré poplatky a jiné podobné platby s těmito omezeními souvisejícími a dále hradit veškeré pokuty a jiné sankční platby uložené orgány veřejné moci za porušení povinností při realizaci těchto omezení </w:t>
      </w:r>
      <w:r w:rsidR="0034725E" w:rsidRPr="009C26BE">
        <w:rPr>
          <w:rFonts w:asciiTheme="minorHAnsi" w:hAnsiTheme="minorHAnsi" w:cstheme="minorHAnsi"/>
        </w:rPr>
        <w:t>bez ohledu na to, zda budou uloženy Zhotoviteli či Objednateli jako investorovi Díla.</w:t>
      </w:r>
    </w:p>
    <w:p w14:paraId="4CB5CA24" w14:textId="77777777" w:rsidR="00432FCB" w:rsidRPr="009C26BE" w:rsidRDefault="0034725E" w:rsidP="005430B3">
      <w:pPr>
        <w:pStyle w:val="Odstavecseseznamem"/>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si zajistí svým jménem a na svůj náklad připojení staveniště na přívod elektrické energie </w:t>
      </w:r>
      <w:r w:rsidR="00172E88" w:rsidRPr="009C26BE">
        <w:rPr>
          <w:rFonts w:asciiTheme="minorHAnsi" w:hAnsiTheme="minorHAnsi" w:cstheme="minorHAnsi"/>
        </w:rPr>
        <w:t xml:space="preserve">a </w:t>
      </w:r>
      <w:r w:rsidRPr="009C26BE">
        <w:rPr>
          <w:rFonts w:asciiTheme="minorHAnsi" w:hAnsiTheme="minorHAnsi" w:cstheme="minorHAnsi"/>
        </w:rPr>
        <w:t xml:space="preserve">vody a napojení na kanalizaci k odvádění odpadních vod, pokud odvádění odpadních vod nebude svým nákladem zajišťovat jiným způsobem v souladu s obecně závaznými právními předpisy. </w:t>
      </w:r>
      <w:r w:rsidR="00A516C6" w:rsidRPr="009C26BE">
        <w:rPr>
          <w:rFonts w:asciiTheme="minorHAnsi" w:hAnsiTheme="minorHAnsi" w:cstheme="minorHAnsi"/>
        </w:rPr>
        <w:t xml:space="preserve">Objednatel poskytne za tím účelem Zhotoviteli nezbytnou součinnost. </w:t>
      </w:r>
      <w:r w:rsidRPr="009C26BE">
        <w:rPr>
          <w:rFonts w:asciiTheme="minorHAnsi" w:hAnsiTheme="minorHAnsi" w:cstheme="minorHAnsi"/>
        </w:rPr>
        <w:t>Zhotovitel bude hradit veškeré platby spojené s odběrem elektrické energie, vody a odváděním odpadních vod</w:t>
      </w:r>
      <w:r w:rsidR="008529BC" w:rsidRPr="009C26BE">
        <w:rPr>
          <w:rFonts w:asciiTheme="minorHAnsi" w:hAnsiTheme="minorHAnsi" w:cstheme="minorHAnsi"/>
        </w:rPr>
        <w:t xml:space="preserve">. Zhotovitel je povinen při zajišťování připojení staveniště na přívod </w:t>
      </w:r>
      <w:r w:rsidR="008529BC" w:rsidRPr="009C26BE">
        <w:rPr>
          <w:rFonts w:asciiTheme="minorHAnsi" w:hAnsiTheme="minorHAnsi" w:cstheme="minorHAnsi"/>
        </w:rPr>
        <w:lastRenderedPageBreak/>
        <w:t xml:space="preserve">elektrické energie a vody a napojení na kanalizaci k odvádění odpadních vod </w:t>
      </w:r>
      <w:r w:rsidR="00F60753" w:rsidRPr="009C26BE">
        <w:rPr>
          <w:rFonts w:asciiTheme="minorHAnsi" w:hAnsiTheme="minorHAnsi" w:cstheme="minorHAnsi"/>
        </w:rPr>
        <w:t>dbát pokynů Objednatele</w:t>
      </w:r>
      <w:r w:rsidR="006B769B" w:rsidRPr="009C26BE">
        <w:rPr>
          <w:rFonts w:asciiTheme="minorHAnsi" w:hAnsiTheme="minorHAnsi" w:cstheme="minorHAnsi"/>
        </w:rPr>
        <w:t xml:space="preserve">, pokud tímto připojením nebo napojením budou dotčena práva a zájmy Objednatele, či dojde k omezení činnosti Objednatele. Zhotovitel není oprávněn požadovat po Objednateli, aby takové připojení nebo napojení zajistil Objednatel, nebo aby Objednatel umožnil toto připojení nebo napojení přes svá odběrná místa. Pokud však Objednatel dle svého rozhodnutí </w:t>
      </w:r>
      <w:r w:rsidR="00A516C6" w:rsidRPr="009C26BE">
        <w:rPr>
          <w:rFonts w:asciiTheme="minorHAnsi" w:hAnsiTheme="minorHAnsi" w:cstheme="minorHAnsi"/>
        </w:rPr>
        <w:t xml:space="preserve">Zhotoviteli </w:t>
      </w:r>
      <w:r w:rsidR="006B769B" w:rsidRPr="009C26BE">
        <w:rPr>
          <w:rFonts w:asciiTheme="minorHAnsi" w:hAnsiTheme="minorHAnsi" w:cstheme="minorHAnsi"/>
        </w:rPr>
        <w:t xml:space="preserve">umožní toto připojení nebo napojení přes svá odběrní místa, k čemuž není povinen, zavazuje se Zhotovitel uhradit Objednateli náklady s tím spojené. V takovém případě </w:t>
      </w:r>
      <w:r w:rsidR="00172E88" w:rsidRPr="009C26BE">
        <w:rPr>
          <w:rFonts w:asciiTheme="minorHAnsi" w:hAnsiTheme="minorHAnsi" w:cstheme="minorHAnsi"/>
        </w:rPr>
        <w:t>Objednatel poskytne odběr vody a el</w:t>
      </w:r>
      <w:r w:rsidR="005A7BCE" w:rsidRPr="009C26BE">
        <w:rPr>
          <w:rFonts w:asciiTheme="minorHAnsi" w:hAnsiTheme="minorHAnsi" w:cstheme="minorHAnsi"/>
        </w:rPr>
        <w:t>ektrické</w:t>
      </w:r>
      <w:r w:rsidR="00172E88" w:rsidRPr="009C26BE">
        <w:rPr>
          <w:rFonts w:asciiTheme="minorHAnsi" w:hAnsiTheme="minorHAnsi" w:cstheme="minorHAnsi"/>
        </w:rPr>
        <w:t xml:space="preserve"> energie </w:t>
      </w:r>
      <w:r w:rsidR="006B769B" w:rsidRPr="009C26BE">
        <w:rPr>
          <w:rFonts w:asciiTheme="minorHAnsi" w:hAnsiTheme="minorHAnsi" w:cstheme="minorHAnsi"/>
        </w:rPr>
        <w:t xml:space="preserve">a odvádění odpadních vod </w:t>
      </w:r>
      <w:r w:rsidR="00432FCB" w:rsidRPr="009C26BE">
        <w:rPr>
          <w:rFonts w:asciiTheme="minorHAnsi" w:hAnsiTheme="minorHAnsi" w:cstheme="minorHAnsi"/>
        </w:rPr>
        <w:t>v rozsahu nutném pro provedení D</w:t>
      </w:r>
      <w:r w:rsidR="00172E88" w:rsidRPr="009C26BE">
        <w:rPr>
          <w:rFonts w:asciiTheme="minorHAnsi" w:hAnsiTheme="minorHAnsi" w:cstheme="minorHAnsi"/>
        </w:rPr>
        <w:t>íla, případně určí místa pro připojení staveništních přípo</w:t>
      </w:r>
      <w:r w:rsidR="005A7BCE" w:rsidRPr="009C26BE">
        <w:rPr>
          <w:rFonts w:asciiTheme="minorHAnsi" w:hAnsiTheme="minorHAnsi" w:cstheme="minorHAnsi"/>
        </w:rPr>
        <w:t>jek vody a elektrické</w:t>
      </w:r>
      <w:r w:rsidR="00432FCB" w:rsidRPr="009C26BE">
        <w:rPr>
          <w:rFonts w:asciiTheme="minorHAnsi" w:hAnsiTheme="minorHAnsi" w:cstheme="minorHAnsi"/>
        </w:rPr>
        <w:t xml:space="preserve"> energie, kde se Z</w:t>
      </w:r>
      <w:r w:rsidR="00172E88" w:rsidRPr="009C26BE">
        <w:rPr>
          <w:rFonts w:asciiTheme="minorHAnsi" w:hAnsiTheme="minorHAnsi" w:cstheme="minorHAnsi"/>
        </w:rPr>
        <w:t>hotovitel připojí přes podružná měřidla, jejichž počátečn</w:t>
      </w:r>
      <w:r w:rsidR="00432FCB" w:rsidRPr="009C26BE">
        <w:rPr>
          <w:rFonts w:asciiTheme="minorHAnsi" w:hAnsiTheme="minorHAnsi" w:cstheme="minorHAnsi"/>
        </w:rPr>
        <w:t>í a konečný stav bude zaznamenán</w:t>
      </w:r>
      <w:r w:rsidR="005A7BCE" w:rsidRPr="009C26BE">
        <w:rPr>
          <w:rFonts w:asciiTheme="minorHAnsi" w:hAnsiTheme="minorHAnsi" w:cstheme="minorHAnsi"/>
        </w:rPr>
        <w:t xml:space="preserve"> v</w:t>
      </w:r>
      <w:r w:rsidR="006B769B" w:rsidRPr="009C26BE">
        <w:rPr>
          <w:rFonts w:asciiTheme="minorHAnsi" w:hAnsiTheme="minorHAnsi" w:cstheme="minorHAnsi"/>
        </w:rPr>
        <w:t xml:space="preserve"> písemné podobě, např. </w:t>
      </w:r>
      <w:r w:rsidR="00DE2CFF" w:rsidRPr="009C26BE">
        <w:rPr>
          <w:rFonts w:asciiTheme="minorHAnsi" w:hAnsiTheme="minorHAnsi" w:cstheme="minorHAnsi"/>
        </w:rPr>
        <w:t xml:space="preserve">v </w:t>
      </w:r>
      <w:r w:rsidR="005A7BCE" w:rsidRPr="009C26BE">
        <w:rPr>
          <w:rFonts w:asciiTheme="minorHAnsi" w:hAnsiTheme="minorHAnsi" w:cstheme="minorHAnsi"/>
        </w:rPr>
        <w:t xml:space="preserve">zápise dle </w:t>
      </w:r>
      <w:r w:rsidR="006B769B" w:rsidRPr="009C26BE">
        <w:rPr>
          <w:rFonts w:asciiTheme="minorHAnsi" w:hAnsiTheme="minorHAnsi" w:cstheme="minorHAnsi"/>
        </w:rPr>
        <w:t>odst.</w:t>
      </w:r>
      <w:r w:rsidR="005A7BCE" w:rsidRPr="009C26BE">
        <w:rPr>
          <w:rFonts w:asciiTheme="minorHAnsi" w:hAnsiTheme="minorHAnsi" w:cstheme="minorHAnsi"/>
        </w:rPr>
        <w:t xml:space="preserve"> </w:t>
      </w:r>
      <w:r w:rsidR="006B769B" w:rsidRPr="009C26BE">
        <w:rPr>
          <w:rFonts w:asciiTheme="minorHAnsi" w:hAnsiTheme="minorHAnsi" w:cstheme="minorHAnsi"/>
        </w:rPr>
        <w:t>4</w:t>
      </w:r>
      <w:r w:rsidR="005A7BCE" w:rsidRPr="009C26BE">
        <w:rPr>
          <w:rFonts w:asciiTheme="minorHAnsi" w:hAnsiTheme="minorHAnsi" w:cstheme="minorHAnsi"/>
        </w:rPr>
        <w:t>.</w:t>
      </w:r>
      <w:r w:rsidR="00DE2CFF" w:rsidRPr="009C26BE">
        <w:rPr>
          <w:rFonts w:asciiTheme="minorHAnsi" w:hAnsiTheme="minorHAnsi" w:cstheme="minorHAnsi"/>
        </w:rPr>
        <w:t>2</w:t>
      </w:r>
      <w:r w:rsidR="005A7BCE" w:rsidRPr="009C26BE">
        <w:rPr>
          <w:rFonts w:asciiTheme="minorHAnsi" w:hAnsiTheme="minorHAnsi" w:cstheme="minorHAnsi"/>
        </w:rPr>
        <w:t xml:space="preserve"> této smlouvy</w:t>
      </w:r>
      <w:r w:rsidR="00172E88" w:rsidRPr="009C26BE">
        <w:rPr>
          <w:rFonts w:asciiTheme="minorHAnsi" w:hAnsiTheme="minorHAnsi" w:cstheme="minorHAnsi"/>
        </w:rPr>
        <w:t>. Nákla</w:t>
      </w:r>
      <w:r w:rsidR="000C40CC" w:rsidRPr="009C26BE">
        <w:rPr>
          <w:rFonts w:asciiTheme="minorHAnsi" w:hAnsiTheme="minorHAnsi" w:cstheme="minorHAnsi"/>
        </w:rPr>
        <w:t>dy na elektrickou energii, odběr vody a odvádění odpadních vod</w:t>
      </w:r>
      <w:r w:rsidR="00172E88" w:rsidRPr="009C26BE">
        <w:rPr>
          <w:rFonts w:asciiTheme="minorHAnsi" w:hAnsiTheme="minorHAnsi" w:cstheme="minorHAnsi"/>
        </w:rPr>
        <w:t xml:space="preserve"> budou započteny proti poslední faktuře </w:t>
      </w:r>
      <w:r w:rsidR="00432FCB" w:rsidRPr="009C26BE">
        <w:rPr>
          <w:rFonts w:asciiTheme="minorHAnsi" w:hAnsiTheme="minorHAnsi" w:cstheme="minorHAnsi"/>
        </w:rPr>
        <w:t>vystavené Z</w:t>
      </w:r>
      <w:r w:rsidR="00172E88" w:rsidRPr="009C26BE">
        <w:rPr>
          <w:rFonts w:asciiTheme="minorHAnsi" w:hAnsiTheme="minorHAnsi" w:cstheme="minorHAnsi"/>
        </w:rPr>
        <w:t>hotovitelem</w:t>
      </w:r>
      <w:r w:rsidR="00A516C6" w:rsidRPr="009C26BE">
        <w:rPr>
          <w:rFonts w:asciiTheme="minorHAnsi" w:hAnsiTheme="minorHAnsi" w:cstheme="minorHAnsi"/>
        </w:rPr>
        <w:t xml:space="preserve">, pokud budou známy všechny údaje potřebné k </w:t>
      </w:r>
      <w:r w:rsidR="000C40CC" w:rsidRPr="009C26BE">
        <w:rPr>
          <w:rFonts w:asciiTheme="minorHAnsi" w:hAnsiTheme="minorHAnsi" w:cstheme="minorHAnsi"/>
        </w:rPr>
        <w:t>započtení</w:t>
      </w:r>
      <w:r w:rsidR="00172E88" w:rsidRPr="009C26BE">
        <w:rPr>
          <w:rFonts w:asciiTheme="minorHAnsi" w:hAnsiTheme="minorHAnsi" w:cstheme="minorHAnsi"/>
        </w:rPr>
        <w:t xml:space="preserve">. </w:t>
      </w:r>
      <w:r w:rsidR="009F6BAE" w:rsidRPr="009C26BE">
        <w:rPr>
          <w:rFonts w:asciiTheme="minorHAnsi" w:hAnsiTheme="minorHAnsi" w:cstheme="minorHAnsi"/>
        </w:rPr>
        <w:t xml:space="preserve">Jinak Zhotovitel tyto náklady uhradí na výzvu Objednatele. </w:t>
      </w:r>
      <w:r w:rsidR="00172E88" w:rsidRPr="009C26BE">
        <w:rPr>
          <w:rFonts w:asciiTheme="minorHAnsi" w:hAnsiTheme="minorHAnsi" w:cstheme="minorHAnsi"/>
        </w:rPr>
        <w:t>Připojovací body budou</w:t>
      </w:r>
      <w:r w:rsidR="000C40CC" w:rsidRPr="009C26BE">
        <w:rPr>
          <w:rFonts w:asciiTheme="minorHAnsi" w:hAnsiTheme="minorHAnsi" w:cstheme="minorHAnsi"/>
        </w:rPr>
        <w:t xml:space="preserve"> v takovém případě </w:t>
      </w:r>
      <w:r w:rsidR="00172E88" w:rsidRPr="009C26BE">
        <w:rPr>
          <w:rFonts w:asciiTheme="minorHAnsi" w:hAnsiTheme="minorHAnsi" w:cstheme="minorHAnsi"/>
        </w:rPr>
        <w:t>upřesněny při předání staveniště</w:t>
      </w:r>
      <w:r w:rsidR="000C40CC" w:rsidRPr="009C26BE">
        <w:rPr>
          <w:rFonts w:asciiTheme="minorHAnsi" w:hAnsiTheme="minorHAnsi" w:cstheme="minorHAnsi"/>
        </w:rPr>
        <w:t xml:space="preserve"> nebo podle okolností později</w:t>
      </w:r>
      <w:r w:rsidR="00172E88" w:rsidRPr="009C26BE">
        <w:rPr>
          <w:rFonts w:asciiTheme="minorHAnsi" w:hAnsiTheme="minorHAnsi" w:cstheme="minorHAnsi"/>
        </w:rPr>
        <w:t>. Zhotovitel je povinen včas a na své náklady zajistit, že osoby s potřebnou odbornou znalostí zjistí možnosti napojen</w:t>
      </w:r>
      <w:r w:rsidR="00CF5682" w:rsidRPr="009C26BE">
        <w:rPr>
          <w:rFonts w:asciiTheme="minorHAnsi" w:hAnsiTheme="minorHAnsi" w:cstheme="minorHAnsi"/>
        </w:rPr>
        <w:t>í Z</w:t>
      </w:r>
      <w:r w:rsidR="00172E88" w:rsidRPr="009C26BE">
        <w:rPr>
          <w:rFonts w:asciiTheme="minorHAnsi" w:hAnsiTheme="minorHAnsi" w:cstheme="minorHAnsi"/>
        </w:rPr>
        <w:t xml:space="preserve">hotovitele na rozvody elektrické energie a vody </w:t>
      </w:r>
      <w:r w:rsidR="00432FCB" w:rsidRPr="009C26BE">
        <w:rPr>
          <w:rFonts w:asciiTheme="minorHAnsi" w:hAnsiTheme="minorHAnsi" w:cstheme="minorHAnsi"/>
        </w:rPr>
        <w:t>na staveništi</w:t>
      </w:r>
      <w:r w:rsidR="00172E88" w:rsidRPr="009C26BE">
        <w:rPr>
          <w:rFonts w:asciiTheme="minorHAnsi" w:hAnsiTheme="minorHAnsi" w:cstheme="minorHAnsi"/>
        </w:rPr>
        <w:t xml:space="preserve"> a navrho</w:t>
      </w:r>
      <w:r w:rsidR="00432FCB" w:rsidRPr="009C26BE">
        <w:rPr>
          <w:rFonts w:asciiTheme="minorHAnsi" w:hAnsiTheme="minorHAnsi" w:cstheme="minorHAnsi"/>
        </w:rPr>
        <w:t>vaný způsob připojení projedná s O</w:t>
      </w:r>
      <w:r w:rsidR="00172E88" w:rsidRPr="009C26BE">
        <w:rPr>
          <w:rFonts w:asciiTheme="minorHAnsi" w:hAnsiTheme="minorHAnsi" w:cstheme="minorHAnsi"/>
        </w:rPr>
        <w:t xml:space="preserve">bjednatelem. </w:t>
      </w:r>
    </w:p>
    <w:p w14:paraId="7518A2DD" w14:textId="77777777" w:rsidR="00432FCB" w:rsidRPr="009C26BE" w:rsidRDefault="00172E88" w:rsidP="005430B3">
      <w:pPr>
        <w:pStyle w:val="Odstavecseseznamem"/>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odpovídá za kvalifikaci svých pracovníků pro jednotlivé profese tak, aby byla platná po celou dobu </w:t>
      </w:r>
      <w:r w:rsidR="00432FCB" w:rsidRPr="009C26BE">
        <w:rPr>
          <w:rFonts w:asciiTheme="minorHAnsi" w:hAnsiTheme="minorHAnsi" w:cstheme="minorHAnsi"/>
        </w:rPr>
        <w:t>provádění Díla</w:t>
      </w:r>
      <w:r w:rsidRPr="009C26BE">
        <w:rPr>
          <w:rFonts w:asciiTheme="minorHAnsi" w:hAnsiTheme="minorHAnsi" w:cstheme="minorHAnsi"/>
        </w:rPr>
        <w:t xml:space="preserve">. Zhotovitel rovněž odpovídá za to, že všichni jeho pracovníci byli podrobeni vstupní lékařské prohlídce, na </w:t>
      </w:r>
      <w:proofErr w:type="gramStart"/>
      <w:r w:rsidRPr="009C26BE">
        <w:rPr>
          <w:rFonts w:asciiTheme="minorHAnsi" w:hAnsiTheme="minorHAnsi" w:cstheme="minorHAnsi"/>
        </w:rPr>
        <w:t>základě</w:t>
      </w:r>
      <w:proofErr w:type="gramEnd"/>
      <w:r w:rsidRPr="009C26BE">
        <w:rPr>
          <w:rFonts w:asciiTheme="minorHAnsi" w:hAnsiTheme="minorHAnsi" w:cstheme="minorHAnsi"/>
        </w:rPr>
        <w:t xml:space="preserve"> které jsou schopni výkonu práce v určené profesi. U profesí, u nichž to poža</w:t>
      </w:r>
      <w:r w:rsidR="00432FCB" w:rsidRPr="009C26BE">
        <w:rPr>
          <w:rFonts w:asciiTheme="minorHAnsi" w:hAnsiTheme="minorHAnsi" w:cstheme="minorHAnsi"/>
        </w:rPr>
        <w:t>duje právní předpis, zajišťuje Z</w:t>
      </w:r>
      <w:r w:rsidRPr="009C26BE">
        <w:rPr>
          <w:rFonts w:asciiTheme="minorHAnsi" w:hAnsiTheme="minorHAnsi" w:cstheme="minorHAnsi"/>
        </w:rPr>
        <w:t>hotovitel pravidelné kontrolní prohlídky.</w:t>
      </w:r>
      <w:r w:rsidR="00432FCB" w:rsidRPr="009C26BE">
        <w:rPr>
          <w:rFonts w:asciiTheme="minorHAnsi" w:hAnsiTheme="minorHAnsi" w:cstheme="minorHAnsi"/>
        </w:rPr>
        <w:t xml:space="preserve"> </w:t>
      </w:r>
      <w:r w:rsidRPr="009C26BE">
        <w:rPr>
          <w:rFonts w:asciiTheme="minorHAnsi" w:hAnsiTheme="minorHAnsi" w:cstheme="minorHAnsi"/>
        </w:rPr>
        <w:t xml:space="preserve">Zhotovitel bere na vědomí svoji povinnost zajistit dodržování povinnosti </w:t>
      </w:r>
      <w:r w:rsidR="009F69C7" w:rsidRPr="009C26BE">
        <w:rPr>
          <w:rFonts w:asciiTheme="minorHAnsi" w:hAnsiTheme="minorHAnsi" w:cstheme="minorHAnsi"/>
        </w:rPr>
        <w:t xml:space="preserve">u </w:t>
      </w:r>
      <w:r w:rsidRPr="009C26BE">
        <w:rPr>
          <w:rFonts w:asciiTheme="minorHAnsi" w:hAnsiTheme="minorHAnsi" w:cstheme="minorHAnsi"/>
        </w:rPr>
        <w:t xml:space="preserve">všech osob nacházejících se na </w:t>
      </w:r>
      <w:r w:rsidR="009F69C7" w:rsidRPr="009C26BE">
        <w:rPr>
          <w:rFonts w:asciiTheme="minorHAnsi" w:hAnsiTheme="minorHAnsi" w:cstheme="minorHAnsi"/>
        </w:rPr>
        <w:t xml:space="preserve">staveništi </w:t>
      </w:r>
      <w:r w:rsidRPr="009C26BE">
        <w:rPr>
          <w:rFonts w:asciiTheme="minorHAnsi" w:hAnsiTheme="minorHAnsi" w:cstheme="minorHAnsi"/>
        </w:rPr>
        <w:t>nosit pracovní oděv, pracovní obuv a používání ostatních nutných ochranných pomůcek.</w:t>
      </w:r>
    </w:p>
    <w:p w14:paraId="4D2CE5AE" w14:textId="4B3D07E0" w:rsidR="00432FCB" w:rsidRPr="009C26BE" w:rsidRDefault="00172E88" w:rsidP="005430B3">
      <w:pPr>
        <w:pStyle w:val="Odstavecseseznamem"/>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je povinen zajistit vedení průběžného a aktuálního stavebního deníku a seznamu pracovníků přítomných na stavbě, včetně pracovníků svých </w:t>
      </w:r>
      <w:r w:rsidR="00525021">
        <w:rPr>
          <w:rFonts w:asciiTheme="minorHAnsi" w:hAnsiTheme="minorHAnsi" w:cstheme="minorHAnsi"/>
        </w:rPr>
        <w:t>pod</w:t>
      </w:r>
      <w:r w:rsidRPr="009C26BE">
        <w:rPr>
          <w:rFonts w:asciiTheme="minorHAnsi" w:hAnsiTheme="minorHAnsi" w:cstheme="minorHAnsi"/>
        </w:rPr>
        <w:t>dodavatelů, budou-li v souladu s touto s</w:t>
      </w:r>
      <w:r w:rsidR="00432FCB" w:rsidRPr="009C26BE">
        <w:rPr>
          <w:rFonts w:asciiTheme="minorHAnsi" w:hAnsiTheme="minorHAnsi" w:cstheme="minorHAnsi"/>
        </w:rPr>
        <w:t>mlouvou použiti, a na vyžádání O</w:t>
      </w:r>
      <w:r w:rsidRPr="009C26BE">
        <w:rPr>
          <w:rFonts w:asciiTheme="minorHAnsi" w:hAnsiTheme="minorHAnsi" w:cstheme="minorHAnsi"/>
        </w:rPr>
        <w:t>bjednatele (</w:t>
      </w:r>
      <w:r w:rsidR="00E154C5" w:rsidRPr="009C26BE">
        <w:rPr>
          <w:rFonts w:asciiTheme="minorHAnsi" w:hAnsiTheme="minorHAnsi" w:cstheme="minorHAnsi"/>
        </w:rPr>
        <w:t xml:space="preserve">včetně </w:t>
      </w:r>
      <w:r w:rsidRPr="009C26BE">
        <w:rPr>
          <w:rFonts w:asciiTheme="minorHAnsi" w:hAnsiTheme="minorHAnsi" w:cstheme="minorHAnsi"/>
        </w:rPr>
        <w:t xml:space="preserve">kontaktní osoby dle </w:t>
      </w:r>
      <w:r w:rsidR="000C40CC" w:rsidRPr="009C26BE">
        <w:rPr>
          <w:rFonts w:asciiTheme="minorHAnsi" w:hAnsiTheme="minorHAnsi" w:cstheme="minorHAnsi"/>
        </w:rPr>
        <w:t>odst.</w:t>
      </w:r>
      <w:r w:rsidRPr="009C26BE">
        <w:rPr>
          <w:rFonts w:asciiTheme="minorHAnsi" w:hAnsiTheme="minorHAnsi" w:cstheme="minorHAnsi"/>
        </w:rPr>
        <w:t xml:space="preserve"> </w:t>
      </w:r>
      <w:r w:rsidR="00432FCB" w:rsidRPr="009C26BE">
        <w:rPr>
          <w:rFonts w:asciiTheme="minorHAnsi" w:hAnsiTheme="minorHAnsi" w:cstheme="minorHAnsi"/>
        </w:rPr>
        <w:t>6.2</w:t>
      </w:r>
      <w:r w:rsidRPr="009C26BE">
        <w:rPr>
          <w:rFonts w:asciiTheme="minorHAnsi" w:hAnsiTheme="minorHAnsi" w:cstheme="minorHAnsi"/>
        </w:rPr>
        <w:t xml:space="preserve"> této smlouvy nebo touto kontaktní osobou určeného zástupce) tento stavební deník a seznam okamžitě předložit k nahlédnutí</w:t>
      </w:r>
      <w:r w:rsidR="00432FCB" w:rsidRPr="009C26BE">
        <w:rPr>
          <w:rFonts w:asciiTheme="minorHAnsi" w:hAnsiTheme="minorHAnsi" w:cstheme="minorHAnsi"/>
        </w:rPr>
        <w:t>, přičemž O</w:t>
      </w:r>
      <w:r w:rsidRPr="009C26BE">
        <w:rPr>
          <w:rFonts w:asciiTheme="minorHAnsi" w:hAnsiTheme="minorHAnsi" w:cstheme="minorHAnsi"/>
        </w:rPr>
        <w:t xml:space="preserve">bjednatel má vždy právo na pořízení kopií, opisů </w:t>
      </w:r>
      <w:r w:rsidR="00E154C5" w:rsidRPr="009C26BE">
        <w:rPr>
          <w:rFonts w:asciiTheme="minorHAnsi" w:hAnsiTheme="minorHAnsi" w:cstheme="minorHAnsi"/>
        </w:rPr>
        <w:t>či výpisů ze stavebního deníku.</w:t>
      </w:r>
    </w:p>
    <w:p w14:paraId="4E74258B" w14:textId="29678FCB" w:rsidR="00607AA7" w:rsidRPr="009C26BE" w:rsidRDefault="00172E88" w:rsidP="005430B3">
      <w:pPr>
        <w:pStyle w:val="Odstavecseseznamem"/>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je povinen zajistit, aby jeho pracovníci na stavbě svým oděním, chováním a vystupováním nenarušovali příznivé image</w:t>
      </w:r>
      <w:r w:rsidR="009F6BAE" w:rsidRPr="009C26BE">
        <w:rPr>
          <w:rFonts w:asciiTheme="minorHAnsi" w:hAnsiTheme="minorHAnsi" w:cstheme="minorHAnsi"/>
        </w:rPr>
        <w:t>,</w:t>
      </w:r>
      <w:r w:rsidRPr="009C26BE">
        <w:rPr>
          <w:rFonts w:asciiTheme="minorHAnsi" w:hAnsiTheme="minorHAnsi" w:cstheme="minorHAnsi"/>
        </w:rPr>
        <w:t xml:space="preserve"> dobré jméno </w:t>
      </w:r>
      <w:r w:rsidR="00A516C6" w:rsidRPr="009C26BE">
        <w:rPr>
          <w:rFonts w:asciiTheme="minorHAnsi" w:hAnsiTheme="minorHAnsi" w:cstheme="minorHAnsi"/>
        </w:rPr>
        <w:t xml:space="preserve">a pověst </w:t>
      </w:r>
      <w:r w:rsidR="00432FCB" w:rsidRPr="009C26BE">
        <w:rPr>
          <w:rFonts w:asciiTheme="minorHAnsi" w:hAnsiTheme="minorHAnsi" w:cstheme="minorHAnsi"/>
        </w:rPr>
        <w:t>O</w:t>
      </w:r>
      <w:r w:rsidRPr="009C26BE">
        <w:rPr>
          <w:rFonts w:asciiTheme="minorHAnsi" w:hAnsiTheme="minorHAnsi" w:cstheme="minorHAnsi"/>
        </w:rPr>
        <w:t>bjednatele a současně aby nerušili okolí prováděnou činností a svým chováním nad míru přiměřenou poměrům.</w:t>
      </w:r>
      <w:r w:rsidR="005B2F0D" w:rsidRPr="009C26BE">
        <w:rPr>
          <w:rFonts w:asciiTheme="minorHAnsi" w:hAnsiTheme="minorHAnsi" w:cstheme="minorHAnsi"/>
        </w:rPr>
        <w:t xml:space="preserve"> Všichni pracovníci zhotovitele na staveništi i v</w:t>
      </w:r>
      <w:r w:rsidR="00132A99">
        <w:rPr>
          <w:rFonts w:asciiTheme="minorHAnsi" w:hAnsiTheme="minorHAnsi" w:cstheme="minorHAnsi"/>
        </w:rPr>
        <w:t> místě plnění</w:t>
      </w:r>
      <w:r w:rsidR="00A52410" w:rsidRPr="009C26BE">
        <w:rPr>
          <w:rFonts w:asciiTheme="minorHAnsi" w:hAnsiTheme="minorHAnsi" w:cstheme="minorHAnsi"/>
        </w:rPr>
        <w:t xml:space="preserve"> budou viditelně označeni názvem svého zaměstnavatele</w:t>
      </w:r>
      <w:r w:rsidR="00E63607">
        <w:rPr>
          <w:rFonts w:asciiTheme="minorHAnsi" w:hAnsiTheme="minorHAnsi" w:cstheme="minorHAnsi"/>
        </w:rPr>
        <w:t xml:space="preserve"> či obchodní firmou</w:t>
      </w:r>
      <w:r w:rsidR="00A52410" w:rsidRPr="009C26BE">
        <w:rPr>
          <w:rFonts w:asciiTheme="minorHAnsi" w:hAnsiTheme="minorHAnsi" w:cstheme="minorHAnsi"/>
        </w:rPr>
        <w:t>.</w:t>
      </w:r>
      <w:r w:rsidR="00E40351" w:rsidRPr="009C26BE">
        <w:rPr>
          <w:rFonts w:asciiTheme="minorHAnsi" w:hAnsiTheme="minorHAnsi" w:cstheme="minorHAnsi"/>
        </w:rPr>
        <w:t xml:space="preserve"> Při prvním porušení této povinnosti Objednatel na tuto skutečnost Zhotovitele prokazatelně upozorní. Za každé další porušení povinnosti </w:t>
      </w:r>
      <w:r w:rsidR="00E46B7F" w:rsidRPr="009C26BE">
        <w:rPr>
          <w:rFonts w:asciiTheme="minorHAnsi" w:hAnsiTheme="minorHAnsi" w:cstheme="minorHAnsi"/>
        </w:rPr>
        <w:t xml:space="preserve">viditelného </w:t>
      </w:r>
      <w:r w:rsidR="00B70514" w:rsidRPr="009C26BE">
        <w:rPr>
          <w:rFonts w:asciiTheme="minorHAnsi" w:hAnsiTheme="minorHAnsi" w:cstheme="minorHAnsi"/>
        </w:rPr>
        <w:t xml:space="preserve">označení pracovníků </w:t>
      </w:r>
      <w:r w:rsidR="000547FD" w:rsidRPr="009C26BE">
        <w:rPr>
          <w:rFonts w:asciiTheme="minorHAnsi" w:hAnsiTheme="minorHAnsi" w:cstheme="minorHAnsi"/>
        </w:rPr>
        <w:t>Z</w:t>
      </w:r>
      <w:r w:rsidR="00B70514" w:rsidRPr="009C26BE">
        <w:rPr>
          <w:rFonts w:asciiTheme="minorHAnsi" w:hAnsiTheme="minorHAnsi" w:cstheme="minorHAnsi"/>
        </w:rPr>
        <w:t xml:space="preserve">hotovitele </w:t>
      </w:r>
      <w:r w:rsidR="00E40351" w:rsidRPr="009C26BE">
        <w:rPr>
          <w:rFonts w:asciiTheme="minorHAnsi" w:hAnsiTheme="minorHAnsi" w:cstheme="minorHAnsi"/>
        </w:rPr>
        <w:t xml:space="preserve">sjednávají smluvní strany smluvní pokutu ve výši </w:t>
      </w:r>
      <w:r w:rsidR="00132A99">
        <w:rPr>
          <w:rFonts w:asciiTheme="minorHAnsi" w:hAnsiTheme="minorHAnsi" w:cstheme="minorHAnsi"/>
          <w:b/>
        </w:rPr>
        <w:t>2</w:t>
      </w:r>
      <w:r w:rsidR="00E40351" w:rsidRPr="009C26BE">
        <w:rPr>
          <w:rFonts w:asciiTheme="minorHAnsi" w:hAnsiTheme="minorHAnsi" w:cstheme="minorHAnsi"/>
          <w:b/>
        </w:rPr>
        <w:t>.000,</w:t>
      </w:r>
      <w:r w:rsidR="00526403">
        <w:rPr>
          <w:rFonts w:asciiTheme="minorHAnsi" w:hAnsiTheme="minorHAnsi" w:cstheme="minorHAnsi"/>
          <w:b/>
        </w:rPr>
        <w:t>00</w:t>
      </w:r>
      <w:r w:rsidR="00E40351" w:rsidRPr="009C26BE">
        <w:rPr>
          <w:rFonts w:asciiTheme="minorHAnsi" w:hAnsiTheme="minorHAnsi" w:cstheme="minorHAnsi"/>
          <w:b/>
        </w:rPr>
        <w:t xml:space="preserve"> Kč</w:t>
      </w:r>
      <w:r w:rsidR="00E40351" w:rsidRPr="009C26BE">
        <w:rPr>
          <w:rFonts w:asciiTheme="minorHAnsi" w:hAnsiTheme="minorHAnsi" w:cstheme="minorHAnsi"/>
        </w:rPr>
        <w:t xml:space="preserve"> (slovy </w:t>
      </w:r>
      <w:r w:rsidR="00132A99">
        <w:rPr>
          <w:rFonts w:asciiTheme="minorHAnsi" w:hAnsiTheme="minorHAnsi" w:cstheme="minorHAnsi"/>
        </w:rPr>
        <w:t xml:space="preserve">dva </w:t>
      </w:r>
      <w:r w:rsidR="00E40351" w:rsidRPr="009C26BE">
        <w:rPr>
          <w:rFonts w:asciiTheme="minorHAnsi" w:hAnsiTheme="minorHAnsi" w:cstheme="minorHAnsi"/>
        </w:rPr>
        <w:t>tisíc</w:t>
      </w:r>
      <w:r w:rsidR="00132A99">
        <w:rPr>
          <w:rFonts w:asciiTheme="minorHAnsi" w:hAnsiTheme="minorHAnsi" w:cstheme="minorHAnsi"/>
        </w:rPr>
        <w:t>e</w:t>
      </w:r>
      <w:r w:rsidR="00E40351" w:rsidRPr="009C26BE">
        <w:rPr>
          <w:rFonts w:asciiTheme="minorHAnsi" w:hAnsiTheme="minorHAnsi" w:cstheme="minorHAnsi"/>
        </w:rPr>
        <w:t xml:space="preserve"> korun českých).</w:t>
      </w:r>
    </w:p>
    <w:p w14:paraId="58D11D76" w14:textId="7F640B7D" w:rsidR="00924A1F" w:rsidRPr="009C26BE" w:rsidRDefault="00172E88" w:rsidP="005430B3">
      <w:pPr>
        <w:pStyle w:val="Odstavecseseznamem"/>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w:t>
      </w:r>
      <w:r w:rsidR="00432FCB" w:rsidRPr="009C26BE">
        <w:rPr>
          <w:rFonts w:asciiTheme="minorHAnsi" w:hAnsiTheme="minorHAnsi" w:cstheme="minorHAnsi"/>
        </w:rPr>
        <w:t>vitel je povinen při provádění D</w:t>
      </w:r>
      <w:r w:rsidRPr="009C26BE">
        <w:rPr>
          <w:rFonts w:asciiTheme="minorHAnsi" w:hAnsiTheme="minorHAnsi" w:cstheme="minorHAnsi"/>
        </w:rPr>
        <w:t xml:space="preserve">íla dodržovat obecně závazné právní předpisy týkající se BOZP (bezpečnost a ochrana zdraví při práci), PO (požární ochrana), OŽP (ochrana životního prostředí) a zajistit dodržování těchto předpisů ze strany svých pracovníků, </w:t>
      </w:r>
      <w:r w:rsidR="00E63607">
        <w:rPr>
          <w:rFonts w:asciiTheme="minorHAnsi" w:hAnsiTheme="minorHAnsi" w:cstheme="minorHAnsi"/>
        </w:rPr>
        <w:t>pod</w:t>
      </w:r>
      <w:r w:rsidRPr="009C26BE">
        <w:rPr>
          <w:rFonts w:asciiTheme="minorHAnsi" w:hAnsiTheme="minorHAnsi" w:cstheme="minorHAnsi"/>
        </w:rPr>
        <w:t xml:space="preserve">dodavatelů a jejich pracovníků, které použil při plnění </w:t>
      </w:r>
      <w:r w:rsidR="008C4CFC" w:rsidRPr="009C26BE">
        <w:rPr>
          <w:rFonts w:asciiTheme="minorHAnsi" w:hAnsiTheme="minorHAnsi" w:cstheme="minorHAnsi"/>
        </w:rPr>
        <w:t xml:space="preserve">svých </w:t>
      </w:r>
      <w:r w:rsidRPr="009C26BE">
        <w:rPr>
          <w:rFonts w:asciiTheme="minorHAnsi" w:hAnsiTheme="minorHAnsi" w:cstheme="minorHAnsi"/>
        </w:rPr>
        <w:t>závaz</w:t>
      </w:r>
      <w:r w:rsidR="006E4A6F" w:rsidRPr="009C26BE">
        <w:rPr>
          <w:rFonts w:asciiTheme="minorHAnsi" w:hAnsiTheme="minorHAnsi" w:cstheme="minorHAnsi"/>
        </w:rPr>
        <w:t>k</w:t>
      </w:r>
      <w:r w:rsidRPr="009C26BE">
        <w:rPr>
          <w:rFonts w:asciiTheme="minorHAnsi" w:hAnsiTheme="minorHAnsi" w:cstheme="minorHAnsi"/>
        </w:rPr>
        <w:t>ů dle této smlouvy. Při prvním porušení předp</w:t>
      </w:r>
      <w:r w:rsidR="00607AA7" w:rsidRPr="009C26BE">
        <w:rPr>
          <w:rFonts w:asciiTheme="minorHAnsi" w:hAnsiTheme="minorHAnsi" w:cstheme="minorHAnsi"/>
        </w:rPr>
        <w:t>isů BOZP, PO a OŽP, které bude O</w:t>
      </w:r>
      <w:r w:rsidRPr="009C26BE">
        <w:rPr>
          <w:rFonts w:asciiTheme="minorHAnsi" w:hAnsiTheme="minorHAnsi" w:cstheme="minorHAnsi"/>
        </w:rPr>
        <w:t xml:space="preserve">bjednatelem zjištěno, </w:t>
      </w:r>
      <w:r w:rsidR="00607AA7" w:rsidRPr="009C26BE">
        <w:rPr>
          <w:rFonts w:asciiTheme="minorHAnsi" w:hAnsiTheme="minorHAnsi" w:cstheme="minorHAnsi"/>
        </w:rPr>
        <w:t>O</w:t>
      </w:r>
      <w:r w:rsidRPr="009C26BE">
        <w:rPr>
          <w:rFonts w:asciiTheme="minorHAnsi" w:hAnsiTheme="minorHAnsi" w:cstheme="minorHAnsi"/>
        </w:rPr>
        <w:t xml:space="preserve">bjednatel na tuto skutečnost </w:t>
      </w:r>
      <w:r w:rsidR="00607AA7" w:rsidRPr="009C26BE">
        <w:rPr>
          <w:rFonts w:asciiTheme="minorHAnsi" w:hAnsiTheme="minorHAnsi" w:cstheme="minorHAnsi"/>
        </w:rPr>
        <w:t>Z</w:t>
      </w:r>
      <w:r w:rsidRPr="009C26BE">
        <w:rPr>
          <w:rFonts w:asciiTheme="minorHAnsi" w:hAnsiTheme="minorHAnsi" w:cstheme="minorHAnsi"/>
        </w:rPr>
        <w:t>hotovitele upozorní, např. zápisem v</w:t>
      </w:r>
      <w:r w:rsidR="00607AA7" w:rsidRPr="009C26BE">
        <w:rPr>
          <w:rFonts w:asciiTheme="minorHAnsi" w:hAnsiTheme="minorHAnsi" w:cstheme="minorHAnsi"/>
        </w:rPr>
        <w:t>e</w:t>
      </w:r>
      <w:r w:rsidRPr="009C26BE">
        <w:rPr>
          <w:rFonts w:asciiTheme="minorHAnsi" w:hAnsiTheme="minorHAnsi" w:cstheme="minorHAnsi"/>
        </w:rPr>
        <w:t> stavebním deníku nebo jiným prokazatelným způsobem. Za k</w:t>
      </w:r>
      <w:r w:rsidR="00607AA7" w:rsidRPr="009C26BE">
        <w:rPr>
          <w:rFonts w:asciiTheme="minorHAnsi" w:hAnsiTheme="minorHAnsi" w:cstheme="minorHAnsi"/>
        </w:rPr>
        <w:t>aždé další porušení povinnosti Z</w:t>
      </w:r>
      <w:r w:rsidRPr="009C26BE">
        <w:rPr>
          <w:rFonts w:asciiTheme="minorHAnsi" w:hAnsiTheme="minorHAnsi" w:cstheme="minorHAnsi"/>
        </w:rPr>
        <w:t xml:space="preserve">hotovitele dodržovat tyto obecně závazné předpisy a jejich dodržování zajišťovat, sjednávají smluvní strany smluvní pokutu ve výši </w:t>
      </w:r>
      <w:r w:rsidRPr="009C26BE">
        <w:rPr>
          <w:rFonts w:asciiTheme="minorHAnsi" w:hAnsiTheme="minorHAnsi" w:cstheme="minorHAnsi"/>
          <w:b/>
        </w:rPr>
        <w:t>5.000,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(slovy pět tisíc korun českých). Soustavné porušování předpisů BOZP, PO a OŽP (</w:t>
      </w:r>
      <w:r w:rsidR="008C4CFC" w:rsidRPr="009C26BE">
        <w:rPr>
          <w:rFonts w:asciiTheme="minorHAnsi" w:hAnsiTheme="minorHAnsi" w:cstheme="minorHAnsi"/>
        </w:rPr>
        <w:t xml:space="preserve">tj. </w:t>
      </w:r>
      <w:r w:rsidRPr="009C26BE">
        <w:rPr>
          <w:rFonts w:asciiTheme="minorHAnsi" w:hAnsiTheme="minorHAnsi" w:cstheme="minorHAnsi"/>
        </w:rPr>
        <w:lastRenderedPageBreak/>
        <w:t xml:space="preserve">minimálně 3 zjištěné případy během čtrnácti po sobě jdoucích kalendářních dnů) bude považováno za podstatné porušení </w:t>
      </w:r>
      <w:r w:rsidR="00607AA7" w:rsidRPr="009C26BE">
        <w:rPr>
          <w:rFonts w:asciiTheme="minorHAnsi" w:hAnsiTheme="minorHAnsi" w:cstheme="minorHAnsi"/>
        </w:rPr>
        <w:t xml:space="preserve">této </w:t>
      </w:r>
      <w:r w:rsidRPr="009C26BE">
        <w:rPr>
          <w:rFonts w:asciiTheme="minorHAnsi" w:hAnsiTheme="minorHAnsi" w:cstheme="minorHAnsi"/>
        </w:rPr>
        <w:t xml:space="preserve">smlouvy a může být důvodem </w:t>
      </w:r>
      <w:r w:rsidR="00C57C2A" w:rsidRPr="009C26BE">
        <w:rPr>
          <w:rFonts w:asciiTheme="minorHAnsi" w:hAnsiTheme="minorHAnsi" w:cstheme="minorHAnsi"/>
        </w:rPr>
        <w:t xml:space="preserve">pro </w:t>
      </w:r>
      <w:r w:rsidRPr="009C26BE">
        <w:rPr>
          <w:rFonts w:asciiTheme="minorHAnsi" w:hAnsiTheme="minorHAnsi" w:cstheme="minorHAnsi"/>
        </w:rPr>
        <w:t xml:space="preserve">odstoupení od </w:t>
      </w:r>
      <w:r w:rsidR="00607AA7" w:rsidRPr="009C26BE">
        <w:rPr>
          <w:rFonts w:asciiTheme="minorHAnsi" w:hAnsiTheme="minorHAnsi" w:cstheme="minorHAnsi"/>
        </w:rPr>
        <w:t xml:space="preserve">této </w:t>
      </w:r>
      <w:r w:rsidRPr="009C26BE">
        <w:rPr>
          <w:rFonts w:asciiTheme="minorHAnsi" w:hAnsiTheme="minorHAnsi" w:cstheme="minorHAnsi"/>
        </w:rPr>
        <w:t xml:space="preserve">smlouvy ze </w:t>
      </w:r>
      <w:r w:rsidR="00607AA7" w:rsidRPr="009C26BE">
        <w:rPr>
          <w:rFonts w:asciiTheme="minorHAnsi" w:hAnsiTheme="minorHAnsi" w:cstheme="minorHAnsi"/>
        </w:rPr>
        <w:t>strany O</w:t>
      </w:r>
      <w:r w:rsidRPr="009C26BE">
        <w:rPr>
          <w:rFonts w:asciiTheme="minorHAnsi" w:hAnsiTheme="minorHAnsi" w:cstheme="minorHAnsi"/>
        </w:rPr>
        <w:t>bjednatele.</w:t>
      </w:r>
    </w:p>
    <w:p w14:paraId="69641B25" w14:textId="3C19C8ED" w:rsidR="00924A1F" w:rsidRPr="009C26BE" w:rsidRDefault="00172E88" w:rsidP="005430B3">
      <w:pPr>
        <w:pStyle w:val="Odstavecseseznamem"/>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se zavazuje každý kale</w:t>
      </w:r>
      <w:r w:rsidR="00607AA7" w:rsidRPr="009C26BE">
        <w:rPr>
          <w:rFonts w:asciiTheme="minorHAnsi" w:hAnsiTheme="minorHAnsi" w:cstheme="minorHAnsi"/>
        </w:rPr>
        <w:t>ndářní den, ve kterém prováděl D</w:t>
      </w:r>
      <w:r w:rsidRPr="009C26BE">
        <w:rPr>
          <w:rFonts w:asciiTheme="minorHAnsi" w:hAnsiTheme="minorHAnsi" w:cstheme="minorHAnsi"/>
        </w:rPr>
        <w:t xml:space="preserve">ílo, provést po skončení </w:t>
      </w:r>
      <w:r w:rsidR="00BF4DD2" w:rsidRPr="009C26BE">
        <w:rPr>
          <w:rFonts w:asciiTheme="minorHAnsi" w:hAnsiTheme="minorHAnsi" w:cstheme="minorHAnsi"/>
        </w:rPr>
        <w:t>prováděných</w:t>
      </w:r>
      <w:r w:rsidRPr="009C26BE">
        <w:rPr>
          <w:rFonts w:asciiTheme="minorHAnsi" w:hAnsiTheme="minorHAnsi" w:cstheme="minorHAnsi"/>
        </w:rPr>
        <w:t xml:space="preserve"> prací </w:t>
      </w:r>
      <w:r w:rsidR="00132A99">
        <w:rPr>
          <w:rFonts w:asciiTheme="minorHAnsi" w:hAnsiTheme="minorHAnsi" w:cstheme="minorHAnsi"/>
        </w:rPr>
        <w:t>řádný</w:t>
      </w:r>
      <w:r w:rsidR="00607AA7" w:rsidRPr="009C26BE">
        <w:rPr>
          <w:rFonts w:asciiTheme="minorHAnsi" w:hAnsiTheme="minorHAnsi" w:cstheme="minorHAnsi"/>
        </w:rPr>
        <w:t xml:space="preserve"> </w:t>
      </w:r>
      <w:r w:rsidRPr="009C26BE">
        <w:rPr>
          <w:rFonts w:asciiTheme="minorHAnsi" w:hAnsiTheme="minorHAnsi" w:cstheme="minorHAnsi"/>
        </w:rPr>
        <w:t xml:space="preserve">úklid </w:t>
      </w:r>
      <w:r w:rsidR="00BF4DD2" w:rsidRPr="009C26BE">
        <w:rPr>
          <w:rFonts w:asciiTheme="minorHAnsi" w:hAnsiTheme="minorHAnsi" w:cstheme="minorHAnsi"/>
        </w:rPr>
        <w:t xml:space="preserve">staveniště </w:t>
      </w:r>
      <w:r w:rsidRPr="009C26BE">
        <w:rPr>
          <w:rFonts w:asciiTheme="minorHAnsi" w:hAnsiTheme="minorHAnsi" w:cstheme="minorHAnsi"/>
        </w:rPr>
        <w:t>a</w:t>
      </w:r>
      <w:r w:rsidR="00607AA7" w:rsidRPr="009C26BE">
        <w:rPr>
          <w:rFonts w:asciiTheme="minorHAnsi" w:hAnsiTheme="minorHAnsi" w:cstheme="minorHAnsi"/>
        </w:rPr>
        <w:t xml:space="preserve"> v rozsahu dotčeném prováděním D</w:t>
      </w:r>
      <w:r w:rsidRPr="009C26BE">
        <w:rPr>
          <w:rFonts w:asciiTheme="minorHAnsi" w:hAnsiTheme="minorHAnsi" w:cstheme="minorHAnsi"/>
        </w:rPr>
        <w:t xml:space="preserve">íla a činností svých pracovníků </w:t>
      </w:r>
      <w:r w:rsidR="00BF4DD2" w:rsidRPr="009C26BE">
        <w:rPr>
          <w:rFonts w:asciiTheme="minorHAnsi" w:hAnsiTheme="minorHAnsi" w:cstheme="minorHAnsi"/>
        </w:rPr>
        <w:t xml:space="preserve">(včetně </w:t>
      </w:r>
      <w:r w:rsidR="000D29C9">
        <w:rPr>
          <w:rFonts w:asciiTheme="minorHAnsi" w:hAnsiTheme="minorHAnsi" w:cstheme="minorHAnsi"/>
        </w:rPr>
        <w:t>pod</w:t>
      </w:r>
      <w:r w:rsidRPr="009C26BE">
        <w:rPr>
          <w:rFonts w:asciiTheme="minorHAnsi" w:hAnsiTheme="minorHAnsi" w:cstheme="minorHAnsi"/>
        </w:rPr>
        <w:t>dodavatelů</w:t>
      </w:r>
      <w:r w:rsidR="00BF4DD2" w:rsidRPr="009C26BE">
        <w:rPr>
          <w:rFonts w:asciiTheme="minorHAnsi" w:hAnsiTheme="minorHAnsi" w:cstheme="minorHAnsi"/>
        </w:rPr>
        <w:t>)</w:t>
      </w:r>
      <w:r w:rsidRPr="009C26BE">
        <w:rPr>
          <w:rFonts w:asciiTheme="minorHAnsi" w:hAnsiTheme="minorHAnsi" w:cstheme="minorHAnsi"/>
        </w:rPr>
        <w:t xml:space="preserve"> také ostatní</w:t>
      </w:r>
      <w:r w:rsidR="006E4A6F" w:rsidRPr="009C26BE">
        <w:rPr>
          <w:rFonts w:asciiTheme="minorHAnsi" w:hAnsiTheme="minorHAnsi" w:cstheme="minorHAnsi"/>
        </w:rPr>
        <w:t>ch míst dotčených</w:t>
      </w:r>
      <w:r w:rsidR="00607AA7" w:rsidRPr="009C26BE">
        <w:rPr>
          <w:rFonts w:asciiTheme="minorHAnsi" w:hAnsiTheme="minorHAnsi" w:cstheme="minorHAnsi"/>
        </w:rPr>
        <w:t xml:space="preserve"> prováděním D</w:t>
      </w:r>
      <w:r w:rsidRPr="009C26BE">
        <w:rPr>
          <w:rFonts w:asciiTheme="minorHAnsi" w:hAnsiTheme="minorHAnsi" w:cstheme="minorHAnsi"/>
        </w:rPr>
        <w:t xml:space="preserve">íla dle této smlouvy. Tento úklid zahrnuje zejména </w:t>
      </w:r>
      <w:r w:rsidR="00607AA7" w:rsidRPr="009C26BE">
        <w:rPr>
          <w:rFonts w:asciiTheme="minorHAnsi" w:hAnsiTheme="minorHAnsi" w:cstheme="minorHAnsi"/>
        </w:rPr>
        <w:t xml:space="preserve">likvidaci a odvoz odpadu vzniklého v důsledku provádění Díla a </w:t>
      </w:r>
      <w:r w:rsidRPr="009C26BE">
        <w:rPr>
          <w:rFonts w:asciiTheme="minorHAnsi" w:hAnsiTheme="minorHAnsi" w:cstheme="minorHAnsi"/>
        </w:rPr>
        <w:t xml:space="preserve">zabezpečení stavební techniky a nástrojů, aby nepřekážely </w:t>
      </w:r>
      <w:r w:rsidR="00607AA7" w:rsidRPr="009C26BE">
        <w:rPr>
          <w:rFonts w:asciiTheme="minorHAnsi" w:hAnsiTheme="minorHAnsi" w:cstheme="minorHAnsi"/>
        </w:rPr>
        <w:t>případnému jinému provozu</w:t>
      </w:r>
      <w:r w:rsidR="00C57C2A" w:rsidRPr="009C26BE">
        <w:rPr>
          <w:rFonts w:asciiTheme="minorHAnsi" w:hAnsiTheme="minorHAnsi" w:cstheme="minorHAnsi"/>
        </w:rPr>
        <w:t xml:space="preserve"> </w:t>
      </w:r>
      <w:r w:rsidR="00607AA7" w:rsidRPr="009C26BE">
        <w:rPr>
          <w:rFonts w:asciiTheme="minorHAnsi" w:hAnsiTheme="minorHAnsi" w:cstheme="minorHAnsi"/>
        </w:rPr>
        <w:t>O</w:t>
      </w:r>
      <w:r w:rsidRPr="009C26BE">
        <w:rPr>
          <w:rFonts w:asciiTheme="minorHAnsi" w:hAnsiTheme="minorHAnsi" w:cstheme="minorHAnsi"/>
        </w:rPr>
        <w:t xml:space="preserve">bjednatele a nepředstavovaly nebezpečí vzniku škody na životě, zdraví a majetku a na životním prostředí. </w:t>
      </w:r>
      <w:r w:rsidR="00924A1F" w:rsidRPr="009C26BE">
        <w:rPr>
          <w:rFonts w:asciiTheme="minorHAnsi" w:hAnsiTheme="minorHAnsi" w:cstheme="minorHAnsi"/>
        </w:rPr>
        <w:t>Jestliže Z</w:t>
      </w:r>
      <w:r w:rsidRPr="009C26BE">
        <w:rPr>
          <w:rFonts w:asciiTheme="minorHAnsi" w:hAnsiTheme="minorHAnsi" w:cstheme="minorHAnsi"/>
        </w:rPr>
        <w:t>hotovitel poruší tuto svou povinnost denního</w:t>
      </w:r>
      <w:r w:rsidR="00924A1F" w:rsidRPr="009C26BE">
        <w:rPr>
          <w:rFonts w:asciiTheme="minorHAnsi" w:hAnsiTheme="minorHAnsi" w:cstheme="minorHAnsi"/>
        </w:rPr>
        <w:t xml:space="preserve"> úklidu, Objednatel na tuto skutečnost Z</w:t>
      </w:r>
      <w:r w:rsidRPr="009C26BE">
        <w:rPr>
          <w:rFonts w:asciiTheme="minorHAnsi" w:hAnsiTheme="minorHAnsi" w:cstheme="minorHAnsi"/>
        </w:rPr>
        <w:t>hotovitele upozorní, např. zápisem v stavebním deníku nebo jiným prokazatelným způsobem. Za k</w:t>
      </w:r>
      <w:r w:rsidR="00924A1F" w:rsidRPr="009C26BE">
        <w:rPr>
          <w:rFonts w:asciiTheme="minorHAnsi" w:hAnsiTheme="minorHAnsi" w:cstheme="minorHAnsi"/>
        </w:rPr>
        <w:t>aždé další porušení povinnosti Z</w:t>
      </w:r>
      <w:r w:rsidRPr="009C26BE">
        <w:rPr>
          <w:rFonts w:asciiTheme="minorHAnsi" w:hAnsiTheme="minorHAnsi" w:cstheme="minorHAnsi"/>
        </w:rPr>
        <w:t xml:space="preserve">hotovitele provádět denní úklid sjednávají smluvní strany smluvní pokutu ve výši </w:t>
      </w:r>
      <w:r w:rsidR="001E010C" w:rsidRPr="006F0647">
        <w:rPr>
          <w:rFonts w:asciiTheme="minorHAnsi" w:hAnsiTheme="minorHAnsi" w:cstheme="minorHAnsi"/>
          <w:b/>
          <w:bCs/>
        </w:rPr>
        <w:t>1</w:t>
      </w:r>
      <w:r w:rsidR="00543957" w:rsidRPr="009C26BE">
        <w:rPr>
          <w:rFonts w:asciiTheme="minorHAnsi" w:hAnsiTheme="minorHAnsi" w:cstheme="minorHAnsi"/>
          <w:b/>
        </w:rPr>
        <w:t>0</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w:t>
      </w:r>
      <w:r w:rsidR="00924A1F" w:rsidRPr="009C26BE">
        <w:rPr>
          <w:rFonts w:asciiTheme="minorHAnsi" w:hAnsiTheme="minorHAnsi" w:cstheme="minorHAnsi"/>
        </w:rPr>
        <w:t xml:space="preserve">slovy </w:t>
      </w:r>
      <w:r w:rsidR="000608E9" w:rsidRPr="009C26BE">
        <w:rPr>
          <w:rFonts w:asciiTheme="minorHAnsi" w:hAnsiTheme="minorHAnsi" w:cstheme="minorHAnsi"/>
        </w:rPr>
        <w:t>deset</w:t>
      </w:r>
      <w:r w:rsidR="00924A1F" w:rsidRPr="009C26BE">
        <w:rPr>
          <w:rFonts w:asciiTheme="minorHAnsi" w:hAnsiTheme="minorHAnsi" w:cstheme="minorHAnsi"/>
        </w:rPr>
        <w:t xml:space="preserve"> tisíc korun českých).</w:t>
      </w:r>
    </w:p>
    <w:p w14:paraId="40724E22" w14:textId="77777777" w:rsidR="00924A1F" w:rsidRPr="009C26BE" w:rsidRDefault="00172E88" w:rsidP="005430B3">
      <w:pPr>
        <w:pStyle w:val="Odstavecseseznamem"/>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je oprávněn i povinen účastnit se</w:t>
      </w:r>
      <w:r w:rsidR="00924A1F" w:rsidRPr="009C26BE">
        <w:rPr>
          <w:rFonts w:asciiTheme="minorHAnsi" w:hAnsiTheme="minorHAnsi" w:cstheme="minorHAnsi"/>
        </w:rPr>
        <w:t xml:space="preserve"> kontrolních dnů při provádění Díla na základě výzvy O</w:t>
      </w:r>
      <w:r w:rsidRPr="009C26BE">
        <w:rPr>
          <w:rFonts w:asciiTheme="minorHAnsi" w:hAnsiTheme="minorHAnsi" w:cstheme="minorHAnsi"/>
        </w:rPr>
        <w:t>bjednatele.</w:t>
      </w:r>
    </w:p>
    <w:p w14:paraId="7C2C3335" w14:textId="77777777" w:rsidR="00924A1F" w:rsidRPr="006C53FC" w:rsidRDefault="00924A1F" w:rsidP="005430B3">
      <w:pPr>
        <w:pStyle w:val="Odstavecseseznamem"/>
        <w:numPr>
          <w:ilvl w:val="0"/>
          <w:numId w:val="17"/>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je povinen provést D</w:t>
      </w:r>
      <w:r w:rsidR="00172E88" w:rsidRPr="009C26BE">
        <w:rPr>
          <w:rFonts w:asciiTheme="minorHAnsi" w:hAnsiTheme="minorHAnsi" w:cstheme="minorHAnsi"/>
        </w:rPr>
        <w:t>ílo na svůj náklad a na své nebezp</w:t>
      </w:r>
      <w:r w:rsidRPr="009C26BE">
        <w:rPr>
          <w:rFonts w:asciiTheme="minorHAnsi" w:hAnsiTheme="minorHAnsi" w:cstheme="minorHAnsi"/>
        </w:rPr>
        <w:t>ečí a postupovat při provádění D</w:t>
      </w:r>
      <w:r w:rsidR="00172E88" w:rsidRPr="009C26BE">
        <w:rPr>
          <w:rFonts w:asciiTheme="minorHAnsi" w:hAnsiTheme="minorHAnsi" w:cstheme="minorHAnsi"/>
        </w:rPr>
        <w:t>íla s odbornou péčí.</w:t>
      </w:r>
      <w:r w:rsidRPr="009C26BE">
        <w:rPr>
          <w:rFonts w:asciiTheme="minorHAnsi" w:hAnsiTheme="minorHAnsi" w:cstheme="minorHAnsi"/>
        </w:rPr>
        <w:t xml:space="preserve"> Objednatel je oprávněn udílet Z</w:t>
      </w:r>
      <w:r w:rsidR="00172E88" w:rsidRPr="009C26BE">
        <w:rPr>
          <w:rFonts w:asciiTheme="minorHAnsi" w:hAnsiTheme="minorHAnsi" w:cstheme="minorHAnsi"/>
        </w:rPr>
        <w:t>hotovite</w:t>
      </w:r>
      <w:r w:rsidRPr="009C26BE">
        <w:rPr>
          <w:rFonts w:asciiTheme="minorHAnsi" w:hAnsiTheme="minorHAnsi" w:cstheme="minorHAnsi"/>
        </w:rPr>
        <w:t>li pokyny ke způsobu provádění Díla a Z</w:t>
      </w:r>
      <w:r w:rsidR="00172E88" w:rsidRPr="009C26BE">
        <w:rPr>
          <w:rFonts w:asciiTheme="minorHAnsi" w:hAnsiTheme="minorHAnsi" w:cstheme="minorHAnsi"/>
        </w:rPr>
        <w:t xml:space="preserve">hotovitel se zavazuje tyto pokyny plnit, pokud nejsou v rozporu s právními předpisy, pokud </w:t>
      </w:r>
      <w:r w:rsidRPr="009C26BE">
        <w:rPr>
          <w:rFonts w:asciiTheme="minorHAnsi" w:hAnsiTheme="minorHAnsi" w:cstheme="minorHAnsi"/>
        </w:rPr>
        <w:t>nepřekážejí v řádném provádění D</w:t>
      </w:r>
      <w:r w:rsidR="00172E88" w:rsidRPr="009C26BE">
        <w:rPr>
          <w:rFonts w:asciiTheme="minorHAnsi" w:hAnsiTheme="minorHAnsi" w:cstheme="minorHAnsi"/>
        </w:rPr>
        <w:t>íla, nebo pokud ne</w:t>
      </w:r>
      <w:r w:rsidRPr="009C26BE">
        <w:rPr>
          <w:rFonts w:asciiTheme="minorHAnsi" w:hAnsiTheme="minorHAnsi" w:cstheme="minorHAnsi"/>
        </w:rPr>
        <w:t>mají podstatný vliv na cenu za D</w:t>
      </w:r>
      <w:r w:rsidR="00172E88" w:rsidRPr="009C26BE">
        <w:rPr>
          <w:rFonts w:asciiTheme="minorHAnsi" w:hAnsiTheme="minorHAnsi" w:cstheme="minorHAnsi"/>
        </w:rPr>
        <w:t>ílo a závazné te</w:t>
      </w:r>
      <w:r w:rsidRPr="009C26BE">
        <w:rPr>
          <w:rFonts w:asciiTheme="minorHAnsi" w:hAnsiTheme="minorHAnsi" w:cstheme="minorHAnsi"/>
        </w:rPr>
        <w:t>rmíny dle této smlouvy. Pokyny O</w:t>
      </w:r>
      <w:r w:rsidR="00172E88" w:rsidRPr="009C26BE">
        <w:rPr>
          <w:rFonts w:asciiTheme="minorHAnsi" w:hAnsiTheme="minorHAnsi" w:cstheme="minorHAnsi"/>
        </w:rPr>
        <w:t>bjednatele, které jsou v rozporu s právními předpisy, nebo kter</w:t>
      </w:r>
      <w:r w:rsidRPr="009C26BE">
        <w:rPr>
          <w:rFonts w:asciiTheme="minorHAnsi" w:hAnsiTheme="minorHAnsi" w:cstheme="minorHAnsi"/>
        </w:rPr>
        <w:t>é překážejí v řádném provádění D</w:t>
      </w:r>
      <w:r w:rsidR="00172E88" w:rsidRPr="009C26BE">
        <w:rPr>
          <w:rFonts w:asciiTheme="minorHAnsi" w:hAnsiTheme="minorHAnsi" w:cstheme="minorHAnsi"/>
        </w:rPr>
        <w:t xml:space="preserve">íla, nebo které </w:t>
      </w:r>
      <w:r w:rsidRPr="009C26BE">
        <w:rPr>
          <w:rFonts w:asciiTheme="minorHAnsi" w:hAnsiTheme="minorHAnsi" w:cstheme="minorHAnsi"/>
        </w:rPr>
        <w:t>mají podstatný vliv na cenu za D</w:t>
      </w:r>
      <w:r w:rsidR="00172E88" w:rsidRPr="009C26BE">
        <w:rPr>
          <w:rFonts w:asciiTheme="minorHAnsi" w:hAnsiTheme="minorHAnsi" w:cstheme="minorHAnsi"/>
        </w:rPr>
        <w:t>ílo a závazné termíny dle této smlouvy, budou dále společně označovány jen jako Nevhodné</w:t>
      </w:r>
      <w:r w:rsidRPr="009C26BE">
        <w:rPr>
          <w:rFonts w:asciiTheme="minorHAnsi" w:hAnsiTheme="minorHAnsi" w:cstheme="minorHAnsi"/>
        </w:rPr>
        <w:t xml:space="preserve"> pokyny. Zhotovitel je povinen O</w:t>
      </w:r>
      <w:r w:rsidR="00172E88" w:rsidRPr="009C26BE">
        <w:rPr>
          <w:rFonts w:asciiTheme="minorHAnsi" w:hAnsiTheme="minorHAnsi" w:cstheme="minorHAnsi"/>
        </w:rPr>
        <w:t>bjednatele neprodleně upozornit na Ne</w:t>
      </w:r>
      <w:r w:rsidRPr="009C26BE">
        <w:rPr>
          <w:rFonts w:asciiTheme="minorHAnsi" w:hAnsiTheme="minorHAnsi" w:cstheme="minorHAnsi"/>
        </w:rPr>
        <w:t>vhodné pokyny a poskytnout O</w:t>
      </w:r>
      <w:r w:rsidR="00172E88" w:rsidRPr="009C26BE">
        <w:rPr>
          <w:rFonts w:asciiTheme="minorHAnsi" w:hAnsiTheme="minorHAnsi" w:cstheme="minorHAnsi"/>
        </w:rPr>
        <w:t xml:space="preserve">bjednateli potřebné vysvětlení. Smluvní </w:t>
      </w:r>
      <w:r w:rsidR="00172E88" w:rsidRPr="006C53FC">
        <w:rPr>
          <w:rFonts w:asciiTheme="minorHAnsi" w:hAnsiTheme="minorHAnsi" w:cstheme="minorHAnsi"/>
        </w:rPr>
        <w:t>strany se v takovém případě dohodnou n</w:t>
      </w:r>
      <w:r w:rsidRPr="006C53FC">
        <w:rPr>
          <w:rFonts w:asciiTheme="minorHAnsi" w:hAnsiTheme="minorHAnsi" w:cstheme="minorHAnsi"/>
        </w:rPr>
        <w:t>a dalším postupu při provádění D</w:t>
      </w:r>
      <w:r w:rsidR="00172E88" w:rsidRPr="006C53FC">
        <w:rPr>
          <w:rFonts w:asciiTheme="minorHAnsi" w:hAnsiTheme="minorHAnsi" w:cstheme="minorHAnsi"/>
        </w:rPr>
        <w:t>íla.</w:t>
      </w:r>
    </w:p>
    <w:p w14:paraId="3A70971C" w14:textId="77777777" w:rsidR="00D52857" w:rsidRPr="00BF74E3" w:rsidRDefault="00D52857" w:rsidP="005430B3">
      <w:pPr>
        <w:pStyle w:val="Odstavecseseznamem"/>
        <w:numPr>
          <w:ilvl w:val="0"/>
          <w:numId w:val="17"/>
        </w:numPr>
        <w:spacing w:after="0" w:line="240" w:lineRule="auto"/>
        <w:ind w:hanging="720"/>
        <w:contextualSpacing w:val="0"/>
        <w:jc w:val="both"/>
        <w:rPr>
          <w:rFonts w:asciiTheme="minorHAnsi" w:hAnsiTheme="minorHAnsi" w:cstheme="minorHAnsi"/>
        </w:rPr>
      </w:pPr>
      <w:r w:rsidRPr="006C53FC">
        <w:rPr>
          <w:rFonts w:asciiTheme="minorHAnsi" w:hAnsiTheme="minorHAnsi" w:cstheme="minorHAnsi"/>
        </w:rPr>
        <w:t>Zhotovitel je povinen při provádění Díla postupovat tak, aby co nejméně zatěžoval provoz</w:t>
      </w:r>
      <w:r w:rsidR="009F6BAE" w:rsidRPr="006C53FC">
        <w:rPr>
          <w:rFonts w:asciiTheme="minorHAnsi" w:hAnsiTheme="minorHAnsi" w:cstheme="minorHAnsi"/>
        </w:rPr>
        <w:t xml:space="preserve"> a </w:t>
      </w:r>
      <w:r w:rsidR="00C57C2A" w:rsidRPr="006C53FC">
        <w:rPr>
          <w:rFonts w:asciiTheme="minorHAnsi" w:hAnsiTheme="minorHAnsi" w:cstheme="minorHAnsi"/>
        </w:rPr>
        <w:t xml:space="preserve">majetek </w:t>
      </w:r>
      <w:r w:rsidRPr="006C53FC">
        <w:rPr>
          <w:rFonts w:asciiTheme="minorHAnsi" w:hAnsiTheme="minorHAnsi" w:cstheme="minorHAnsi"/>
        </w:rPr>
        <w:t xml:space="preserve">Objednatele </w:t>
      </w:r>
      <w:r w:rsidR="00C57C2A" w:rsidRPr="006C53FC">
        <w:rPr>
          <w:rFonts w:asciiTheme="minorHAnsi" w:hAnsiTheme="minorHAnsi" w:cstheme="minorHAnsi"/>
        </w:rPr>
        <w:t xml:space="preserve">(movitý i nemovitý) </w:t>
      </w:r>
      <w:r w:rsidRPr="006C53FC">
        <w:rPr>
          <w:rFonts w:asciiTheme="minorHAnsi" w:hAnsiTheme="minorHAnsi" w:cstheme="minorHAnsi"/>
        </w:rPr>
        <w:t>a pohyb třetích osob</w:t>
      </w:r>
      <w:r w:rsidR="00C57C2A" w:rsidRPr="009C26BE">
        <w:rPr>
          <w:rFonts w:asciiTheme="minorHAnsi" w:hAnsiTheme="minorHAnsi" w:cstheme="minorHAnsi"/>
        </w:rPr>
        <w:t xml:space="preserve"> </w:t>
      </w:r>
      <w:r w:rsidRPr="009C26BE">
        <w:rPr>
          <w:rFonts w:asciiTheme="minorHAnsi" w:hAnsiTheme="minorHAnsi" w:cstheme="minorHAnsi"/>
        </w:rPr>
        <w:t>v</w:t>
      </w:r>
      <w:r w:rsidR="00132A99">
        <w:rPr>
          <w:rFonts w:asciiTheme="minorHAnsi" w:hAnsiTheme="minorHAnsi" w:cstheme="minorHAnsi"/>
        </w:rPr>
        <w:t xml:space="preserve"> okolí </w:t>
      </w:r>
      <w:r w:rsidR="007238BF">
        <w:rPr>
          <w:rFonts w:asciiTheme="minorHAnsi" w:hAnsiTheme="minorHAnsi" w:cstheme="minorHAnsi"/>
        </w:rPr>
        <w:t>stavby a</w:t>
      </w:r>
      <w:r w:rsidR="009F6BAE" w:rsidRPr="00BF74E3">
        <w:rPr>
          <w:rFonts w:asciiTheme="minorHAnsi" w:hAnsiTheme="minorHAnsi" w:cstheme="minorHAnsi"/>
        </w:rPr>
        <w:t xml:space="preserve"> </w:t>
      </w:r>
      <w:r w:rsidR="00C57C2A" w:rsidRPr="00BF74E3">
        <w:rPr>
          <w:rFonts w:asciiTheme="minorHAnsi" w:hAnsiTheme="minorHAnsi" w:cstheme="minorHAnsi"/>
        </w:rPr>
        <w:t>po přístupových komunikacích</w:t>
      </w:r>
      <w:r w:rsidRPr="00BF74E3">
        <w:rPr>
          <w:rFonts w:asciiTheme="minorHAnsi" w:hAnsiTheme="minorHAnsi" w:cstheme="minorHAnsi"/>
        </w:rPr>
        <w:t xml:space="preserve">, jakož aby vyloučil v co nejvyšší míře rizika vzniku škod na majetku Objednatele, životě, zdraví a majetku třetích osob a na životním prostředí. Zhotovitel je povinen dodržovat pokyny Objednatele, pokud tento pokyn směřuje k naplnění tohoto </w:t>
      </w:r>
      <w:r w:rsidR="00DE2CFF" w:rsidRPr="00BF74E3">
        <w:rPr>
          <w:rFonts w:asciiTheme="minorHAnsi" w:hAnsiTheme="minorHAnsi" w:cstheme="minorHAnsi"/>
        </w:rPr>
        <w:t>odst</w:t>
      </w:r>
      <w:r w:rsidRPr="00BF74E3">
        <w:rPr>
          <w:rFonts w:asciiTheme="minorHAnsi" w:hAnsiTheme="minorHAnsi" w:cstheme="minorHAnsi"/>
        </w:rPr>
        <w:t>. 7.1</w:t>
      </w:r>
      <w:r w:rsidR="00C879ED" w:rsidRPr="00BF74E3">
        <w:rPr>
          <w:rFonts w:asciiTheme="minorHAnsi" w:hAnsiTheme="minorHAnsi" w:cstheme="minorHAnsi"/>
        </w:rPr>
        <w:t>3</w:t>
      </w:r>
      <w:r w:rsidR="006C6BB3" w:rsidRPr="00BF74E3">
        <w:rPr>
          <w:rFonts w:asciiTheme="minorHAnsi" w:hAnsiTheme="minorHAnsi" w:cstheme="minorHAnsi"/>
        </w:rPr>
        <w:t xml:space="preserve"> této smlouvy.</w:t>
      </w:r>
    </w:p>
    <w:p w14:paraId="306C38F9" w14:textId="77777777" w:rsidR="006C6BB3" w:rsidRDefault="006C6BB3" w:rsidP="005430B3">
      <w:pPr>
        <w:pStyle w:val="Zkladntext"/>
        <w:numPr>
          <w:ilvl w:val="0"/>
          <w:numId w:val="17"/>
        </w:numPr>
        <w:tabs>
          <w:tab w:val="left" w:pos="708"/>
        </w:tabs>
        <w:spacing w:after="0" w:line="240" w:lineRule="auto"/>
        <w:ind w:hanging="720"/>
        <w:jc w:val="both"/>
        <w:rPr>
          <w:rFonts w:asciiTheme="minorHAnsi" w:hAnsiTheme="minorHAnsi" w:cstheme="minorHAnsi"/>
        </w:rPr>
      </w:pPr>
      <w:r w:rsidRPr="00BF74E3">
        <w:rPr>
          <w:rFonts w:asciiTheme="minorHAnsi" w:hAnsiTheme="minorHAnsi" w:cstheme="minorHAnsi"/>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5D98AB79" w14:textId="44F73C10" w:rsidR="00950326" w:rsidRPr="00BF74E3" w:rsidRDefault="00950326" w:rsidP="005430B3">
      <w:pPr>
        <w:pStyle w:val="Zkladntext"/>
        <w:numPr>
          <w:ilvl w:val="0"/>
          <w:numId w:val="17"/>
        </w:numPr>
        <w:tabs>
          <w:tab w:val="left" w:pos="708"/>
        </w:tabs>
        <w:spacing w:after="0" w:line="240" w:lineRule="auto"/>
        <w:ind w:hanging="720"/>
        <w:jc w:val="both"/>
        <w:rPr>
          <w:rFonts w:asciiTheme="minorHAnsi" w:hAnsiTheme="minorHAnsi" w:cstheme="minorHAnsi"/>
        </w:rPr>
      </w:pPr>
      <w:r w:rsidRPr="00FA02E3">
        <w:rPr>
          <w:rFonts w:cs="Calibri"/>
        </w:rPr>
        <w:t xml:space="preserve">Zhotovitel je povinen při realizaci předmětu díla postupovat v souladu s cíli a zásadami udržitelného rozvoje a zásadou „významně nepoškozovat“ (dále jen „DNSH“) v oblasti životního prostředí tak, jak je specifikováno v požadavcích, které tvoří přílohy č. </w:t>
      </w:r>
      <w:r>
        <w:rPr>
          <w:rFonts w:cs="Calibri"/>
        </w:rPr>
        <w:t>6</w:t>
      </w:r>
      <w:r w:rsidRPr="00FA02E3">
        <w:rPr>
          <w:rFonts w:cs="Calibri"/>
        </w:rPr>
        <w:t xml:space="preserve"> zadávací dokumentace. Zhotovitel je povinen po dokončení díla předložit zprávu o plnění jednotlivých podmínek DNSH stanovených dle příloh č. 6 zadávací dokumentace do dokladové části předávaného dokončeného díla.)</w:t>
      </w:r>
    </w:p>
    <w:p w14:paraId="7AFDF481" w14:textId="77777777" w:rsidR="00950326" w:rsidRPr="009C26BE" w:rsidRDefault="00950326" w:rsidP="009C26BE">
      <w:pPr>
        <w:keepNext/>
        <w:spacing w:after="0" w:line="240" w:lineRule="auto"/>
        <w:jc w:val="center"/>
        <w:rPr>
          <w:rFonts w:asciiTheme="minorHAnsi" w:hAnsiTheme="minorHAnsi" w:cstheme="minorHAnsi"/>
          <w:b/>
        </w:rPr>
      </w:pPr>
    </w:p>
    <w:p w14:paraId="1D009BC6" w14:textId="77777777" w:rsidR="00924A1F" w:rsidRPr="009C26BE" w:rsidRDefault="00924A1F" w:rsidP="009C26BE">
      <w:pPr>
        <w:keepNext/>
        <w:spacing w:after="0" w:line="240" w:lineRule="auto"/>
        <w:jc w:val="center"/>
        <w:rPr>
          <w:rFonts w:asciiTheme="minorHAnsi" w:hAnsiTheme="minorHAnsi" w:cstheme="minorHAnsi"/>
          <w:b/>
        </w:rPr>
      </w:pPr>
      <w:r w:rsidRPr="009C26BE">
        <w:rPr>
          <w:rFonts w:asciiTheme="minorHAnsi" w:hAnsiTheme="minorHAnsi" w:cstheme="minorHAnsi"/>
          <w:b/>
        </w:rPr>
        <w:t>VI</w:t>
      </w:r>
      <w:r w:rsidR="002F3EBA" w:rsidRPr="009C26BE">
        <w:rPr>
          <w:rFonts w:asciiTheme="minorHAnsi" w:hAnsiTheme="minorHAnsi" w:cstheme="minorHAnsi"/>
          <w:b/>
        </w:rPr>
        <w:t>I</w:t>
      </w:r>
      <w:r w:rsidRPr="009C26BE">
        <w:rPr>
          <w:rFonts w:asciiTheme="minorHAnsi" w:hAnsiTheme="minorHAnsi" w:cstheme="minorHAnsi"/>
          <w:b/>
        </w:rPr>
        <w:t>I.</w:t>
      </w:r>
    </w:p>
    <w:p w14:paraId="3B64AC28" w14:textId="77777777" w:rsidR="00924A1F" w:rsidRPr="009C26BE" w:rsidRDefault="004E29B6"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9C26BE">
        <w:rPr>
          <w:rFonts w:asciiTheme="minorHAnsi" w:hAnsiTheme="minorHAnsi" w:cstheme="minorHAnsi"/>
          <w:b/>
          <w:bCs/>
        </w:rPr>
        <w:t>Vady stavby, práva z vadného plnění</w:t>
      </w:r>
      <w:r w:rsidR="001606BC" w:rsidRPr="009C26BE">
        <w:rPr>
          <w:rFonts w:asciiTheme="minorHAnsi" w:hAnsiTheme="minorHAnsi" w:cstheme="minorHAnsi"/>
          <w:b/>
          <w:bCs/>
        </w:rPr>
        <w:t>, záruka za jakost</w:t>
      </w:r>
    </w:p>
    <w:p w14:paraId="202D6156" w14:textId="77777777" w:rsidR="00E338D7" w:rsidRPr="009C26BE" w:rsidRDefault="00B41146"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Zhotovitel se zavazuje, že </w:t>
      </w:r>
      <w:r w:rsidR="001606BC" w:rsidRPr="009C26BE">
        <w:rPr>
          <w:rFonts w:asciiTheme="minorHAnsi" w:hAnsiTheme="minorHAnsi" w:cstheme="minorHAnsi"/>
        </w:rPr>
        <w:t xml:space="preserve">provedené </w:t>
      </w:r>
      <w:r w:rsidRPr="009C26BE">
        <w:rPr>
          <w:rFonts w:asciiTheme="minorHAnsi" w:hAnsiTheme="minorHAnsi" w:cstheme="minorHAnsi"/>
        </w:rPr>
        <w:t>D</w:t>
      </w:r>
      <w:r w:rsidR="00627679" w:rsidRPr="009C26BE">
        <w:rPr>
          <w:rFonts w:asciiTheme="minorHAnsi" w:hAnsiTheme="minorHAnsi" w:cstheme="minorHAnsi"/>
        </w:rPr>
        <w:t>ílo i jeho části bud</w:t>
      </w:r>
      <w:r w:rsidR="001606BC" w:rsidRPr="009C26BE">
        <w:rPr>
          <w:rFonts w:asciiTheme="minorHAnsi" w:hAnsiTheme="minorHAnsi" w:cstheme="minorHAnsi"/>
        </w:rPr>
        <w:t xml:space="preserve">ou </w:t>
      </w:r>
      <w:r w:rsidR="00E338D7" w:rsidRPr="009C26BE">
        <w:rPr>
          <w:rFonts w:asciiTheme="minorHAnsi" w:hAnsiTheme="minorHAnsi" w:cstheme="minorHAnsi"/>
        </w:rPr>
        <w:t xml:space="preserve">ke dni předání a převzetí Díla ve smyslu odst. </w:t>
      </w:r>
      <w:r w:rsidR="003E55D2" w:rsidRPr="009C26BE">
        <w:rPr>
          <w:rFonts w:asciiTheme="minorHAnsi" w:hAnsiTheme="minorHAnsi" w:cstheme="minorHAnsi"/>
        </w:rPr>
        <w:t>10.1, příp. odst. 10.4</w:t>
      </w:r>
      <w:r w:rsidR="00E338D7" w:rsidRPr="009C26BE">
        <w:rPr>
          <w:rFonts w:asciiTheme="minorHAnsi" w:hAnsiTheme="minorHAnsi" w:cstheme="minorHAnsi"/>
        </w:rPr>
        <w:t xml:space="preserve"> této smlouvy, popř. ke dni přechodu nebezpečí škody na Díle, pokud tento okamžik nastane později,</w:t>
      </w:r>
    </w:p>
    <w:p w14:paraId="07FBDBD0" w14:textId="77777777" w:rsidR="00E338D7" w:rsidRPr="009C26BE" w:rsidRDefault="001606BC" w:rsidP="005430B3">
      <w:pPr>
        <w:numPr>
          <w:ilvl w:val="0"/>
          <w:numId w:val="16"/>
        </w:numPr>
        <w:autoSpaceDE w:val="0"/>
        <w:autoSpaceDN w:val="0"/>
        <w:adjustRightInd w:val="0"/>
        <w:spacing w:after="0" w:line="240" w:lineRule="auto"/>
        <w:jc w:val="both"/>
        <w:rPr>
          <w:rFonts w:asciiTheme="minorHAnsi" w:hAnsiTheme="minorHAnsi" w:cstheme="minorHAnsi"/>
        </w:rPr>
      </w:pPr>
      <w:r w:rsidRPr="009C26BE">
        <w:rPr>
          <w:rFonts w:asciiTheme="minorHAnsi" w:hAnsiTheme="minorHAnsi" w:cstheme="minorHAnsi"/>
        </w:rPr>
        <w:lastRenderedPageBreak/>
        <w:t>odpovídat výsledku určenému v této smlouvě</w:t>
      </w:r>
      <w:r w:rsidR="00E338D7" w:rsidRPr="009C26BE">
        <w:rPr>
          <w:rFonts w:asciiTheme="minorHAnsi" w:hAnsiTheme="minorHAnsi" w:cstheme="minorHAnsi"/>
        </w:rPr>
        <w:t>, zejména že bude mít</w:t>
      </w:r>
      <w:r w:rsidR="00627679" w:rsidRPr="009C26BE">
        <w:rPr>
          <w:rFonts w:asciiTheme="minorHAnsi" w:hAnsiTheme="minorHAnsi" w:cstheme="minorHAnsi"/>
        </w:rPr>
        <w:t xml:space="preserve"> vlastnosti </w:t>
      </w:r>
      <w:r w:rsidR="00E338D7" w:rsidRPr="009C26BE">
        <w:rPr>
          <w:rFonts w:asciiTheme="minorHAnsi" w:hAnsiTheme="minorHAnsi" w:cstheme="minorHAnsi"/>
        </w:rPr>
        <w:t xml:space="preserve">a bude provedeno v souladu s požadavky </w:t>
      </w:r>
      <w:r w:rsidR="00627679" w:rsidRPr="009C26BE">
        <w:rPr>
          <w:rFonts w:asciiTheme="minorHAnsi" w:hAnsiTheme="minorHAnsi" w:cstheme="minorHAnsi"/>
        </w:rPr>
        <w:t>stanoven</w:t>
      </w:r>
      <w:r w:rsidR="00E338D7" w:rsidRPr="009C26BE">
        <w:rPr>
          <w:rFonts w:asciiTheme="minorHAnsi" w:hAnsiTheme="minorHAnsi" w:cstheme="minorHAnsi"/>
        </w:rPr>
        <w:t>ými</w:t>
      </w:r>
      <w:r w:rsidR="00627679" w:rsidRPr="009C26BE">
        <w:rPr>
          <w:rFonts w:asciiTheme="minorHAnsi" w:hAnsiTheme="minorHAnsi" w:cstheme="minorHAnsi"/>
        </w:rPr>
        <w:t xml:space="preserve"> v</w:t>
      </w:r>
      <w:r w:rsidR="003E55D2" w:rsidRPr="009C26BE">
        <w:rPr>
          <w:rFonts w:asciiTheme="minorHAnsi" w:hAnsiTheme="minorHAnsi" w:cstheme="minorHAnsi"/>
        </w:rPr>
        <w:t> </w:t>
      </w:r>
      <w:r w:rsidR="00B41146" w:rsidRPr="009C26BE">
        <w:rPr>
          <w:rFonts w:asciiTheme="minorHAnsi" w:hAnsiTheme="minorHAnsi" w:cstheme="minorHAnsi"/>
        </w:rPr>
        <w:t>Rozpočtu</w:t>
      </w:r>
      <w:r w:rsidR="003E55D2" w:rsidRPr="009C26BE">
        <w:rPr>
          <w:rFonts w:asciiTheme="minorHAnsi" w:hAnsiTheme="minorHAnsi" w:cstheme="minorHAnsi"/>
        </w:rPr>
        <w:t>,</w:t>
      </w:r>
      <w:r w:rsidR="00B41146" w:rsidRPr="009C26BE">
        <w:rPr>
          <w:rFonts w:asciiTheme="minorHAnsi" w:hAnsiTheme="minorHAnsi" w:cstheme="minorHAnsi"/>
        </w:rPr>
        <w:t xml:space="preserve"> </w:t>
      </w:r>
      <w:r w:rsidR="003E55D2" w:rsidRPr="009C26BE">
        <w:rPr>
          <w:rFonts w:asciiTheme="minorHAnsi" w:hAnsiTheme="minorHAnsi" w:cstheme="minorHAnsi"/>
        </w:rPr>
        <w:t xml:space="preserve">v </w:t>
      </w:r>
      <w:r w:rsidR="00B41146" w:rsidRPr="009C26BE">
        <w:rPr>
          <w:rFonts w:asciiTheme="minorHAnsi" w:hAnsiTheme="minorHAnsi" w:cstheme="minorHAnsi"/>
        </w:rPr>
        <w:t>P</w:t>
      </w:r>
      <w:r w:rsidR="006B6034" w:rsidRPr="009C26BE">
        <w:rPr>
          <w:rFonts w:asciiTheme="minorHAnsi" w:hAnsiTheme="minorHAnsi" w:cstheme="minorHAnsi"/>
        </w:rPr>
        <w:t>rojektové dokumentaci</w:t>
      </w:r>
      <w:r w:rsidR="003E55D2" w:rsidRPr="009C26BE">
        <w:rPr>
          <w:rFonts w:asciiTheme="minorHAnsi" w:hAnsiTheme="minorHAnsi" w:cstheme="minorHAnsi"/>
        </w:rPr>
        <w:t xml:space="preserve"> a ve Stavebním povolení</w:t>
      </w:r>
      <w:r w:rsidR="006B6034" w:rsidRPr="009C26BE">
        <w:rPr>
          <w:rFonts w:asciiTheme="minorHAnsi" w:hAnsiTheme="minorHAnsi" w:cstheme="minorHAnsi"/>
        </w:rPr>
        <w:t xml:space="preserve">, </w:t>
      </w:r>
      <w:r w:rsidR="00CA041B" w:rsidRPr="009C26BE">
        <w:rPr>
          <w:rFonts w:asciiTheme="minorHAnsi" w:hAnsiTheme="minorHAnsi" w:cstheme="minorHAnsi"/>
        </w:rPr>
        <w:t>příp. v </w:t>
      </w:r>
      <w:r w:rsidR="008A5095" w:rsidRPr="009C26BE">
        <w:rPr>
          <w:rFonts w:asciiTheme="minorHAnsi" w:hAnsiTheme="minorHAnsi" w:cstheme="minorHAnsi"/>
        </w:rPr>
        <w:t xml:space="preserve">územním rozhodnutí nebo v jiných podobných podkladech, </w:t>
      </w:r>
      <w:r w:rsidR="00CA041B" w:rsidRPr="009C26BE">
        <w:rPr>
          <w:rFonts w:asciiTheme="minorHAnsi" w:hAnsiTheme="minorHAnsi" w:cstheme="minorHAnsi"/>
        </w:rPr>
        <w:t>včetně</w:t>
      </w:r>
      <w:r w:rsidR="006B6034" w:rsidRPr="009C26BE">
        <w:rPr>
          <w:rFonts w:asciiTheme="minorHAnsi" w:hAnsiTheme="minorHAnsi" w:cstheme="minorHAnsi"/>
        </w:rPr>
        <w:t xml:space="preserve"> jeji</w:t>
      </w:r>
      <w:r w:rsidR="00627679" w:rsidRPr="009C26BE">
        <w:rPr>
          <w:rFonts w:asciiTheme="minorHAnsi" w:hAnsiTheme="minorHAnsi" w:cstheme="minorHAnsi"/>
        </w:rPr>
        <w:t>ch změn a doplňků, uveden</w:t>
      </w:r>
      <w:r w:rsidR="00E338D7" w:rsidRPr="009C26BE">
        <w:rPr>
          <w:rFonts w:asciiTheme="minorHAnsi" w:hAnsiTheme="minorHAnsi" w:cstheme="minorHAnsi"/>
        </w:rPr>
        <w:t>ými</w:t>
      </w:r>
      <w:r w:rsidR="00627679" w:rsidRPr="009C26BE">
        <w:rPr>
          <w:rFonts w:asciiTheme="minorHAnsi" w:hAnsiTheme="minorHAnsi" w:cstheme="minorHAnsi"/>
        </w:rPr>
        <w:t xml:space="preserve"> v právních předpisech a technických </w:t>
      </w:r>
      <w:r w:rsidR="00B41146" w:rsidRPr="009C26BE">
        <w:rPr>
          <w:rFonts w:asciiTheme="minorHAnsi" w:hAnsiTheme="minorHAnsi" w:cstheme="minorHAnsi"/>
        </w:rPr>
        <w:t>normách, které se na provedení D</w:t>
      </w:r>
      <w:r w:rsidR="00627679" w:rsidRPr="009C26BE">
        <w:rPr>
          <w:rFonts w:asciiTheme="minorHAnsi" w:hAnsiTheme="minorHAnsi" w:cstheme="minorHAnsi"/>
        </w:rPr>
        <w:t>íla vztahují, jinak</w:t>
      </w:r>
      <w:r w:rsidR="00E338D7" w:rsidRPr="009C26BE">
        <w:rPr>
          <w:rFonts w:asciiTheme="minorHAnsi" w:hAnsiTheme="minorHAnsi" w:cstheme="minorHAnsi"/>
        </w:rPr>
        <w:t xml:space="preserve"> že bude</w:t>
      </w:r>
      <w:r w:rsidR="00627679" w:rsidRPr="009C26BE">
        <w:rPr>
          <w:rFonts w:asciiTheme="minorHAnsi" w:hAnsiTheme="minorHAnsi" w:cstheme="minorHAnsi"/>
        </w:rPr>
        <w:t xml:space="preserve"> </w:t>
      </w:r>
      <w:r w:rsidR="00E338D7" w:rsidRPr="009C26BE">
        <w:rPr>
          <w:rFonts w:asciiTheme="minorHAnsi" w:hAnsiTheme="minorHAnsi" w:cstheme="minorHAnsi"/>
        </w:rPr>
        <w:t xml:space="preserve">mít </w:t>
      </w:r>
      <w:r w:rsidR="00627679" w:rsidRPr="009C26BE">
        <w:rPr>
          <w:rFonts w:asciiTheme="minorHAnsi" w:hAnsiTheme="minorHAnsi" w:cstheme="minorHAnsi"/>
        </w:rPr>
        <w:t>vlastnosti</w:t>
      </w:r>
      <w:r w:rsidR="00E338D7" w:rsidRPr="009C26BE">
        <w:rPr>
          <w:rFonts w:asciiTheme="minorHAnsi" w:hAnsiTheme="minorHAnsi" w:cstheme="minorHAnsi"/>
        </w:rPr>
        <w:t>,</w:t>
      </w:r>
      <w:r w:rsidR="00627679" w:rsidRPr="009C26BE">
        <w:rPr>
          <w:rFonts w:asciiTheme="minorHAnsi" w:hAnsiTheme="minorHAnsi" w:cstheme="minorHAnsi"/>
        </w:rPr>
        <w:t xml:space="preserve"> jakost</w:t>
      </w:r>
      <w:r w:rsidR="00E338D7" w:rsidRPr="009C26BE">
        <w:rPr>
          <w:rFonts w:asciiTheme="minorHAnsi" w:hAnsiTheme="minorHAnsi" w:cstheme="minorHAnsi"/>
        </w:rPr>
        <w:t xml:space="preserve"> a bude provedeno způsobem </w:t>
      </w:r>
      <w:r w:rsidR="00627679" w:rsidRPr="009C26BE">
        <w:rPr>
          <w:rFonts w:asciiTheme="minorHAnsi" w:hAnsiTheme="minorHAnsi" w:cstheme="minorHAnsi"/>
        </w:rPr>
        <w:t>odpovídající</w:t>
      </w:r>
      <w:r w:rsidR="00E338D7" w:rsidRPr="009C26BE">
        <w:rPr>
          <w:rFonts w:asciiTheme="minorHAnsi" w:hAnsiTheme="minorHAnsi" w:cstheme="minorHAnsi"/>
        </w:rPr>
        <w:t>m</w:t>
      </w:r>
      <w:r w:rsidR="00627679" w:rsidRPr="009C26BE">
        <w:rPr>
          <w:rFonts w:asciiTheme="minorHAnsi" w:hAnsiTheme="minorHAnsi" w:cstheme="minorHAnsi"/>
        </w:rPr>
        <w:t xml:space="preserve"> účelu </w:t>
      </w:r>
      <w:r w:rsidR="00E338D7" w:rsidRPr="009C26BE">
        <w:rPr>
          <w:rFonts w:asciiTheme="minorHAnsi" w:hAnsiTheme="minorHAnsi" w:cstheme="minorHAnsi"/>
        </w:rPr>
        <w:t xml:space="preserve">této </w:t>
      </w:r>
      <w:r w:rsidR="00627679" w:rsidRPr="009C26BE">
        <w:rPr>
          <w:rFonts w:asciiTheme="minorHAnsi" w:hAnsiTheme="minorHAnsi" w:cstheme="minorHAnsi"/>
        </w:rPr>
        <w:t>smlouvy</w:t>
      </w:r>
      <w:r w:rsidR="00CA041B" w:rsidRPr="009C26BE">
        <w:rPr>
          <w:rFonts w:asciiTheme="minorHAnsi" w:hAnsiTheme="minorHAnsi" w:cstheme="minorHAnsi"/>
        </w:rPr>
        <w:t>, jinak účelu obvyklému,</w:t>
      </w:r>
    </w:p>
    <w:p w14:paraId="642C7D8C" w14:textId="77777777" w:rsidR="0040527E" w:rsidRPr="009C26BE" w:rsidRDefault="00E338D7" w:rsidP="005430B3">
      <w:pPr>
        <w:numPr>
          <w:ilvl w:val="0"/>
          <w:numId w:val="16"/>
        </w:numPr>
        <w:autoSpaceDE w:val="0"/>
        <w:autoSpaceDN w:val="0"/>
        <w:adjustRightInd w:val="0"/>
        <w:spacing w:after="0" w:line="240" w:lineRule="auto"/>
        <w:jc w:val="both"/>
        <w:rPr>
          <w:rFonts w:asciiTheme="minorHAnsi" w:hAnsiTheme="minorHAnsi" w:cstheme="minorHAnsi"/>
        </w:rPr>
      </w:pPr>
      <w:r w:rsidRPr="009C26BE">
        <w:rPr>
          <w:rFonts w:asciiTheme="minorHAnsi" w:hAnsiTheme="minorHAnsi" w:cstheme="minorHAnsi"/>
        </w:rPr>
        <w:t>způsobilé k užívání k účelu vyplývajícímu z této smlouvy, jinak k účelu obvyklému</w:t>
      </w:r>
      <w:r w:rsidR="0040527E" w:rsidRPr="009C26BE">
        <w:rPr>
          <w:rFonts w:asciiTheme="minorHAnsi" w:hAnsiTheme="minorHAnsi" w:cstheme="minorHAnsi"/>
        </w:rPr>
        <w:t>.</w:t>
      </w:r>
    </w:p>
    <w:p w14:paraId="19D94C89" w14:textId="77777777" w:rsidR="00E338D7" w:rsidRPr="009C26BE" w:rsidRDefault="00E338D7" w:rsidP="009C26BE">
      <w:pPr>
        <w:autoSpaceDE w:val="0"/>
        <w:autoSpaceDN w:val="0"/>
        <w:adjustRightInd w:val="0"/>
        <w:spacing w:after="0" w:line="240" w:lineRule="auto"/>
        <w:ind w:left="709"/>
        <w:jc w:val="both"/>
        <w:rPr>
          <w:rFonts w:asciiTheme="minorHAnsi" w:hAnsiTheme="minorHAnsi" w:cstheme="minorHAnsi"/>
        </w:rPr>
      </w:pPr>
      <w:r w:rsidRPr="009C26BE">
        <w:rPr>
          <w:rFonts w:asciiTheme="minorHAnsi" w:hAnsiTheme="minorHAnsi" w:cstheme="minorHAnsi"/>
        </w:rPr>
        <w:t>Dílo</w:t>
      </w:r>
      <w:r w:rsidR="00C92648" w:rsidRPr="009C26BE">
        <w:rPr>
          <w:rFonts w:asciiTheme="minorHAnsi" w:hAnsiTheme="minorHAnsi" w:cstheme="minorHAnsi"/>
        </w:rPr>
        <w:t xml:space="preserve"> má vady, </w:t>
      </w:r>
      <w:r w:rsidR="004E29B6" w:rsidRPr="009C26BE">
        <w:rPr>
          <w:rFonts w:asciiTheme="minorHAnsi" w:hAnsiTheme="minorHAnsi" w:cstheme="minorHAnsi"/>
        </w:rPr>
        <w:t xml:space="preserve">zejména </w:t>
      </w:r>
      <w:r w:rsidR="00C92648" w:rsidRPr="009C26BE">
        <w:rPr>
          <w:rFonts w:asciiTheme="minorHAnsi" w:hAnsiTheme="minorHAnsi" w:cstheme="minorHAnsi"/>
        </w:rPr>
        <w:t>pokud</w:t>
      </w:r>
      <w:r w:rsidRPr="009C26BE">
        <w:rPr>
          <w:rFonts w:asciiTheme="minorHAnsi" w:hAnsiTheme="minorHAnsi" w:cstheme="minorHAnsi"/>
        </w:rPr>
        <w:t xml:space="preserve"> </w:t>
      </w:r>
      <w:r w:rsidR="00C92648" w:rsidRPr="009C26BE">
        <w:rPr>
          <w:rFonts w:asciiTheme="minorHAnsi" w:hAnsiTheme="minorHAnsi" w:cstheme="minorHAnsi"/>
        </w:rPr>
        <w:t xml:space="preserve">nebude odpovídat výše uvedeným požadavkům. </w:t>
      </w:r>
      <w:r w:rsidR="004E29B6" w:rsidRPr="009C26BE">
        <w:rPr>
          <w:rFonts w:asciiTheme="minorHAnsi" w:hAnsiTheme="minorHAnsi" w:cstheme="minorHAnsi"/>
        </w:rPr>
        <w:t xml:space="preserve">Objednatel má práva z vadného plnění </w:t>
      </w:r>
      <w:r w:rsidR="00C92648" w:rsidRPr="009C26BE">
        <w:rPr>
          <w:rFonts w:asciiTheme="minorHAnsi" w:hAnsiTheme="minorHAnsi" w:cstheme="minorHAnsi"/>
        </w:rPr>
        <w:t>i tehdy</w:t>
      </w:r>
      <w:r w:rsidR="004E29B6" w:rsidRPr="009C26BE">
        <w:rPr>
          <w:rFonts w:asciiTheme="minorHAnsi" w:hAnsiTheme="minorHAnsi" w:cstheme="minorHAnsi"/>
        </w:rPr>
        <w:t>,</w:t>
      </w:r>
      <w:r w:rsidR="00C92648" w:rsidRPr="009C26BE">
        <w:rPr>
          <w:rFonts w:asciiTheme="minorHAnsi" w:hAnsiTheme="minorHAnsi" w:cstheme="minorHAnsi"/>
        </w:rPr>
        <w:t xml:space="preserve"> pokud </w:t>
      </w:r>
      <w:r w:rsidR="004E29B6" w:rsidRPr="009C26BE">
        <w:rPr>
          <w:rFonts w:asciiTheme="minorHAnsi" w:hAnsiTheme="minorHAnsi" w:cstheme="minorHAnsi"/>
        </w:rPr>
        <w:t xml:space="preserve">vady Díla </w:t>
      </w:r>
      <w:r w:rsidR="00C92648" w:rsidRPr="009C26BE">
        <w:rPr>
          <w:rFonts w:asciiTheme="minorHAnsi" w:hAnsiTheme="minorHAnsi" w:cstheme="minorHAnsi"/>
        </w:rPr>
        <w:t xml:space="preserve">vzniknou po době uvedené v odst. 8.1 této smlouvy, jestliže byly způsobeny porušením povinnosti Zhotovitele. </w:t>
      </w:r>
      <w:r w:rsidR="00061EE0" w:rsidRPr="009C26BE">
        <w:rPr>
          <w:rFonts w:asciiTheme="minorHAnsi" w:hAnsiTheme="minorHAnsi" w:cstheme="minorHAnsi"/>
        </w:rPr>
        <w:t>Za vady Díla se považují i nedodělky.</w:t>
      </w:r>
      <w:r w:rsidR="00C92648" w:rsidRPr="009C26BE">
        <w:rPr>
          <w:rFonts w:asciiTheme="minorHAnsi" w:hAnsiTheme="minorHAnsi" w:cstheme="minorHAnsi"/>
        </w:rPr>
        <w:t xml:space="preserve"> </w:t>
      </w:r>
    </w:p>
    <w:p w14:paraId="4059F418" w14:textId="443DF228" w:rsidR="000D74D9" w:rsidRPr="007238BF" w:rsidRDefault="000D74D9"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7238BF">
        <w:rPr>
          <w:rFonts w:asciiTheme="minorHAnsi" w:hAnsiTheme="minorHAnsi" w:cstheme="minorHAnsi"/>
        </w:rPr>
        <w:t>Zhotovitel</w:t>
      </w:r>
      <w:r w:rsidR="001606BC" w:rsidRPr="007238BF">
        <w:rPr>
          <w:rFonts w:asciiTheme="minorHAnsi" w:hAnsiTheme="minorHAnsi" w:cstheme="minorHAnsi"/>
        </w:rPr>
        <w:t xml:space="preserve"> přejímá závazek (záruka za jakost), že si Dílo</w:t>
      </w:r>
      <w:r w:rsidRPr="007238BF">
        <w:rPr>
          <w:rFonts w:asciiTheme="minorHAnsi" w:hAnsiTheme="minorHAnsi" w:cstheme="minorHAnsi"/>
        </w:rPr>
        <w:t xml:space="preserve"> </w:t>
      </w:r>
      <w:r w:rsidR="001606BC" w:rsidRPr="007238BF">
        <w:rPr>
          <w:rFonts w:asciiTheme="minorHAnsi" w:hAnsiTheme="minorHAnsi" w:cstheme="minorHAnsi"/>
        </w:rPr>
        <w:t>zachová vlastnosti dle odst. 8.1</w:t>
      </w:r>
      <w:r w:rsidR="00C92648" w:rsidRPr="007238BF">
        <w:rPr>
          <w:rFonts w:asciiTheme="minorHAnsi" w:hAnsiTheme="minorHAnsi" w:cstheme="minorHAnsi"/>
        </w:rPr>
        <w:t xml:space="preserve"> </w:t>
      </w:r>
      <w:r w:rsidR="001606BC" w:rsidRPr="007238BF">
        <w:rPr>
          <w:rFonts w:asciiTheme="minorHAnsi" w:hAnsiTheme="minorHAnsi" w:cstheme="minorHAnsi"/>
        </w:rPr>
        <w:t xml:space="preserve">této smlouvy, a že bude způsobilé pro použití k účelu dle odst. 8.1 této smlouvy, a to vše v záruční době </w:t>
      </w:r>
      <w:r w:rsidR="0040527E" w:rsidRPr="007238BF">
        <w:rPr>
          <w:rFonts w:asciiTheme="minorHAnsi" w:hAnsiTheme="minorHAnsi" w:cstheme="minorHAnsi"/>
        </w:rPr>
        <w:t>v</w:t>
      </w:r>
      <w:r w:rsidR="000A1588" w:rsidRPr="007238BF">
        <w:rPr>
          <w:rFonts w:asciiTheme="minorHAnsi" w:hAnsiTheme="minorHAnsi" w:cstheme="minorHAnsi"/>
        </w:rPr>
        <w:t> </w:t>
      </w:r>
      <w:r w:rsidR="0040527E" w:rsidRPr="007238BF">
        <w:rPr>
          <w:rFonts w:asciiTheme="minorHAnsi" w:hAnsiTheme="minorHAnsi" w:cstheme="minorHAnsi"/>
        </w:rPr>
        <w:t>délce</w:t>
      </w:r>
      <w:r w:rsidR="000A1588" w:rsidRPr="007238BF">
        <w:rPr>
          <w:rFonts w:asciiTheme="minorHAnsi" w:hAnsiTheme="minorHAnsi" w:cstheme="minorHAnsi"/>
        </w:rPr>
        <w:t xml:space="preserve"> šedesáti (</w:t>
      </w:r>
      <w:r w:rsidR="0040527E" w:rsidRPr="007238BF">
        <w:rPr>
          <w:rFonts w:asciiTheme="minorHAnsi" w:hAnsiTheme="minorHAnsi" w:cstheme="minorHAnsi"/>
          <w:b/>
        </w:rPr>
        <w:t>60</w:t>
      </w:r>
      <w:r w:rsidR="000A1588" w:rsidRPr="007238BF">
        <w:rPr>
          <w:rFonts w:asciiTheme="minorHAnsi" w:hAnsiTheme="minorHAnsi" w:cstheme="minorHAnsi"/>
        </w:rPr>
        <w:t>)</w:t>
      </w:r>
      <w:r w:rsidR="0040527E" w:rsidRPr="007238BF">
        <w:rPr>
          <w:rFonts w:asciiTheme="minorHAnsi" w:hAnsiTheme="minorHAnsi" w:cstheme="minorHAnsi"/>
        </w:rPr>
        <w:t xml:space="preserve"> měsíců</w:t>
      </w:r>
      <w:r w:rsidR="009E2C2B" w:rsidRPr="007238BF">
        <w:rPr>
          <w:rFonts w:asciiTheme="minorHAnsi" w:hAnsiTheme="minorHAnsi" w:cstheme="minorHAnsi"/>
        </w:rPr>
        <w:t>.</w:t>
      </w:r>
      <w:r w:rsidR="007238BF">
        <w:rPr>
          <w:rFonts w:asciiTheme="minorHAnsi" w:hAnsiTheme="minorHAnsi" w:cstheme="minorHAnsi"/>
        </w:rPr>
        <w:t xml:space="preserve"> </w:t>
      </w:r>
      <w:r w:rsidR="009E2C2B" w:rsidRPr="007238BF">
        <w:rPr>
          <w:rFonts w:asciiTheme="minorHAnsi" w:hAnsiTheme="minorHAnsi" w:cstheme="minorHAnsi"/>
        </w:rPr>
        <w:t>Z</w:t>
      </w:r>
      <w:r w:rsidRPr="007238BF">
        <w:rPr>
          <w:rFonts w:asciiTheme="minorHAnsi" w:hAnsiTheme="minorHAnsi" w:cstheme="minorHAnsi"/>
        </w:rPr>
        <w:t>áruk</w:t>
      </w:r>
      <w:r w:rsidR="009E2C2B" w:rsidRPr="007238BF">
        <w:rPr>
          <w:rFonts w:asciiTheme="minorHAnsi" w:hAnsiTheme="minorHAnsi" w:cstheme="minorHAnsi"/>
        </w:rPr>
        <w:t>a</w:t>
      </w:r>
      <w:r w:rsidRPr="007238BF">
        <w:rPr>
          <w:rFonts w:asciiTheme="minorHAnsi" w:hAnsiTheme="minorHAnsi" w:cstheme="minorHAnsi"/>
        </w:rPr>
        <w:t xml:space="preserve"> </w:t>
      </w:r>
      <w:r w:rsidR="009E2C2B" w:rsidRPr="007238BF">
        <w:rPr>
          <w:rFonts w:asciiTheme="minorHAnsi" w:hAnsiTheme="minorHAnsi" w:cstheme="minorHAnsi"/>
        </w:rPr>
        <w:t xml:space="preserve">se vztahuje na </w:t>
      </w:r>
      <w:r w:rsidRPr="007238BF">
        <w:rPr>
          <w:rFonts w:asciiTheme="minorHAnsi" w:hAnsiTheme="minorHAnsi" w:cstheme="minorHAnsi"/>
        </w:rPr>
        <w:t>veškerý materiál použitý při provádění Díla</w:t>
      </w:r>
      <w:r w:rsidR="009E2C2B" w:rsidRPr="007238BF">
        <w:rPr>
          <w:rFonts w:asciiTheme="minorHAnsi" w:hAnsiTheme="minorHAnsi" w:cstheme="minorHAnsi"/>
        </w:rPr>
        <w:t xml:space="preserve"> </w:t>
      </w:r>
      <w:r w:rsidRPr="007238BF">
        <w:rPr>
          <w:rFonts w:asciiTheme="minorHAnsi" w:hAnsiTheme="minorHAnsi" w:cstheme="minorHAnsi"/>
        </w:rPr>
        <w:t>a na veškeré práce související s prováděním Díla</w:t>
      </w:r>
      <w:r w:rsidR="009E2C2B" w:rsidRPr="007238BF">
        <w:rPr>
          <w:rFonts w:asciiTheme="minorHAnsi" w:hAnsiTheme="minorHAnsi" w:cstheme="minorHAnsi"/>
        </w:rPr>
        <w:t xml:space="preserve">, a to </w:t>
      </w:r>
      <w:r w:rsidRPr="007238BF">
        <w:rPr>
          <w:rFonts w:asciiTheme="minorHAnsi" w:hAnsiTheme="minorHAnsi" w:cstheme="minorHAnsi"/>
        </w:rPr>
        <w:t xml:space="preserve">bez ohledu na to, zda se jedná o práce provedené </w:t>
      </w:r>
      <w:r w:rsidR="008A5095" w:rsidRPr="007238BF">
        <w:rPr>
          <w:rFonts w:asciiTheme="minorHAnsi" w:hAnsiTheme="minorHAnsi" w:cstheme="minorHAnsi"/>
        </w:rPr>
        <w:t xml:space="preserve">nebo materiál použitý </w:t>
      </w:r>
      <w:r w:rsidRPr="007238BF">
        <w:rPr>
          <w:rFonts w:asciiTheme="minorHAnsi" w:hAnsiTheme="minorHAnsi" w:cstheme="minorHAnsi"/>
        </w:rPr>
        <w:t xml:space="preserve">Zhotovitelem nebo jeho </w:t>
      </w:r>
      <w:r w:rsidR="001E1F19">
        <w:rPr>
          <w:rFonts w:asciiTheme="minorHAnsi" w:hAnsiTheme="minorHAnsi" w:cstheme="minorHAnsi"/>
        </w:rPr>
        <w:t>pod</w:t>
      </w:r>
      <w:r w:rsidRPr="007238BF">
        <w:rPr>
          <w:rFonts w:asciiTheme="minorHAnsi" w:hAnsiTheme="minorHAnsi" w:cstheme="minorHAnsi"/>
        </w:rPr>
        <w:t>dodavateli, či bez ohledu na to, jakou záruku poskytuje na materiál jeho výr</w:t>
      </w:r>
      <w:r w:rsidR="004E29B6" w:rsidRPr="007238BF">
        <w:rPr>
          <w:rFonts w:asciiTheme="minorHAnsi" w:hAnsiTheme="minorHAnsi" w:cstheme="minorHAnsi"/>
        </w:rPr>
        <w:t>obce nebo dodavatel.</w:t>
      </w:r>
    </w:p>
    <w:p w14:paraId="55F60BC4" w14:textId="77777777" w:rsidR="00E53BB5" w:rsidRPr="009C26BE" w:rsidRDefault="00E53BB5"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Záruční doba začíná plynout ode dne předání a převzetí Díla. Jestliže však dojde k podepsání dodatku k protokolu na základě dodatečné přejímky dle odst. 10.6 této smlouvy (bez ohledu na to, zda se odstraňované vady a nedodělky dle odst. 10.6 této smlouvy vztahují k záruční vadě), pak záruční doba začíná plynout až ode dne podepsání</w:t>
      </w:r>
      <w:r w:rsidRPr="009C26BE">
        <w:rPr>
          <w:rFonts w:asciiTheme="minorHAnsi" w:hAnsiTheme="minorHAnsi" w:cstheme="minorHAnsi"/>
          <w:color w:val="000000" w:themeColor="text1"/>
        </w:rPr>
        <w:t xml:space="preserve"> tohoto dodatku. Jestliže budou během kontrolní prohlídky stavby dle stavebního zákona ve smyslu odst. 10.7 této smlouvy zjištěny vady Díla, za které odpovídá Zhotovitel, pak záruční doba začíná plynout až ode dne vydání kolaudačního souhlasu k užívání Díla. V případě, kdy by měl být počátek běhu záruční doby určen podle více uvedených pravidel, platí, že záruční doba počíná běžet od toho okamžiku, který nastane později.</w:t>
      </w:r>
    </w:p>
    <w:p w14:paraId="5B2E503E" w14:textId="77777777" w:rsidR="001606BC" w:rsidRPr="009C26BE" w:rsidRDefault="001606BC"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Ustanovení následujících odst. </w:t>
      </w:r>
      <w:r w:rsidR="003E55D2" w:rsidRPr="009C26BE">
        <w:rPr>
          <w:rFonts w:asciiTheme="minorHAnsi" w:hAnsiTheme="minorHAnsi" w:cstheme="minorHAnsi"/>
        </w:rPr>
        <w:t>8.5 až 8.2</w:t>
      </w:r>
      <w:r w:rsidR="008A5095" w:rsidRPr="009C26BE">
        <w:rPr>
          <w:rFonts w:asciiTheme="minorHAnsi" w:hAnsiTheme="minorHAnsi" w:cstheme="minorHAnsi"/>
        </w:rPr>
        <w:t>2</w:t>
      </w:r>
      <w:r w:rsidRPr="009C26BE">
        <w:rPr>
          <w:rFonts w:asciiTheme="minorHAnsi" w:hAnsiTheme="minorHAnsi" w:cstheme="minorHAnsi"/>
        </w:rPr>
        <w:t xml:space="preserve"> se vztahují na reklamac</w:t>
      </w:r>
      <w:r w:rsidR="003E55D2" w:rsidRPr="009C26BE">
        <w:rPr>
          <w:rFonts w:asciiTheme="minorHAnsi" w:hAnsiTheme="minorHAnsi" w:cstheme="minorHAnsi"/>
        </w:rPr>
        <w:t>e</w:t>
      </w:r>
      <w:r w:rsidRPr="009C26BE">
        <w:rPr>
          <w:rFonts w:asciiTheme="minorHAnsi" w:hAnsiTheme="minorHAnsi" w:cstheme="minorHAnsi"/>
        </w:rPr>
        <w:t xml:space="preserve"> jak vad Díla ve smyslu odst. 8.1 této smlouvy</w:t>
      </w:r>
      <w:r w:rsidR="00C92648" w:rsidRPr="009C26BE">
        <w:rPr>
          <w:rFonts w:asciiTheme="minorHAnsi" w:hAnsiTheme="minorHAnsi" w:cstheme="minorHAnsi"/>
        </w:rPr>
        <w:t>,</w:t>
      </w:r>
      <w:r w:rsidRPr="009C26BE">
        <w:rPr>
          <w:rFonts w:asciiTheme="minorHAnsi" w:hAnsiTheme="minorHAnsi" w:cstheme="minorHAnsi"/>
        </w:rPr>
        <w:t xml:space="preserve"> tak záručních vad vyplývajících z poskytnuté záruky za jak</w:t>
      </w:r>
      <w:r w:rsidR="00CA041B" w:rsidRPr="009C26BE">
        <w:rPr>
          <w:rFonts w:asciiTheme="minorHAnsi" w:hAnsiTheme="minorHAnsi" w:cstheme="minorHAnsi"/>
        </w:rPr>
        <w:t>ost dle odst. 8.2 této smlouvy.</w:t>
      </w:r>
    </w:p>
    <w:p w14:paraId="1AC945E6" w14:textId="77777777" w:rsidR="006F7668" w:rsidRPr="009C26BE" w:rsidRDefault="006F7668"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V případě výskytu vady má Objednatel právo požadovat po Zhotoviteli (i) odstranění vady</w:t>
      </w:r>
      <w:r w:rsidR="00510694" w:rsidRPr="009C26BE">
        <w:rPr>
          <w:rFonts w:asciiTheme="minorHAnsi" w:hAnsiTheme="minorHAnsi" w:cstheme="minorHAnsi"/>
        </w:rPr>
        <w:t xml:space="preserve">, je-li vada odstranitelná, </w:t>
      </w:r>
      <w:r w:rsidRPr="009C26BE">
        <w:rPr>
          <w:rFonts w:asciiTheme="minorHAnsi" w:hAnsiTheme="minorHAnsi" w:cstheme="minorHAnsi"/>
        </w:rPr>
        <w:t>(</w:t>
      </w:r>
      <w:proofErr w:type="spellStart"/>
      <w:r w:rsidRPr="009C26BE">
        <w:rPr>
          <w:rFonts w:asciiTheme="minorHAnsi" w:hAnsiTheme="minorHAnsi" w:cstheme="minorHAnsi"/>
        </w:rPr>
        <w:t>ii</w:t>
      </w:r>
      <w:proofErr w:type="spellEnd"/>
      <w:r w:rsidRPr="009C26BE">
        <w:rPr>
          <w:rFonts w:asciiTheme="minorHAnsi" w:hAnsiTheme="minorHAnsi" w:cstheme="minorHAnsi"/>
        </w:rPr>
        <w:t xml:space="preserve">) požadovat přiměřenou slevu z ceny </w:t>
      </w:r>
      <w:r w:rsidR="00CA041B" w:rsidRPr="009C26BE">
        <w:rPr>
          <w:rFonts w:asciiTheme="minorHAnsi" w:hAnsiTheme="minorHAnsi" w:cstheme="minorHAnsi"/>
        </w:rPr>
        <w:t>za Dílo</w:t>
      </w:r>
      <w:r w:rsidRPr="009C26BE">
        <w:rPr>
          <w:rFonts w:asciiTheme="minorHAnsi" w:hAnsiTheme="minorHAnsi" w:cstheme="minorHAnsi"/>
        </w:rPr>
        <w:t>, nebo (</w:t>
      </w:r>
      <w:proofErr w:type="spellStart"/>
      <w:r w:rsidRPr="009C26BE">
        <w:rPr>
          <w:rFonts w:asciiTheme="minorHAnsi" w:hAnsiTheme="minorHAnsi" w:cstheme="minorHAnsi"/>
        </w:rPr>
        <w:t>iii</w:t>
      </w:r>
      <w:proofErr w:type="spellEnd"/>
      <w:r w:rsidRPr="009C26BE">
        <w:rPr>
          <w:rFonts w:asciiTheme="minorHAnsi" w:hAnsiTheme="minorHAnsi" w:cstheme="minorHAnsi"/>
        </w:rPr>
        <w:t xml:space="preserve">) odstoupit od smlouvy. Odstranění vady bude provedeno </w:t>
      </w:r>
      <w:r w:rsidR="00510694" w:rsidRPr="009C26BE">
        <w:rPr>
          <w:rFonts w:asciiTheme="minorHAnsi" w:hAnsiTheme="minorHAnsi" w:cstheme="minorHAnsi"/>
        </w:rPr>
        <w:t>zejména opravou vady, dodáním chybějícího materiálu nebo uskutečněním neprovedených prací, nebo dodání</w:t>
      </w:r>
      <w:r w:rsidR="003E55D2" w:rsidRPr="009C26BE">
        <w:rPr>
          <w:rFonts w:asciiTheme="minorHAnsi" w:hAnsiTheme="minorHAnsi" w:cstheme="minorHAnsi"/>
        </w:rPr>
        <w:t>m</w:t>
      </w:r>
      <w:r w:rsidR="00510694" w:rsidRPr="009C26BE">
        <w:rPr>
          <w:rFonts w:asciiTheme="minorHAnsi" w:hAnsiTheme="minorHAnsi" w:cstheme="minorHAnsi"/>
        </w:rPr>
        <w:t xml:space="preserve"> náhradního materiálu za materiál vadný. </w:t>
      </w:r>
      <w:r w:rsidRPr="009C26BE">
        <w:rPr>
          <w:rFonts w:asciiTheme="minorHAnsi" w:hAnsiTheme="minorHAnsi" w:cstheme="minorHAnsi"/>
        </w:rPr>
        <w:t xml:space="preserve">Volba mezi nároky uvedenými v tomto odstavci 8.5 smlouvy, včetně volby způsobu odstranění vady, náleží vždy Objednateli, a to bez ohledu na jejich pořadí a na běh lhůt dle ustanovení § </w:t>
      </w:r>
      <w:r w:rsidR="004E29B6" w:rsidRPr="009C26BE">
        <w:rPr>
          <w:rFonts w:asciiTheme="minorHAnsi" w:hAnsiTheme="minorHAnsi" w:cstheme="minorHAnsi"/>
        </w:rPr>
        <w:t xml:space="preserve">2106 </w:t>
      </w:r>
      <w:r w:rsidRPr="009C26BE">
        <w:rPr>
          <w:rFonts w:asciiTheme="minorHAnsi" w:hAnsiTheme="minorHAnsi" w:cstheme="minorHAnsi"/>
        </w:rPr>
        <w:t xml:space="preserve">a násl. </w:t>
      </w:r>
      <w:r w:rsidR="00510694" w:rsidRPr="009C26BE">
        <w:rPr>
          <w:rFonts w:asciiTheme="minorHAnsi" w:hAnsiTheme="minorHAnsi" w:cstheme="minorHAnsi"/>
        </w:rPr>
        <w:t xml:space="preserve">ve spojení s § </w:t>
      </w:r>
      <w:r w:rsidR="004E29B6" w:rsidRPr="009C26BE">
        <w:rPr>
          <w:rFonts w:asciiTheme="minorHAnsi" w:hAnsiTheme="minorHAnsi" w:cstheme="minorHAnsi"/>
        </w:rPr>
        <w:t xml:space="preserve">2615 odst. 2 </w:t>
      </w:r>
      <w:r w:rsidRPr="009C26BE">
        <w:rPr>
          <w:rFonts w:asciiTheme="minorHAnsi" w:hAnsiTheme="minorHAnsi" w:cstheme="minorHAnsi"/>
        </w:rPr>
        <w:t>Ob</w:t>
      </w:r>
      <w:r w:rsidR="004E29B6" w:rsidRPr="009C26BE">
        <w:rPr>
          <w:rFonts w:asciiTheme="minorHAnsi" w:hAnsiTheme="minorHAnsi" w:cstheme="minorHAnsi"/>
        </w:rPr>
        <w:t xml:space="preserve">čanského </w:t>
      </w:r>
      <w:r w:rsidRPr="009C26BE">
        <w:rPr>
          <w:rFonts w:asciiTheme="minorHAnsi" w:hAnsiTheme="minorHAnsi" w:cstheme="minorHAnsi"/>
        </w:rPr>
        <w:t>zákoníku.</w:t>
      </w:r>
      <w:r w:rsidR="00684936" w:rsidRPr="009C26BE">
        <w:rPr>
          <w:rFonts w:asciiTheme="minorHAnsi" w:hAnsiTheme="minorHAnsi" w:cstheme="minorHAnsi"/>
        </w:rPr>
        <w:t xml:space="preserve"> V případě, že Objednatel v reklamaci uplatnil nárok na odstranění vady, je oprávněn dodatečně změnit tuto volbu na jiný nárok, a to i bez předchozího upozornění</w:t>
      </w:r>
      <w:r w:rsidR="003E55D2" w:rsidRPr="009C26BE">
        <w:rPr>
          <w:rFonts w:asciiTheme="minorHAnsi" w:hAnsiTheme="minorHAnsi" w:cstheme="minorHAnsi"/>
        </w:rPr>
        <w:t xml:space="preserve"> či bez poskytnutí dodatečné lhůty k plnění</w:t>
      </w:r>
      <w:r w:rsidR="00684936" w:rsidRPr="009C26BE">
        <w:rPr>
          <w:rFonts w:asciiTheme="minorHAnsi" w:hAnsiTheme="minorHAnsi" w:cstheme="minorHAnsi"/>
        </w:rPr>
        <w:t xml:space="preserve">, </w:t>
      </w:r>
      <w:r w:rsidR="00833E05" w:rsidRPr="009C26BE">
        <w:rPr>
          <w:rFonts w:asciiTheme="minorHAnsi" w:hAnsiTheme="minorHAnsi" w:cstheme="minorHAnsi"/>
        </w:rPr>
        <w:t xml:space="preserve">(i) </w:t>
      </w:r>
      <w:r w:rsidR="00684936" w:rsidRPr="009C26BE">
        <w:rPr>
          <w:rFonts w:asciiTheme="minorHAnsi" w:hAnsiTheme="minorHAnsi" w:cstheme="minorHAnsi"/>
        </w:rPr>
        <w:t xml:space="preserve">pokud se Zhotovitel dostane do prodlení s nástupem na odstranění vady nebo s odstraněním vady, </w:t>
      </w:r>
      <w:r w:rsidR="00833E05" w:rsidRPr="009C26BE">
        <w:rPr>
          <w:rFonts w:asciiTheme="minorHAnsi" w:hAnsiTheme="minorHAnsi" w:cstheme="minorHAnsi"/>
        </w:rPr>
        <w:t>(</w:t>
      </w:r>
      <w:proofErr w:type="spellStart"/>
      <w:r w:rsidR="00833E05" w:rsidRPr="009C26BE">
        <w:rPr>
          <w:rFonts w:asciiTheme="minorHAnsi" w:hAnsiTheme="minorHAnsi" w:cstheme="minorHAnsi"/>
        </w:rPr>
        <w:t>ii</w:t>
      </w:r>
      <w:proofErr w:type="spellEnd"/>
      <w:r w:rsidR="00833E05" w:rsidRPr="009C26BE">
        <w:rPr>
          <w:rFonts w:asciiTheme="minorHAnsi" w:hAnsiTheme="minorHAnsi" w:cstheme="minorHAnsi"/>
        </w:rPr>
        <w:t xml:space="preserve">) </w:t>
      </w:r>
      <w:r w:rsidR="00684936" w:rsidRPr="009C26BE">
        <w:rPr>
          <w:rFonts w:asciiTheme="minorHAnsi" w:hAnsiTheme="minorHAnsi" w:cstheme="minorHAnsi"/>
        </w:rPr>
        <w:t xml:space="preserve">pokud se ukáže, že vada je neodstranitelná, nebo </w:t>
      </w:r>
      <w:r w:rsidR="00833E05" w:rsidRPr="009C26BE">
        <w:rPr>
          <w:rFonts w:asciiTheme="minorHAnsi" w:hAnsiTheme="minorHAnsi" w:cstheme="minorHAnsi"/>
        </w:rPr>
        <w:t>(</w:t>
      </w:r>
      <w:proofErr w:type="spellStart"/>
      <w:r w:rsidR="00833E05" w:rsidRPr="009C26BE">
        <w:rPr>
          <w:rFonts w:asciiTheme="minorHAnsi" w:hAnsiTheme="minorHAnsi" w:cstheme="minorHAnsi"/>
        </w:rPr>
        <w:t>iii</w:t>
      </w:r>
      <w:proofErr w:type="spellEnd"/>
      <w:r w:rsidR="00833E05" w:rsidRPr="009C26BE">
        <w:rPr>
          <w:rFonts w:asciiTheme="minorHAnsi" w:hAnsiTheme="minorHAnsi" w:cstheme="minorHAnsi"/>
        </w:rPr>
        <w:t xml:space="preserve">) </w:t>
      </w:r>
      <w:r w:rsidR="00684936" w:rsidRPr="009C26BE">
        <w:rPr>
          <w:rFonts w:asciiTheme="minorHAnsi" w:hAnsiTheme="minorHAnsi" w:cstheme="minorHAnsi"/>
        </w:rPr>
        <w:t xml:space="preserve">z jiného důvodu bude zřejmé, že Zhotovitel vadu řádně a včas neodstraní. </w:t>
      </w:r>
      <w:r w:rsidR="002A033B" w:rsidRPr="009C26BE">
        <w:rPr>
          <w:rFonts w:asciiTheme="minorHAnsi" w:hAnsiTheme="minorHAnsi" w:cstheme="minorHAnsi"/>
        </w:rPr>
        <w:t xml:space="preserve">Objednatel je oprávněn uplatnit nárok na odstoupení od </w:t>
      </w:r>
      <w:r w:rsidR="003E55D2" w:rsidRPr="009C26BE">
        <w:rPr>
          <w:rFonts w:asciiTheme="minorHAnsi" w:hAnsiTheme="minorHAnsi" w:cstheme="minorHAnsi"/>
        </w:rPr>
        <w:t xml:space="preserve">této </w:t>
      </w:r>
      <w:r w:rsidR="002A033B" w:rsidRPr="009C26BE">
        <w:rPr>
          <w:rFonts w:asciiTheme="minorHAnsi" w:hAnsiTheme="minorHAnsi" w:cstheme="minorHAnsi"/>
        </w:rPr>
        <w:t xml:space="preserve">smlouvy tehdy, pokud bude zjištěna nebo se vyskytne v pořadí desátá (10.) vada </w:t>
      </w:r>
      <w:r w:rsidR="003E55D2" w:rsidRPr="009C26BE">
        <w:rPr>
          <w:rFonts w:asciiTheme="minorHAnsi" w:hAnsiTheme="minorHAnsi" w:cstheme="minorHAnsi"/>
        </w:rPr>
        <w:t xml:space="preserve">bránící řádnému nebo bezpečnému užívání Díla </w:t>
      </w:r>
      <w:r w:rsidR="002A033B" w:rsidRPr="009C26BE">
        <w:rPr>
          <w:rFonts w:asciiTheme="minorHAnsi" w:hAnsiTheme="minorHAnsi" w:cstheme="minorHAnsi"/>
        </w:rPr>
        <w:t>během posledníh</w:t>
      </w:r>
      <w:r w:rsidR="003E55D2" w:rsidRPr="009C26BE">
        <w:rPr>
          <w:rFonts w:asciiTheme="minorHAnsi" w:hAnsiTheme="minorHAnsi" w:cstheme="minorHAnsi"/>
        </w:rPr>
        <w:t>o</w:t>
      </w:r>
      <w:r w:rsidR="002A033B" w:rsidRPr="009C26BE">
        <w:rPr>
          <w:rFonts w:asciiTheme="minorHAnsi" w:hAnsiTheme="minorHAnsi" w:cstheme="minorHAnsi"/>
        </w:rPr>
        <w:t xml:space="preserve"> </w:t>
      </w:r>
      <w:r w:rsidR="003E55D2" w:rsidRPr="009C26BE">
        <w:rPr>
          <w:rFonts w:asciiTheme="minorHAnsi" w:hAnsiTheme="minorHAnsi" w:cstheme="minorHAnsi"/>
        </w:rPr>
        <w:t>jednoho</w:t>
      </w:r>
      <w:r w:rsidR="002A033B" w:rsidRPr="009C26BE">
        <w:rPr>
          <w:rFonts w:asciiTheme="minorHAnsi" w:hAnsiTheme="minorHAnsi" w:cstheme="minorHAnsi"/>
        </w:rPr>
        <w:t xml:space="preserve"> (</w:t>
      </w:r>
      <w:r w:rsidR="003E55D2" w:rsidRPr="009C26BE">
        <w:rPr>
          <w:rFonts w:asciiTheme="minorHAnsi" w:hAnsiTheme="minorHAnsi" w:cstheme="minorHAnsi"/>
        </w:rPr>
        <w:t>1</w:t>
      </w:r>
      <w:r w:rsidR="002A033B" w:rsidRPr="009C26BE">
        <w:rPr>
          <w:rFonts w:asciiTheme="minorHAnsi" w:hAnsiTheme="minorHAnsi" w:cstheme="minorHAnsi"/>
        </w:rPr>
        <w:t xml:space="preserve">) </w:t>
      </w:r>
      <w:r w:rsidR="003E55D2" w:rsidRPr="009C26BE">
        <w:rPr>
          <w:rFonts w:asciiTheme="minorHAnsi" w:hAnsiTheme="minorHAnsi" w:cstheme="minorHAnsi"/>
        </w:rPr>
        <w:t>roku</w:t>
      </w:r>
      <w:r w:rsidR="00CA041B" w:rsidRPr="009C26BE">
        <w:rPr>
          <w:rFonts w:asciiTheme="minorHAnsi" w:hAnsiTheme="minorHAnsi" w:cstheme="minorHAnsi"/>
        </w:rPr>
        <w:t>.</w:t>
      </w:r>
    </w:p>
    <w:p w14:paraId="368B4732" w14:textId="77777777" w:rsidR="001D5E58" w:rsidRPr="009C26BE" w:rsidRDefault="00627679"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Objednatel je </w:t>
      </w:r>
      <w:r w:rsidR="00B41146" w:rsidRPr="009C26BE">
        <w:rPr>
          <w:rFonts w:asciiTheme="minorHAnsi" w:hAnsiTheme="minorHAnsi" w:cstheme="minorHAnsi"/>
        </w:rPr>
        <w:t>povinen reklamovat</w:t>
      </w:r>
      <w:r w:rsidR="00684936" w:rsidRPr="009C26BE">
        <w:rPr>
          <w:rFonts w:asciiTheme="minorHAnsi" w:hAnsiTheme="minorHAnsi" w:cstheme="minorHAnsi"/>
        </w:rPr>
        <w:t xml:space="preserve"> (v této smlouvě také „</w:t>
      </w:r>
      <w:r w:rsidR="00684936" w:rsidRPr="009C26BE">
        <w:rPr>
          <w:rFonts w:asciiTheme="minorHAnsi" w:hAnsiTheme="minorHAnsi" w:cstheme="minorHAnsi"/>
          <w:b/>
        </w:rPr>
        <w:t>nahlášení</w:t>
      </w:r>
      <w:r w:rsidR="00684936" w:rsidRPr="009C26BE">
        <w:rPr>
          <w:rFonts w:asciiTheme="minorHAnsi" w:hAnsiTheme="minorHAnsi" w:cstheme="minorHAnsi"/>
        </w:rPr>
        <w:t>“)</w:t>
      </w:r>
      <w:r w:rsidR="00B41146" w:rsidRPr="009C26BE">
        <w:rPr>
          <w:rFonts w:asciiTheme="minorHAnsi" w:hAnsiTheme="minorHAnsi" w:cstheme="minorHAnsi"/>
        </w:rPr>
        <w:t xml:space="preserve"> vady </w:t>
      </w:r>
      <w:r w:rsidRPr="009C26BE">
        <w:rPr>
          <w:rFonts w:asciiTheme="minorHAnsi" w:hAnsiTheme="minorHAnsi" w:cstheme="minorHAnsi"/>
        </w:rPr>
        <w:t xml:space="preserve">dle možností bez zbytečného odkladu </w:t>
      </w:r>
      <w:r w:rsidR="00CA041B" w:rsidRPr="009C26BE">
        <w:rPr>
          <w:rFonts w:asciiTheme="minorHAnsi" w:hAnsiTheme="minorHAnsi" w:cstheme="minorHAnsi"/>
        </w:rPr>
        <w:t xml:space="preserve">po jejich zjištění </w:t>
      </w:r>
      <w:r w:rsidRPr="009C26BE">
        <w:rPr>
          <w:rFonts w:asciiTheme="minorHAnsi" w:hAnsiTheme="minorHAnsi" w:cstheme="minorHAnsi"/>
        </w:rPr>
        <w:t xml:space="preserve">(povinnost reklamovat vady bez zbytečného odkladu je </w:t>
      </w:r>
      <w:r w:rsidRPr="009C26BE">
        <w:rPr>
          <w:rFonts w:asciiTheme="minorHAnsi" w:hAnsiTheme="minorHAnsi" w:cstheme="minorHAnsi"/>
        </w:rPr>
        <w:lastRenderedPageBreak/>
        <w:t xml:space="preserve">vždy splněna, pokud jsou vady reklamovány do </w:t>
      </w:r>
      <w:r w:rsidR="00C92648" w:rsidRPr="009C26BE">
        <w:rPr>
          <w:rFonts w:asciiTheme="minorHAnsi" w:hAnsiTheme="minorHAnsi" w:cstheme="minorHAnsi"/>
        </w:rPr>
        <w:t>15</w:t>
      </w:r>
      <w:r w:rsidRPr="009C26BE">
        <w:rPr>
          <w:rFonts w:asciiTheme="minorHAnsi" w:hAnsiTheme="minorHAnsi" w:cstheme="minorHAnsi"/>
        </w:rPr>
        <w:t xml:space="preserve"> pracovních dní od jejich zjištění, ledaže dle okolností konkrétního případu je doba nezbytného odkladu delší)</w:t>
      </w:r>
      <w:r w:rsidR="00C92648" w:rsidRPr="009C26BE">
        <w:rPr>
          <w:rFonts w:asciiTheme="minorHAnsi" w:hAnsiTheme="minorHAnsi" w:cstheme="minorHAnsi"/>
        </w:rPr>
        <w:t>.</w:t>
      </w:r>
    </w:p>
    <w:p w14:paraId="18371D50" w14:textId="77777777" w:rsidR="00C92648" w:rsidRPr="009C26BE" w:rsidRDefault="001D5E58"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Objednatel je oprávněn reklamovat vady nejpozději do vypršení příslušné záruční doby dle odst. 8.2 této smlouvy, a to vždy po jejich skutečném zjištění dle odst. 8.</w:t>
      </w:r>
      <w:r w:rsidR="003E55D2" w:rsidRPr="009C26BE">
        <w:rPr>
          <w:rFonts w:asciiTheme="minorHAnsi" w:hAnsiTheme="minorHAnsi" w:cstheme="minorHAnsi"/>
        </w:rPr>
        <w:t>6</w:t>
      </w:r>
      <w:r w:rsidRPr="009C26BE">
        <w:rPr>
          <w:rFonts w:asciiTheme="minorHAnsi" w:hAnsiTheme="minorHAnsi" w:cstheme="minorHAnsi"/>
        </w:rPr>
        <w:t xml:space="preserve"> této smlouvy. Zhotovitel nemůže namítat </w:t>
      </w:r>
      <w:r w:rsidR="00C92648" w:rsidRPr="009C26BE">
        <w:rPr>
          <w:rFonts w:asciiTheme="minorHAnsi" w:hAnsiTheme="minorHAnsi" w:cstheme="minorHAnsi"/>
        </w:rPr>
        <w:t>Objednatel</w:t>
      </w:r>
      <w:r w:rsidRPr="009C26BE">
        <w:rPr>
          <w:rFonts w:asciiTheme="minorHAnsi" w:hAnsiTheme="minorHAnsi" w:cstheme="minorHAnsi"/>
        </w:rPr>
        <w:t xml:space="preserve">i, že </w:t>
      </w:r>
      <w:r w:rsidR="00061EE0" w:rsidRPr="009C26BE">
        <w:rPr>
          <w:rFonts w:asciiTheme="minorHAnsi" w:hAnsiTheme="minorHAnsi" w:cstheme="minorHAnsi"/>
        </w:rPr>
        <w:t>reklamovaná vada mohla nebo měla být Objednatelem zjištěna</w:t>
      </w:r>
      <w:r w:rsidR="003E55D2" w:rsidRPr="009C26BE">
        <w:rPr>
          <w:rFonts w:asciiTheme="minorHAnsi" w:hAnsiTheme="minorHAnsi" w:cstheme="minorHAnsi"/>
        </w:rPr>
        <w:t xml:space="preserve"> již dříve</w:t>
      </w:r>
      <w:r w:rsidR="00061EE0" w:rsidRPr="009C26BE">
        <w:rPr>
          <w:rFonts w:asciiTheme="minorHAnsi" w:hAnsiTheme="minorHAnsi" w:cstheme="minorHAnsi"/>
        </w:rPr>
        <w:t xml:space="preserve"> při vynaložení odborné péče při prohlídce, kterou měl Objednatel provést nebo zařídit její provedení podle možnosti co nejdříve po převzetí Díla nebo </w:t>
      </w:r>
      <w:r w:rsidR="00684936" w:rsidRPr="009C26BE">
        <w:rPr>
          <w:rFonts w:asciiTheme="minorHAnsi" w:hAnsiTheme="minorHAnsi" w:cstheme="minorHAnsi"/>
        </w:rPr>
        <w:t xml:space="preserve">případně </w:t>
      </w:r>
      <w:r w:rsidR="00061EE0" w:rsidRPr="009C26BE">
        <w:rPr>
          <w:rFonts w:asciiTheme="minorHAnsi" w:hAnsiTheme="minorHAnsi" w:cstheme="minorHAnsi"/>
        </w:rPr>
        <w:t>později.</w:t>
      </w:r>
      <w:r w:rsidR="00627679" w:rsidRPr="009C26BE">
        <w:rPr>
          <w:rFonts w:asciiTheme="minorHAnsi" w:hAnsiTheme="minorHAnsi" w:cstheme="minorHAnsi"/>
        </w:rPr>
        <w:t xml:space="preserve"> </w:t>
      </w:r>
    </w:p>
    <w:p w14:paraId="156C38DE" w14:textId="77777777" w:rsidR="00510694" w:rsidRPr="009C26BE" w:rsidRDefault="00510694"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reklamaci vady Objednatel v rámci svých možností uvede popis vady nebo alespoň popis, jak se vada projevuje, </w:t>
      </w:r>
      <w:r w:rsidR="00684936" w:rsidRPr="009C26BE">
        <w:rPr>
          <w:rFonts w:asciiTheme="minorHAnsi" w:hAnsiTheme="minorHAnsi" w:cstheme="minorHAnsi"/>
        </w:rPr>
        <w:t xml:space="preserve">příp. označení, zda se jedná „havárii“ nebo „havarijní stav“, </w:t>
      </w:r>
      <w:r w:rsidRPr="009C26BE">
        <w:rPr>
          <w:rFonts w:asciiTheme="minorHAnsi" w:hAnsiTheme="minorHAnsi" w:cstheme="minorHAnsi"/>
        </w:rPr>
        <w:t xml:space="preserve">označení části Díla, které se vada týká a volbu nároku dle odst. 8.5 této smlouvy, příp. požadovaný způsob odstranění vady.     </w:t>
      </w:r>
    </w:p>
    <w:p w14:paraId="73CE55F7" w14:textId="603E9279" w:rsidR="008C4C53" w:rsidRPr="009C26BE" w:rsidRDefault="008C4C53"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Objednatel bude požadovat odstranění vady, kterou Objednatel při </w:t>
      </w:r>
      <w:r w:rsidR="00684936" w:rsidRPr="009C26BE">
        <w:rPr>
          <w:rFonts w:asciiTheme="minorHAnsi" w:hAnsiTheme="minorHAnsi" w:cstheme="minorHAnsi"/>
        </w:rPr>
        <w:t>reklamaci</w:t>
      </w:r>
      <w:r w:rsidRPr="009C26BE">
        <w:rPr>
          <w:rFonts w:asciiTheme="minorHAnsi" w:hAnsiTheme="minorHAnsi" w:cstheme="minorHAnsi"/>
        </w:rPr>
        <w:t xml:space="preserve"> označil jako „havárie“ nebo „havarijní stav“, zavazuje se Zhotovitel nastoupit na odstranění této vady nejpozději do </w:t>
      </w:r>
      <w:r w:rsidR="00132A99">
        <w:rPr>
          <w:rFonts w:asciiTheme="minorHAnsi" w:hAnsiTheme="minorHAnsi" w:cstheme="minorHAnsi"/>
        </w:rPr>
        <w:t>dvaceti čtyř</w:t>
      </w:r>
      <w:r w:rsidRPr="009C26BE">
        <w:rPr>
          <w:rFonts w:asciiTheme="minorHAnsi" w:hAnsiTheme="minorHAnsi" w:cstheme="minorHAnsi"/>
        </w:rPr>
        <w:t xml:space="preserve"> (</w:t>
      </w:r>
      <w:r w:rsidR="00132A99">
        <w:rPr>
          <w:rFonts w:asciiTheme="minorHAnsi" w:hAnsiTheme="minorHAnsi" w:cstheme="minorHAnsi"/>
        </w:rPr>
        <w:t>24</w:t>
      </w:r>
      <w:r w:rsidRPr="009C26BE">
        <w:rPr>
          <w:rFonts w:asciiTheme="minorHAnsi" w:hAnsiTheme="minorHAnsi" w:cstheme="minorHAnsi"/>
        </w:rPr>
        <w:t>) hodin</w:t>
      </w:r>
      <w:r w:rsidR="00833E05" w:rsidRPr="009C26BE">
        <w:rPr>
          <w:rFonts w:asciiTheme="minorHAnsi" w:hAnsiTheme="minorHAnsi" w:cstheme="minorHAnsi"/>
        </w:rPr>
        <w:t xml:space="preserve"> </w:t>
      </w:r>
      <w:r w:rsidRPr="009C26BE">
        <w:rPr>
          <w:rFonts w:asciiTheme="minorHAnsi" w:hAnsiTheme="minorHAnsi" w:cstheme="minorHAnsi"/>
        </w:rPr>
        <w:t>po</w:t>
      </w:r>
      <w:r w:rsidR="003E55D2" w:rsidRPr="009C26BE">
        <w:rPr>
          <w:rFonts w:asciiTheme="minorHAnsi" w:hAnsiTheme="minorHAnsi" w:cstheme="minorHAnsi"/>
        </w:rPr>
        <w:t xml:space="preserve"> jejím</w:t>
      </w:r>
      <w:r w:rsidR="00833E05" w:rsidRPr="009C26BE">
        <w:rPr>
          <w:rFonts w:asciiTheme="minorHAnsi" w:hAnsiTheme="minorHAnsi" w:cstheme="minorHAnsi"/>
        </w:rPr>
        <w:t xml:space="preserve"> nahlášení</w:t>
      </w:r>
      <w:r w:rsidR="00E250F8">
        <w:rPr>
          <w:rFonts w:asciiTheme="minorHAnsi" w:hAnsiTheme="minorHAnsi" w:cstheme="minorHAnsi"/>
        </w:rPr>
        <w:t>, nedohodnou-li se smluvní strany v konkrétním případě jinak</w:t>
      </w:r>
      <w:r w:rsidR="00833E05" w:rsidRPr="009C26BE">
        <w:rPr>
          <w:rFonts w:asciiTheme="minorHAnsi" w:hAnsiTheme="minorHAnsi" w:cstheme="minorHAnsi"/>
        </w:rPr>
        <w:t>.</w:t>
      </w:r>
    </w:p>
    <w:p w14:paraId="4DC4E335" w14:textId="177FBC01" w:rsidR="008C4C53" w:rsidRPr="009C26BE" w:rsidRDefault="00631EE4"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Pr>
          <w:rFonts w:asciiTheme="minorHAnsi" w:hAnsiTheme="minorHAnsi" w:cstheme="minorHAnsi"/>
        </w:rPr>
        <w:t xml:space="preserve">Nedohodnou-li se smluvní strany v konkrétním případě jinak, zavazuje se </w:t>
      </w:r>
      <w:proofErr w:type="gramStart"/>
      <w:r w:rsidR="008C4C53" w:rsidRPr="009C26BE">
        <w:rPr>
          <w:rFonts w:asciiTheme="minorHAnsi" w:hAnsiTheme="minorHAnsi" w:cstheme="minorHAnsi"/>
        </w:rPr>
        <w:t>Zhotovitel  odstranit</w:t>
      </w:r>
      <w:proofErr w:type="gramEnd"/>
      <w:r w:rsidR="008C4C53" w:rsidRPr="009C26BE">
        <w:rPr>
          <w:rFonts w:asciiTheme="minorHAnsi" w:hAnsiTheme="minorHAnsi" w:cstheme="minorHAnsi"/>
        </w:rPr>
        <w:t xml:space="preserve"> vadu, kterou Objednatel při </w:t>
      </w:r>
      <w:r w:rsidR="00684936" w:rsidRPr="009C26BE">
        <w:rPr>
          <w:rFonts w:asciiTheme="minorHAnsi" w:hAnsiTheme="minorHAnsi" w:cstheme="minorHAnsi"/>
        </w:rPr>
        <w:t xml:space="preserve">reklamaci </w:t>
      </w:r>
      <w:r w:rsidR="008C4C53" w:rsidRPr="009C26BE">
        <w:rPr>
          <w:rFonts w:asciiTheme="minorHAnsi" w:hAnsiTheme="minorHAnsi" w:cstheme="minorHAnsi"/>
        </w:rPr>
        <w:t>označil jako „havárie“ nebo „havarijní stav“</w:t>
      </w:r>
      <w:r w:rsidR="00076252" w:rsidRPr="009C26BE">
        <w:rPr>
          <w:rFonts w:asciiTheme="minorHAnsi" w:hAnsiTheme="minorHAnsi" w:cstheme="minorHAnsi"/>
        </w:rPr>
        <w:t xml:space="preserve">, nejpozději do </w:t>
      </w:r>
      <w:r w:rsidR="00132A99">
        <w:rPr>
          <w:rFonts w:asciiTheme="minorHAnsi" w:hAnsiTheme="minorHAnsi" w:cstheme="minorHAnsi"/>
        </w:rPr>
        <w:t>sedmi</w:t>
      </w:r>
      <w:r w:rsidR="00076252" w:rsidRPr="009C26BE">
        <w:rPr>
          <w:rFonts w:asciiTheme="minorHAnsi" w:hAnsiTheme="minorHAnsi" w:cstheme="minorHAnsi"/>
        </w:rPr>
        <w:t xml:space="preserve"> (</w:t>
      </w:r>
      <w:r w:rsidR="00132A99">
        <w:rPr>
          <w:rFonts w:asciiTheme="minorHAnsi" w:hAnsiTheme="minorHAnsi" w:cstheme="minorHAnsi"/>
        </w:rPr>
        <w:t>7</w:t>
      </w:r>
      <w:r w:rsidR="00076252" w:rsidRPr="009C26BE">
        <w:rPr>
          <w:rFonts w:asciiTheme="minorHAnsi" w:hAnsiTheme="minorHAnsi" w:cstheme="minorHAnsi"/>
        </w:rPr>
        <w:t xml:space="preserve">) kalendářních dní od </w:t>
      </w:r>
      <w:r w:rsidR="003E55D2" w:rsidRPr="009C26BE">
        <w:rPr>
          <w:rFonts w:asciiTheme="minorHAnsi" w:hAnsiTheme="minorHAnsi" w:cstheme="minorHAnsi"/>
        </w:rPr>
        <w:t xml:space="preserve">jejího </w:t>
      </w:r>
      <w:r w:rsidR="00076252" w:rsidRPr="009C26BE">
        <w:rPr>
          <w:rFonts w:asciiTheme="minorHAnsi" w:hAnsiTheme="minorHAnsi" w:cstheme="minorHAnsi"/>
        </w:rPr>
        <w:t xml:space="preserve">nahlášení s tím, že Zhotovitel je povinen ve lhůtě čtyřiceti osmi </w:t>
      </w:r>
      <w:r w:rsidR="002833FE" w:rsidRPr="009C26BE">
        <w:rPr>
          <w:rFonts w:asciiTheme="minorHAnsi" w:hAnsiTheme="minorHAnsi" w:cstheme="minorHAnsi"/>
        </w:rPr>
        <w:t xml:space="preserve">(48) </w:t>
      </w:r>
      <w:r w:rsidR="00076252" w:rsidRPr="009C26BE">
        <w:rPr>
          <w:rFonts w:asciiTheme="minorHAnsi" w:hAnsiTheme="minorHAnsi" w:cstheme="minorHAnsi"/>
        </w:rPr>
        <w:t>hodin</w:t>
      </w:r>
      <w:r w:rsidR="00833E05" w:rsidRPr="009C26BE">
        <w:rPr>
          <w:rFonts w:asciiTheme="minorHAnsi" w:hAnsiTheme="minorHAnsi" w:cstheme="minorHAnsi"/>
        </w:rPr>
        <w:t xml:space="preserve"> </w:t>
      </w:r>
      <w:r w:rsidR="00076252" w:rsidRPr="009C26BE">
        <w:rPr>
          <w:rFonts w:asciiTheme="minorHAnsi" w:hAnsiTheme="minorHAnsi" w:cstheme="minorHAnsi"/>
        </w:rPr>
        <w:t xml:space="preserve">od </w:t>
      </w:r>
      <w:r w:rsidR="002833FE" w:rsidRPr="009C26BE">
        <w:rPr>
          <w:rFonts w:asciiTheme="minorHAnsi" w:hAnsiTheme="minorHAnsi" w:cstheme="minorHAnsi"/>
        </w:rPr>
        <w:t xml:space="preserve">jejího </w:t>
      </w:r>
      <w:r w:rsidR="00076252" w:rsidRPr="009C26BE">
        <w:rPr>
          <w:rFonts w:asciiTheme="minorHAnsi" w:hAnsiTheme="minorHAnsi" w:cstheme="minorHAnsi"/>
        </w:rPr>
        <w:t xml:space="preserve">nahlášení odstranit </w:t>
      </w:r>
      <w:r w:rsidR="00813324" w:rsidRPr="009C26BE">
        <w:rPr>
          <w:rFonts w:asciiTheme="minorHAnsi" w:hAnsiTheme="minorHAnsi" w:cstheme="minorHAnsi"/>
        </w:rPr>
        <w:t xml:space="preserve">alespoň takový projev </w:t>
      </w:r>
      <w:r w:rsidR="00A961DE" w:rsidRPr="009C26BE">
        <w:rPr>
          <w:rFonts w:asciiTheme="minorHAnsi" w:hAnsiTheme="minorHAnsi" w:cstheme="minorHAnsi"/>
        </w:rPr>
        <w:t xml:space="preserve">nebo příčinu </w:t>
      </w:r>
      <w:r w:rsidR="00813324" w:rsidRPr="009C26BE">
        <w:rPr>
          <w:rFonts w:asciiTheme="minorHAnsi" w:hAnsiTheme="minorHAnsi" w:cstheme="minorHAnsi"/>
        </w:rPr>
        <w:t>vady nebo její následky, kter</w:t>
      </w:r>
      <w:r w:rsidR="002833FE" w:rsidRPr="009C26BE">
        <w:rPr>
          <w:rFonts w:asciiTheme="minorHAnsi" w:hAnsiTheme="minorHAnsi" w:cstheme="minorHAnsi"/>
        </w:rPr>
        <w:t>é</w:t>
      </w:r>
      <w:r w:rsidR="00813324" w:rsidRPr="009C26BE">
        <w:rPr>
          <w:rFonts w:asciiTheme="minorHAnsi" w:hAnsiTheme="minorHAnsi" w:cstheme="minorHAnsi"/>
        </w:rPr>
        <w:t xml:space="preserve"> byl</w:t>
      </w:r>
      <w:r w:rsidR="002833FE" w:rsidRPr="009C26BE">
        <w:rPr>
          <w:rFonts w:asciiTheme="minorHAnsi" w:hAnsiTheme="minorHAnsi" w:cstheme="minorHAnsi"/>
        </w:rPr>
        <w:t>y</w:t>
      </w:r>
      <w:r w:rsidR="00813324" w:rsidRPr="009C26BE">
        <w:rPr>
          <w:rFonts w:asciiTheme="minorHAnsi" w:hAnsiTheme="minorHAnsi" w:cstheme="minorHAnsi"/>
        </w:rPr>
        <w:t xml:space="preserve"> důvodem pro označení takové vady jako „havárie“ nebo „havarijní stav“</w:t>
      </w:r>
      <w:r w:rsidR="00CA041B" w:rsidRPr="009C26BE">
        <w:rPr>
          <w:rFonts w:asciiTheme="minorHAnsi" w:hAnsiTheme="minorHAnsi" w:cstheme="minorHAnsi"/>
        </w:rPr>
        <w:t>.</w:t>
      </w:r>
    </w:p>
    <w:p w14:paraId="154D5979" w14:textId="1A989E25" w:rsidR="008C4C53" w:rsidRPr="009C26BE" w:rsidRDefault="008C4C53"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Objednatel bude požadovat odstranění vady, kterou Objednatel při </w:t>
      </w:r>
      <w:r w:rsidR="00684936" w:rsidRPr="009C26BE">
        <w:rPr>
          <w:rFonts w:asciiTheme="minorHAnsi" w:hAnsiTheme="minorHAnsi" w:cstheme="minorHAnsi"/>
        </w:rPr>
        <w:t xml:space="preserve">reklamaci </w:t>
      </w:r>
      <w:r w:rsidRPr="009C26BE">
        <w:rPr>
          <w:rFonts w:asciiTheme="minorHAnsi" w:hAnsiTheme="minorHAnsi" w:cstheme="minorHAnsi"/>
        </w:rPr>
        <w:t>neoznačil jako „havárie“ nebo „havarijní stav“, zavazuje se Zhotovitel nastoupit na odstranění této vady nejpozději do sedmi (7) kalendářních</w:t>
      </w:r>
      <w:r w:rsidR="00833E05" w:rsidRPr="009C26BE">
        <w:rPr>
          <w:rFonts w:asciiTheme="minorHAnsi" w:hAnsiTheme="minorHAnsi" w:cstheme="minorHAnsi"/>
        </w:rPr>
        <w:t xml:space="preserve"> </w:t>
      </w:r>
      <w:r w:rsidRPr="009C26BE">
        <w:rPr>
          <w:rFonts w:asciiTheme="minorHAnsi" w:hAnsiTheme="minorHAnsi" w:cstheme="minorHAnsi"/>
        </w:rPr>
        <w:t xml:space="preserve">dnů po </w:t>
      </w:r>
      <w:r w:rsidR="002833FE" w:rsidRPr="009C26BE">
        <w:rPr>
          <w:rFonts w:asciiTheme="minorHAnsi" w:hAnsiTheme="minorHAnsi" w:cstheme="minorHAnsi"/>
        </w:rPr>
        <w:t xml:space="preserve">jejím </w:t>
      </w:r>
      <w:r w:rsidRPr="009C26BE">
        <w:rPr>
          <w:rFonts w:asciiTheme="minorHAnsi" w:hAnsiTheme="minorHAnsi" w:cstheme="minorHAnsi"/>
        </w:rPr>
        <w:t>nahlášení</w:t>
      </w:r>
      <w:r w:rsidR="00631EE4">
        <w:rPr>
          <w:rFonts w:asciiTheme="minorHAnsi" w:hAnsiTheme="minorHAnsi" w:cstheme="minorHAnsi"/>
        </w:rPr>
        <w:t>, nedohodnou-li se smluvní strany v konkrétním případě jinak</w:t>
      </w:r>
      <w:r w:rsidRPr="009C26BE">
        <w:rPr>
          <w:rFonts w:asciiTheme="minorHAnsi" w:hAnsiTheme="minorHAnsi" w:cstheme="minorHAnsi"/>
        </w:rPr>
        <w:t>.</w:t>
      </w:r>
    </w:p>
    <w:p w14:paraId="536E3C0A" w14:textId="1A5C332E" w:rsidR="00D103A5" w:rsidRPr="009C26BE" w:rsidRDefault="00D103A5"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Zhotovitel se zavazuje odstranit vadu, kterou Objednatel při </w:t>
      </w:r>
      <w:r w:rsidR="00684936" w:rsidRPr="009C26BE">
        <w:rPr>
          <w:rFonts w:asciiTheme="minorHAnsi" w:hAnsiTheme="minorHAnsi" w:cstheme="minorHAnsi"/>
        </w:rPr>
        <w:t>reklamaci</w:t>
      </w:r>
      <w:r w:rsidRPr="009C26BE">
        <w:rPr>
          <w:rFonts w:asciiTheme="minorHAnsi" w:hAnsiTheme="minorHAnsi" w:cstheme="minorHAnsi"/>
        </w:rPr>
        <w:t xml:space="preserve"> neoznačil jako „havárie“ nebo „havarijní stav“, nejpozději do dvaceti (20) kalendářních</w:t>
      </w:r>
      <w:r w:rsidR="00833E05" w:rsidRPr="009C26BE">
        <w:rPr>
          <w:rFonts w:asciiTheme="minorHAnsi" w:hAnsiTheme="minorHAnsi" w:cstheme="minorHAnsi"/>
        </w:rPr>
        <w:t xml:space="preserve"> </w:t>
      </w:r>
      <w:r w:rsidRPr="009C26BE">
        <w:rPr>
          <w:rFonts w:asciiTheme="minorHAnsi" w:hAnsiTheme="minorHAnsi" w:cstheme="minorHAnsi"/>
        </w:rPr>
        <w:t xml:space="preserve">dní od </w:t>
      </w:r>
      <w:r w:rsidR="002833FE" w:rsidRPr="009C26BE">
        <w:rPr>
          <w:rFonts w:asciiTheme="minorHAnsi" w:hAnsiTheme="minorHAnsi" w:cstheme="minorHAnsi"/>
        </w:rPr>
        <w:t xml:space="preserve">jejího </w:t>
      </w:r>
      <w:r w:rsidRPr="009C26BE">
        <w:rPr>
          <w:rFonts w:asciiTheme="minorHAnsi" w:hAnsiTheme="minorHAnsi" w:cstheme="minorHAnsi"/>
        </w:rPr>
        <w:t>nahlášen</w:t>
      </w:r>
      <w:r w:rsidR="00631EE4">
        <w:rPr>
          <w:rFonts w:asciiTheme="minorHAnsi" w:hAnsiTheme="minorHAnsi" w:cstheme="minorHAnsi"/>
        </w:rPr>
        <w:t>í,</w:t>
      </w:r>
      <w:r w:rsidR="00631EE4" w:rsidRPr="00631EE4">
        <w:rPr>
          <w:rFonts w:asciiTheme="minorHAnsi" w:hAnsiTheme="minorHAnsi" w:cstheme="minorHAnsi"/>
        </w:rPr>
        <w:t xml:space="preserve"> </w:t>
      </w:r>
      <w:r w:rsidR="00631EE4">
        <w:rPr>
          <w:rFonts w:asciiTheme="minorHAnsi" w:hAnsiTheme="minorHAnsi" w:cstheme="minorHAnsi"/>
        </w:rPr>
        <w:t>nedohodnou-li se smluvní strany v konkrétním případě jinak</w:t>
      </w:r>
      <w:r w:rsidRPr="009C26BE">
        <w:rPr>
          <w:rFonts w:asciiTheme="minorHAnsi" w:hAnsiTheme="minorHAnsi" w:cstheme="minorHAnsi"/>
        </w:rPr>
        <w:t>.</w:t>
      </w:r>
    </w:p>
    <w:p w14:paraId="4702379B" w14:textId="77777777" w:rsidR="00813324" w:rsidRPr="009C26BE" w:rsidRDefault="00076252"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Za </w:t>
      </w:r>
      <w:r w:rsidRPr="009C26BE">
        <w:rPr>
          <w:rFonts w:asciiTheme="minorHAnsi" w:hAnsiTheme="minorHAnsi" w:cstheme="minorHAnsi"/>
          <w:b/>
        </w:rPr>
        <w:t>„havárii“</w:t>
      </w:r>
      <w:r w:rsidRPr="009C26BE">
        <w:rPr>
          <w:rFonts w:asciiTheme="minorHAnsi" w:hAnsiTheme="minorHAnsi" w:cstheme="minorHAnsi"/>
        </w:rPr>
        <w:t xml:space="preserve"> nebo </w:t>
      </w:r>
      <w:r w:rsidRPr="009C26BE">
        <w:rPr>
          <w:rFonts w:asciiTheme="minorHAnsi" w:hAnsiTheme="minorHAnsi" w:cstheme="minorHAnsi"/>
          <w:b/>
        </w:rPr>
        <w:t>„havarijní stav“</w:t>
      </w:r>
      <w:r w:rsidRPr="009C26BE">
        <w:rPr>
          <w:rFonts w:asciiTheme="minorHAnsi" w:hAnsiTheme="minorHAnsi" w:cstheme="minorHAnsi"/>
        </w:rPr>
        <w:t xml:space="preserve"> ve smyslu t</w:t>
      </w:r>
      <w:r w:rsidR="002833FE" w:rsidRPr="009C26BE">
        <w:rPr>
          <w:rFonts w:asciiTheme="minorHAnsi" w:hAnsiTheme="minorHAnsi" w:cstheme="minorHAnsi"/>
        </w:rPr>
        <w:t xml:space="preserve">éto </w:t>
      </w:r>
      <w:r w:rsidRPr="009C26BE">
        <w:rPr>
          <w:rFonts w:asciiTheme="minorHAnsi" w:hAnsiTheme="minorHAnsi" w:cstheme="minorHAnsi"/>
        </w:rPr>
        <w:t xml:space="preserve">smlouvy se považuje </w:t>
      </w:r>
      <w:r w:rsidR="000F5F3D" w:rsidRPr="009C26BE">
        <w:rPr>
          <w:rFonts w:asciiTheme="minorHAnsi" w:hAnsiTheme="minorHAnsi" w:cstheme="minorHAnsi"/>
        </w:rPr>
        <w:t xml:space="preserve">zejména </w:t>
      </w:r>
      <w:r w:rsidRPr="009C26BE">
        <w:rPr>
          <w:rFonts w:asciiTheme="minorHAnsi" w:hAnsiTheme="minorHAnsi" w:cstheme="minorHAnsi"/>
        </w:rPr>
        <w:t xml:space="preserve">taková situace, kdy jsou v důsledku vady Díla ohroženy životy nebo zdraví uživatelů Díla nebo třetích osob, jejich majetek nebo majetek Objednatele, nebo je ohroženo životní prostředí, nebo </w:t>
      </w:r>
      <w:r w:rsidR="00813324" w:rsidRPr="009C26BE">
        <w:rPr>
          <w:rFonts w:asciiTheme="minorHAnsi" w:hAnsiTheme="minorHAnsi" w:cstheme="minorHAnsi"/>
        </w:rPr>
        <w:t xml:space="preserve">v důsledku takové vady existuje nebezpečí </w:t>
      </w:r>
      <w:r w:rsidR="002833FE" w:rsidRPr="009C26BE">
        <w:rPr>
          <w:rFonts w:asciiTheme="minorHAnsi" w:hAnsiTheme="minorHAnsi" w:cstheme="minorHAnsi"/>
        </w:rPr>
        <w:t xml:space="preserve">závažného </w:t>
      </w:r>
      <w:r w:rsidR="00813324" w:rsidRPr="009C26BE">
        <w:rPr>
          <w:rFonts w:asciiTheme="minorHAnsi" w:hAnsiTheme="minorHAnsi" w:cstheme="minorHAnsi"/>
        </w:rPr>
        <w:t>vzniku</w:t>
      </w:r>
      <w:r w:rsidR="002833FE" w:rsidRPr="009C26BE">
        <w:rPr>
          <w:rFonts w:asciiTheme="minorHAnsi" w:hAnsiTheme="minorHAnsi" w:cstheme="minorHAnsi"/>
        </w:rPr>
        <w:t xml:space="preserve"> dalších</w:t>
      </w:r>
      <w:r w:rsidR="00813324" w:rsidRPr="009C26BE">
        <w:rPr>
          <w:rFonts w:asciiTheme="minorHAnsi" w:hAnsiTheme="minorHAnsi" w:cstheme="minorHAnsi"/>
        </w:rPr>
        <w:t xml:space="preserve"> navazujících vad Díla nebo </w:t>
      </w:r>
      <w:r w:rsidR="002833FE" w:rsidRPr="009C26BE">
        <w:rPr>
          <w:rFonts w:asciiTheme="minorHAnsi" w:hAnsiTheme="minorHAnsi" w:cstheme="minorHAnsi"/>
        </w:rPr>
        <w:t xml:space="preserve">závažné </w:t>
      </w:r>
      <w:r w:rsidR="00813324" w:rsidRPr="009C26BE">
        <w:rPr>
          <w:rFonts w:asciiTheme="minorHAnsi" w:hAnsiTheme="minorHAnsi" w:cstheme="minorHAnsi"/>
        </w:rPr>
        <w:t xml:space="preserve">zhoršení stávající vady, </w:t>
      </w:r>
      <w:r w:rsidRPr="009C26BE">
        <w:rPr>
          <w:rFonts w:asciiTheme="minorHAnsi" w:hAnsiTheme="minorHAnsi" w:cstheme="minorHAnsi"/>
        </w:rPr>
        <w:t xml:space="preserve">a to vše bezprostředně nebo takovým způsobem, kdy odstranění vady nesnese odkladu </w:t>
      </w:r>
      <w:r w:rsidR="00813324" w:rsidRPr="009C26BE">
        <w:rPr>
          <w:rFonts w:asciiTheme="minorHAnsi" w:hAnsiTheme="minorHAnsi" w:cstheme="minorHAnsi"/>
        </w:rPr>
        <w:t>v rámci lhůt vymezen</w:t>
      </w:r>
      <w:r w:rsidR="002833FE" w:rsidRPr="009C26BE">
        <w:rPr>
          <w:rFonts w:asciiTheme="minorHAnsi" w:hAnsiTheme="minorHAnsi" w:cstheme="minorHAnsi"/>
        </w:rPr>
        <w:t>ých</w:t>
      </w:r>
      <w:r w:rsidR="00813324" w:rsidRPr="009C26BE">
        <w:rPr>
          <w:rFonts w:asciiTheme="minorHAnsi" w:hAnsiTheme="minorHAnsi" w:cstheme="minorHAnsi"/>
        </w:rPr>
        <w:t xml:space="preserve"> v odst. </w:t>
      </w:r>
      <w:r w:rsidR="002833FE" w:rsidRPr="009C26BE">
        <w:rPr>
          <w:rFonts w:asciiTheme="minorHAnsi" w:hAnsiTheme="minorHAnsi" w:cstheme="minorHAnsi"/>
        </w:rPr>
        <w:t>8.11 a 8.12</w:t>
      </w:r>
      <w:r w:rsidR="00813324" w:rsidRPr="009C26BE">
        <w:rPr>
          <w:rFonts w:asciiTheme="minorHAnsi" w:hAnsiTheme="minorHAnsi" w:cstheme="minorHAnsi"/>
        </w:rPr>
        <w:t xml:space="preserve"> této smlouvy.</w:t>
      </w:r>
    </w:p>
    <w:p w14:paraId="3B1C0555" w14:textId="77777777" w:rsidR="002A033B" w:rsidRPr="009C26BE" w:rsidRDefault="00900426"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V případě, že se Zhotovitel dostane do prodlení s nástupem na odstranění vady nebo s odstraněním vady,</w:t>
      </w:r>
      <w:r w:rsidR="00560CE9" w:rsidRPr="009C26BE">
        <w:rPr>
          <w:rFonts w:asciiTheme="minorHAnsi" w:hAnsiTheme="minorHAnsi" w:cstheme="minorHAnsi"/>
        </w:rPr>
        <w:t xml:space="preserve"> nebo z jiné okolnosti bude zřejmé, že Zhotovitel vadu neodstraní řádně a včas, je Objednatel oprávněn, a to i bez poskytnutí dodatečné lhůty k plnění, zajistit</w:t>
      </w:r>
      <w:r w:rsidR="003F57BD" w:rsidRPr="009C26BE">
        <w:rPr>
          <w:rFonts w:asciiTheme="minorHAnsi" w:hAnsiTheme="minorHAnsi" w:cstheme="minorHAnsi"/>
        </w:rPr>
        <w:t xml:space="preserve"> si</w:t>
      </w:r>
      <w:r w:rsidR="00560CE9" w:rsidRPr="009C26BE">
        <w:rPr>
          <w:rFonts w:asciiTheme="minorHAnsi" w:hAnsiTheme="minorHAnsi" w:cstheme="minorHAnsi"/>
        </w:rPr>
        <w:t xml:space="preserve"> odstranění vady třetí osob</w:t>
      </w:r>
      <w:r w:rsidR="000F5F3D" w:rsidRPr="009C26BE">
        <w:rPr>
          <w:rFonts w:asciiTheme="minorHAnsi" w:hAnsiTheme="minorHAnsi" w:cstheme="minorHAnsi"/>
        </w:rPr>
        <w:t>o</w:t>
      </w:r>
      <w:r w:rsidR="00560CE9" w:rsidRPr="009C26BE">
        <w:rPr>
          <w:rFonts w:asciiTheme="minorHAnsi" w:hAnsiTheme="minorHAnsi" w:cstheme="minorHAnsi"/>
        </w:rPr>
        <w:t xml:space="preserve">u a bez </w:t>
      </w:r>
      <w:r w:rsidR="00833E05" w:rsidRPr="009C26BE">
        <w:rPr>
          <w:rFonts w:asciiTheme="minorHAnsi" w:hAnsiTheme="minorHAnsi" w:cstheme="minorHAnsi"/>
        </w:rPr>
        <w:t>zbytečného odkladu o </w:t>
      </w:r>
      <w:r w:rsidR="00560CE9" w:rsidRPr="009C26BE">
        <w:rPr>
          <w:rFonts w:asciiTheme="minorHAnsi" w:hAnsiTheme="minorHAnsi" w:cstheme="minorHAnsi"/>
        </w:rPr>
        <w:t>tom informovat Zhotovitele, a to podle okolností i po zajištění této třetí osoby</w:t>
      </w:r>
      <w:r w:rsidR="00BC6AE8" w:rsidRPr="009C26BE">
        <w:rPr>
          <w:rFonts w:asciiTheme="minorHAnsi" w:hAnsiTheme="minorHAnsi" w:cstheme="minorHAnsi"/>
        </w:rPr>
        <w:t xml:space="preserve"> a jejího nástupu na odstranění vady</w:t>
      </w:r>
      <w:r w:rsidR="00560CE9" w:rsidRPr="009C26BE">
        <w:rPr>
          <w:rFonts w:asciiTheme="minorHAnsi" w:hAnsiTheme="minorHAnsi" w:cstheme="minorHAnsi"/>
        </w:rPr>
        <w:t xml:space="preserve">. </w:t>
      </w:r>
      <w:r w:rsidR="00D103A5" w:rsidRPr="009C26BE">
        <w:rPr>
          <w:rFonts w:asciiTheme="minorHAnsi" w:hAnsiTheme="minorHAnsi" w:cstheme="minorHAnsi"/>
        </w:rPr>
        <w:t xml:space="preserve">Zhotovitel </w:t>
      </w:r>
      <w:r w:rsidR="00560CE9" w:rsidRPr="009C26BE">
        <w:rPr>
          <w:rFonts w:asciiTheme="minorHAnsi" w:hAnsiTheme="minorHAnsi" w:cstheme="minorHAnsi"/>
        </w:rPr>
        <w:t>se v takovém případě zavazuje uhradit Objednateli náklady, které Objednatel na odstranění vady touto třetí osobou vynaložil. Objednatel není oprávněn zajistit si odstranění vady třetí osob</w:t>
      </w:r>
      <w:r w:rsidR="003F57BD" w:rsidRPr="009C26BE">
        <w:rPr>
          <w:rFonts w:asciiTheme="minorHAnsi" w:hAnsiTheme="minorHAnsi" w:cstheme="minorHAnsi"/>
        </w:rPr>
        <w:t>o</w:t>
      </w:r>
      <w:r w:rsidR="00560CE9" w:rsidRPr="009C26BE">
        <w:rPr>
          <w:rFonts w:asciiTheme="minorHAnsi" w:hAnsiTheme="minorHAnsi" w:cstheme="minorHAnsi"/>
        </w:rPr>
        <w:t>u, pokud Zhotovitel již provedl p</w:t>
      </w:r>
      <w:r w:rsidR="00BC6AE8" w:rsidRPr="009C26BE">
        <w:rPr>
          <w:rFonts w:asciiTheme="minorHAnsi" w:hAnsiTheme="minorHAnsi" w:cstheme="minorHAnsi"/>
        </w:rPr>
        <w:t xml:space="preserve">řevážnou </w:t>
      </w:r>
      <w:r w:rsidR="00560CE9" w:rsidRPr="009C26BE">
        <w:rPr>
          <w:rFonts w:asciiTheme="minorHAnsi" w:hAnsiTheme="minorHAnsi" w:cstheme="minorHAnsi"/>
        </w:rPr>
        <w:t>část</w:t>
      </w:r>
      <w:r w:rsidR="00BC6AE8" w:rsidRPr="009C26BE">
        <w:rPr>
          <w:rFonts w:asciiTheme="minorHAnsi" w:hAnsiTheme="minorHAnsi" w:cstheme="minorHAnsi"/>
        </w:rPr>
        <w:t xml:space="preserve"> </w:t>
      </w:r>
      <w:r w:rsidR="00560CE9" w:rsidRPr="009C26BE">
        <w:rPr>
          <w:rFonts w:asciiTheme="minorHAnsi" w:hAnsiTheme="minorHAnsi" w:cstheme="minorHAnsi"/>
        </w:rPr>
        <w:t xml:space="preserve">výkonů nutných pro odstranění vady, ledaže Zhotovitel Objednateli prohlásí, že odstranění vady nedokončí nebo nedůvodně práce na odstraňování vady přeruší nebo je Zhotovitel v prodlení s odstraněním vady po dobu delší </w:t>
      </w:r>
      <w:r w:rsidR="00AB5F05" w:rsidRPr="009C26BE">
        <w:rPr>
          <w:rFonts w:asciiTheme="minorHAnsi" w:hAnsiTheme="minorHAnsi" w:cstheme="minorHAnsi"/>
        </w:rPr>
        <w:t>7</w:t>
      </w:r>
      <w:r w:rsidR="00BC6AE8" w:rsidRPr="009C26BE">
        <w:rPr>
          <w:rFonts w:asciiTheme="minorHAnsi" w:hAnsiTheme="minorHAnsi" w:cstheme="minorHAnsi"/>
        </w:rPr>
        <w:t xml:space="preserve"> kalendářních dní. V případě, že je Zhotovitel v prodlení s nástupem na odstranění vady označené jako „havárie“ nebo „havarijní stav“ nebo v prodlení s odstraněním alespoň takového projevu nebo příčiny vady nebo jejího následk</w:t>
      </w:r>
      <w:r w:rsidR="000F5F3D" w:rsidRPr="009C26BE">
        <w:rPr>
          <w:rFonts w:asciiTheme="minorHAnsi" w:hAnsiTheme="minorHAnsi" w:cstheme="minorHAnsi"/>
        </w:rPr>
        <w:t>u</w:t>
      </w:r>
      <w:r w:rsidR="00BC6AE8" w:rsidRPr="009C26BE">
        <w:rPr>
          <w:rFonts w:asciiTheme="minorHAnsi" w:hAnsiTheme="minorHAnsi" w:cstheme="minorHAnsi"/>
        </w:rPr>
        <w:t xml:space="preserve">, který byl důvodem pro označení </w:t>
      </w:r>
      <w:r w:rsidR="00BC6AE8" w:rsidRPr="009C26BE">
        <w:rPr>
          <w:rFonts w:asciiTheme="minorHAnsi" w:hAnsiTheme="minorHAnsi" w:cstheme="minorHAnsi"/>
        </w:rPr>
        <w:lastRenderedPageBreak/>
        <w:t>takové vady jako „havárie“ nebo „havarijní stav“, je Objednatel oprávněn zajistit si odstranění vady třetí osob</w:t>
      </w:r>
      <w:r w:rsidR="003F57BD" w:rsidRPr="009C26BE">
        <w:rPr>
          <w:rFonts w:asciiTheme="minorHAnsi" w:hAnsiTheme="minorHAnsi" w:cstheme="minorHAnsi"/>
        </w:rPr>
        <w:t>o</w:t>
      </w:r>
      <w:r w:rsidR="00BC6AE8" w:rsidRPr="009C26BE">
        <w:rPr>
          <w:rFonts w:asciiTheme="minorHAnsi" w:hAnsiTheme="minorHAnsi" w:cstheme="minorHAnsi"/>
        </w:rPr>
        <w:t>u, a to i tehdy</w:t>
      </w:r>
      <w:r w:rsidR="00D83D4A" w:rsidRPr="009C26BE">
        <w:rPr>
          <w:rFonts w:asciiTheme="minorHAnsi" w:hAnsiTheme="minorHAnsi" w:cstheme="minorHAnsi"/>
        </w:rPr>
        <w:t>,</w:t>
      </w:r>
      <w:r w:rsidR="00BC6AE8" w:rsidRPr="009C26BE">
        <w:rPr>
          <w:rFonts w:asciiTheme="minorHAnsi" w:hAnsiTheme="minorHAnsi" w:cstheme="minorHAnsi"/>
        </w:rPr>
        <w:t xml:space="preserve"> pokud Zhotovitel již provedl převážnou část výkonů nutných pro odstranění vady. Za </w:t>
      </w:r>
      <w:r w:rsidR="002A033B" w:rsidRPr="009C26BE">
        <w:rPr>
          <w:rFonts w:asciiTheme="minorHAnsi" w:hAnsiTheme="minorHAnsi" w:cstheme="minorHAnsi"/>
        </w:rPr>
        <w:t>zajištění odstranění vady třetí osob</w:t>
      </w:r>
      <w:r w:rsidR="00D83D4A" w:rsidRPr="009C26BE">
        <w:rPr>
          <w:rFonts w:asciiTheme="minorHAnsi" w:hAnsiTheme="minorHAnsi" w:cstheme="minorHAnsi"/>
        </w:rPr>
        <w:t>o</w:t>
      </w:r>
      <w:r w:rsidR="002A033B" w:rsidRPr="009C26BE">
        <w:rPr>
          <w:rFonts w:asciiTheme="minorHAnsi" w:hAnsiTheme="minorHAnsi" w:cstheme="minorHAnsi"/>
        </w:rPr>
        <w:t>u se považuje i případ odstranění vady ze strany Objednatele.</w:t>
      </w:r>
    </w:p>
    <w:p w14:paraId="3D05676B" w14:textId="5E2423C1" w:rsidR="00D103A5" w:rsidRPr="009C26BE" w:rsidRDefault="002A033B"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Zajištěním odstranění vady třetí osobou dle odst. 8.14 této smlouvy </w:t>
      </w:r>
      <w:r w:rsidR="00D103A5" w:rsidRPr="009C26BE">
        <w:rPr>
          <w:rFonts w:asciiTheme="minorHAnsi" w:hAnsiTheme="minorHAnsi" w:cstheme="minorHAnsi"/>
        </w:rPr>
        <w:t xml:space="preserve">není dotčen nárok </w:t>
      </w:r>
      <w:r w:rsidRPr="009C26BE">
        <w:rPr>
          <w:rFonts w:asciiTheme="minorHAnsi" w:hAnsiTheme="minorHAnsi" w:cstheme="minorHAnsi"/>
        </w:rPr>
        <w:t xml:space="preserve">Objednatele vůči Zhotoviteli </w:t>
      </w:r>
      <w:r w:rsidR="00D103A5" w:rsidRPr="009C26BE">
        <w:rPr>
          <w:rFonts w:asciiTheme="minorHAnsi" w:hAnsiTheme="minorHAnsi" w:cstheme="minorHAnsi"/>
        </w:rPr>
        <w:t>na případnou náhradu škody a dohodnutou smluvní pokutu.</w:t>
      </w:r>
      <w:r w:rsidR="002833FE" w:rsidRPr="009C26BE">
        <w:rPr>
          <w:rFonts w:asciiTheme="minorHAnsi" w:hAnsiTheme="minorHAnsi" w:cstheme="minorHAnsi"/>
        </w:rPr>
        <w:t xml:space="preserve"> V takovém případě se za prodlení Zhotovitele považuje i doba, po kterou je vada odstraňována třetí osob</w:t>
      </w:r>
      <w:r w:rsidR="00D83D4A" w:rsidRPr="009C26BE">
        <w:rPr>
          <w:rFonts w:asciiTheme="minorHAnsi" w:hAnsiTheme="minorHAnsi" w:cstheme="minorHAnsi"/>
        </w:rPr>
        <w:t>o</w:t>
      </w:r>
      <w:r w:rsidR="002833FE" w:rsidRPr="009C26BE">
        <w:rPr>
          <w:rFonts w:asciiTheme="minorHAnsi" w:hAnsiTheme="minorHAnsi" w:cstheme="minorHAnsi"/>
        </w:rPr>
        <w:t xml:space="preserve">u, a to pouze </w:t>
      </w:r>
      <w:r w:rsidR="00631EE4">
        <w:rPr>
          <w:rFonts w:asciiTheme="minorHAnsi" w:hAnsiTheme="minorHAnsi" w:cstheme="minorHAnsi"/>
        </w:rPr>
        <w:t>po</w:t>
      </w:r>
      <w:r w:rsidR="00631EE4" w:rsidRPr="009C26BE">
        <w:rPr>
          <w:rFonts w:asciiTheme="minorHAnsi" w:hAnsiTheme="minorHAnsi" w:cstheme="minorHAnsi"/>
        </w:rPr>
        <w:t xml:space="preserve"> </w:t>
      </w:r>
      <w:r w:rsidR="002833FE" w:rsidRPr="009C26BE">
        <w:rPr>
          <w:rFonts w:asciiTheme="minorHAnsi" w:hAnsiTheme="minorHAnsi" w:cstheme="minorHAnsi"/>
        </w:rPr>
        <w:t xml:space="preserve">dobu, která je dle této smlouvy k odstranění vady určena Zhotoviteli. Zajištěním odstranění vady třetí osobou dle odst. 8.14 této smlouvy zůstává zachována záruka za jakost poskytnutá Zhotovitelem; to však neplatí ohledně záruky za jakost, která se týká </w:t>
      </w:r>
      <w:r w:rsidR="00D83D4A" w:rsidRPr="009C26BE">
        <w:rPr>
          <w:rFonts w:asciiTheme="minorHAnsi" w:hAnsiTheme="minorHAnsi" w:cstheme="minorHAnsi"/>
        </w:rPr>
        <w:t>provedených pr</w:t>
      </w:r>
      <w:r w:rsidR="002833FE" w:rsidRPr="009C26BE">
        <w:rPr>
          <w:rFonts w:asciiTheme="minorHAnsi" w:hAnsiTheme="minorHAnsi" w:cstheme="minorHAnsi"/>
        </w:rPr>
        <w:t xml:space="preserve">ací a </w:t>
      </w:r>
      <w:r w:rsidR="00D83D4A" w:rsidRPr="009C26BE">
        <w:rPr>
          <w:rFonts w:asciiTheme="minorHAnsi" w:hAnsiTheme="minorHAnsi" w:cstheme="minorHAnsi"/>
        </w:rPr>
        <w:t xml:space="preserve">dodaného </w:t>
      </w:r>
      <w:r w:rsidR="00A96505" w:rsidRPr="009C26BE">
        <w:rPr>
          <w:rFonts w:asciiTheme="minorHAnsi" w:hAnsiTheme="minorHAnsi" w:cstheme="minorHAnsi"/>
        </w:rPr>
        <w:t>materiálu třetí osobou.</w:t>
      </w:r>
    </w:p>
    <w:p w14:paraId="135D5009" w14:textId="496436CC" w:rsidR="00AD2AD6" w:rsidRPr="009C26BE" w:rsidRDefault="00AD2AD6" w:rsidP="005430B3">
      <w:pPr>
        <w:numPr>
          <w:ilvl w:val="6"/>
          <w:numId w:val="7"/>
        </w:numPr>
        <w:autoSpaceDE w:val="0"/>
        <w:autoSpaceDN w:val="0"/>
        <w:adjustRightInd w:val="0"/>
        <w:spacing w:after="0" w:line="240" w:lineRule="auto"/>
        <w:ind w:left="709" w:hanging="709"/>
        <w:jc w:val="both"/>
        <w:rPr>
          <w:rFonts w:asciiTheme="minorHAnsi" w:hAnsiTheme="minorHAnsi" w:cstheme="minorHAnsi"/>
          <w:color w:val="000000" w:themeColor="text1"/>
        </w:rPr>
      </w:pPr>
      <w:r w:rsidRPr="009C26BE">
        <w:rPr>
          <w:rFonts w:asciiTheme="minorHAnsi" w:hAnsiTheme="minorHAnsi" w:cstheme="minorHAnsi"/>
          <w:color w:val="000000" w:themeColor="text1"/>
        </w:rPr>
        <w:t xml:space="preserve">Objednatel je oprávněn reklamovat vady písemně poštovní přepravou na adrese sídla podnikání Zhotovitele uvedené v záhlaví této smlouvy, a pokud dojde ke změně této adresy, na nové adrese, pokud Zhotovitel tuto změnu Objednateli písemně předem oznámí. </w:t>
      </w:r>
      <w:r w:rsidRPr="00D37804">
        <w:rPr>
          <w:rFonts w:asciiTheme="minorHAnsi" w:hAnsiTheme="minorHAnsi" w:cstheme="minorHAnsi"/>
        </w:rPr>
        <w:t xml:space="preserve">Zhotovitel je povinen potvrdit Objednateli doručení reklamace učiněné písemně poštovní přepravou </w:t>
      </w:r>
      <w:r w:rsidRPr="001664DD">
        <w:rPr>
          <w:rFonts w:asciiTheme="minorHAnsi" w:hAnsiTheme="minorHAnsi" w:cstheme="minorHAnsi"/>
        </w:rPr>
        <w:t>odesláním e-mailové</w:t>
      </w:r>
      <w:r w:rsidR="00724493" w:rsidRPr="001664DD">
        <w:rPr>
          <w:rFonts w:asciiTheme="minorHAnsi" w:hAnsiTheme="minorHAnsi" w:cstheme="minorHAnsi"/>
        </w:rPr>
        <w:t xml:space="preserve"> zprávy na adresu Objednatele </w:t>
      </w:r>
      <w:r w:rsidR="00645501">
        <w:rPr>
          <w:rFonts w:asciiTheme="minorHAnsi" w:hAnsiTheme="minorHAnsi" w:cstheme="minorHAnsi"/>
        </w:rPr>
        <w:t>XXXXXXXXXXXXXXX</w:t>
      </w:r>
      <w:r w:rsidR="00DF09C9" w:rsidRPr="001664DD">
        <w:rPr>
          <w:rFonts w:asciiTheme="minorHAnsi" w:hAnsiTheme="minorHAnsi" w:cstheme="minorHAnsi"/>
        </w:rPr>
        <w:t>, Národní muzeum v přírodě, Palackého 147, 756 61 Rožnov pod Radhoštěm</w:t>
      </w:r>
      <w:r w:rsidRPr="001664DD">
        <w:rPr>
          <w:rFonts w:asciiTheme="minorHAnsi" w:hAnsiTheme="minorHAnsi" w:cstheme="minorHAnsi"/>
        </w:rPr>
        <w:t xml:space="preserve"> ten samý den, kdy byla reklamace doručena Zhotoviteli. Za doručení se považuje i den, ve kterém byla zásilka obsahující </w:t>
      </w:r>
      <w:r w:rsidRPr="00D37804">
        <w:rPr>
          <w:rFonts w:asciiTheme="minorHAnsi" w:hAnsiTheme="minorHAnsi" w:cstheme="minorHAnsi"/>
        </w:rPr>
        <w:t>reklamaci</w:t>
      </w:r>
      <w:r w:rsidRPr="009C26BE">
        <w:rPr>
          <w:rFonts w:asciiTheme="minorHAnsi" w:hAnsiTheme="minorHAnsi" w:cstheme="minorHAnsi"/>
          <w:color w:val="000000" w:themeColor="text1"/>
        </w:rPr>
        <w:t xml:space="preserve"> uložena pro Zhotovitele na poště.</w:t>
      </w:r>
    </w:p>
    <w:p w14:paraId="7DD42CC7" w14:textId="7FC81EBD" w:rsidR="00D90253" w:rsidRPr="007238BF" w:rsidRDefault="00B35C99"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color w:val="000000" w:themeColor="text1"/>
        </w:rPr>
        <w:t xml:space="preserve">Objednatel je </w:t>
      </w:r>
      <w:r w:rsidR="00A961DE" w:rsidRPr="009C26BE">
        <w:rPr>
          <w:rFonts w:asciiTheme="minorHAnsi" w:hAnsiTheme="minorHAnsi" w:cstheme="minorHAnsi"/>
          <w:color w:val="000000" w:themeColor="text1"/>
        </w:rPr>
        <w:t xml:space="preserve">vedle nebo </w:t>
      </w:r>
      <w:r w:rsidRPr="009C26BE">
        <w:rPr>
          <w:rFonts w:asciiTheme="minorHAnsi" w:hAnsiTheme="minorHAnsi" w:cstheme="minorHAnsi"/>
          <w:color w:val="000000" w:themeColor="text1"/>
        </w:rPr>
        <w:t>namísto způsobu reklamace uvedeného v</w:t>
      </w:r>
      <w:r w:rsidR="00D90253" w:rsidRPr="009C26BE">
        <w:rPr>
          <w:rFonts w:asciiTheme="minorHAnsi" w:hAnsiTheme="minorHAnsi" w:cstheme="minorHAnsi"/>
          <w:color w:val="000000" w:themeColor="text1"/>
        </w:rPr>
        <w:t xml:space="preserve"> o</w:t>
      </w:r>
      <w:r w:rsidRPr="009C26BE">
        <w:rPr>
          <w:rFonts w:asciiTheme="minorHAnsi" w:hAnsiTheme="minorHAnsi" w:cstheme="minorHAnsi"/>
          <w:color w:val="000000" w:themeColor="text1"/>
        </w:rPr>
        <w:t>dst. 8.</w:t>
      </w:r>
      <w:r w:rsidR="00D83D4A" w:rsidRPr="009C26BE">
        <w:rPr>
          <w:rFonts w:asciiTheme="minorHAnsi" w:hAnsiTheme="minorHAnsi" w:cstheme="minorHAnsi"/>
          <w:color w:val="000000" w:themeColor="text1"/>
        </w:rPr>
        <w:t>16</w:t>
      </w:r>
      <w:r w:rsidRPr="009C26BE">
        <w:rPr>
          <w:rFonts w:asciiTheme="minorHAnsi" w:hAnsiTheme="minorHAnsi" w:cstheme="minorHAnsi"/>
          <w:color w:val="000000" w:themeColor="text1"/>
        </w:rPr>
        <w:t xml:space="preserve"> </w:t>
      </w:r>
      <w:r w:rsidR="00D90253" w:rsidRPr="009C26BE">
        <w:rPr>
          <w:rFonts w:asciiTheme="minorHAnsi" w:hAnsiTheme="minorHAnsi" w:cstheme="minorHAnsi"/>
          <w:color w:val="000000" w:themeColor="text1"/>
        </w:rPr>
        <w:t xml:space="preserve">této </w:t>
      </w:r>
      <w:r w:rsidRPr="009C26BE">
        <w:rPr>
          <w:rFonts w:asciiTheme="minorHAnsi" w:hAnsiTheme="minorHAnsi" w:cstheme="minorHAnsi"/>
          <w:color w:val="000000" w:themeColor="text1"/>
        </w:rPr>
        <w:t xml:space="preserve">smlouvy oprávněn reklamovat vadu e-mailem na </w:t>
      </w:r>
      <w:r w:rsidRPr="00BA30D9">
        <w:rPr>
          <w:rFonts w:asciiTheme="minorHAnsi" w:hAnsiTheme="minorHAnsi" w:cstheme="minorHAnsi"/>
          <w:color w:val="000000" w:themeColor="text1"/>
        </w:rPr>
        <w:t>adresu</w:t>
      </w:r>
      <w:r w:rsidR="00155177" w:rsidRPr="00BA30D9">
        <w:rPr>
          <w:rFonts w:asciiTheme="minorHAnsi" w:hAnsiTheme="minorHAnsi" w:cstheme="minorHAnsi"/>
          <w:color w:val="000000" w:themeColor="text1"/>
        </w:rPr>
        <w:t xml:space="preserve"> </w:t>
      </w:r>
      <w:r w:rsidR="00BA30D9" w:rsidRPr="00BA30D9">
        <w:rPr>
          <w:rFonts w:asciiTheme="minorHAnsi" w:hAnsiTheme="minorHAnsi" w:cstheme="minorHAnsi"/>
        </w:rPr>
        <w:t>teslice@teslice.cz</w:t>
      </w:r>
      <w:r w:rsidRPr="00BA30D9">
        <w:rPr>
          <w:rFonts w:asciiTheme="minorHAnsi" w:hAnsiTheme="minorHAnsi" w:cstheme="minorHAnsi"/>
          <w:color w:val="000000" w:themeColor="text1"/>
        </w:rPr>
        <w:t>, a pokud</w:t>
      </w:r>
      <w:r w:rsidRPr="009C26BE">
        <w:rPr>
          <w:rFonts w:asciiTheme="minorHAnsi" w:hAnsiTheme="minorHAnsi" w:cstheme="minorHAnsi"/>
          <w:color w:val="000000" w:themeColor="text1"/>
        </w:rPr>
        <w:t xml:space="preserve"> dojde ke změně </w:t>
      </w:r>
      <w:r w:rsidR="00A52410" w:rsidRPr="009C26BE">
        <w:rPr>
          <w:rFonts w:asciiTheme="minorHAnsi" w:hAnsiTheme="minorHAnsi" w:cstheme="minorHAnsi"/>
          <w:color w:val="000000" w:themeColor="text1"/>
        </w:rPr>
        <w:t xml:space="preserve">této adresy, na nové </w:t>
      </w:r>
      <w:r w:rsidRPr="009C26BE">
        <w:rPr>
          <w:rFonts w:asciiTheme="minorHAnsi" w:hAnsiTheme="minorHAnsi" w:cstheme="minorHAnsi"/>
          <w:color w:val="000000" w:themeColor="text1"/>
        </w:rPr>
        <w:t>adrese, pokud Zhotovitel tuto změnu Objednateli písemně předem oznámí</w:t>
      </w:r>
      <w:r w:rsidR="00F9690E">
        <w:rPr>
          <w:rFonts w:asciiTheme="minorHAnsi" w:hAnsiTheme="minorHAnsi" w:cstheme="minorHAnsi"/>
          <w:color w:val="000000" w:themeColor="text1"/>
        </w:rPr>
        <w:t xml:space="preserve"> nebo prostřednictvím datové zprávy, pokud ji má Zhotovitel zřízenou</w:t>
      </w:r>
      <w:r w:rsidRPr="009C26BE">
        <w:rPr>
          <w:rFonts w:asciiTheme="minorHAnsi" w:hAnsiTheme="minorHAnsi" w:cstheme="minorHAnsi"/>
          <w:color w:val="000000" w:themeColor="text1"/>
        </w:rPr>
        <w:t>.</w:t>
      </w:r>
      <w:r w:rsidR="006E16EF" w:rsidRPr="009C26BE">
        <w:rPr>
          <w:rFonts w:asciiTheme="minorHAnsi" w:hAnsiTheme="minorHAnsi" w:cstheme="minorHAnsi"/>
          <w:color w:val="000000" w:themeColor="text1"/>
        </w:rPr>
        <w:t xml:space="preserve"> Zhotovitel je povinen potvrdit Objednateli </w:t>
      </w:r>
      <w:r w:rsidR="00E7457D" w:rsidRPr="009C26BE">
        <w:rPr>
          <w:rFonts w:asciiTheme="minorHAnsi" w:hAnsiTheme="minorHAnsi" w:cstheme="minorHAnsi"/>
          <w:color w:val="000000" w:themeColor="text1"/>
        </w:rPr>
        <w:t>doručení</w:t>
      </w:r>
      <w:r w:rsidR="006E16EF" w:rsidRPr="009C26BE">
        <w:rPr>
          <w:rFonts w:asciiTheme="minorHAnsi" w:hAnsiTheme="minorHAnsi" w:cstheme="minorHAnsi"/>
          <w:color w:val="000000" w:themeColor="text1"/>
        </w:rPr>
        <w:t xml:space="preserve"> reklamace e-mailem odesláním e-mailové zprávy na adresu </w:t>
      </w:r>
      <w:r w:rsidR="00A961DE" w:rsidRPr="00D37804">
        <w:rPr>
          <w:rFonts w:asciiTheme="minorHAnsi" w:hAnsiTheme="minorHAnsi" w:cstheme="minorHAnsi"/>
        </w:rPr>
        <w:t xml:space="preserve">Objednatele </w:t>
      </w:r>
      <w:r w:rsidR="007238BF">
        <w:rPr>
          <w:rFonts w:asciiTheme="minorHAnsi" w:hAnsiTheme="minorHAnsi" w:cstheme="minorHAnsi"/>
        </w:rPr>
        <w:t xml:space="preserve">uvedené v předchozím odstavci a </w:t>
      </w:r>
      <w:r w:rsidR="00A96505" w:rsidRPr="007238BF">
        <w:rPr>
          <w:rFonts w:asciiTheme="minorHAnsi" w:hAnsiTheme="minorHAnsi" w:cstheme="minorHAnsi"/>
        </w:rPr>
        <w:t xml:space="preserve">nejpozději následující den po </w:t>
      </w:r>
      <w:r w:rsidR="00A961DE" w:rsidRPr="007238BF">
        <w:rPr>
          <w:rFonts w:asciiTheme="minorHAnsi" w:hAnsiTheme="minorHAnsi" w:cstheme="minorHAnsi"/>
        </w:rPr>
        <w:t>doručení reklamace.</w:t>
      </w:r>
    </w:p>
    <w:p w14:paraId="4FC6C162" w14:textId="77777777" w:rsidR="00D0078B" w:rsidRPr="00D37804" w:rsidRDefault="00D90253"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D37804">
        <w:rPr>
          <w:rFonts w:asciiTheme="minorHAnsi" w:hAnsiTheme="minorHAnsi" w:cstheme="minorHAnsi"/>
        </w:rPr>
        <w:t>V případě reklamace učiněné písemně poštovní přepravou dle odst. 8.</w:t>
      </w:r>
      <w:r w:rsidR="00E7457D" w:rsidRPr="00D37804">
        <w:rPr>
          <w:rFonts w:asciiTheme="minorHAnsi" w:hAnsiTheme="minorHAnsi" w:cstheme="minorHAnsi"/>
        </w:rPr>
        <w:t>16</w:t>
      </w:r>
      <w:r w:rsidRPr="00D37804">
        <w:rPr>
          <w:rFonts w:asciiTheme="minorHAnsi" w:hAnsiTheme="minorHAnsi" w:cstheme="minorHAnsi"/>
        </w:rPr>
        <w:t xml:space="preserve"> této smlouvy se má za to, že </w:t>
      </w:r>
      <w:r w:rsidR="00A961DE" w:rsidRPr="00D37804">
        <w:rPr>
          <w:rFonts w:asciiTheme="minorHAnsi" w:hAnsiTheme="minorHAnsi" w:cstheme="minorHAnsi"/>
        </w:rPr>
        <w:t>vada b</w:t>
      </w:r>
      <w:r w:rsidRPr="00D37804">
        <w:rPr>
          <w:rFonts w:asciiTheme="minorHAnsi" w:hAnsiTheme="minorHAnsi" w:cstheme="minorHAnsi"/>
        </w:rPr>
        <w:t xml:space="preserve">yla </w:t>
      </w:r>
      <w:r w:rsidR="00D103A5" w:rsidRPr="00D37804">
        <w:rPr>
          <w:rFonts w:asciiTheme="minorHAnsi" w:hAnsiTheme="minorHAnsi" w:cstheme="minorHAnsi"/>
        </w:rPr>
        <w:t xml:space="preserve">nahlášena </w:t>
      </w:r>
      <w:r w:rsidRPr="00D37804">
        <w:rPr>
          <w:rFonts w:asciiTheme="minorHAnsi" w:hAnsiTheme="minorHAnsi" w:cstheme="minorHAnsi"/>
        </w:rPr>
        <w:t>v</w:t>
      </w:r>
      <w:r w:rsidR="00724493" w:rsidRPr="00D37804">
        <w:rPr>
          <w:rFonts w:asciiTheme="minorHAnsi" w:hAnsiTheme="minorHAnsi" w:cstheme="minorHAnsi"/>
        </w:rPr>
        <w:t>e</w:t>
      </w:r>
      <w:r w:rsidRPr="00D37804">
        <w:rPr>
          <w:rFonts w:asciiTheme="minorHAnsi" w:hAnsiTheme="minorHAnsi" w:cstheme="minorHAnsi"/>
        </w:rPr>
        <w:t xml:space="preserve"> 12.00 hod. toho dne, který je dnem doručení, pokud se neprokáže jiný čas </w:t>
      </w:r>
      <w:r w:rsidR="00E7457D" w:rsidRPr="00D37804">
        <w:rPr>
          <w:rFonts w:asciiTheme="minorHAnsi" w:hAnsiTheme="minorHAnsi" w:cstheme="minorHAnsi"/>
        </w:rPr>
        <w:t xml:space="preserve">v rámci dne, který je dnem </w:t>
      </w:r>
      <w:r w:rsidRPr="00D37804">
        <w:rPr>
          <w:rFonts w:asciiTheme="minorHAnsi" w:hAnsiTheme="minorHAnsi" w:cstheme="minorHAnsi"/>
        </w:rPr>
        <w:t>doručení.</w:t>
      </w:r>
    </w:p>
    <w:p w14:paraId="16F5A672" w14:textId="77777777" w:rsidR="00D90253" w:rsidRPr="009C26BE" w:rsidRDefault="00D0078B"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D37804">
        <w:rPr>
          <w:rFonts w:asciiTheme="minorHAnsi" w:hAnsiTheme="minorHAnsi" w:cstheme="minorHAnsi"/>
        </w:rPr>
        <w:t xml:space="preserve">V případě reklamace učiněné elektronicky dle odst. </w:t>
      </w:r>
      <w:r w:rsidR="00E7457D" w:rsidRPr="00D37804">
        <w:rPr>
          <w:rFonts w:asciiTheme="minorHAnsi" w:hAnsiTheme="minorHAnsi" w:cstheme="minorHAnsi"/>
        </w:rPr>
        <w:t>8.17</w:t>
      </w:r>
      <w:r w:rsidRPr="00D37804">
        <w:rPr>
          <w:rFonts w:asciiTheme="minorHAnsi" w:hAnsiTheme="minorHAnsi" w:cstheme="minorHAnsi"/>
        </w:rPr>
        <w:t xml:space="preserve"> této smlouvy platí, že vada byla nahlášena</w:t>
      </w:r>
      <w:r w:rsidR="001E5EC9" w:rsidRPr="00D37804">
        <w:rPr>
          <w:rFonts w:asciiTheme="minorHAnsi" w:hAnsiTheme="minorHAnsi" w:cstheme="minorHAnsi"/>
        </w:rPr>
        <w:t xml:space="preserve"> </w:t>
      </w:r>
      <w:r w:rsidRPr="00D37804">
        <w:rPr>
          <w:rFonts w:asciiTheme="minorHAnsi" w:hAnsiTheme="minorHAnsi" w:cstheme="minorHAnsi"/>
        </w:rPr>
        <w:t xml:space="preserve">okamžikem, kdy Objednatel obdrží </w:t>
      </w:r>
      <w:r w:rsidR="001E5EC9" w:rsidRPr="00D37804">
        <w:rPr>
          <w:rFonts w:asciiTheme="minorHAnsi" w:hAnsiTheme="minorHAnsi" w:cstheme="minorHAnsi"/>
        </w:rPr>
        <w:t xml:space="preserve">v rámci příslušné internetové služby </w:t>
      </w:r>
      <w:r w:rsidR="00A96505" w:rsidRPr="00D37804">
        <w:rPr>
          <w:rFonts w:asciiTheme="minorHAnsi" w:hAnsiTheme="minorHAnsi" w:cstheme="minorHAnsi"/>
        </w:rPr>
        <w:t>automatickou zprávu o </w:t>
      </w:r>
      <w:r w:rsidRPr="00D37804">
        <w:rPr>
          <w:rFonts w:asciiTheme="minorHAnsi" w:hAnsiTheme="minorHAnsi" w:cstheme="minorHAnsi"/>
        </w:rPr>
        <w:t xml:space="preserve">úspěšném doručení zprávy </w:t>
      </w:r>
      <w:r w:rsidR="001E5EC9" w:rsidRPr="00D37804">
        <w:rPr>
          <w:rFonts w:asciiTheme="minorHAnsi" w:hAnsiTheme="minorHAnsi" w:cstheme="minorHAnsi"/>
        </w:rPr>
        <w:t>Zhotoviteli</w:t>
      </w:r>
      <w:r w:rsidRPr="00D37804">
        <w:rPr>
          <w:rFonts w:asciiTheme="minorHAnsi" w:hAnsiTheme="minorHAnsi" w:cstheme="minorHAnsi"/>
        </w:rPr>
        <w:t>.</w:t>
      </w:r>
      <w:r w:rsidR="00104D96" w:rsidRPr="009C26BE">
        <w:rPr>
          <w:rFonts w:asciiTheme="minorHAnsi" w:hAnsiTheme="minorHAnsi" w:cstheme="minorHAnsi"/>
        </w:rPr>
        <w:t xml:space="preserve">  </w:t>
      </w:r>
      <w:r w:rsidR="00564FD4" w:rsidRPr="009C26BE">
        <w:rPr>
          <w:rFonts w:asciiTheme="minorHAnsi" w:hAnsiTheme="minorHAnsi" w:cstheme="minorHAnsi"/>
        </w:rPr>
        <w:t xml:space="preserve"> </w:t>
      </w:r>
      <w:r w:rsidR="001E5EC9" w:rsidRPr="009C26BE">
        <w:rPr>
          <w:rFonts w:asciiTheme="minorHAnsi" w:hAnsiTheme="minorHAnsi" w:cstheme="minorHAnsi"/>
        </w:rPr>
        <w:t xml:space="preserve">       </w:t>
      </w:r>
    </w:p>
    <w:p w14:paraId="68FF0EB8" w14:textId="77777777" w:rsidR="00E7457D" w:rsidRPr="009C26BE" w:rsidRDefault="00E7457D"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reklamace učiněné více prostředky se za nahlášení vady považuje okamžik nahlášení, který nastal dle pravidel stanovených v odst. 8.18 a 8.19 </w:t>
      </w:r>
      <w:r w:rsidR="00A96505" w:rsidRPr="009C26BE">
        <w:rPr>
          <w:rFonts w:asciiTheme="minorHAnsi" w:hAnsiTheme="minorHAnsi" w:cstheme="minorHAnsi"/>
        </w:rPr>
        <w:t xml:space="preserve">této smlouvy </w:t>
      </w:r>
      <w:r w:rsidRPr="009C26BE">
        <w:rPr>
          <w:rFonts w:asciiTheme="minorHAnsi" w:hAnsiTheme="minorHAnsi" w:cstheme="minorHAnsi"/>
        </w:rPr>
        <w:t>nejdříve.</w:t>
      </w:r>
    </w:p>
    <w:p w14:paraId="1BE4A899" w14:textId="77777777" w:rsidR="00627679" w:rsidRPr="009C26BE" w:rsidRDefault="00627679"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Záruční doba od doby uplatnění reklamace až do doby odstranění reklamované vady neběží. Záruční doba skončí po uplynutí s</w:t>
      </w:r>
      <w:r w:rsidR="00055D72" w:rsidRPr="009C26BE">
        <w:rPr>
          <w:rFonts w:asciiTheme="minorHAnsi" w:hAnsiTheme="minorHAnsi" w:cstheme="minorHAnsi"/>
        </w:rPr>
        <w:t>jednané záruky s prodloužením o </w:t>
      </w:r>
      <w:r w:rsidRPr="009C26BE">
        <w:rPr>
          <w:rFonts w:asciiTheme="minorHAnsi" w:hAnsiTheme="minorHAnsi" w:cstheme="minorHAnsi"/>
        </w:rPr>
        <w:t>výše zmíněnou dobu, ve které byly vad</w:t>
      </w:r>
      <w:r w:rsidR="002F3EBA" w:rsidRPr="009C26BE">
        <w:rPr>
          <w:rFonts w:asciiTheme="minorHAnsi" w:hAnsiTheme="minorHAnsi" w:cstheme="minorHAnsi"/>
        </w:rPr>
        <w:t xml:space="preserve">y odstraňovány, nebo </w:t>
      </w:r>
      <w:r w:rsidR="00C9237F" w:rsidRPr="009C26BE">
        <w:rPr>
          <w:rFonts w:asciiTheme="minorHAnsi" w:hAnsiTheme="minorHAnsi" w:cstheme="minorHAnsi"/>
        </w:rPr>
        <w:t xml:space="preserve">o </w:t>
      </w:r>
      <w:r w:rsidR="002F3EBA" w:rsidRPr="009C26BE">
        <w:rPr>
          <w:rFonts w:asciiTheme="minorHAnsi" w:hAnsiTheme="minorHAnsi" w:cstheme="minorHAnsi"/>
        </w:rPr>
        <w:t>dobu, kdy O</w:t>
      </w:r>
      <w:r w:rsidR="00CF5682" w:rsidRPr="009C26BE">
        <w:rPr>
          <w:rFonts w:asciiTheme="minorHAnsi" w:hAnsiTheme="minorHAnsi" w:cstheme="minorHAnsi"/>
        </w:rPr>
        <w:t>bjednatel D</w:t>
      </w:r>
      <w:r w:rsidRPr="009C26BE">
        <w:rPr>
          <w:rFonts w:asciiTheme="minorHAnsi" w:hAnsiTheme="minorHAnsi" w:cstheme="minorHAnsi"/>
        </w:rPr>
        <w:t>ílo užívat nemohl, případně byl v jeho užívání omezen.</w:t>
      </w:r>
      <w:r w:rsidR="008C4C53" w:rsidRPr="009C26BE">
        <w:rPr>
          <w:rFonts w:asciiTheme="minorHAnsi" w:hAnsiTheme="minorHAnsi" w:cstheme="minorHAnsi"/>
        </w:rPr>
        <w:t xml:space="preserve"> V případě </w:t>
      </w:r>
      <w:r w:rsidR="00DB0B43" w:rsidRPr="009C26BE">
        <w:rPr>
          <w:rFonts w:asciiTheme="minorHAnsi" w:hAnsiTheme="minorHAnsi" w:cstheme="minorHAnsi"/>
        </w:rPr>
        <w:t xml:space="preserve">výměny vadné </w:t>
      </w:r>
      <w:r w:rsidR="008C4C53" w:rsidRPr="009C26BE">
        <w:rPr>
          <w:rFonts w:asciiTheme="minorHAnsi" w:hAnsiTheme="minorHAnsi" w:cstheme="minorHAnsi"/>
        </w:rPr>
        <w:t>části Díla</w:t>
      </w:r>
      <w:r w:rsidR="00DB0B43" w:rsidRPr="009C26BE">
        <w:rPr>
          <w:rFonts w:asciiTheme="minorHAnsi" w:hAnsiTheme="minorHAnsi" w:cstheme="minorHAnsi"/>
        </w:rPr>
        <w:t xml:space="preserve"> za část bezvadnou</w:t>
      </w:r>
      <w:r w:rsidR="008C4C53" w:rsidRPr="009C26BE">
        <w:rPr>
          <w:rFonts w:asciiTheme="minorHAnsi" w:hAnsiTheme="minorHAnsi" w:cstheme="minorHAnsi"/>
        </w:rPr>
        <w:t xml:space="preserve"> plyne po odstranění vady </w:t>
      </w:r>
      <w:r w:rsidR="00DB0B43" w:rsidRPr="009C26BE">
        <w:rPr>
          <w:rFonts w:asciiTheme="minorHAnsi" w:hAnsiTheme="minorHAnsi" w:cstheme="minorHAnsi"/>
        </w:rPr>
        <w:t xml:space="preserve">výměnou části Díla </w:t>
      </w:r>
      <w:r w:rsidR="008C4C53" w:rsidRPr="009C26BE">
        <w:rPr>
          <w:rFonts w:asciiTheme="minorHAnsi" w:hAnsiTheme="minorHAnsi" w:cstheme="minorHAnsi"/>
        </w:rPr>
        <w:t xml:space="preserve">záruční </w:t>
      </w:r>
      <w:r w:rsidR="00C9237F" w:rsidRPr="009C26BE">
        <w:rPr>
          <w:rFonts w:asciiTheme="minorHAnsi" w:hAnsiTheme="minorHAnsi" w:cstheme="minorHAnsi"/>
        </w:rPr>
        <w:t xml:space="preserve">doba </w:t>
      </w:r>
      <w:r w:rsidR="008C4C53" w:rsidRPr="009C26BE">
        <w:rPr>
          <w:rFonts w:asciiTheme="minorHAnsi" w:hAnsiTheme="minorHAnsi" w:cstheme="minorHAnsi"/>
        </w:rPr>
        <w:t xml:space="preserve">v plném rozsahu </w:t>
      </w:r>
      <w:r w:rsidR="00DB0B43" w:rsidRPr="009C26BE">
        <w:rPr>
          <w:rFonts w:asciiTheme="minorHAnsi" w:hAnsiTheme="minorHAnsi" w:cstheme="minorHAnsi"/>
        </w:rPr>
        <w:t>a délce znovu, pokud jde o vyměněnou část Díla.</w:t>
      </w:r>
    </w:p>
    <w:p w14:paraId="2E24C3CF" w14:textId="2B7C9E39" w:rsidR="002F3EBA" w:rsidRPr="009C26BE" w:rsidRDefault="00627679" w:rsidP="005430B3">
      <w:pPr>
        <w:numPr>
          <w:ilvl w:val="6"/>
          <w:numId w:val="7"/>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Zhotovitel se zavazuje svým jménem uspokojit způsobem uvedeným v tomto čl. VIII. této sm</w:t>
      </w:r>
      <w:r w:rsidR="00CF5682" w:rsidRPr="009C26BE">
        <w:rPr>
          <w:rFonts w:asciiTheme="minorHAnsi" w:hAnsiTheme="minorHAnsi" w:cstheme="minorHAnsi"/>
        </w:rPr>
        <w:t xml:space="preserve">louvy </w:t>
      </w:r>
      <w:r w:rsidR="00DB0B43" w:rsidRPr="009C26BE">
        <w:rPr>
          <w:rFonts w:asciiTheme="minorHAnsi" w:hAnsiTheme="minorHAnsi" w:cstheme="minorHAnsi"/>
        </w:rPr>
        <w:t xml:space="preserve">práva </w:t>
      </w:r>
      <w:r w:rsidR="00CF5682" w:rsidRPr="009C26BE">
        <w:rPr>
          <w:rFonts w:asciiTheme="minorHAnsi" w:hAnsiTheme="minorHAnsi" w:cstheme="minorHAnsi"/>
        </w:rPr>
        <w:t>O</w:t>
      </w:r>
      <w:r w:rsidR="002F3EBA" w:rsidRPr="009C26BE">
        <w:rPr>
          <w:rFonts w:asciiTheme="minorHAnsi" w:hAnsiTheme="minorHAnsi" w:cstheme="minorHAnsi"/>
        </w:rPr>
        <w:t>bjednatele z</w:t>
      </w:r>
      <w:r w:rsidR="00DB0B43" w:rsidRPr="009C26BE">
        <w:rPr>
          <w:rFonts w:asciiTheme="minorHAnsi" w:hAnsiTheme="minorHAnsi" w:cstheme="minorHAnsi"/>
        </w:rPr>
        <w:t> </w:t>
      </w:r>
      <w:r w:rsidR="002F3EBA" w:rsidRPr="009C26BE">
        <w:rPr>
          <w:rFonts w:asciiTheme="minorHAnsi" w:hAnsiTheme="minorHAnsi" w:cstheme="minorHAnsi"/>
        </w:rPr>
        <w:t>vad</w:t>
      </w:r>
      <w:r w:rsidR="00DB0B43" w:rsidRPr="009C26BE">
        <w:rPr>
          <w:rFonts w:asciiTheme="minorHAnsi" w:hAnsiTheme="minorHAnsi" w:cstheme="minorHAnsi"/>
        </w:rPr>
        <w:t>ného plnění</w:t>
      </w:r>
      <w:r w:rsidR="002F3EBA" w:rsidRPr="009C26BE">
        <w:rPr>
          <w:rFonts w:asciiTheme="minorHAnsi" w:hAnsiTheme="minorHAnsi" w:cstheme="minorHAnsi"/>
        </w:rPr>
        <w:t xml:space="preserve"> </w:t>
      </w:r>
      <w:r w:rsidRPr="009C26BE">
        <w:rPr>
          <w:rFonts w:asciiTheme="minorHAnsi" w:hAnsiTheme="minorHAnsi" w:cstheme="minorHAnsi"/>
        </w:rPr>
        <w:t xml:space="preserve">nebo </w:t>
      </w:r>
      <w:r w:rsidR="00DB0B43" w:rsidRPr="009C26BE">
        <w:rPr>
          <w:rFonts w:asciiTheme="minorHAnsi" w:hAnsiTheme="minorHAnsi" w:cstheme="minorHAnsi"/>
        </w:rPr>
        <w:t xml:space="preserve">ze </w:t>
      </w:r>
      <w:r w:rsidRPr="009C26BE">
        <w:rPr>
          <w:rFonts w:asciiTheme="minorHAnsi" w:hAnsiTheme="minorHAnsi" w:cstheme="minorHAnsi"/>
        </w:rPr>
        <w:t>záru</w:t>
      </w:r>
      <w:r w:rsidR="00DB0B43" w:rsidRPr="009C26BE">
        <w:rPr>
          <w:rFonts w:asciiTheme="minorHAnsi" w:hAnsiTheme="minorHAnsi" w:cstheme="minorHAnsi"/>
        </w:rPr>
        <w:t xml:space="preserve">ky </w:t>
      </w:r>
      <w:r w:rsidRPr="009C26BE">
        <w:rPr>
          <w:rFonts w:asciiTheme="minorHAnsi" w:hAnsiTheme="minorHAnsi" w:cstheme="minorHAnsi"/>
        </w:rPr>
        <w:t>b</w:t>
      </w:r>
      <w:r w:rsidR="002F3EBA" w:rsidRPr="009C26BE">
        <w:rPr>
          <w:rFonts w:asciiTheme="minorHAnsi" w:hAnsiTheme="minorHAnsi" w:cstheme="minorHAnsi"/>
        </w:rPr>
        <w:t>ez ohledu na to, zda záruku na D</w:t>
      </w:r>
      <w:r w:rsidRPr="009C26BE">
        <w:rPr>
          <w:rFonts w:asciiTheme="minorHAnsi" w:hAnsiTheme="minorHAnsi" w:cstheme="minorHAnsi"/>
        </w:rPr>
        <w:t xml:space="preserve">ílo nebo jeho část poskytuje také </w:t>
      </w:r>
      <w:r w:rsidR="00E42DF7">
        <w:rPr>
          <w:rFonts w:asciiTheme="minorHAnsi" w:hAnsiTheme="minorHAnsi" w:cstheme="minorHAnsi"/>
        </w:rPr>
        <w:t>pod</w:t>
      </w:r>
      <w:r w:rsidRPr="009C26BE">
        <w:rPr>
          <w:rFonts w:asciiTheme="minorHAnsi" w:hAnsiTheme="minorHAnsi" w:cstheme="minorHAnsi"/>
        </w:rPr>
        <w:t>dodavatel nebo výrobce mat</w:t>
      </w:r>
      <w:r w:rsidR="002F3EBA" w:rsidRPr="009C26BE">
        <w:rPr>
          <w:rFonts w:asciiTheme="minorHAnsi" w:hAnsiTheme="minorHAnsi" w:cstheme="minorHAnsi"/>
        </w:rPr>
        <w:t>eriálu použitého při provádění D</w:t>
      </w:r>
      <w:r w:rsidRPr="009C26BE">
        <w:rPr>
          <w:rFonts w:asciiTheme="minorHAnsi" w:hAnsiTheme="minorHAnsi" w:cstheme="minorHAnsi"/>
        </w:rPr>
        <w:t>íla</w:t>
      </w:r>
      <w:r w:rsidR="002F3EBA" w:rsidRPr="009C26BE">
        <w:rPr>
          <w:rFonts w:asciiTheme="minorHAnsi" w:hAnsiTheme="minorHAnsi" w:cstheme="minorHAnsi"/>
        </w:rPr>
        <w:t>.</w:t>
      </w:r>
    </w:p>
    <w:p w14:paraId="1467BDFD" w14:textId="0C21AA21" w:rsidR="00A83E54" w:rsidRDefault="00A83E54">
      <w:pPr>
        <w:spacing w:after="0" w:line="240" w:lineRule="auto"/>
        <w:rPr>
          <w:rFonts w:asciiTheme="minorHAnsi" w:hAnsiTheme="minorHAnsi" w:cstheme="minorHAnsi"/>
          <w:b/>
        </w:rPr>
      </w:pPr>
    </w:p>
    <w:p w14:paraId="64DD575E" w14:textId="77777777" w:rsidR="001664DD" w:rsidRDefault="001664DD">
      <w:pPr>
        <w:spacing w:after="0" w:line="240" w:lineRule="auto"/>
        <w:rPr>
          <w:rFonts w:asciiTheme="minorHAnsi" w:hAnsiTheme="minorHAnsi" w:cstheme="minorHAnsi"/>
          <w:b/>
        </w:rPr>
      </w:pPr>
    </w:p>
    <w:p w14:paraId="78DE4D8B" w14:textId="77777777" w:rsidR="001664DD" w:rsidRDefault="001664DD">
      <w:pPr>
        <w:spacing w:after="0" w:line="240" w:lineRule="auto"/>
        <w:rPr>
          <w:rFonts w:asciiTheme="minorHAnsi" w:hAnsiTheme="minorHAnsi" w:cstheme="minorHAnsi"/>
          <w:b/>
        </w:rPr>
      </w:pPr>
    </w:p>
    <w:p w14:paraId="726473C2" w14:textId="77777777" w:rsidR="001664DD" w:rsidRDefault="001664DD">
      <w:pPr>
        <w:spacing w:after="0" w:line="240" w:lineRule="auto"/>
        <w:rPr>
          <w:rFonts w:asciiTheme="minorHAnsi" w:hAnsiTheme="minorHAnsi" w:cstheme="minorHAnsi"/>
          <w:b/>
        </w:rPr>
      </w:pPr>
    </w:p>
    <w:p w14:paraId="56D0079E" w14:textId="61FBD002" w:rsidR="002F3EBA" w:rsidRPr="009C26BE" w:rsidRDefault="002F3EBA" w:rsidP="009C26BE">
      <w:pPr>
        <w:keepNext/>
        <w:autoSpaceDE w:val="0"/>
        <w:autoSpaceDN w:val="0"/>
        <w:adjustRightInd w:val="0"/>
        <w:spacing w:after="0" w:line="240" w:lineRule="auto"/>
        <w:jc w:val="center"/>
        <w:rPr>
          <w:rFonts w:asciiTheme="minorHAnsi" w:hAnsiTheme="minorHAnsi" w:cstheme="minorHAnsi"/>
          <w:b/>
        </w:rPr>
      </w:pPr>
      <w:r w:rsidRPr="009C26BE">
        <w:rPr>
          <w:rFonts w:asciiTheme="minorHAnsi" w:hAnsiTheme="minorHAnsi" w:cstheme="minorHAnsi"/>
          <w:b/>
        </w:rPr>
        <w:lastRenderedPageBreak/>
        <w:t>IX.</w:t>
      </w:r>
    </w:p>
    <w:p w14:paraId="05C11949" w14:textId="77777777" w:rsidR="002F3EBA" w:rsidRPr="00ED4C0F" w:rsidRDefault="002F3EBA"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Práva a povinnosti</w:t>
      </w:r>
      <w:r w:rsidR="00CF5682" w:rsidRPr="00ED4C0F">
        <w:rPr>
          <w:rFonts w:asciiTheme="minorHAnsi" w:hAnsiTheme="minorHAnsi" w:cstheme="minorHAnsi"/>
          <w:b/>
          <w:bCs/>
        </w:rPr>
        <w:t xml:space="preserve"> smluvních stran při provádění D</w:t>
      </w:r>
      <w:r w:rsidRPr="00ED4C0F">
        <w:rPr>
          <w:rFonts w:asciiTheme="minorHAnsi" w:hAnsiTheme="minorHAnsi" w:cstheme="minorHAnsi"/>
          <w:b/>
          <w:bCs/>
        </w:rPr>
        <w:t>íla</w:t>
      </w:r>
    </w:p>
    <w:p w14:paraId="5BF3B3AD" w14:textId="77777777" w:rsidR="002F3EBA" w:rsidRPr="009C26BE" w:rsidRDefault="002F3EBA"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ode dne zahájení prací povede stavební deník, do kterého se zapisují všechny skutečnosti rozhodné pro plnění závazků ze smlouvy, zejména údaje o časovém postupu a množství prováděných prací, jejich jakost a zdůvodnění odchylek od Projektové dokumentace. Povinnost vést </w:t>
      </w:r>
      <w:r w:rsidR="00792CF8" w:rsidRPr="009C26BE">
        <w:rPr>
          <w:rFonts w:asciiTheme="minorHAnsi" w:hAnsiTheme="minorHAnsi" w:cstheme="minorHAnsi"/>
        </w:rPr>
        <w:t xml:space="preserve">stavební </w:t>
      </w:r>
      <w:r w:rsidRPr="009C26BE">
        <w:rPr>
          <w:rFonts w:asciiTheme="minorHAnsi" w:hAnsiTheme="minorHAnsi" w:cstheme="minorHAnsi"/>
        </w:rPr>
        <w:t>deník končí dnem odstranění vad zjiště</w:t>
      </w:r>
      <w:r w:rsidR="007A6795" w:rsidRPr="009C26BE">
        <w:rPr>
          <w:rFonts w:asciiTheme="minorHAnsi" w:hAnsiTheme="minorHAnsi" w:cstheme="minorHAnsi"/>
        </w:rPr>
        <w:t>ných před</w:t>
      </w:r>
      <w:r w:rsidR="00BB1E6F" w:rsidRPr="009C26BE">
        <w:rPr>
          <w:rFonts w:asciiTheme="minorHAnsi" w:hAnsiTheme="minorHAnsi" w:cstheme="minorHAnsi"/>
        </w:rPr>
        <w:t xml:space="preserve"> předáním a převzetím D</w:t>
      </w:r>
      <w:r w:rsidRPr="009C26BE">
        <w:rPr>
          <w:rFonts w:asciiTheme="minorHAnsi" w:hAnsiTheme="minorHAnsi" w:cstheme="minorHAnsi"/>
        </w:rPr>
        <w:t>íla</w:t>
      </w:r>
      <w:r w:rsidR="00792CF8" w:rsidRPr="009C26BE">
        <w:rPr>
          <w:rFonts w:asciiTheme="minorHAnsi" w:hAnsiTheme="minorHAnsi" w:cstheme="minorHAnsi"/>
        </w:rPr>
        <w:t xml:space="preserve"> nebo v průběhu předání a převzetí Díla</w:t>
      </w:r>
      <w:r w:rsidR="007A6795" w:rsidRPr="009C26BE">
        <w:rPr>
          <w:rFonts w:asciiTheme="minorHAnsi" w:hAnsiTheme="minorHAnsi" w:cstheme="minorHAnsi"/>
        </w:rPr>
        <w:t xml:space="preserve"> a vad zjištěných při závěrečné kontrolní prohlídce konané za účelem vydání kolaudačního souhlasu</w:t>
      </w:r>
      <w:r w:rsidRPr="009C26BE">
        <w:rPr>
          <w:rFonts w:asciiTheme="minorHAnsi" w:hAnsiTheme="minorHAnsi" w:cstheme="minorHAnsi"/>
        </w:rPr>
        <w:t>.</w:t>
      </w:r>
    </w:p>
    <w:p w14:paraId="2F40C97E" w14:textId="77777777" w:rsidR="002F3EBA" w:rsidRPr="009C26BE" w:rsidRDefault="002F3EBA"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Zápisy do deníku provádí kontaktní osoba Objednatele, příp</w:t>
      </w:r>
      <w:r w:rsidR="00BB1E6F" w:rsidRPr="009C26BE">
        <w:rPr>
          <w:rFonts w:asciiTheme="minorHAnsi" w:hAnsiTheme="minorHAnsi" w:cstheme="minorHAnsi"/>
        </w:rPr>
        <w:t>adně jiná jím pověřená osoba, za Z</w:t>
      </w:r>
      <w:r w:rsidRPr="009C26BE">
        <w:rPr>
          <w:rFonts w:asciiTheme="minorHAnsi" w:hAnsiTheme="minorHAnsi" w:cstheme="minorHAnsi"/>
        </w:rPr>
        <w:t xml:space="preserve">hotovitele </w:t>
      </w:r>
      <w:r w:rsidR="00792CF8" w:rsidRPr="009C26BE">
        <w:rPr>
          <w:rFonts w:asciiTheme="minorHAnsi" w:hAnsiTheme="minorHAnsi" w:cstheme="minorHAnsi"/>
        </w:rPr>
        <w:t xml:space="preserve">pak </w:t>
      </w:r>
      <w:r w:rsidR="00BB1E6F" w:rsidRPr="009C26BE">
        <w:rPr>
          <w:rFonts w:asciiTheme="minorHAnsi" w:hAnsiTheme="minorHAnsi" w:cstheme="minorHAnsi"/>
        </w:rPr>
        <w:t>kontaktní osoba Zhotovitele</w:t>
      </w:r>
      <w:r w:rsidRPr="009C26BE">
        <w:rPr>
          <w:rFonts w:asciiTheme="minorHAnsi" w:hAnsiTheme="minorHAnsi" w:cstheme="minorHAnsi"/>
        </w:rPr>
        <w:t>, a to vždy v ten den, kdy práce byly provedeny</w:t>
      </w:r>
      <w:r w:rsidR="00792CF8" w:rsidRPr="009C26BE">
        <w:rPr>
          <w:rFonts w:asciiTheme="minorHAnsi" w:hAnsiTheme="minorHAnsi" w:cstheme="minorHAnsi"/>
        </w:rPr>
        <w:t>,</w:t>
      </w:r>
      <w:r w:rsidRPr="009C26BE">
        <w:rPr>
          <w:rFonts w:asciiTheme="minorHAnsi" w:hAnsiTheme="minorHAnsi" w:cstheme="minorHAnsi"/>
        </w:rPr>
        <w:t xml:space="preserve"> nebo kdy nastaly okolnosti, které jsou předmětem zápisu. Při denních záznamech nesmějí být vynechána volná místa. Smluvní strany se vyjadřují k provedeným zápisům do pěti </w:t>
      </w:r>
      <w:r w:rsidR="00C9237F" w:rsidRPr="009C26BE">
        <w:rPr>
          <w:rFonts w:asciiTheme="minorHAnsi" w:hAnsiTheme="minorHAnsi" w:cstheme="minorHAnsi"/>
        </w:rPr>
        <w:t xml:space="preserve">(5) </w:t>
      </w:r>
      <w:r w:rsidRPr="009C26BE">
        <w:rPr>
          <w:rFonts w:asciiTheme="minorHAnsi" w:hAnsiTheme="minorHAnsi" w:cstheme="minorHAnsi"/>
        </w:rPr>
        <w:t xml:space="preserve">pracovních dnů, jinak se má za to, že s obsahem zápisu souhlasí. Denní záznamy se píší do </w:t>
      </w:r>
      <w:r w:rsidR="00792CF8" w:rsidRPr="009C26BE">
        <w:rPr>
          <w:rFonts w:asciiTheme="minorHAnsi" w:hAnsiTheme="minorHAnsi" w:cstheme="minorHAnsi"/>
        </w:rPr>
        <w:t xml:space="preserve">stavebního deníku </w:t>
      </w:r>
      <w:r w:rsidRPr="009C26BE">
        <w:rPr>
          <w:rFonts w:asciiTheme="minorHAnsi" w:hAnsiTheme="minorHAnsi" w:cstheme="minorHAnsi"/>
        </w:rPr>
        <w:t>s očíslovanými listy jednak pevnými, jednak perforovanými pro dva oddělitelné průpisy, pokud se strany nedohodnou na větším počtu průpisů. Perforované listy se číslují s listy pevnými.</w:t>
      </w:r>
    </w:p>
    <w:p w14:paraId="637EB1DA" w14:textId="77777777" w:rsidR="002F3EBA" w:rsidRPr="009C26BE" w:rsidRDefault="002F3EBA"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V</w:t>
      </w:r>
      <w:r w:rsidR="00792CF8" w:rsidRPr="009C26BE">
        <w:rPr>
          <w:rFonts w:asciiTheme="minorHAnsi" w:hAnsiTheme="minorHAnsi" w:cstheme="minorHAnsi"/>
        </w:rPr>
        <w:t>e stavebním</w:t>
      </w:r>
      <w:r w:rsidRPr="009C26BE">
        <w:rPr>
          <w:rFonts w:asciiTheme="minorHAnsi" w:hAnsiTheme="minorHAnsi" w:cstheme="minorHAnsi"/>
        </w:rPr>
        <w:t xml:space="preserve"> deníku se vyznačí doklady, které se v jednom vyhotovení buď v prvopise, nebo v opise ukládají </w:t>
      </w:r>
      <w:r w:rsidR="003C15AF" w:rsidRPr="009C26BE">
        <w:rPr>
          <w:rFonts w:asciiTheme="minorHAnsi" w:hAnsiTheme="minorHAnsi" w:cstheme="minorHAnsi"/>
        </w:rPr>
        <w:t>přímo na místě stavby. Jde zejména</w:t>
      </w:r>
      <w:r w:rsidRPr="009C26BE">
        <w:rPr>
          <w:rFonts w:asciiTheme="minorHAnsi" w:hAnsiTheme="minorHAnsi" w:cstheme="minorHAnsi"/>
        </w:rPr>
        <w:t xml:space="preserve"> o smlouvu, záznamy, výkresy a zvláštní výk</w:t>
      </w:r>
      <w:r w:rsidR="00BB1E6F" w:rsidRPr="009C26BE">
        <w:rPr>
          <w:rFonts w:asciiTheme="minorHAnsi" w:hAnsiTheme="minorHAnsi" w:cstheme="minorHAnsi"/>
        </w:rPr>
        <w:t>resy dokumentující odchylky od P</w:t>
      </w:r>
      <w:r w:rsidRPr="009C26BE">
        <w:rPr>
          <w:rFonts w:asciiTheme="minorHAnsi" w:hAnsiTheme="minorHAnsi" w:cstheme="minorHAnsi"/>
        </w:rPr>
        <w:t>rojektové dokumentace. U každého dokladu se uvede, zda je uložen u s</w:t>
      </w:r>
      <w:r w:rsidR="00BB1E6F" w:rsidRPr="009C26BE">
        <w:rPr>
          <w:rFonts w:asciiTheme="minorHAnsi" w:hAnsiTheme="minorHAnsi" w:cstheme="minorHAnsi"/>
        </w:rPr>
        <w:t>tavbyvedoucího nebo u zástupce O</w:t>
      </w:r>
      <w:r w:rsidR="003C15AF" w:rsidRPr="009C26BE">
        <w:rPr>
          <w:rFonts w:asciiTheme="minorHAnsi" w:hAnsiTheme="minorHAnsi" w:cstheme="minorHAnsi"/>
        </w:rPr>
        <w:t>bjednatele, případně</w:t>
      </w:r>
      <w:r w:rsidRPr="009C26BE">
        <w:rPr>
          <w:rFonts w:asciiTheme="minorHAnsi" w:hAnsiTheme="minorHAnsi" w:cstheme="minorHAnsi"/>
        </w:rPr>
        <w:t xml:space="preserve"> </w:t>
      </w:r>
      <w:r w:rsidR="00792CF8" w:rsidRPr="009C26BE">
        <w:rPr>
          <w:rFonts w:asciiTheme="minorHAnsi" w:hAnsiTheme="minorHAnsi" w:cstheme="minorHAnsi"/>
        </w:rPr>
        <w:t xml:space="preserve">zda </w:t>
      </w:r>
      <w:r w:rsidRPr="009C26BE">
        <w:rPr>
          <w:rFonts w:asciiTheme="minorHAnsi" w:hAnsiTheme="minorHAnsi" w:cstheme="minorHAnsi"/>
        </w:rPr>
        <w:t>bylo určeno jiné místo pro jeho uložení.</w:t>
      </w:r>
    </w:p>
    <w:p w14:paraId="0E79D230" w14:textId="77777777" w:rsidR="002F3EBA" w:rsidRPr="009C26BE" w:rsidRDefault="00BB1E6F"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upozorní O</w:t>
      </w:r>
      <w:r w:rsidR="002F3EBA" w:rsidRPr="009C26BE">
        <w:rPr>
          <w:rFonts w:asciiTheme="minorHAnsi" w:hAnsiTheme="minorHAnsi" w:cstheme="minorHAnsi"/>
        </w:rPr>
        <w:t>bjednatele na všechny okolnosti, které by mohly vést při</w:t>
      </w:r>
      <w:r w:rsidRPr="009C26BE">
        <w:rPr>
          <w:rFonts w:asciiTheme="minorHAnsi" w:hAnsiTheme="minorHAnsi" w:cstheme="minorHAnsi"/>
        </w:rPr>
        <w:t xml:space="preserve"> jeho činnosti na </w:t>
      </w:r>
      <w:r w:rsidR="00792CF8" w:rsidRPr="009C26BE">
        <w:rPr>
          <w:rFonts w:asciiTheme="minorHAnsi" w:hAnsiTheme="minorHAnsi" w:cstheme="minorHAnsi"/>
        </w:rPr>
        <w:t xml:space="preserve">staveništi a v jeho okolí </w:t>
      </w:r>
      <w:r w:rsidR="002F3EBA" w:rsidRPr="009C26BE">
        <w:rPr>
          <w:rFonts w:asciiTheme="minorHAnsi" w:hAnsiTheme="minorHAnsi" w:cstheme="minorHAnsi"/>
        </w:rPr>
        <w:t>k ohrožení života a zdraví pra</w:t>
      </w:r>
      <w:r w:rsidR="003C15AF" w:rsidRPr="009C26BE">
        <w:rPr>
          <w:rFonts w:asciiTheme="minorHAnsi" w:hAnsiTheme="minorHAnsi" w:cstheme="minorHAnsi"/>
        </w:rPr>
        <w:t>covníků nebo dalších osob, případně</w:t>
      </w:r>
      <w:r w:rsidR="002F3EBA" w:rsidRPr="009C26BE">
        <w:rPr>
          <w:rFonts w:asciiTheme="minorHAnsi" w:hAnsiTheme="minorHAnsi" w:cstheme="minorHAnsi"/>
        </w:rPr>
        <w:t xml:space="preserve"> by mohly vést k ohrožení provozu a ohrožení bezpečného st</w:t>
      </w:r>
      <w:r w:rsidRPr="009C26BE">
        <w:rPr>
          <w:rFonts w:asciiTheme="minorHAnsi" w:hAnsiTheme="minorHAnsi" w:cstheme="minorHAnsi"/>
        </w:rPr>
        <w:t xml:space="preserve">avu technického zařízení. Objednatel </w:t>
      </w:r>
      <w:r w:rsidR="00792CF8" w:rsidRPr="009C26BE">
        <w:rPr>
          <w:rFonts w:asciiTheme="minorHAnsi" w:hAnsiTheme="minorHAnsi" w:cstheme="minorHAnsi"/>
        </w:rPr>
        <w:t xml:space="preserve">rovněž </w:t>
      </w:r>
      <w:r w:rsidRPr="009C26BE">
        <w:rPr>
          <w:rFonts w:asciiTheme="minorHAnsi" w:hAnsiTheme="minorHAnsi" w:cstheme="minorHAnsi"/>
        </w:rPr>
        <w:t>seznámí zástupce Z</w:t>
      </w:r>
      <w:r w:rsidR="002F3EBA" w:rsidRPr="009C26BE">
        <w:rPr>
          <w:rFonts w:asciiTheme="minorHAnsi" w:hAnsiTheme="minorHAnsi" w:cstheme="minorHAnsi"/>
        </w:rPr>
        <w:t>hotovitele na stavbě s místními podmínkami pro zajištění BOZP, PO a OŽP</w:t>
      </w:r>
      <w:r w:rsidR="00792CF8" w:rsidRPr="009C26BE">
        <w:rPr>
          <w:rFonts w:asciiTheme="minorHAnsi" w:hAnsiTheme="minorHAnsi" w:cstheme="minorHAnsi"/>
        </w:rPr>
        <w:t>, pokud takové existují</w:t>
      </w:r>
      <w:r w:rsidR="002F3EBA" w:rsidRPr="009C26BE">
        <w:rPr>
          <w:rFonts w:asciiTheme="minorHAnsi" w:hAnsiTheme="minorHAnsi" w:cstheme="minorHAnsi"/>
        </w:rPr>
        <w:t>.</w:t>
      </w:r>
    </w:p>
    <w:p w14:paraId="728134AE" w14:textId="77777777" w:rsidR="002F3EBA" w:rsidRPr="009C26BE" w:rsidRDefault="002F3EBA"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je povinen provádět </w:t>
      </w:r>
      <w:r w:rsidR="00BB1E6F" w:rsidRPr="009C26BE">
        <w:rPr>
          <w:rFonts w:asciiTheme="minorHAnsi" w:hAnsiTheme="minorHAnsi" w:cstheme="minorHAnsi"/>
        </w:rPr>
        <w:t>D</w:t>
      </w:r>
      <w:r w:rsidRPr="009C26BE">
        <w:rPr>
          <w:rFonts w:asciiTheme="minorHAnsi" w:hAnsiTheme="minorHAnsi" w:cstheme="minorHAnsi"/>
        </w:rPr>
        <w:t xml:space="preserve">ílo v souladu s právními předpisy v oblasti ochrany životního prostředí a s individuálními správními akty platnými pro dané </w:t>
      </w:r>
      <w:r w:rsidR="00BB1E6F" w:rsidRPr="009C26BE">
        <w:rPr>
          <w:rFonts w:asciiTheme="minorHAnsi" w:hAnsiTheme="minorHAnsi" w:cstheme="minorHAnsi"/>
        </w:rPr>
        <w:t>D</w:t>
      </w:r>
      <w:r w:rsidRPr="009C26BE">
        <w:rPr>
          <w:rFonts w:asciiTheme="minorHAnsi" w:hAnsiTheme="minorHAnsi" w:cstheme="minorHAnsi"/>
        </w:rPr>
        <w:t>ílo.</w:t>
      </w:r>
    </w:p>
    <w:p w14:paraId="61CEEEB8" w14:textId="12E5A35B" w:rsidR="002F3EBA" w:rsidRPr="009C26BE" w:rsidRDefault="002F3EBA"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v plné míře odpovídá za nakládání s vyprodukovanými odpady v souladu se zákonem o odpadech</w:t>
      </w:r>
      <w:r w:rsidR="00BB1E6F" w:rsidRPr="009C26BE">
        <w:rPr>
          <w:rFonts w:asciiTheme="minorHAnsi" w:hAnsiTheme="minorHAnsi" w:cstheme="minorHAnsi"/>
        </w:rPr>
        <w:t>.</w:t>
      </w:r>
    </w:p>
    <w:p w14:paraId="5AA8FE41" w14:textId="77777777" w:rsidR="002F3EBA" w:rsidRPr="009C26BE" w:rsidRDefault="002F3EBA"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je povinen dodržovat ustanovení zákona č. 254/2001 Sb., o vodách, ve znění pozdějších předpisů, zejména při nakládání s látkami závadnými z hlediska kvality vod, tj. zejména s používanými ropnými látkami, nebezpečnými chemickými látkami nebo přípravky a vyprodukovanými nebezpečnými odpady. </w:t>
      </w:r>
    </w:p>
    <w:p w14:paraId="202EF5A8" w14:textId="01FB9E76" w:rsidR="00F50CFE" w:rsidRPr="00132A99" w:rsidRDefault="00F50CFE"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zajistí, </w:t>
      </w:r>
      <w:r w:rsidRPr="00906335">
        <w:rPr>
          <w:rFonts w:asciiTheme="minorHAnsi" w:hAnsiTheme="minorHAnsi" w:cstheme="minorHAnsi"/>
        </w:rPr>
        <w:t xml:space="preserve">že osobní automobily jeho pracovníků nebudou </w:t>
      </w:r>
      <w:r w:rsidR="00132A99" w:rsidRPr="00906335">
        <w:rPr>
          <w:rFonts w:asciiTheme="minorHAnsi" w:hAnsiTheme="minorHAnsi" w:cstheme="minorHAnsi"/>
        </w:rPr>
        <w:t xml:space="preserve">omezovat příjezd </w:t>
      </w:r>
      <w:r w:rsidR="00FB07B4" w:rsidRPr="00906335">
        <w:rPr>
          <w:rFonts w:asciiTheme="minorHAnsi" w:hAnsiTheme="minorHAnsi" w:cstheme="minorHAnsi"/>
        </w:rPr>
        <w:t xml:space="preserve">a parkování </w:t>
      </w:r>
      <w:r w:rsidR="007238BF">
        <w:rPr>
          <w:rFonts w:asciiTheme="minorHAnsi" w:hAnsiTheme="minorHAnsi" w:cstheme="minorHAnsi"/>
        </w:rPr>
        <w:t>dotčených pozemků</w:t>
      </w:r>
      <w:r w:rsidR="00132A99" w:rsidRPr="00906335">
        <w:rPr>
          <w:rFonts w:asciiTheme="minorHAnsi" w:hAnsiTheme="minorHAnsi" w:cstheme="minorHAnsi"/>
        </w:rPr>
        <w:t xml:space="preserve"> a že nebudou parkovat na místech, které nejsou k tomu určené (např. na </w:t>
      </w:r>
      <w:r w:rsidR="00B03110" w:rsidRPr="00906335">
        <w:rPr>
          <w:rFonts w:asciiTheme="minorHAnsi" w:hAnsiTheme="minorHAnsi" w:cstheme="minorHAnsi"/>
        </w:rPr>
        <w:t>zatravněných</w:t>
      </w:r>
      <w:r w:rsidR="00B03110">
        <w:rPr>
          <w:rFonts w:asciiTheme="minorHAnsi" w:hAnsiTheme="minorHAnsi" w:cstheme="minorHAnsi"/>
        </w:rPr>
        <w:t xml:space="preserve"> plochách </w:t>
      </w:r>
      <w:r w:rsidR="00132A99">
        <w:rPr>
          <w:rFonts w:asciiTheme="minorHAnsi" w:hAnsiTheme="minorHAnsi" w:cstheme="minorHAnsi"/>
        </w:rPr>
        <w:t xml:space="preserve">apod.). </w:t>
      </w:r>
      <w:r w:rsidR="00E46B7F" w:rsidRPr="00132A99">
        <w:rPr>
          <w:rFonts w:asciiTheme="minorHAnsi" w:hAnsiTheme="minorHAnsi" w:cstheme="minorHAnsi"/>
        </w:rPr>
        <w:t xml:space="preserve">Při prvním </w:t>
      </w:r>
      <w:r w:rsidR="00057DDD" w:rsidRPr="00132A99">
        <w:rPr>
          <w:rFonts w:asciiTheme="minorHAnsi" w:hAnsiTheme="minorHAnsi" w:cstheme="minorHAnsi"/>
        </w:rPr>
        <w:t>porušení této povinnosti</w:t>
      </w:r>
      <w:r w:rsidR="00E46B7F" w:rsidRPr="00132A99">
        <w:rPr>
          <w:rFonts w:asciiTheme="minorHAnsi" w:hAnsiTheme="minorHAnsi" w:cstheme="minorHAnsi"/>
        </w:rPr>
        <w:t xml:space="preserve"> Objednatel na tuto skutečnost Zhotovitele upozorní, např. zápisem ve stavebním deníku nebo jiným prokazatelným způsobem. Za každé další porušení povinnosti Zhotovitele sjednávají smluvní strany smluvní pokutu ve výši </w:t>
      </w:r>
      <w:r w:rsidR="00E46B7F" w:rsidRPr="00132A99">
        <w:rPr>
          <w:rFonts w:asciiTheme="minorHAnsi" w:hAnsiTheme="minorHAnsi" w:cstheme="minorHAnsi"/>
          <w:b/>
        </w:rPr>
        <w:t>5.000,</w:t>
      </w:r>
      <w:r w:rsidR="00526403">
        <w:rPr>
          <w:rFonts w:asciiTheme="minorHAnsi" w:hAnsiTheme="minorHAnsi" w:cstheme="minorHAnsi"/>
          <w:b/>
        </w:rPr>
        <w:t>00</w:t>
      </w:r>
      <w:r w:rsidR="00E46B7F" w:rsidRPr="00132A99">
        <w:rPr>
          <w:rFonts w:asciiTheme="minorHAnsi" w:hAnsiTheme="minorHAnsi" w:cstheme="minorHAnsi"/>
          <w:b/>
        </w:rPr>
        <w:t xml:space="preserve"> Kč</w:t>
      </w:r>
      <w:r w:rsidR="00E46B7F" w:rsidRPr="00132A99">
        <w:rPr>
          <w:rFonts w:asciiTheme="minorHAnsi" w:hAnsiTheme="minorHAnsi" w:cstheme="minorHAnsi"/>
        </w:rPr>
        <w:t xml:space="preserve"> (slovy pět tisíc korun českých).</w:t>
      </w:r>
    </w:p>
    <w:p w14:paraId="4492F30A" w14:textId="77777777" w:rsidR="002F3EBA" w:rsidRPr="009C26BE" w:rsidRDefault="00BB1E6F"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V případě, že při provádění Díla Z</w:t>
      </w:r>
      <w:r w:rsidR="002F3EBA" w:rsidRPr="009C26BE">
        <w:rPr>
          <w:rFonts w:asciiTheme="minorHAnsi" w:hAnsiTheme="minorHAnsi" w:cstheme="minorHAnsi"/>
        </w:rPr>
        <w:t xml:space="preserve">hotovitel poruší zatravněné plochy nebo dřevní porosty, je povinen provést všechna opatření </w:t>
      </w:r>
      <w:r w:rsidR="002B2EB7" w:rsidRPr="009C26BE">
        <w:rPr>
          <w:rFonts w:asciiTheme="minorHAnsi" w:hAnsiTheme="minorHAnsi" w:cstheme="minorHAnsi"/>
        </w:rPr>
        <w:t xml:space="preserve">potřebná </w:t>
      </w:r>
      <w:r w:rsidR="002F3EBA" w:rsidRPr="009C26BE">
        <w:rPr>
          <w:rFonts w:asciiTheme="minorHAnsi" w:hAnsiTheme="minorHAnsi" w:cstheme="minorHAnsi"/>
        </w:rPr>
        <w:t>k jejich obnovení</w:t>
      </w:r>
      <w:r w:rsidR="00C9237F" w:rsidRPr="009C26BE">
        <w:rPr>
          <w:rFonts w:asciiTheme="minorHAnsi" w:hAnsiTheme="minorHAnsi" w:cstheme="minorHAnsi"/>
        </w:rPr>
        <w:t xml:space="preserve"> do původního stavu</w:t>
      </w:r>
      <w:r w:rsidR="002F3EBA" w:rsidRPr="009C26BE">
        <w:rPr>
          <w:rFonts w:asciiTheme="minorHAnsi" w:hAnsiTheme="minorHAnsi" w:cstheme="minorHAnsi"/>
        </w:rPr>
        <w:t>.</w:t>
      </w:r>
    </w:p>
    <w:p w14:paraId="5482ABA3" w14:textId="0577F8B8" w:rsidR="002F3EBA" w:rsidRPr="009C26BE" w:rsidRDefault="002F3EBA"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Obje</w:t>
      </w:r>
      <w:r w:rsidR="00BB1E6F" w:rsidRPr="009C26BE">
        <w:rPr>
          <w:rFonts w:asciiTheme="minorHAnsi" w:hAnsiTheme="minorHAnsi" w:cstheme="minorHAnsi"/>
        </w:rPr>
        <w:t>dnatel je oprávněn kontrolovat D</w:t>
      </w:r>
      <w:r w:rsidRPr="009C26BE">
        <w:rPr>
          <w:rFonts w:asciiTheme="minorHAnsi" w:hAnsiTheme="minorHAnsi" w:cstheme="minorHAnsi"/>
        </w:rPr>
        <w:t xml:space="preserve">ílo v každé fázi jeho provádění. Pokud </w:t>
      </w:r>
      <w:r w:rsidR="00BB1E6F" w:rsidRPr="009C26BE">
        <w:rPr>
          <w:rFonts w:asciiTheme="minorHAnsi" w:hAnsiTheme="minorHAnsi" w:cstheme="minorHAnsi"/>
        </w:rPr>
        <w:t>Zhotovitel provádí D</w:t>
      </w:r>
      <w:r w:rsidRPr="009C26BE">
        <w:rPr>
          <w:rFonts w:asciiTheme="minorHAnsi" w:hAnsiTheme="minorHAnsi" w:cstheme="minorHAnsi"/>
        </w:rPr>
        <w:t xml:space="preserve">ílo v rozporu </w:t>
      </w:r>
      <w:r w:rsidR="00BB1E6F" w:rsidRPr="009C26BE">
        <w:rPr>
          <w:rFonts w:asciiTheme="minorHAnsi" w:hAnsiTheme="minorHAnsi" w:cstheme="minorHAnsi"/>
        </w:rPr>
        <w:t>se svými povinnostmi, případně Dílo vykazuje vady, je O</w:t>
      </w:r>
      <w:r w:rsidRPr="009C26BE">
        <w:rPr>
          <w:rFonts w:asciiTheme="minorHAnsi" w:hAnsiTheme="minorHAnsi" w:cstheme="minorHAnsi"/>
        </w:rPr>
        <w:t>bjednatel oprávněn požadovat jejich okamžité odstranění a pokračován</w:t>
      </w:r>
      <w:r w:rsidR="00CF5682" w:rsidRPr="009C26BE">
        <w:rPr>
          <w:rFonts w:asciiTheme="minorHAnsi" w:hAnsiTheme="minorHAnsi" w:cstheme="minorHAnsi"/>
        </w:rPr>
        <w:t>í v provádění</w:t>
      </w:r>
      <w:r w:rsidR="00BB1E6F" w:rsidRPr="009C26BE">
        <w:rPr>
          <w:rFonts w:asciiTheme="minorHAnsi" w:hAnsiTheme="minorHAnsi" w:cstheme="minorHAnsi"/>
        </w:rPr>
        <w:t xml:space="preserve"> D</w:t>
      </w:r>
      <w:r w:rsidRPr="009C26BE">
        <w:rPr>
          <w:rFonts w:asciiTheme="minorHAnsi" w:hAnsiTheme="minorHAnsi" w:cstheme="minorHAnsi"/>
        </w:rPr>
        <w:t>íla řád</w:t>
      </w:r>
      <w:r w:rsidR="00BB1E6F" w:rsidRPr="009C26BE">
        <w:rPr>
          <w:rFonts w:asciiTheme="minorHAnsi" w:hAnsiTheme="minorHAnsi" w:cstheme="minorHAnsi"/>
        </w:rPr>
        <w:t>ným způsobem. V případech, kdy D</w:t>
      </w:r>
      <w:r w:rsidRPr="009C26BE">
        <w:rPr>
          <w:rFonts w:asciiTheme="minorHAnsi" w:hAnsiTheme="minorHAnsi" w:cstheme="minorHAnsi"/>
        </w:rPr>
        <w:t>í</w:t>
      </w:r>
      <w:r w:rsidR="00BB1E6F" w:rsidRPr="009C26BE">
        <w:rPr>
          <w:rFonts w:asciiTheme="minorHAnsi" w:hAnsiTheme="minorHAnsi" w:cstheme="minorHAnsi"/>
        </w:rPr>
        <w:t>lo je prováděno nekvalitně, má O</w:t>
      </w:r>
      <w:r w:rsidRPr="009C26BE">
        <w:rPr>
          <w:rFonts w:asciiTheme="minorHAnsi" w:hAnsiTheme="minorHAnsi" w:cstheme="minorHAnsi"/>
        </w:rPr>
        <w:t xml:space="preserve">bjednatel právo provádění prací zastavit až do </w:t>
      </w:r>
      <w:r w:rsidR="002B2EB7" w:rsidRPr="009C26BE">
        <w:rPr>
          <w:rFonts w:asciiTheme="minorHAnsi" w:hAnsiTheme="minorHAnsi" w:cstheme="minorHAnsi"/>
        </w:rPr>
        <w:t xml:space="preserve">zjednání </w:t>
      </w:r>
      <w:r w:rsidRPr="009C26BE">
        <w:rPr>
          <w:rFonts w:asciiTheme="minorHAnsi" w:hAnsiTheme="minorHAnsi" w:cstheme="minorHAnsi"/>
        </w:rPr>
        <w:t xml:space="preserve">nápravy. Časová prodleva jde k tíži </w:t>
      </w:r>
      <w:r w:rsidR="00BB1E6F" w:rsidRPr="009C26BE">
        <w:rPr>
          <w:rFonts w:asciiTheme="minorHAnsi" w:hAnsiTheme="minorHAnsi" w:cstheme="minorHAnsi"/>
        </w:rPr>
        <w:t>Z</w:t>
      </w:r>
      <w:r w:rsidRPr="009C26BE">
        <w:rPr>
          <w:rFonts w:asciiTheme="minorHAnsi" w:hAnsiTheme="minorHAnsi" w:cstheme="minorHAnsi"/>
        </w:rPr>
        <w:t xml:space="preserve">hotovitele. Objednatel je oprávněn požadovat neprovedení některých částí </w:t>
      </w:r>
      <w:r w:rsidR="00BB1E6F" w:rsidRPr="009C26BE">
        <w:rPr>
          <w:rFonts w:asciiTheme="minorHAnsi" w:hAnsiTheme="minorHAnsi" w:cstheme="minorHAnsi"/>
        </w:rPr>
        <w:t>D</w:t>
      </w:r>
      <w:r w:rsidRPr="009C26BE">
        <w:rPr>
          <w:rFonts w:asciiTheme="minorHAnsi" w:hAnsiTheme="minorHAnsi" w:cstheme="minorHAnsi"/>
        </w:rPr>
        <w:t>íla uvedených v </w:t>
      </w:r>
      <w:r w:rsidR="00BB1E6F" w:rsidRPr="009C26BE">
        <w:rPr>
          <w:rFonts w:asciiTheme="minorHAnsi" w:hAnsiTheme="minorHAnsi" w:cstheme="minorHAnsi"/>
        </w:rPr>
        <w:t>R</w:t>
      </w:r>
      <w:r w:rsidRPr="009C26BE">
        <w:rPr>
          <w:rFonts w:asciiTheme="minorHAnsi" w:hAnsiTheme="minorHAnsi" w:cstheme="minorHAnsi"/>
          <w:bCs/>
        </w:rPr>
        <w:t xml:space="preserve">ozpočtu s tím, že v takovém případě </w:t>
      </w:r>
      <w:r w:rsidRPr="009C26BE">
        <w:rPr>
          <w:rFonts w:asciiTheme="minorHAnsi" w:hAnsiTheme="minorHAnsi" w:cstheme="minorHAnsi"/>
          <w:bCs/>
        </w:rPr>
        <w:lastRenderedPageBreak/>
        <w:t xml:space="preserve">se cena </w:t>
      </w:r>
      <w:r w:rsidR="00BB1E6F" w:rsidRPr="009C26BE">
        <w:rPr>
          <w:rFonts w:asciiTheme="minorHAnsi" w:hAnsiTheme="minorHAnsi" w:cstheme="minorHAnsi"/>
          <w:bCs/>
        </w:rPr>
        <w:t>D</w:t>
      </w:r>
      <w:r w:rsidRPr="009C26BE">
        <w:rPr>
          <w:rFonts w:asciiTheme="minorHAnsi" w:hAnsiTheme="minorHAnsi" w:cstheme="minorHAnsi"/>
          <w:bCs/>
        </w:rPr>
        <w:t>íla krátí o takto neprovedené práce a nedodaný materiál</w:t>
      </w:r>
      <w:r w:rsidR="00C01967">
        <w:rPr>
          <w:rFonts w:asciiTheme="minorHAnsi" w:hAnsiTheme="minorHAnsi" w:cstheme="minorHAnsi"/>
          <w:bCs/>
        </w:rPr>
        <w:t xml:space="preserve">, vždy však v souladu s příslušným právním předpisem. </w:t>
      </w:r>
    </w:p>
    <w:p w14:paraId="33FF605C" w14:textId="1243D17B" w:rsidR="002F3EBA" w:rsidRPr="009C26BE" w:rsidRDefault="0077446F"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se zavazuje vyzvat O</w:t>
      </w:r>
      <w:r w:rsidR="002F3EBA" w:rsidRPr="009C26BE">
        <w:rPr>
          <w:rFonts w:asciiTheme="minorHAnsi" w:hAnsiTheme="minorHAnsi" w:cstheme="minorHAnsi"/>
        </w:rPr>
        <w:t>bjednatele ke kontrole všech prací, které mají být zakryty nebo se stanou nepřístupnými, a to</w:t>
      </w:r>
      <w:r w:rsidRPr="009C26BE">
        <w:rPr>
          <w:rFonts w:asciiTheme="minorHAnsi" w:hAnsiTheme="minorHAnsi" w:cstheme="minorHAnsi"/>
        </w:rPr>
        <w:t xml:space="preserve"> minimálně </w:t>
      </w:r>
      <w:r w:rsidR="000608E9" w:rsidRPr="009C26BE">
        <w:rPr>
          <w:rFonts w:asciiTheme="minorHAnsi" w:hAnsiTheme="minorHAnsi" w:cstheme="minorHAnsi"/>
        </w:rPr>
        <w:t>3 (tři</w:t>
      </w:r>
      <w:r w:rsidR="00C9237F" w:rsidRPr="009C26BE">
        <w:rPr>
          <w:rFonts w:asciiTheme="minorHAnsi" w:hAnsiTheme="minorHAnsi" w:cstheme="minorHAnsi"/>
        </w:rPr>
        <w:t>)</w:t>
      </w:r>
      <w:r w:rsidRPr="009C26BE">
        <w:rPr>
          <w:rFonts w:asciiTheme="minorHAnsi" w:hAnsiTheme="minorHAnsi" w:cstheme="minorHAnsi"/>
        </w:rPr>
        <w:t xml:space="preserve"> pracovní dny předem</w:t>
      </w:r>
      <w:r w:rsidR="002F3EBA" w:rsidRPr="009C26BE">
        <w:rPr>
          <w:rFonts w:asciiTheme="minorHAnsi" w:hAnsiTheme="minorHAnsi" w:cstheme="minorHAnsi"/>
        </w:rPr>
        <w:t xml:space="preserve"> zápisem ve stavebním deníku. Pokud </w:t>
      </w:r>
      <w:r w:rsidR="00CF5682" w:rsidRPr="009C26BE">
        <w:rPr>
          <w:rFonts w:asciiTheme="minorHAnsi" w:hAnsiTheme="minorHAnsi" w:cstheme="minorHAnsi"/>
        </w:rPr>
        <w:t>tak Z</w:t>
      </w:r>
      <w:r w:rsidRPr="009C26BE">
        <w:rPr>
          <w:rFonts w:asciiTheme="minorHAnsi" w:hAnsiTheme="minorHAnsi" w:cstheme="minorHAnsi"/>
        </w:rPr>
        <w:t>hotovitel neučiní, uhradí O</w:t>
      </w:r>
      <w:r w:rsidR="002F3EBA" w:rsidRPr="009C26BE">
        <w:rPr>
          <w:rFonts w:asciiTheme="minorHAnsi" w:hAnsiTheme="minorHAnsi" w:cstheme="minorHAnsi"/>
        </w:rPr>
        <w:t xml:space="preserve">bjednateli smluvní pokutu ve výši </w:t>
      </w:r>
      <w:r w:rsidR="00F50CFE" w:rsidRPr="009C26BE">
        <w:rPr>
          <w:rFonts w:asciiTheme="minorHAnsi" w:hAnsiTheme="minorHAnsi" w:cstheme="minorHAnsi"/>
          <w:b/>
        </w:rPr>
        <w:t>5</w:t>
      </w:r>
      <w:r w:rsidR="002F3EBA" w:rsidRPr="009C26BE">
        <w:rPr>
          <w:rFonts w:asciiTheme="minorHAnsi" w:hAnsiTheme="minorHAnsi" w:cstheme="minorHAnsi"/>
          <w:b/>
        </w:rPr>
        <w:t>.000,</w:t>
      </w:r>
      <w:r w:rsidR="00526403">
        <w:rPr>
          <w:rFonts w:asciiTheme="minorHAnsi" w:hAnsiTheme="minorHAnsi" w:cstheme="minorHAnsi"/>
          <w:b/>
        </w:rPr>
        <w:t>00</w:t>
      </w:r>
      <w:r w:rsidR="002F3EBA" w:rsidRPr="009C26BE">
        <w:rPr>
          <w:rFonts w:asciiTheme="minorHAnsi" w:hAnsiTheme="minorHAnsi" w:cstheme="minorHAnsi"/>
          <w:b/>
        </w:rPr>
        <w:t xml:space="preserve"> Kč</w:t>
      </w:r>
      <w:r w:rsidR="002F3EBA" w:rsidRPr="009C26BE">
        <w:rPr>
          <w:rFonts w:asciiTheme="minorHAnsi" w:hAnsiTheme="minorHAnsi" w:cstheme="minorHAnsi"/>
        </w:rPr>
        <w:t xml:space="preserve"> (slovy </w:t>
      </w:r>
      <w:r w:rsidR="00F50CFE" w:rsidRPr="009C26BE">
        <w:rPr>
          <w:rFonts w:asciiTheme="minorHAnsi" w:hAnsiTheme="minorHAnsi" w:cstheme="minorHAnsi"/>
        </w:rPr>
        <w:t>pět</w:t>
      </w:r>
      <w:r w:rsidR="00DB0B43" w:rsidRPr="009C26BE">
        <w:rPr>
          <w:rFonts w:asciiTheme="minorHAnsi" w:hAnsiTheme="minorHAnsi" w:cstheme="minorHAnsi"/>
        </w:rPr>
        <w:t xml:space="preserve"> </w:t>
      </w:r>
      <w:r w:rsidR="002F3EBA" w:rsidRPr="009C26BE">
        <w:rPr>
          <w:rFonts w:asciiTheme="minorHAnsi" w:hAnsiTheme="minorHAnsi" w:cstheme="minorHAnsi"/>
        </w:rPr>
        <w:t xml:space="preserve">tisíc korun českých), a při každém třetím porušení této povinnosti smluvní pokutu </w:t>
      </w:r>
      <w:r w:rsidR="00B03110">
        <w:rPr>
          <w:rFonts w:asciiTheme="minorHAnsi" w:hAnsiTheme="minorHAnsi" w:cstheme="minorHAnsi"/>
          <w:b/>
        </w:rPr>
        <w:t>5</w:t>
      </w:r>
      <w:r w:rsidR="002F3EBA" w:rsidRPr="009C26BE">
        <w:rPr>
          <w:rFonts w:asciiTheme="minorHAnsi" w:hAnsiTheme="minorHAnsi" w:cstheme="minorHAnsi"/>
          <w:b/>
        </w:rPr>
        <w:t>0.000,</w:t>
      </w:r>
      <w:r w:rsidR="00526403">
        <w:rPr>
          <w:rFonts w:asciiTheme="minorHAnsi" w:hAnsiTheme="minorHAnsi" w:cstheme="minorHAnsi"/>
          <w:b/>
        </w:rPr>
        <w:t>00</w:t>
      </w:r>
      <w:r w:rsidR="002F3EBA" w:rsidRPr="009C26BE">
        <w:rPr>
          <w:rFonts w:asciiTheme="minorHAnsi" w:hAnsiTheme="minorHAnsi" w:cstheme="minorHAnsi"/>
          <w:b/>
        </w:rPr>
        <w:t xml:space="preserve"> Kč</w:t>
      </w:r>
      <w:r w:rsidR="002F3EBA" w:rsidRPr="009C26BE">
        <w:rPr>
          <w:rFonts w:asciiTheme="minorHAnsi" w:hAnsiTheme="minorHAnsi" w:cstheme="minorHAnsi"/>
        </w:rPr>
        <w:t xml:space="preserve"> (slovy </w:t>
      </w:r>
      <w:r w:rsidR="00B03110">
        <w:rPr>
          <w:rFonts w:asciiTheme="minorHAnsi" w:hAnsiTheme="minorHAnsi" w:cstheme="minorHAnsi"/>
        </w:rPr>
        <w:t>padesát</w:t>
      </w:r>
      <w:r w:rsidR="00865564" w:rsidRPr="009C26BE">
        <w:rPr>
          <w:rFonts w:asciiTheme="minorHAnsi" w:hAnsiTheme="minorHAnsi" w:cstheme="minorHAnsi"/>
        </w:rPr>
        <w:t xml:space="preserve"> tisíc</w:t>
      </w:r>
      <w:r w:rsidR="00F50BB2" w:rsidRPr="009C26BE">
        <w:rPr>
          <w:rFonts w:asciiTheme="minorHAnsi" w:hAnsiTheme="minorHAnsi" w:cstheme="minorHAnsi"/>
        </w:rPr>
        <w:t xml:space="preserve"> </w:t>
      </w:r>
      <w:r w:rsidR="002F3EBA" w:rsidRPr="009C26BE">
        <w:rPr>
          <w:rFonts w:asciiTheme="minorHAnsi" w:hAnsiTheme="minorHAnsi" w:cstheme="minorHAnsi"/>
        </w:rPr>
        <w:t>korun českých) za každý jednotlivý případ. Zaplacením smluvní p</w:t>
      </w:r>
      <w:r w:rsidRPr="009C26BE">
        <w:rPr>
          <w:rFonts w:asciiTheme="minorHAnsi" w:hAnsiTheme="minorHAnsi" w:cstheme="minorHAnsi"/>
        </w:rPr>
        <w:t>okuty není nijak dotčeno právo O</w:t>
      </w:r>
      <w:r w:rsidR="002F3EBA" w:rsidRPr="009C26BE">
        <w:rPr>
          <w:rFonts w:asciiTheme="minorHAnsi" w:hAnsiTheme="minorHAnsi" w:cstheme="minorHAnsi"/>
        </w:rPr>
        <w:t>bjednatele na náhradu škody.</w:t>
      </w:r>
    </w:p>
    <w:p w14:paraId="67208296" w14:textId="1A4C6B34" w:rsidR="002F3EBA" w:rsidRPr="009C26BE" w:rsidRDefault="0077446F"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Jestliže se O</w:t>
      </w:r>
      <w:r w:rsidR="002F3EBA" w:rsidRPr="009C26BE">
        <w:rPr>
          <w:rFonts w:asciiTheme="minorHAnsi" w:hAnsiTheme="minorHAnsi" w:cstheme="minorHAnsi"/>
        </w:rPr>
        <w:t xml:space="preserve">bjednatel nedostaví a neprovede kontrolu těchto prací dle </w:t>
      </w:r>
      <w:r w:rsidRPr="009C26BE">
        <w:rPr>
          <w:rFonts w:asciiTheme="minorHAnsi" w:hAnsiTheme="minorHAnsi" w:cstheme="minorHAnsi"/>
        </w:rPr>
        <w:t>čl. 9.1</w:t>
      </w:r>
      <w:r w:rsidR="003A5D8E">
        <w:rPr>
          <w:rFonts w:asciiTheme="minorHAnsi" w:hAnsiTheme="minorHAnsi" w:cstheme="minorHAnsi"/>
        </w:rPr>
        <w:t>1</w:t>
      </w:r>
      <w:r w:rsidR="008D4F84" w:rsidRPr="009C26BE">
        <w:rPr>
          <w:rFonts w:asciiTheme="minorHAnsi" w:hAnsiTheme="minorHAnsi" w:cstheme="minorHAnsi"/>
        </w:rPr>
        <w:t xml:space="preserve"> </w:t>
      </w:r>
      <w:r w:rsidRPr="009C26BE">
        <w:rPr>
          <w:rFonts w:asciiTheme="minorHAnsi" w:hAnsiTheme="minorHAnsi" w:cstheme="minorHAnsi"/>
        </w:rPr>
        <w:t>této smlouvy, bude Z</w:t>
      </w:r>
      <w:r w:rsidR="002F3EBA" w:rsidRPr="009C26BE">
        <w:rPr>
          <w:rFonts w:asciiTheme="minorHAnsi" w:hAnsiTheme="minorHAnsi" w:cstheme="minorHAnsi"/>
        </w:rPr>
        <w:t>hotovitel pokračova</w:t>
      </w:r>
      <w:r w:rsidRPr="009C26BE">
        <w:rPr>
          <w:rFonts w:asciiTheme="minorHAnsi" w:hAnsiTheme="minorHAnsi" w:cstheme="minorHAnsi"/>
        </w:rPr>
        <w:t>t v jejich provádění. Jestliže O</w:t>
      </w:r>
      <w:r w:rsidR="002F3EBA" w:rsidRPr="009C26BE">
        <w:rPr>
          <w:rFonts w:asciiTheme="minorHAnsi" w:hAnsiTheme="minorHAnsi" w:cstheme="minorHAnsi"/>
        </w:rPr>
        <w:t xml:space="preserve">bjednatel bude požadovat dodatečně odkrytí těchto prací, provede </w:t>
      </w:r>
      <w:r w:rsidRPr="009C26BE">
        <w:rPr>
          <w:rFonts w:asciiTheme="minorHAnsi" w:hAnsiTheme="minorHAnsi" w:cstheme="minorHAnsi"/>
        </w:rPr>
        <w:t>Z</w:t>
      </w:r>
      <w:r w:rsidR="002F3EBA" w:rsidRPr="009C26BE">
        <w:rPr>
          <w:rFonts w:asciiTheme="minorHAnsi" w:hAnsiTheme="minorHAnsi" w:cstheme="minorHAnsi"/>
        </w:rPr>
        <w:t>hot</w:t>
      </w:r>
      <w:r w:rsidRPr="009C26BE">
        <w:rPr>
          <w:rFonts w:asciiTheme="minorHAnsi" w:hAnsiTheme="minorHAnsi" w:cstheme="minorHAnsi"/>
        </w:rPr>
        <w:t>ovitel toto odkrytí na náklady O</w:t>
      </w:r>
      <w:r w:rsidR="002F3EBA" w:rsidRPr="009C26BE">
        <w:rPr>
          <w:rFonts w:asciiTheme="minorHAnsi" w:hAnsiTheme="minorHAnsi" w:cstheme="minorHAnsi"/>
        </w:rPr>
        <w:t>bjednatele. Pokud se při dodatečné kontrole zjistí, že práce nebyly řádně</w:t>
      </w:r>
      <w:r w:rsidRPr="009C26BE">
        <w:rPr>
          <w:rFonts w:asciiTheme="minorHAnsi" w:hAnsiTheme="minorHAnsi" w:cstheme="minorHAnsi"/>
        </w:rPr>
        <w:t xml:space="preserve"> provedeny, hradí tyto náklady </w:t>
      </w:r>
      <w:r w:rsidR="008A17C2" w:rsidRPr="009C26BE">
        <w:rPr>
          <w:rFonts w:asciiTheme="minorHAnsi" w:hAnsiTheme="minorHAnsi" w:cstheme="minorHAnsi"/>
        </w:rPr>
        <w:t xml:space="preserve">v plném rozsahu </w:t>
      </w:r>
      <w:r w:rsidRPr="009C26BE">
        <w:rPr>
          <w:rFonts w:asciiTheme="minorHAnsi" w:hAnsiTheme="minorHAnsi" w:cstheme="minorHAnsi"/>
        </w:rPr>
        <w:t>Z</w:t>
      </w:r>
      <w:r w:rsidR="002F3EBA" w:rsidRPr="009C26BE">
        <w:rPr>
          <w:rFonts w:asciiTheme="minorHAnsi" w:hAnsiTheme="minorHAnsi" w:cstheme="minorHAnsi"/>
        </w:rPr>
        <w:t>hotovitel.</w:t>
      </w:r>
      <w:r w:rsidR="00F50BB2" w:rsidRPr="009C26BE">
        <w:rPr>
          <w:rFonts w:asciiTheme="minorHAnsi" w:hAnsiTheme="minorHAnsi" w:cstheme="minorHAnsi"/>
        </w:rPr>
        <w:t xml:space="preserve"> </w:t>
      </w:r>
      <w:r w:rsidR="00D63D77" w:rsidRPr="009C26BE">
        <w:rPr>
          <w:rFonts w:asciiTheme="minorHAnsi" w:hAnsiTheme="minorHAnsi" w:cstheme="minorHAnsi"/>
        </w:rPr>
        <w:t>V případě, že se však Objednatel nedostaví a neprovede kontrolu těchto prací dle odst. 9.1</w:t>
      </w:r>
      <w:r w:rsidR="003A5D8E">
        <w:rPr>
          <w:rFonts w:asciiTheme="minorHAnsi" w:hAnsiTheme="minorHAnsi" w:cstheme="minorHAnsi"/>
        </w:rPr>
        <w:t>1</w:t>
      </w:r>
      <w:r w:rsidR="008D4F84" w:rsidRPr="009C26BE">
        <w:rPr>
          <w:rFonts w:asciiTheme="minorHAnsi" w:hAnsiTheme="minorHAnsi" w:cstheme="minorHAnsi"/>
        </w:rPr>
        <w:t xml:space="preserve"> </w:t>
      </w:r>
      <w:r w:rsidR="00D63D77" w:rsidRPr="009C26BE">
        <w:rPr>
          <w:rFonts w:asciiTheme="minorHAnsi" w:hAnsiTheme="minorHAnsi" w:cstheme="minorHAnsi"/>
        </w:rPr>
        <w:t>této smlouvy v důsledku toho, že Zhotovitel nevyzval Objednatele ve smyslu odst. 9.1</w:t>
      </w:r>
      <w:r w:rsidR="003A5D8E">
        <w:rPr>
          <w:rFonts w:asciiTheme="minorHAnsi" w:hAnsiTheme="minorHAnsi" w:cstheme="minorHAnsi"/>
        </w:rPr>
        <w:t>1</w:t>
      </w:r>
      <w:r w:rsidR="00D63D77" w:rsidRPr="009C26BE">
        <w:rPr>
          <w:rFonts w:asciiTheme="minorHAnsi" w:hAnsiTheme="minorHAnsi" w:cstheme="minorHAnsi"/>
        </w:rPr>
        <w:t xml:space="preserve"> této smlouvy, hradí náklady takového okrytí vždy Zhotovitel, a to i tehdy, pokud se ukáže, že Zhotovitel řádně provedl práce, které byly zakryty nebo se stal</w:t>
      </w:r>
      <w:r w:rsidR="008D4F84" w:rsidRPr="009C26BE">
        <w:rPr>
          <w:rFonts w:asciiTheme="minorHAnsi" w:hAnsiTheme="minorHAnsi" w:cstheme="minorHAnsi"/>
        </w:rPr>
        <w:t>y nepřístupnými.</w:t>
      </w:r>
    </w:p>
    <w:p w14:paraId="653E942C" w14:textId="3280DF0A" w:rsidR="00762142" w:rsidRPr="00906335" w:rsidRDefault="00033EE6"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je na svůj náklad </w:t>
      </w:r>
      <w:r w:rsidR="00762142" w:rsidRPr="009C26BE">
        <w:rPr>
          <w:rFonts w:asciiTheme="minorHAnsi" w:hAnsiTheme="minorHAnsi" w:cstheme="minorHAnsi"/>
        </w:rPr>
        <w:t xml:space="preserve">jako součást provedení Díla </w:t>
      </w:r>
      <w:r w:rsidRPr="009C26BE">
        <w:rPr>
          <w:rFonts w:asciiTheme="minorHAnsi" w:hAnsiTheme="minorHAnsi" w:cstheme="minorHAnsi"/>
        </w:rPr>
        <w:t xml:space="preserve">povinen pořídit </w:t>
      </w:r>
      <w:r w:rsidR="00AA1018" w:rsidRPr="009C26BE">
        <w:rPr>
          <w:rFonts w:asciiTheme="minorHAnsi" w:hAnsiTheme="minorHAnsi" w:cstheme="minorHAnsi"/>
        </w:rPr>
        <w:t xml:space="preserve">ověřenou </w:t>
      </w:r>
      <w:r w:rsidRPr="009C26BE">
        <w:rPr>
          <w:rFonts w:asciiTheme="minorHAnsi" w:hAnsiTheme="minorHAnsi" w:cstheme="minorHAnsi"/>
        </w:rPr>
        <w:t xml:space="preserve">dokumentaci skutečného provedení </w:t>
      </w:r>
      <w:r w:rsidR="001B48CD" w:rsidRPr="009C26BE">
        <w:rPr>
          <w:rFonts w:asciiTheme="minorHAnsi" w:hAnsiTheme="minorHAnsi" w:cstheme="minorHAnsi"/>
        </w:rPr>
        <w:t>Díla</w:t>
      </w:r>
      <w:r w:rsidRPr="009C26BE">
        <w:rPr>
          <w:rFonts w:asciiTheme="minorHAnsi" w:hAnsiTheme="minorHAnsi" w:cstheme="minorHAnsi"/>
        </w:rPr>
        <w:t xml:space="preserve">, kterou je povinen Objednatel jako vlastník Díla uchovávat ve smyslu </w:t>
      </w:r>
      <w:r w:rsidR="00861675" w:rsidRPr="009C26BE">
        <w:rPr>
          <w:rFonts w:asciiTheme="minorHAnsi" w:hAnsiTheme="minorHAnsi" w:cstheme="minorHAnsi"/>
        </w:rPr>
        <w:t xml:space="preserve">zákona č. </w:t>
      </w:r>
      <w:r w:rsidR="00C01967">
        <w:rPr>
          <w:rFonts w:asciiTheme="minorHAnsi" w:hAnsiTheme="minorHAnsi" w:cstheme="minorHAnsi"/>
        </w:rPr>
        <w:t>283</w:t>
      </w:r>
      <w:r w:rsidR="00861675" w:rsidRPr="009C26BE">
        <w:rPr>
          <w:rFonts w:asciiTheme="minorHAnsi" w:hAnsiTheme="minorHAnsi" w:cstheme="minorHAnsi"/>
        </w:rPr>
        <w:t>/20</w:t>
      </w:r>
      <w:r w:rsidR="00C01967">
        <w:rPr>
          <w:rFonts w:asciiTheme="minorHAnsi" w:hAnsiTheme="minorHAnsi" w:cstheme="minorHAnsi"/>
        </w:rPr>
        <w:t>21</w:t>
      </w:r>
      <w:r w:rsidR="00861675" w:rsidRPr="009C26BE">
        <w:rPr>
          <w:rFonts w:asciiTheme="minorHAnsi" w:hAnsiTheme="minorHAnsi" w:cstheme="minorHAnsi"/>
        </w:rPr>
        <w:t xml:space="preserve"> Sb., stavební zákon, v</w:t>
      </w:r>
      <w:r w:rsidR="00C01967">
        <w:rPr>
          <w:rFonts w:asciiTheme="minorHAnsi" w:hAnsiTheme="minorHAnsi" w:cstheme="minorHAnsi"/>
        </w:rPr>
        <w:t>e</w:t>
      </w:r>
      <w:r w:rsidR="00861675" w:rsidRPr="009C26BE">
        <w:rPr>
          <w:rFonts w:asciiTheme="minorHAnsi" w:hAnsiTheme="minorHAnsi" w:cstheme="minorHAnsi"/>
        </w:rPr>
        <w:t> </w:t>
      </w:r>
      <w:r w:rsidR="00C01967">
        <w:rPr>
          <w:rFonts w:asciiTheme="minorHAnsi" w:hAnsiTheme="minorHAnsi" w:cstheme="minorHAnsi"/>
        </w:rPr>
        <w:t>znění pozdějších předpisů</w:t>
      </w:r>
      <w:r w:rsidR="00861675" w:rsidRPr="009C26BE">
        <w:rPr>
          <w:rFonts w:asciiTheme="minorHAnsi" w:hAnsiTheme="minorHAnsi" w:cstheme="minorHAnsi"/>
        </w:rPr>
        <w:t xml:space="preserve"> (dále jen </w:t>
      </w:r>
      <w:r w:rsidR="00861675" w:rsidRPr="009C26BE">
        <w:rPr>
          <w:rFonts w:asciiTheme="minorHAnsi" w:hAnsiTheme="minorHAnsi" w:cstheme="minorHAnsi"/>
          <w:b/>
        </w:rPr>
        <w:t>„</w:t>
      </w:r>
      <w:r w:rsidR="00AA1018" w:rsidRPr="009C26BE">
        <w:rPr>
          <w:rFonts w:asciiTheme="minorHAnsi" w:hAnsiTheme="minorHAnsi" w:cstheme="minorHAnsi"/>
          <w:b/>
        </w:rPr>
        <w:t>Stavební zákon</w:t>
      </w:r>
      <w:r w:rsidR="00861675" w:rsidRPr="009C26BE">
        <w:rPr>
          <w:rFonts w:asciiTheme="minorHAnsi" w:hAnsiTheme="minorHAnsi" w:cstheme="minorHAnsi"/>
          <w:b/>
        </w:rPr>
        <w:t>“</w:t>
      </w:r>
      <w:r w:rsidR="00861675" w:rsidRPr="009C26BE">
        <w:rPr>
          <w:rFonts w:asciiTheme="minorHAnsi" w:hAnsiTheme="minorHAnsi" w:cstheme="minorHAnsi"/>
        </w:rPr>
        <w:t>)</w:t>
      </w:r>
      <w:r w:rsidR="00AA1018" w:rsidRPr="009C26BE">
        <w:rPr>
          <w:rFonts w:asciiTheme="minorHAnsi" w:hAnsiTheme="minorHAnsi" w:cstheme="minorHAnsi"/>
        </w:rPr>
        <w:t>. Tato dokumentace bude pořízena v listinné podobě</w:t>
      </w:r>
      <w:r w:rsidR="001B48CD" w:rsidRPr="009C26BE">
        <w:rPr>
          <w:rFonts w:asciiTheme="minorHAnsi" w:hAnsiTheme="minorHAnsi" w:cstheme="minorHAnsi"/>
        </w:rPr>
        <w:t xml:space="preserve"> </w:t>
      </w:r>
      <w:r w:rsidR="00762142" w:rsidRPr="009C26BE">
        <w:rPr>
          <w:rFonts w:asciiTheme="minorHAnsi" w:hAnsiTheme="minorHAnsi" w:cstheme="minorHAnsi"/>
        </w:rPr>
        <w:t xml:space="preserve">v počtu </w:t>
      </w:r>
      <w:r w:rsidR="00F616EC" w:rsidRPr="009C26BE">
        <w:rPr>
          <w:rFonts w:asciiTheme="minorHAnsi" w:hAnsiTheme="minorHAnsi" w:cstheme="minorHAnsi"/>
        </w:rPr>
        <w:t>2</w:t>
      </w:r>
      <w:r w:rsidR="00762142" w:rsidRPr="009C26BE">
        <w:rPr>
          <w:rFonts w:asciiTheme="minorHAnsi" w:hAnsiTheme="minorHAnsi" w:cstheme="minorHAnsi"/>
        </w:rPr>
        <w:t xml:space="preserve"> vyhotovení </w:t>
      </w:r>
      <w:r w:rsidR="001B48CD" w:rsidRPr="009C26BE">
        <w:rPr>
          <w:rFonts w:asciiTheme="minorHAnsi" w:hAnsiTheme="minorHAnsi" w:cstheme="minorHAnsi"/>
        </w:rPr>
        <w:t>a dále v podobě elektronické</w:t>
      </w:r>
      <w:r w:rsidR="00762142" w:rsidRPr="009C26BE">
        <w:rPr>
          <w:rFonts w:asciiTheme="minorHAnsi" w:hAnsiTheme="minorHAnsi" w:cstheme="minorHAnsi"/>
        </w:rPr>
        <w:t xml:space="preserve"> předané na nosiči </w:t>
      </w:r>
      <w:r w:rsidR="00F616EC" w:rsidRPr="009C26BE">
        <w:rPr>
          <w:rFonts w:asciiTheme="minorHAnsi" w:hAnsiTheme="minorHAnsi" w:cstheme="minorHAnsi"/>
        </w:rPr>
        <w:t>DVD</w:t>
      </w:r>
      <w:r w:rsidR="00762142" w:rsidRPr="009C26BE">
        <w:rPr>
          <w:rFonts w:asciiTheme="minorHAnsi" w:hAnsiTheme="minorHAnsi" w:cstheme="minorHAnsi"/>
        </w:rPr>
        <w:t xml:space="preserve"> v počtu </w:t>
      </w:r>
      <w:r w:rsidR="00F616EC" w:rsidRPr="009C26BE">
        <w:rPr>
          <w:rFonts w:asciiTheme="minorHAnsi" w:hAnsiTheme="minorHAnsi" w:cstheme="minorHAnsi"/>
        </w:rPr>
        <w:t>1</w:t>
      </w:r>
      <w:r w:rsidR="00762142" w:rsidRPr="009C26BE">
        <w:rPr>
          <w:rFonts w:asciiTheme="minorHAnsi" w:hAnsiTheme="minorHAnsi" w:cstheme="minorHAnsi"/>
        </w:rPr>
        <w:t xml:space="preserve"> ks.</w:t>
      </w:r>
      <w:r w:rsidR="001B48CD" w:rsidRPr="009C26BE">
        <w:rPr>
          <w:rFonts w:asciiTheme="minorHAnsi" w:hAnsiTheme="minorHAnsi" w:cstheme="minorHAnsi"/>
        </w:rPr>
        <w:t xml:space="preserve"> zahrnující </w:t>
      </w:r>
      <w:r w:rsidR="00D732C4" w:rsidRPr="009C26BE">
        <w:rPr>
          <w:rFonts w:asciiTheme="minorHAnsi" w:hAnsiTheme="minorHAnsi" w:cstheme="minorHAnsi"/>
        </w:rPr>
        <w:t xml:space="preserve">její provedení v CAD standardu používaného či vyžádaného Objednatelem. Zhotovitel je povinen </w:t>
      </w:r>
      <w:r w:rsidR="00D732C4" w:rsidRPr="00906335">
        <w:rPr>
          <w:rFonts w:asciiTheme="minorHAnsi" w:hAnsiTheme="minorHAnsi" w:cstheme="minorHAnsi"/>
        </w:rPr>
        <w:t xml:space="preserve">tuto dokumentaci </w:t>
      </w:r>
      <w:r w:rsidR="00762142" w:rsidRPr="00906335">
        <w:rPr>
          <w:rFonts w:asciiTheme="minorHAnsi" w:hAnsiTheme="minorHAnsi" w:cstheme="minorHAnsi"/>
        </w:rPr>
        <w:t xml:space="preserve">pořídit a </w:t>
      </w:r>
      <w:r w:rsidR="00D732C4" w:rsidRPr="00906335">
        <w:rPr>
          <w:rFonts w:asciiTheme="minorHAnsi" w:hAnsiTheme="minorHAnsi" w:cstheme="minorHAnsi"/>
        </w:rPr>
        <w:t xml:space="preserve">předat Objednateli nejpozději při předání a převzetí Díla dle odst. </w:t>
      </w:r>
      <w:r w:rsidR="00861675" w:rsidRPr="00906335">
        <w:rPr>
          <w:rFonts w:asciiTheme="minorHAnsi" w:hAnsiTheme="minorHAnsi" w:cstheme="minorHAnsi"/>
        </w:rPr>
        <w:t>10.1 této smlouvy</w:t>
      </w:r>
      <w:r w:rsidR="00D732C4" w:rsidRPr="00906335">
        <w:rPr>
          <w:rFonts w:asciiTheme="minorHAnsi" w:hAnsiTheme="minorHAnsi" w:cstheme="minorHAnsi"/>
        </w:rPr>
        <w:t xml:space="preserve">. Pořízení této dokumentace a její předání Objednateli je podmínkou pro předání a převzetí Díla dle odst. </w:t>
      </w:r>
      <w:r w:rsidR="00861675" w:rsidRPr="00906335">
        <w:rPr>
          <w:rFonts w:asciiTheme="minorHAnsi" w:hAnsiTheme="minorHAnsi" w:cstheme="minorHAnsi"/>
        </w:rPr>
        <w:t>10.1 této smlouvy</w:t>
      </w:r>
      <w:r w:rsidR="00D732C4" w:rsidRPr="00906335">
        <w:rPr>
          <w:rFonts w:asciiTheme="minorHAnsi" w:hAnsiTheme="minorHAnsi" w:cstheme="minorHAnsi"/>
        </w:rPr>
        <w:t>.</w:t>
      </w:r>
    </w:p>
    <w:p w14:paraId="2CC75A77" w14:textId="77777777" w:rsidR="00033EE6" w:rsidRPr="00906335" w:rsidRDefault="00762142"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06335">
        <w:rPr>
          <w:rFonts w:asciiTheme="minorHAnsi" w:hAnsiTheme="minorHAnsi" w:cstheme="minorHAnsi"/>
        </w:rPr>
        <w:t>Zhotovitel je na svůj náklad jako součást provedení Díla povinen pořídit vytýčení Díla a geometrický plán v rozsahu a v počtu vyhotovení požadovaném pro účely vydání kolaudačního souhlasu a vkladu práva k předmětu Díla do katastru nemovitostí ve prospěch Objednatele. Zhotovitel je povinen provést toto vytýčení, vyhotovit geometrický plán v požadovaném rozsahu a předa</w:t>
      </w:r>
      <w:r w:rsidR="00D63D77" w:rsidRPr="00906335">
        <w:rPr>
          <w:rFonts w:asciiTheme="minorHAnsi" w:hAnsiTheme="minorHAnsi" w:cstheme="minorHAnsi"/>
        </w:rPr>
        <w:t>t</w:t>
      </w:r>
      <w:r w:rsidRPr="00906335">
        <w:rPr>
          <w:rFonts w:asciiTheme="minorHAnsi" w:hAnsiTheme="minorHAnsi" w:cstheme="minorHAnsi"/>
        </w:rPr>
        <w:t xml:space="preserve"> jej Objednateli nejpozději při předání a převzetí Díla dle odst. </w:t>
      </w:r>
      <w:r w:rsidR="00861675" w:rsidRPr="00906335">
        <w:rPr>
          <w:rFonts w:asciiTheme="minorHAnsi" w:hAnsiTheme="minorHAnsi" w:cstheme="minorHAnsi"/>
        </w:rPr>
        <w:t>10.1 této smlouvy nebo při podání žádosti o vydání kolaudačního souhlasu podle</w:t>
      </w:r>
      <w:r w:rsidR="0062090B" w:rsidRPr="00906335">
        <w:rPr>
          <w:rFonts w:asciiTheme="minorHAnsi" w:hAnsiTheme="minorHAnsi" w:cstheme="minorHAnsi"/>
        </w:rPr>
        <w:t xml:space="preserve"> </w:t>
      </w:r>
      <w:r w:rsidR="00861675" w:rsidRPr="00906335">
        <w:rPr>
          <w:rFonts w:asciiTheme="minorHAnsi" w:hAnsiTheme="minorHAnsi" w:cstheme="minorHAnsi"/>
        </w:rPr>
        <w:t>toho</w:t>
      </w:r>
      <w:r w:rsidR="0062090B" w:rsidRPr="00906335">
        <w:rPr>
          <w:rFonts w:asciiTheme="minorHAnsi" w:hAnsiTheme="minorHAnsi" w:cstheme="minorHAnsi"/>
        </w:rPr>
        <w:t>,</w:t>
      </w:r>
      <w:r w:rsidR="00861675" w:rsidRPr="00906335">
        <w:rPr>
          <w:rFonts w:asciiTheme="minorHAnsi" w:hAnsiTheme="minorHAnsi" w:cstheme="minorHAnsi"/>
        </w:rPr>
        <w:t xml:space="preserve"> co nastane d</w:t>
      </w:r>
      <w:r w:rsidR="0062090B" w:rsidRPr="00906335">
        <w:rPr>
          <w:rFonts w:asciiTheme="minorHAnsi" w:hAnsiTheme="minorHAnsi" w:cstheme="minorHAnsi"/>
        </w:rPr>
        <w:t>ř</w:t>
      </w:r>
      <w:r w:rsidR="00861675" w:rsidRPr="00906335">
        <w:rPr>
          <w:rFonts w:asciiTheme="minorHAnsi" w:hAnsiTheme="minorHAnsi" w:cstheme="minorHAnsi"/>
        </w:rPr>
        <w:t xml:space="preserve">íve. </w:t>
      </w:r>
      <w:r w:rsidRPr="00906335">
        <w:rPr>
          <w:rFonts w:asciiTheme="minorHAnsi" w:hAnsiTheme="minorHAnsi" w:cstheme="minorHAnsi"/>
        </w:rPr>
        <w:t xml:space="preserve">Provedení vytýčení, vyhotovení geometrického plánu a jeho předání Objednateli je podmínkou pro předání a převzetí Díla dle odst. </w:t>
      </w:r>
      <w:r w:rsidR="00861675" w:rsidRPr="00906335">
        <w:rPr>
          <w:rFonts w:asciiTheme="minorHAnsi" w:hAnsiTheme="minorHAnsi" w:cstheme="minorHAnsi"/>
        </w:rPr>
        <w:t>10.1 této smlouvy.</w:t>
      </w:r>
      <w:r w:rsidR="00AA1018" w:rsidRPr="00906335">
        <w:rPr>
          <w:rFonts w:asciiTheme="minorHAnsi" w:hAnsiTheme="minorHAnsi" w:cstheme="minorHAnsi"/>
        </w:rPr>
        <w:t xml:space="preserve">  </w:t>
      </w:r>
      <w:r w:rsidR="00033EE6" w:rsidRPr="00906335">
        <w:rPr>
          <w:rFonts w:asciiTheme="minorHAnsi" w:hAnsiTheme="minorHAnsi" w:cstheme="minorHAnsi"/>
        </w:rPr>
        <w:t xml:space="preserve"> </w:t>
      </w:r>
    </w:p>
    <w:p w14:paraId="76E65215" w14:textId="77777777" w:rsidR="0062090B" w:rsidRPr="009C26BE" w:rsidRDefault="0062090B"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06335">
        <w:rPr>
          <w:rFonts w:asciiTheme="minorHAnsi" w:hAnsiTheme="minorHAnsi" w:cstheme="minorHAnsi"/>
        </w:rPr>
        <w:t>Zhotovitel je na svůj náklad jako součást provedení Díla povinen zajistit vytýčení inženýrských</w:t>
      </w:r>
      <w:r w:rsidRPr="009C26BE">
        <w:rPr>
          <w:rFonts w:asciiTheme="minorHAnsi" w:hAnsiTheme="minorHAnsi" w:cstheme="minorHAnsi"/>
        </w:rPr>
        <w:t xml:space="preserve"> sítí v souvislosti s prováděným Dílem.</w:t>
      </w:r>
      <w:r w:rsidR="00F50CFE" w:rsidRPr="009C26BE">
        <w:rPr>
          <w:rFonts w:asciiTheme="minorHAnsi" w:hAnsiTheme="minorHAnsi" w:cstheme="minorHAnsi"/>
        </w:rPr>
        <w:t xml:space="preserve"> Zhotovitel je povinen ochránit veškeré inženýrské sítě v prostoru staveniště a v jejich blízkosti provádět výkopové práce pouze ručně. </w:t>
      </w:r>
    </w:p>
    <w:p w14:paraId="7CE7DB13" w14:textId="2F8FE584" w:rsidR="002A0DEB" w:rsidRPr="009C26BE" w:rsidRDefault="00F616EC" w:rsidP="005430B3">
      <w:pPr>
        <w:pStyle w:val="Odstavecseseznamem"/>
        <w:numPr>
          <w:ilvl w:val="0"/>
          <w:numId w:val="8"/>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Má-li být část díla realizována poddodavatelem nebo osobou, která za zhotovitele prokázala určitou část kvalifikačních předpokladů v zadávacím řízení na výběr zhotovitele díla dle této předmětné smlouvy, musí se tito podílet na plnění díla v tom rozsahu, v jakém se k tomu zavázali při prokazování kvalifikace. Seznam poddodavatelů tvoří přílohu č.</w:t>
      </w:r>
      <w:r w:rsidR="00F312AB">
        <w:rPr>
          <w:rFonts w:asciiTheme="minorHAnsi" w:hAnsiTheme="minorHAnsi" w:cstheme="minorHAnsi"/>
        </w:rPr>
        <w:t xml:space="preserve"> </w:t>
      </w:r>
      <w:r w:rsidR="00EA79CA">
        <w:rPr>
          <w:rFonts w:asciiTheme="minorHAnsi" w:hAnsiTheme="minorHAnsi" w:cstheme="minorHAnsi"/>
        </w:rPr>
        <w:t>3</w:t>
      </w:r>
      <w:r w:rsidRPr="009C26BE">
        <w:rPr>
          <w:rFonts w:asciiTheme="minorHAnsi" w:hAnsiTheme="minorHAnsi" w:cstheme="minorHAnsi"/>
        </w:rPr>
        <w:t xml:space="preserve"> této smlouvy. Změna je možná pouze za předpokladu, že tyto osoby prokáží </w:t>
      </w:r>
      <w:r w:rsidR="004F4EC3" w:rsidRPr="009C26BE">
        <w:rPr>
          <w:rFonts w:asciiTheme="minorHAnsi" w:hAnsiTheme="minorHAnsi" w:cstheme="minorHAnsi"/>
        </w:rPr>
        <w:t xml:space="preserve">předmětnou </w:t>
      </w:r>
      <w:r w:rsidRPr="009C26BE">
        <w:rPr>
          <w:rFonts w:asciiTheme="minorHAnsi" w:hAnsiTheme="minorHAnsi" w:cstheme="minorHAnsi"/>
        </w:rPr>
        <w:t xml:space="preserve">část kvalifikace </w:t>
      </w:r>
      <w:r w:rsidR="00883E00">
        <w:rPr>
          <w:rFonts w:asciiTheme="minorHAnsi" w:hAnsiTheme="minorHAnsi" w:cstheme="minorHAnsi"/>
        </w:rPr>
        <w:t xml:space="preserve">alespoň </w:t>
      </w:r>
      <w:r w:rsidRPr="009C26BE">
        <w:rPr>
          <w:rFonts w:asciiTheme="minorHAnsi" w:hAnsiTheme="minorHAnsi" w:cstheme="minorHAnsi"/>
        </w:rPr>
        <w:t>ve stejném rozsahu jako původní poddodavatelé, tedy doloží Objednateli doklady k dané kvalifikaci požadované v zadávací dokumentaci k veřejné zakázce, jejíž plnění je předmětem této smlouvy. Pokud nový poddodavatel neprokáže kvalifikaci v</w:t>
      </w:r>
      <w:r w:rsidR="00DC7678">
        <w:rPr>
          <w:rFonts w:asciiTheme="minorHAnsi" w:hAnsiTheme="minorHAnsi" w:cstheme="minorHAnsi"/>
        </w:rPr>
        <w:t> </w:t>
      </w:r>
      <w:r w:rsidRPr="009C26BE">
        <w:rPr>
          <w:rFonts w:asciiTheme="minorHAnsi" w:hAnsiTheme="minorHAnsi" w:cstheme="minorHAnsi"/>
        </w:rPr>
        <w:t>termínu</w:t>
      </w:r>
      <w:r w:rsidR="00DC7678">
        <w:rPr>
          <w:rFonts w:asciiTheme="minorHAnsi" w:hAnsiTheme="minorHAnsi" w:cstheme="minorHAnsi"/>
        </w:rPr>
        <w:t xml:space="preserve"> stanoveném Objednatelem</w:t>
      </w:r>
      <w:r w:rsidRPr="009C26BE">
        <w:rPr>
          <w:rFonts w:asciiTheme="minorHAnsi" w:hAnsiTheme="minorHAnsi" w:cstheme="minorHAnsi"/>
        </w:rPr>
        <w:t xml:space="preserve">, je Zhotovitel povinen zajistit náhradního poddodavatele, který bude splňovat požadovanou kvalifikaci, a to v přiměřené lhůtě stanovené Objednatelem. Pokud Zhotovitel tak neučiní, jedná se o podstatné porušení smlouvy. </w:t>
      </w:r>
    </w:p>
    <w:p w14:paraId="4647FB9B" w14:textId="77777777" w:rsidR="00A83E54" w:rsidRDefault="00A83E54" w:rsidP="009C26BE">
      <w:pPr>
        <w:spacing w:after="0" w:line="240" w:lineRule="auto"/>
        <w:ind w:left="705" w:hanging="705"/>
        <w:jc w:val="center"/>
        <w:rPr>
          <w:rFonts w:asciiTheme="minorHAnsi" w:hAnsiTheme="minorHAnsi" w:cstheme="minorHAnsi"/>
          <w:b/>
        </w:rPr>
      </w:pPr>
    </w:p>
    <w:p w14:paraId="25E30321" w14:textId="4EDB1881" w:rsidR="00327E30" w:rsidRPr="009C26BE" w:rsidRDefault="00327E30" w:rsidP="009C26BE">
      <w:pPr>
        <w:spacing w:after="0" w:line="240" w:lineRule="auto"/>
        <w:ind w:left="705" w:hanging="705"/>
        <w:jc w:val="center"/>
        <w:rPr>
          <w:rFonts w:asciiTheme="minorHAnsi" w:hAnsiTheme="minorHAnsi" w:cstheme="minorHAnsi"/>
          <w:b/>
        </w:rPr>
      </w:pPr>
      <w:r w:rsidRPr="009C26BE">
        <w:rPr>
          <w:rFonts w:asciiTheme="minorHAnsi" w:hAnsiTheme="minorHAnsi" w:cstheme="minorHAnsi"/>
          <w:b/>
        </w:rPr>
        <w:t>X.</w:t>
      </w:r>
    </w:p>
    <w:p w14:paraId="10FBD651" w14:textId="77777777" w:rsidR="00327E30" w:rsidRPr="00ED4C0F" w:rsidRDefault="00327E30"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Předání a převzetí Díla</w:t>
      </w:r>
    </w:p>
    <w:p w14:paraId="2859A649"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10.1</w:t>
      </w:r>
      <w:r w:rsidRPr="009C26BE">
        <w:rPr>
          <w:rFonts w:asciiTheme="minorHAnsi" w:hAnsiTheme="minorHAnsi" w:cstheme="minorHAnsi"/>
        </w:rPr>
        <w:tab/>
        <w:t>Zhotovitel splní svou povinnost provést Dílo jeho řádným dokončením a předáním předmětu Díla bez vad a nedodělků Objednateli v místě provádění Díla a v termínu pro provedení Díla.</w:t>
      </w:r>
    </w:p>
    <w:p w14:paraId="124D1597"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10.2 </w:t>
      </w:r>
      <w:r w:rsidRPr="009C26BE">
        <w:rPr>
          <w:rFonts w:asciiTheme="minorHAnsi" w:hAnsiTheme="minorHAnsi" w:cstheme="minorHAnsi"/>
        </w:rPr>
        <w:tab/>
        <w:t>Objednatel není povinen Dílo převzít, pokud vykazuje</w:t>
      </w:r>
      <w:r w:rsidR="007238BF">
        <w:rPr>
          <w:rFonts w:asciiTheme="minorHAnsi" w:hAnsiTheme="minorHAnsi" w:cstheme="minorHAnsi"/>
        </w:rPr>
        <w:t xml:space="preserve">, </w:t>
      </w:r>
      <w:r w:rsidRPr="009C26BE">
        <w:rPr>
          <w:rFonts w:asciiTheme="minorHAnsi" w:hAnsiTheme="minorHAnsi" w:cstheme="minorHAnsi"/>
        </w:rPr>
        <w:t>byť i drobné vady a nedodělky. Dokud Dílo vykazuje jakékoliv vady nebo nedodělky, nepovažuje se takové Dílo za řádně dokončené a Zhotovitel je tak v prodlení s plněním svého závazku Dílo řádně a včas dokončit.</w:t>
      </w:r>
    </w:p>
    <w:p w14:paraId="3241F7E1"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10.3 </w:t>
      </w:r>
      <w:r w:rsidRPr="009C26BE">
        <w:rPr>
          <w:rFonts w:asciiTheme="minorHAnsi" w:hAnsiTheme="minorHAnsi" w:cstheme="minorHAnsi"/>
        </w:rPr>
        <w:tab/>
        <w:t>Zhotovitel je povinen připravit dokončené Dílo k</w:t>
      </w:r>
      <w:r w:rsidR="007238BF">
        <w:rPr>
          <w:rFonts w:asciiTheme="minorHAnsi" w:hAnsiTheme="minorHAnsi" w:cstheme="minorHAnsi"/>
        </w:rPr>
        <w:t> </w:t>
      </w:r>
      <w:r w:rsidRPr="009C26BE">
        <w:rPr>
          <w:rFonts w:asciiTheme="minorHAnsi" w:hAnsiTheme="minorHAnsi" w:cstheme="minorHAnsi"/>
        </w:rPr>
        <w:t>před</w:t>
      </w:r>
      <w:r w:rsidR="007238BF">
        <w:rPr>
          <w:rFonts w:asciiTheme="minorHAnsi" w:hAnsiTheme="minorHAnsi" w:cstheme="minorHAnsi"/>
        </w:rPr>
        <w:t xml:space="preserve"> </w:t>
      </w:r>
      <w:r w:rsidRPr="009C26BE">
        <w:rPr>
          <w:rFonts w:asciiTheme="minorHAnsi" w:hAnsiTheme="minorHAnsi" w:cstheme="minorHAnsi"/>
        </w:rPr>
        <w:t>přejímce nejpozději 10 (deset) kalendářních dnů před termínem jeho předání uvedeném v odst. 4.1 této smlouvy</w:t>
      </w:r>
      <w:r w:rsidRPr="009C26BE" w:rsidDel="008D6BCF">
        <w:rPr>
          <w:rFonts w:asciiTheme="minorHAnsi" w:hAnsiTheme="minorHAnsi" w:cstheme="minorHAnsi"/>
        </w:rPr>
        <w:t xml:space="preserve"> </w:t>
      </w:r>
      <w:r w:rsidRPr="009C26BE">
        <w:rPr>
          <w:rFonts w:asciiTheme="minorHAnsi" w:hAnsiTheme="minorHAnsi" w:cstheme="minorHAnsi"/>
        </w:rPr>
        <w:t>za účelem ověření toho, že bylo dokončeno řádně, tj. že nevykazuje žádné vady a nedodělky, a pokud se zjistí, že Dílo nebylo dokončeno řádně, tak i za účelem odstranění případných vad a nedodělků, které by mohly být důvodem nepředání Díla v termínu určeném v odst. 4.1 této smlouvy.</w:t>
      </w:r>
    </w:p>
    <w:p w14:paraId="27CF4B28"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10.4 </w:t>
      </w:r>
      <w:r w:rsidRPr="009C26BE">
        <w:rPr>
          <w:rFonts w:asciiTheme="minorHAnsi" w:hAnsiTheme="minorHAnsi" w:cstheme="minorHAnsi"/>
        </w:rPr>
        <w:tab/>
        <w:t>Objednatel je oprávněn rozhodnout, že Dílo převezme, i pokud vykazuje vady a nedodělky nebránící řádnému a bezpečnému užívání Díla. Takové rozhodnutí je však plně na Objednateli a Zhotovitel se nemůže domáhat žádných práv, plnění, nároků či uplatňovat námitky v důsledku toho, že dle přesvědčení Zhotovitele Objednatel takové rozhodnutí bez vážného důvodu neučinil. Dojde-li k předání a převzetí Díla s vadami a nedodělky dle tohoto odst. 10.4 smlouvy, nepovažuje se Dílo za dokončené řádně do doby úplného odstranění všech vad a nedodělků.</w:t>
      </w:r>
    </w:p>
    <w:p w14:paraId="5682FDE5"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10.5 </w:t>
      </w:r>
      <w:r w:rsidRPr="009C26BE">
        <w:rPr>
          <w:rFonts w:asciiTheme="minorHAnsi" w:hAnsiTheme="minorHAnsi" w:cstheme="minorHAnsi"/>
        </w:rPr>
        <w:tab/>
        <w:t>O předání a převzetí Díla bude vyhotoven písemný protokol, který bude smluvními stranami odsouhlasen a podepsán. V případě předání a převzetí Díla s vadami a nedodělky dle odst. 10.4 této smlouvy bude součástí tohoto protokolu soupis těchto vad a nedodělků s případným uvedením kratší lhůty pro jejich odstranění, než je ujednána v odst. 10.6 této smlouvy.</w:t>
      </w:r>
    </w:p>
    <w:p w14:paraId="7A531527"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10.6 </w:t>
      </w:r>
      <w:r w:rsidRPr="009C26BE">
        <w:rPr>
          <w:rFonts w:asciiTheme="minorHAnsi" w:hAnsiTheme="minorHAnsi" w:cstheme="minorHAnsi"/>
        </w:rPr>
        <w:tab/>
        <w:t>V případě převzetí Díla s vadami a nedodělky dle odst. 10.4 této smlouvy se Zhotovitel zavazuje tyto vady a nedodělky odstranit nejpozději ve lhůtě 20 (dvaceti) kalendářních dní od předání a převzetí Díla, nebude-li v protokolu dle odst. 10.5 této smlouvy dohodnuta kratší lhůta, a v téže lhůtě prokázat Objednateli takové odstranění vad a nedodělků na základě dodatečné přejímky Díla, ohledně které bude sepsán dodatek k protokolu o předání a převzetí Díla, který smluvní strany sepsaly dle odst. 10.5 této smlouvy. O dodatku k protokolu o předání a převzetí Díla platí obdobně věta druhá odst. 10.5. této smlouvy.</w:t>
      </w:r>
    </w:p>
    <w:p w14:paraId="605F66A3"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10.7   </w:t>
      </w:r>
      <w:r w:rsidR="00F312AB">
        <w:rPr>
          <w:rFonts w:asciiTheme="minorHAnsi" w:hAnsiTheme="minorHAnsi" w:cstheme="minorHAnsi"/>
        </w:rPr>
        <w:tab/>
      </w:r>
      <w:r w:rsidRPr="009C26BE">
        <w:rPr>
          <w:rFonts w:asciiTheme="minorHAnsi" w:hAnsiTheme="minorHAnsi" w:cstheme="minorHAnsi"/>
        </w:rPr>
        <w:t xml:space="preserve">Zhotovitel je povinen se na své náklady v souladu s odst. 2.6. této smlouvy účastnit na žádost Objednatele závěrečné kontrolní prohlídky dle Stavebního zákona za účelem vydání kolaudačního souhlasu a při této kontrolní prohlídce poskytovat Objednateli potřebnou součinnost a poskytovat podporu. Stanoví-li tak tato smlouva, je Zhotovitel povinen předat Objednateli včas pro účely podání žádosti o vydání kolaudačního souhlasu potřebné podklady v souvislosti s touto závěrečnou kontrolní prohlídkou a vydáním kolaudačního souhlasu. Je na rozhodnutí Objednatele, zda k podání žádosti o vydání kolaudačního souhlasu, a na to navazující konání závěrečné kontrolní prohlídky a vydání kolaudačního souhlasu, přistoupí před předáním Díla dle odst. 10.1 této smlouvy nebo po tomto předání. V případě, že v rámci závěrečné kontrolní prohlídky budou zjištěny jakékoli vady či nedodělky, zejména vady a nedodělky, které brání vydání kolaudačního souhlasu, nepovažuje se Dílo za řádně dokončené bez ohledu na to, zda již bylo předáno Objednateli či nikoli, dokud nebudou odstraněny veškeré vady a nedodělky zjištěné při této závěrečné kontrolní prohlídce. </w:t>
      </w:r>
    </w:p>
    <w:p w14:paraId="46F16397"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10.8 </w:t>
      </w:r>
      <w:r w:rsidRPr="009C26BE">
        <w:rPr>
          <w:rFonts w:asciiTheme="minorHAnsi" w:hAnsiTheme="minorHAnsi" w:cstheme="minorHAnsi"/>
        </w:rPr>
        <w:tab/>
        <w:t>K předání a převzetí Díla je Zhotovitel povinen předat Objednateli zejména:</w:t>
      </w:r>
    </w:p>
    <w:p w14:paraId="358672AB" w14:textId="77777777" w:rsidR="00327E30" w:rsidRPr="009C26BE" w:rsidRDefault="00327E30" w:rsidP="005430B3">
      <w:pPr>
        <w:pStyle w:val="Odstavecseseznamem"/>
        <w:numPr>
          <w:ilvl w:val="0"/>
          <w:numId w:val="18"/>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t xml:space="preserve">veškeré protokoly o provedených </w:t>
      </w:r>
      <w:r w:rsidR="00CA0FF3">
        <w:rPr>
          <w:rFonts w:asciiTheme="minorHAnsi" w:hAnsiTheme="minorHAnsi" w:cstheme="minorHAnsi"/>
        </w:rPr>
        <w:t xml:space="preserve">případných </w:t>
      </w:r>
      <w:r w:rsidRPr="009C26BE">
        <w:rPr>
          <w:rFonts w:asciiTheme="minorHAnsi" w:hAnsiTheme="minorHAnsi" w:cstheme="minorHAnsi"/>
        </w:rPr>
        <w:t>zkouškách, revizní zprávy dle ČSN,</w:t>
      </w:r>
    </w:p>
    <w:p w14:paraId="01E9E9A9" w14:textId="77777777" w:rsidR="00327E30" w:rsidRPr="009C26BE" w:rsidRDefault="00327E30" w:rsidP="005430B3">
      <w:pPr>
        <w:pStyle w:val="Odstavecseseznamem"/>
        <w:numPr>
          <w:ilvl w:val="0"/>
          <w:numId w:val="18"/>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t>doklady o prohlášení o shodě výrobků a výkonů,</w:t>
      </w:r>
    </w:p>
    <w:p w14:paraId="05B59C37" w14:textId="77777777" w:rsidR="00327E30" w:rsidRPr="009C26BE" w:rsidRDefault="00327E30" w:rsidP="005430B3">
      <w:pPr>
        <w:pStyle w:val="Odstavecseseznamem"/>
        <w:numPr>
          <w:ilvl w:val="0"/>
          <w:numId w:val="18"/>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t>záruční listy,</w:t>
      </w:r>
    </w:p>
    <w:p w14:paraId="233696B8" w14:textId="77777777" w:rsidR="00327E30" w:rsidRPr="009C26BE" w:rsidRDefault="00327E30" w:rsidP="005430B3">
      <w:pPr>
        <w:pStyle w:val="Odstavecseseznamem"/>
        <w:numPr>
          <w:ilvl w:val="0"/>
          <w:numId w:val="18"/>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lastRenderedPageBreak/>
        <w:t>další doklady, jejichž předložení vyplývá z této smlouvy,</w:t>
      </w:r>
    </w:p>
    <w:p w14:paraId="0040C5D0" w14:textId="77777777" w:rsidR="00327E30" w:rsidRPr="009C26BE" w:rsidRDefault="00327E30" w:rsidP="005430B3">
      <w:pPr>
        <w:pStyle w:val="Odstavecseseznamem"/>
        <w:numPr>
          <w:ilvl w:val="0"/>
          <w:numId w:val="18"/>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t>případné další doklady potvrzující úplnost a správnost předávaného Díla.</w:t>
      </w:r>
    </w:p>
    <w:p w14:paraId="4FF170E6" w14:textId="77777777" w:rsidR="00327E30" w:rsidRPr="009C26BE" w:rsidRDefault="00327E30" w:rsidP="009C26BE">
      <w:pPr>
        <w:spacing w:after="0" w:line="240" w:lineRule="auto"/>
        <w:ind w:left="705"/>
        <w:jc w:val="both"/>
        <w:rPr>
          <w:rFonts w:asciiTheme="minorHAnsi" w:hAnsiTheme="minorHAnsi" w:cstheme="minorHAnsi"/>
        </w:rPr>
      </w:pPr>
      <w:r w:rsidRPr="009C26BE">
        <w:rPr>
          <w:rFonts w:asciiTheme="minorHAnsi" w:hAnsiTheme="minorHAnsi" w:cstheme="minorHAnsi"/>
        </w:rPr>
        <w:t>Nepředání výše uvedených dokladů je považováno za nesplnění povinnosti předat Dílo řádně.</w:t>
      </w:r>
    </w:p>
    <w:p w14:paraId="7C850FD1"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10.9 </w:t>
      </w:r>
      <w:r w:rsidRPr="009C26BE">
        <w:rPr>
          <w:rFonts w:asciiTheme="minorHAnsi" w:hAnsiTheme="minorHAnsi" w:cstheme="minorHAnsi"/>
        </w:rPr>
        <w:tab/>
        <w:t xml:space="preserve">Zhotovitel zodpovídá za čistotu a pořádek v místě provádění Díla a je povinen místo stavby vyklidit do </w:t>
      </w:r>
      <w:r w:rsidR="007238BF">
        <w:rPr>
          <w:rFonts w:asciiTheme="minorHAnsi" w:hAnsiTheme="minorHAnsi" w:cstheme="minorHAnsi"/>
        </w:rPr>
        <w:t>5</w:t>
      </w:r>
      <w:r w:rsidRPr="009C26BE">
        <w:rPr>
          <w:rFonts w:asciiTheme="minorHAnsi" w:hAnsiTheme="minorHAnsi" w:cstheme="minorHAnsi"/>
        </w:rPr>
        <w:t xml:space="preserve"> (</w:t>
      </w:r>
      <w:r w:rsidR="007238BF">
        <w:rPr>
          <w:rFonts w:asciiTheme="minorHAnsi" w:hAnsiTheme="minorHAnsi" w:cstheme="minorHAnsi"/>
        </w:rPr>
        <w:t>pěti</w:t>
      </w:r>
      <w:r w:rsidRPr="009C26BE">
        <w:rPr>
          <w:rFonts w:asciiTheme="minorHAnsi" w:hAnsiTheme="minorHAnsi" w:cstheme="minorHAnsi"/>
        </w:rPr>
        <w:t>) kalendářních dnů po předání a převzetí Díla dle odst. 10.1 této smlouvy. V téže lhůtě je Zhotovitel povinen provést úklid místa stavby a okolních nemovitostí dotčených stavbou, uvést místo stavby a okolní nemovitosti dotčené stavbou do původního stavu vyjma změn, které jsou předmětem Díla. Splnění těchto povinností Zhotovitele je podmínkou pro zaplacení části ceny Díla dle odst. 5.4 této smlouvy.</w:t>
      </w:r>
    </w:p>
    <w:p w14:paraId="17BCB6D2" w14:textId="77777777" w:rsidR="008F28F0" w:rsidRPr="009C26BE" w:rsidRDefault="008F28F0" w:rsidP="009C26BE">
      <w:pPr>
        <w:spacing w:after="0" w:line="240" w:lineRule="auto"/>
        <w:jc w:val="center"/>
        <w:rPr>
          <w:rFonts w:asciiTheme="minorHAnsi" w:hAnsiTheme="minorHAnsi" w:cstheme="minorHAnsi"/>
          <w:b/>
        </w:rPr>
      </w:pPr>
    </w:p>
    <w:p w14:paraId="3DBE4D5D" w14:textId="77777777" w:rsidR="004F1603" w:rsidRPr="009C26BE" w:rsidRDefault="004F1603" w:rsidP="009C26BE">
      <w:pPr>
        <w:spacing w:after="0" w:line="240" w:lineRule="auto"/>
        <w:jc w:val="center"/>
        <w:rPr>
          <w:rFonts w:asciiTheme="minorHAnsi" w:hAnsiTheme="minorHAnsi" w:cstheme="minorHAnsi"/>
          <w:b/>
        </w:rPr>
      </w:pPr>
      <w:r w:rsidRPr="009C26BE">
        <w:rPr>
          <w:rFonts w:asciiTheme="minorHAnsi" w:hAnsiTheme="minorHAnsi" w:cstheme="minorHAnsi"/>
          <w:b/>
        </w:rPr>
        <w:t>XI.</w:t>
      </w:r>
    </w:p>
    <w:p w14:paraId="48AAAFAB" w14:textId="792673A4" w:rsidR="00AF7004" w:rsidRPr="00ED4C0F" w:rsidRDefault="00AF7004"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Smluvní pokuty</w:t>
      </w:r>
      <w:r w:rsidR="008838D0" w:rsidRPr="00ED4C0F">
        <w:rPr>
          <w:rFonts w:asciiTheme="minorHAnsi" w:hAnsiTheme="minorHAnsi" w:cstheme="minorHAnsi"/>
          <w:b/>
          <w:bCs/>
        </w:rPr>
        <w:t>,</w:t>
      </w:r>
      <w:r w:rsidRPr="00ED4C0F">
        <w:rPr>
          <w:rFonts w:asciiTheme="minorHAnsi" w:hAnsiTheme="minorHAnsi" w:cstheme="minorHAnsi"/>
          <w:b/>
          <w:bCs/>
        </w:rPr>
        <w:t xml:space="preserve"> úrok z</w:t>
      </w:r>
      <w:r w:rsidR="00526403">
        <w:rPr>
          <w:rFonts w:asciiTheme="minorHAnsi" w:hAnsiTheme="minorHAnsi" w:cstheme="minorHAnsi"/>
          <w:b/>
          <w:bCs/>
        </w:rPr>
        <w:t> </w:t>
      </w:r>
      <w:r w:rsidRPr="00ED4C0F">
        <w:rPr>
          <w:rFonts w:asciiTheme="minorHAnsi" w:hAnsiTheme="minorHAnsi" w:cstheme="minorHAnsi"/>
          <w:b/>
          <w:bCs/>
        </w:rPr>
        <w:t>prodlení</w:t>
      </w:r>
      <w:r w:rsidR="00526403">
        <w:rPr>
          <w:rFonts w:asciiTheme="minorHAnsi" w:hAnsiTheme="minorHAnsi" w:cstheme="minorHAnsi"/>
          <w:b/>
          <w:bCs/>
        </w:rPr>
        <w:t xml:space="preserve"> a</w:t>
      </w:r>
      <w:r w:rsidR="008838D0" w:rsidRPr="00ED4C0F">
        <w:rPr>
          <w:rFonts w:asciiTheme="minorHAnsi" w:hAnsiTheme="minorHAnsi" w:cstheme="minorHAnsi"/>
          <w:b/>
          <w:bCs/>
        </w:rPr>
        <w:t xml:space="preserve"> některá ujednání o </w:t>
      </w:r>
      <w:r w:rsidR="00033AFD" w:rsidRPr="00ED4C0F">
        <w:rPr>
          <w:rFonts w:asciiTheme="minorHAnsi" w:hAnsiTheme="minorHAnsi" w:cstheme="minorHAnsi"/>
          <w:b/>
          <w:bCs/>
        </w:rPr>
        <w:t>náhradě škody</w:t>
      </w:r>
    </w:p>
    <w:p w14:paraId="57220684" w14:textId="77777777" w:rsidR="00AF7004" w:rsidRPr="006C6BB3" w:rsidRDefault="00AF7004" w:rsidP="005430B3">
      <w:pPr>
        <w:numPr>
          <w:ilvl w:val="0"/>
          <w:numId w:val="15"/>
        </w:numPr>
        <w:spacing w:after="0" w:line="240" w:lineRule="auto"/>
        <w:ind w:left="709" w:hanging="709"/>
        <w:jc w:val="both"/>
        <w:rPr>
          <w:rFonts w:asciiTheme="minorHAnsi" w:hAnsiTheme="minorHAnsi" w:cstheme="minorHAnsi"/>
        </w:rPr>
      </w:pPr>
      <w:r w:rsidRPr="006C6BB3">
        <w:rPr>
          <w:rFonts w:asciiTheme="minorHAnsi" w:hAnsiTheme="minorHAnsi" w:cstheme="minorHAnsi"/>
        </w:rPr>
        <w:t xml:space="preserve">Smluvní strany v tomto článku smlouvy sjednávají následující smluvní pokuty pro případ porušení povinností Zhotovitele. Smluvní strany v tomto článku smlouvy </w:t>
      </w:r>
      <w:r w:rsidR="008838D0" w:rsidRPr="006C6BB3">
        <w:rPr>
          <w:rFonts w:asciiTheme="minorHAnsi" w:hAnsiTheme="minorHAnsi" w:cstheme="minorHAnsi"/>
        </w:rPr>
        <w:t xml:space="preserve">dále </w:t>
      </w:r>
      <w:r w:rsidRPr="006C6BB3">
        <w:rPr>
          <w:rFonts w:asciiTheme="minorHAnsi" w:hAnsiTheme="minorHAnsi" w:cstheme="minorHAnsi"/>
        </w:rPr>
        <w:t xml:space="preserve">sjednávají </w:t>
      </w:r>
      <w:r w:rsidR="008838D0" w:rsidRPr="006C6BB3">
        <w:rPr>
          <w:rFonts w:asciiTheme="minorHAnsi" w:hAnsiTheme="minorHAnsi" w:cstheme="minorHAnsi"/>
        </w:rPr>
        <w:t xml:space="preserve">smluvní úrok z prodlení Objednatele </w:t>
      </w:r>
      <w:r w:rsidR="001763E9" w:rsidRPr="006C6BB3">
        <w:rPr>
          <w:rFonts w:asciiTheme="minorHAnsi" w:hAnsiTheme="minorHAnsi" w:cstheme="minorHAnsi"/>
        </w:rPr>
        <w:t>s</w:t>
      </w:r>
      <w:r w:rsidR="008838D0" w:rsidRPr="006C6BB3">
        <w:rPr>
          <w:rFonts w:asciiTheme="minorHAnsi" w:hAnsiTheme="minorHAnsi" w:cstheme="minorHAnsi"/>
        </w:rPr>
        <w:t> úhrad</w:t>
      </w:r>
      <w:r w:rsidR="001763E9" w:rsidRPr="006C6BB3">
        <w:rPr>
          <w:rFonts w:asciiTheme="minorHAnsi" w:hAnsiTheme="minorHAnsi" w:cstheme="minorHAnsi"/>
        </w:rPr>
        <w:t>ou</w:t>
      </w:r>
      <w:r w:rsidR="008838D0" w:rsidRPr="006C6BB3">
        <w:rPr>
          <w:rFonts w:asciiTheme="minorHAnsi" w:hAnsiTheme="minorHAnsi" w:cstheme="minorHAnsi"/>
        </w:rPr>
        <w:t xml:space="preserve"> ceny Díla nebo její části.</w:t>
      </w:r>
      <w:r w:rsidR="001763E9" w:rsidRPr="006C6BB3">
        <w:rPr>
          <w:rFonts w:asciiTheme="minorHAnsi" w:hAnsiTheme="minorHAnsi" w:cstheme="minorHAnsi"/>
        </w:rPr>
        <w:t xml:space="preserve"> Smluvní strany v tomto článku smlouvy dále sjednávají některá ujednání týkající se </w:t>
      </w:r>
      <w:r w:rsidR="00033AFD" w:rsidRPr="006C6BB3">
        <w:rPr>
          <w:rFonts w:asciiTheme="minorHAnsi" w:hAnsiTheme="minorHAnsi" w:cstheme="minorHAnsi"/>
        </w:rPr>
        <w:t xml:space="preserve">povinnosti nahradit </w:t>
      </w:r>
      <w:r w:rsidR="001763E9" w:rsidRPr="006C6BB3">
        <w:rPr>
          <w:rFonts w:asciiTheme="minorHAnsi" w:hAnsiTheme="minorHAnsi" w:cstheme="minorHAnsi"/>
        </w:rPr>
        <w:t>způsobenou škodu.</w:t>
      </w:r>
    </w:p>
    <w:p w14:paraId="4F60D629" w14:textId="62688B8D" w:rsidR="00AF7004" w:rsidRPr="009C26BE" w:rsidRDefault="00AF7004"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Zhotovitel poruší svoji povinnost </w:t>
      </w:r>
      <w:r w:rsidR="001E3F43" w:rsidRPr="009C26BE">
        <w:rPr>
          <w:rFonts w:asciiTheme="minorHAnsi" w:hAnsiTheme="minorHAnsi" w:cstheme="minorHAnsi"/>
        </w:rPr>
        <w:t xml:space="preserve">zahájit provádění Díla </w:t>
      </w:r>
      <w:r w:rsidR="001763E9" w:rsidRPr="009C26BE">
        <w:rPr>
          <w:rFonts w:asciiTheme="minorHAnsi" w:hAnsiTheme="minorHAnsi" w:cstheme="minorHAnsi"/>
        </w:rPr>
        <w:t xml:space="preserve">dle odst. 4.1 této smlouvy nebo </w:t>
      </w:r>
      <w:r w:rsidR="001E3F43" w:rsidRPr="009C26BE">
        <w:rPr>
          <w:rFonts w:asciiTheme="minorHAnsi" w:hAnsiTheme="minorHAnsi" w:cstheme="minorHAnsi"/>
        </w:rPr>
        <w:t xml:space="preserve">převzít staveniště </w:t>
      </w:r>
      <w:r w:rsidR="001763E9" w:rsidRPr="009C26BE">
        <w:rPr>
          <w:rFonts w:asciiTheme="minorHAnsi" w:hAnsiTheme="minorHAnsi" w:cstheme="minorHAnsi"/>
        </w:rPr>
        <w:t xml:space="preserve">dle odst. 4.2 této smlouvy, </w:t>
      </w:r>
      <w:r w:rsidRPr="009C26BE">
        <w:rPr>
          <w:rFonts w:asciiTheme="minorHAnsi" w:hAnsiTheme="minorHAnsi" w:cstheme="minorHAnsi"/>
        </w:rPr>
        <w:t xml:space="preserve">zavazuje se uhradit Objednateli smluvní pokutu ve výši </w:t>
      </w:r>
      <w:r w:rsidR="00BF74E3">
        <w:rPr>
          <w:rFonts w:asciiTheme="minorHAnsi" w:hAnsiTheme="minorHAnsi" w:cstheme="minorHAnsi"/>
          <w:b/>
        </w:rPr>
        <w:t>1</w:t>
      </w:r>
      <w:r w:rsidR="00155177" w:rsidRPr="009C26BE">
        <w:rPr>
          <w:rFonts w:asciiTheme="minorHAnsi" w:hAnsiTheme="minorHAnsi" w:cstheme="minorHAnsi"/>
          <w:b/>
        </w:rPr>
        <w:t>0</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(slovy </w:t>
      </w:r>
      <w:r w:rsidR="003A042C">
        <w:rPr>
          <w:rFonts w:asciiTheme="minorHAnsi" w:hAnsiTheme="minorHAnsi" w:cstheme="minorHAnsi"/>
        </w:rPr>
        <w:t>deset</w:t>
      </w:r>
      <w:r w:rsidR="00AE79E7" w:rsidRPr="009C26BE">
        <w:rPr>
          <w:rFonts w:asciiTheme="minorHAnsi" w:hAnsiTheme="minorHAnsi" w:cstheme="minorHAnsi"/>
        </w:rPr>
        <w:t xml:space="preserve"> </w:t>
      </w:r>
      <w:r w:rsidRPr="009C26BE">
        <w:rPr>
          <w:rFonts w:asciiTheme="minorHAnsi" w:hAnsiTheme="minorHAnsi" w:cstheme="minorHAnsi"/>
        </w:rPr>
        <w:t xml:space="preserve">tisíc korun českých) za každý </w:t>
      </w:r>
      <w:r w:rsidR="001763E9" w:rsidRPr="009C26BE">
        <w:rPr>
          <w:rFonts w:asciiTheme="minorHAnsi" w:hAnsiTheme="minorHAnsi" w:cstheme="minorHAnsi"/>
        </w:rPr>
        <w:t xml:space="preserve">započatý </w:t>
      </w:r>
      <w:r w:rsidRPr="009C26BE">
        <w:rPr>
          <w:rFonts w:asciiTheme="minorHAnsi" w:hAnsiTheme="minorHAnsi" w:cstheme="minorHAnsi"/>
        </w:rPr>
        <w:t>kalendářní den prodlení.</w:t>
      </w:r>
    </w:p>
    <w:p w14:paraId="5104C56D" w14:textId="3F70BF10" w:rsidR="00AF7004" w:rsidRPr="0071198B" w:rsidRDefault="00AF7004"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Zhotovitel poruší svoji povinnost </w:t>
      </w:r>
      <w:r w:rsidR="008838D0" w:rsidRPr="009C26BE">
        <w:rPr>
          <w:rFonts w:asciiTheme="minorHAnsi" w:hAnsiTheme="minorHAnsi" w:cstheme="minorHAnsi"/>
        </w:rPr>
        <w:t xml:space="preserve">řádně a včas </w:t>
      </w:r>
      <w:r w:rsidRPr="009C26BE">
        <w:rPr>
          <w:rFonts w:asciiTheme="minorHAnsi" w:hAnsiTheme="minorHAnsi" w:cstheme="minorHAnsi"/>
        </w:rPr>
        <w:t xml:space="preserve">provést Dílo v termínu provedení Díla uvedeném v odst. 4.1 této smlouvy, zavazuje se uhradit Objednateli smluvní pokutu ve </w:t>
      </w:r>
      <w:r w:rsidRPr="0071198B">
        <w:rPr>
          <w:rFonts w:asciiTheme="minorHAnsi" w:hAnsiTheme="minorHAnsi" w:cstheme="minorHAnsi"/>
        </w:rPr>
        <w:t xml:space="preserve">výši </w:t>
      </w:r>
      <w:r w:rsidR="00CA0FF3">
        <w:rPr>
          <w:rFonts w:asciiTheme="minorHAnsi" w:hAnsiTheme="minorHAnsi" w:cstheme="minorHAnsi"/>
          <w:b/>
        </w:rPr>
        <w:t>3</w:t>
      </w:r>
      <w:r w:rsidR="00F312AB" w:rsidRPr="0071198B">
        <w:rPr>
          <w:rFonts w:asciiTheme="minorHAnsi" w:hAnsiTheme="minorHAnsi" w:cstheme="minorHAnsi"/>
          <w:b/>
        </w:rPr>
        <w:t>0</w:t>
      </w:r>
      <w:r w:rsidRPr="0071198B">
        <w:rPr>
          <w:rFonts w:asciiTheme="minorHAnsi" w:hAnsiTheme="minorHAnsi" w:cstheme="minorHAnsi"/>
          <w:b/>
        </w:rPr>
        <w:t>.000,</w:t>
      </w:r>
      <w:r w:rsidR="00526403">
        <w:rPr>
          <w:rFonts w:asciiTheme="minorHAnsi" w:hAnsiTheme="minorHAnsi" w:cstheme="minorHAnsi"/>
          <w:b/>
        </w:rPr>
        <w:t>00</w:t>
      </w:r>
      <w:r w:rsidRPr="0071198B">
        <w:rPr>
          <w:rFonts w:asciiTheme="minorHAnsi" w:hAnsiTheme="minorHAnsi" w:cstheme="minorHAnsi"/>
          <w:b/>
        </w:rPr>
        <w:t xml:space="preserve"> Kč</w:t>
      </w:r>
      <w:r w:rsidRPr="0071198B">
        <w:rPr>
          <w:rFonts w:asciiTheme="minorHAnsi" w:hAnsiTheme="minorHAnsi" w:cstheme="minorHAnsi"/>
        </w:rPr>
        <w:t xml:space="preserve"> (slovy </w:t>
      </w:r>
      <w:r w:rsidR="00CA0FF3">
        <w:rPr>
          <w:rFonts w:asciiTheme="minorHAnsi" w:hAnsiTheme="minorHAnsi" w:cstheme="minorHAnsi"/>
        </w:rPr>
        <w:t>třicet</w:t>
      </w:r>
      <w:r w:rsidR="00805FAE" w:rsidRPr="0071198B">
        <w:rPr>
          <w:rFonts w:asciiTheme="minorHAnsi" w:hAnsiTheme="minorHAnsi" w:cstheme="minorHAnsi"/>
        </w:rPr>
        <w:t xml:space="preserve"> tisíc </w:t>
      </w:r>
      <w:r w:rsidRPr="0071198B">
        <w:rPr>
          <w:rFonts w:asciiTheme="minorHAnsi" w:hAnsiTheme="minorHAnsi" w:cstheme="minorHAnsi"/>
        </w:rPr>
        <w:t xml:space="preserve">korun českých) za každý </w:t>
      </w:r>
      <w:r w:rsidR="0078368E" w:rsidRPr="0071198B">
        <w:rPr>
          <w:rFonts w:asciiTheme="minorHAnsi" w:hAnsiTheme="minorHAnsi" w:cstheme="minorHAnsi"/>
        </w:rPr>
        <w:t xml:space="preserve">započatý </w:t>
      </w:r>
      <w:r w:rsidRPr="0071198B">
        <w:rPr>
          <w:rFonts w:asciiTheme="minorHAnsi" w:hAnsiTheme="minorHAnsi" w:cstheme="minorHAnsi"/>
        </w:rPr>
        <w:t>kalendářní den prodlení.</w:t>
      </w:r>
    </w:p>
    <w:p w14:paraId="3F16BAF8" w14:textId="62387778" w:rsidR="008838D0" w:rsidRPr="0071198B" w:rsidRDefault="00AF7004" w:rsidP="005430B3">
      <w:pPr>
        <w:numPr>
          <w:ilvl w:val="0"/>
          <w:numId w:val="15"/>
        </w:numPr>
        <w:spacing w:after="0" w:line="240" w:lineRule="auto"/>
        <w:ind w:left="709" w:hanging="709"/>
        <w:jc w:val="both"/>
        <w:rPr>
          <w:rFonts w:asciiTheme="minorHAnsi" w:hAnsiTheme="minorHAnsi" w:cstheme="minorHAnsi"/>
        </w:rPr>
      </w:pPr>
      <w:r w:rsidRPr="0071198B">
        <w:rPr>
          <w:rFonts w:asciiTheme="minorHAnsi" w:hAnsiTheme="minorHAnsi" w:cstheme="minorHAnsi"/>
        </w:rPr>
        <w:t xml:space="preserve">V případě, že Zhotovitel poruší svoji povinnost provést Dílo </w:t>
      </w:r>
      <w:r w:rsidR="008838D0" w:rsidRPr="0071198B">
        <w:rPr>
          <w:rFonts w:asciiTheme="minorHAnsi" w:hAnsiTheme="minorHAnsi" w:cstheme="minorHAnsi"/>
        </w:rPr>
        <w:t xml:space="preserve">řádně a včas </w:t>
      </w:r>
      <w:r w:rsidRPr="0071198B">
        <w:rPr>
          <w:rFonts w:asciiTheme="minorHAnsi" w:hAnsiTheme="minorHAnsi" w:cstheme="minorHAnsi"/>
        </w:rPr>
        <w:t>v termínu provedení Díla uvedeném v odst. 4.1 této smlouvy</w:t>
      </w:r>
      <w:r w:rsidR="008838D0" w:rsidRPr="0071198B">
        <w:rPr>
          <w:rFonts w:asciiTheme="minorHAnsi" w:hAnsiTheme="minorHAnsi" w:cstheme="minorHAnsi"/>
        </w:rPr>
        <w:t xml:space="preserve">, přičemž Objednatel převezme Dílo s vadami a nedodělky dle odst. 10.4 této smlouvy, neuplatní se odst. 11.3 této smlouvy, ale Zhotovitel se v takovém případě zavazuje uhradit jednorázovou smluvní pokutu ve výši </w:t>
      </w:r>
      <w:r w:rsidR="00CA0FF3">
        <w:rPr>
          <w:rFonts w:asciiTheme="minorHAnsi" w:hAnsiTheme="minorHAnsi" w:cstheme="minorHAnsi"/>
          <w:b/>
        </w:rPr>
        <w:t>3</w:t>
      </w:r>
      <w:r w:rsidR="00CA0FF3" w:rsidRPr="0071198B">
        <w:rPr>
          <w:rFonts w:asciiTheme="minorHAnsi" w:hAnsiTheme="minorHAnsi" w:cstheme="minorHAnsi"/>
          <w:b/>
        </w:rPr>
        <w:t>0.000,</w:t>
      </w:r>
      <w:r w:rsidR="00526403">
        <w:rPr>
          <w:rFonts w:asciiTheme="minorHAnsi" w:hAnsiTheme="minorHAnsi" w:cstheme="minorHAnsi"/>
          <w:b/>
        </w:rPr>
        <w:t>00</w:t>
      </w:r>
      <w:r w:rsidR="00CA0FF3" w:rsidRPr="0071198B">
        <w:rPr>
          <w:rFonts w:asciiTheme="minorHAnsi" w:hAnsiTheme="minorHAnsi" w:cstheme="minorHAnsi"/>
          <w:b/>
        </w:rPr>
        <w:t xml:space="preserve"> Kč</w:t>
      </w:r>
      <w:r w:rsidR="00CA0FF3" w:rsidRPr="0071198B">
        <w:rPr>
          <w:rFonts w:asciiTheme="minorHAnsi" w:hAnsiTheme="minorHAnsi" w:cstheme="minorHAnsi"/>
        </w:rPr>
        <w:t xml:space="preserve"> (slovy </w:t>
      </w:r>
      <w:r w:rsidR="00CA0FF3">
        <w:rPr>
          <w:rFonts w:asciiTheme="minorHAnsi" w:hAnsiTheme="minorHAnsi" w:cstheme="minorHAnsi"/>
        </w:rPr>
        <w:t>třicet</w:t>
      </w:r>
      <w:r w:rsidR="00CA0FF3" w:rsidRPr="0071198B">
        <w:rPr>
          <w:rFonts w:asciiTheme="minorHAnsi" w:hAnsiTheme="minorHAnsi" w:cstheme="minorHAnsi"/>
        </w:rPr>
        <w:t xml:space="preserve"> tisíc korun českých) </w:t>
      </w:r>
      <w:r w:rsidR="008838D0" w:rsidRPr="0071198B">
        <w:rPr>
          <w:rFonts w:asciiTheme="minorHAnsi" w:hAnsiTheme="minorHAnsi" w:cstheme="minorHAnsi"/>
        </w:rPr>
        <w:t xml:space="preserve">a dále smluvní pokutu ve výši </w:t>
      </w:r>
      <w:r w:rsidR="003A042C" w:rsidRPr="0071198B">
        <w:rPr>
          <w:rFonts w:asciiTheme="minorHAnsi" w:hAnsiTheme="minorHAnsi" w:cstheme="minorHAnsi"/>
          <w:b/>
        </w:rPr>
        <w:t>1</w:t>
      </w:r>
      <w:r w:rsidR="008838D0" w:rsidRPr="0071198B">
        <w:rPr>
          <w:rFonts w:asciiTheme="minorHAnsi" w:hAnsiTheme="minorHAnsi" w:cstheme="minorHAnsi"/>
          <w:b/>
        </w:rPr>
        <w:t>.000,</w:t>
      </w:r>
      <w:r w:rsidR="00526403">
        <w:rPr>
          <w:rFonts w:asciiTheme="minorHAnsi" w:hAnsiTheme="minorHAnsi" w:cstheme="minorHAnsi"/>
          <w:b/>
        </w:rPr>
        <w:t>00</w:t>
      </w:r>
      <w:r w:rsidR="008838D0" w:rsidRPr="0071198B">
        <w:rPr>
          <w:rFonts w:asciiTheme="minorHAnsi" w:hAnsiTheme="minorHAnsi" w:cstheme="minorHAnsi"/>
          <w:b/>
        </w:rPr>
        <w:t xml:space="preserve"> Kč</w:t>
      </w:r>
      <w:r w:rsidR="00AE79E7" w:rsidRPr="0071198B">
        <w:rPr>
          <w:rFonts w:asciiTheme="minorHAnsi" w:hAnsiTheme="minorHAnsi" w:cstheme="minorHAnsi"/>
        </w:rPr>
        <w:t xml:space="preserve"> (slovy </w:t>
      </w:r>
      <w:r w:rsidR="008838D0" w:rsidRPr="0071198B">
        <w:rPr>
          <w:rFonts w:asciiTheme="minorHAnsi" w:hAnsiTheme="minorHAnsi" w:cstheme="minorHAnsi"/>
        </w:rPr>
        <w:t xml:space="preserve">tisíc korun českých) </w:t>
      </w:r>
      <w:r w:rsidR="0071198B" w:rsidRPr="0071198B">
        <w:rPr>
          <w:rFonts w:asciiTheme="minorHAnsi" w:hAnsiTheme="minorHAnsi" w:cstheme="minorHAnsi"/>
        </w:rPr>
        <w:t xml:space="preserve">za každou neodstraněnou vadu uvedenou v zápise o předání a převzetí díla a </w:t>
      </w:r>
      <w:r w:rsidR="008838D0" w:rsidRPr="0071198B">
        <w:rPr>
          <w:rFonts w:asciiTheme="minorHAnsi" w:hAnsiTheme="minorHAnsi" w:cstheme="minorHAnsi"/>
        </w:rPr>
        <w:t xml:space="preserve">za každý </w:t>
      </w:r>
      <w:r w:rsidR="0078368E" w:rsidRPr="0071198B">
        <w:rPr>
          <w:rFonts w:asciiTheme="minorHAnsi" w:hAnsiTheme="minorHAnsi" w:cstheme="minorHAnsi"/>
        </w:rPr>
        <w:t xml:space="preserve">započatý </w:t>
      </w:r>
      <w:r w:rsidR="008838D0" w:rsidRPr="0071198B">
        <w:rPr>
          <w:rFonts w:asciiTheme="minorHAnsi" w:hAnsiTheme="minorHAnsi" w:cstheme="minorHAnsi"/>
        </w:rPr>
        <w:t>kalendářní den prodlení Zhotovitele s jeho povinností odstranit vady a nedodělky nebránící řádnému a bezpečnému užívání Díla postupem a ve lhůtě dle odst. 10.</w:t>
      </w:r>
      <w:r w:rsidR="00F50BB2" w:rsidRPr="0071198B">
        <w:rPr>
          <w:rFonts w:asciiTheme="minorHAnsi" w:hAnsiTheme="minorHAnsi" w:cstheme="minorHAnsi"/>
        </w:rPr>
        <w:t>6</w:t>
      </w:r>
      <w:r w:rsidR="008838D0" w:rsidRPr="0071198B">
        <w:rPr>
          <w:rFonts w:asciiTheme="minorHAnsi" w:hAnsiTheme="minorHAnsi" w:cstheme="minorHAnsi"/>
        </w:rPr>
        <w:t xml:space="preserve"> této smlouvy.</w:t>
      </w:r>
    </w:p>
    <w:p w14:paraId="660F83CC" w14:textId="5DFF08AE" w:rsidR="0078368E" w:rsidRPr="009C26BE" w:rsidRDefault="0078368E" w:rsidP="005430B3">
      <w:pPr>
        <w:numPr>
          <w:ilvl w:val="0"/>
          <w:numId w:val="15"/>
        </w:numPr>
        <w:spacing w:after="0" w:line="240" w:lineRule="auto"/>
        <w:ind w:left="709" w:hanging="709"/>
        <w:jc w:val="both"/>
        <w:rPr>
          <w:rFonts w:asciiTheme="minorHAnsi" w:hAnsiTheme="minorHAnsi" w:cstheme="minorHAnsi"/>
        </w:rPr>
      </w:pPr>
      <w:r w:rsidRPr="0071198B">
        <w:rPr>
          <w:rFonts w:asciiTheme="minorHAnsi" w:hAnsiTheme="minorHAnsi" w:cstheme="minorHAnsi"/>
        </w:rPr>
        <w:t xml:space="preserve">V případě, že Zhotovitel poruší svoji povinnost nastoupit na </w:t>
      </w:r>
      <w:r w:rsidR="006218F5" w:rsidRPr="0071198B">
        <w:rPr>
          <w:rFonts w:asciiTheme="minorHAnsi" w:hAnsiTheme="minorHAnsi" w:cstheme="minorHAnsi"/>
        </w:rPr>
        <w:t xml:space="preserve">odstranění vady </w:t>
      </w:r>
      <w:r w:rsidRPr="0071198B">
        <w:rPr>
          <w:rFonts w:asciiTheme="minorHAnsi" w:hAnsiTheme="minorHAnsi" w:cstheme="minorHAnsi"/>
        </w:rPr>
        <w:t>označen</w:t>
      </w:r>
      <w:r w:rsidR="00096165" w:rsidRPr="0071198B">
        <w:rPr>
          <w:rFonts w:asciiTheme="minorHAnsi" w:hAnsiTheme="minorHAnsi" w:cstheme="minorHAnsi"/>
        </w:rPr>
        <w:t>é</w:t>
      </w:r>
      <w:r w:rsidRPr="0071198B">
        <w:rPr>
          <w:rFonts w:asciiTheme="minorHAnsi" w:hAnsiTheme="minorHAnsi" w:cstheme="minorHAnsi"/>
        </w:rPr>
        <w:t xml:space="preserve"> jako „havárie“ nebo „havarijní stav“ v dohodnuté</w:t>
      </w:r>
      <w:r w:rsidRPr="009C26BE">
        <w:rPr>
          <w:rFonts w:asciiTheme="minorHAnsi" w:hAnsiTheme="minorHAnsi" w:cstheme="minorHAnsi"/>
        </w:rPr>
        <w:t xml:space="preserve"> lhůtě dle odst. </w:t>
      </w:r>
      <w:r w:rsidR="007D74C1" w:rsidRPr="009C26BE">
        <w:rPr>
          <w:rFonts w:asciiTheme="minorHAnsi" w:hAnsiTheme="minorHAnsi" w:cstheme="minorHAnsi"/>
        </w:rPr>
        <w:t>8.9</w:t>
      </w:r>
      <w:r w:rsidRPr="009C26BE">
        <w:rPr>
          <w:rFonts w:asciiTheme="minorHAnsi" w:hAnsiTheme="minorHAnsi" w:cstheme="minorHAnsi"/>
        </w:rPr>
        <w:t xml:space="preserve"> této smlouvy, zavazuje se uhradit Objednateli smluvní pokutu ve výši </w:t>
      </w:r>
      <w:r w:rsidR="00F312AB">
        <w:rPr>
          <w:rFonts w:asciiTheme="minorHAnsi" w:hAnsiTheme="minorHAnsi" w:cstheme="minorHAnsi"/>
          <w:b/>
        </w:rPr>
        <w:t>1</w:t>
      </w:r>
      <w:r w:rsidR="0071198B">
        <w:rPr>
          <w:rFonts w:asciiTheme="minorHAnsi" w:hAnsiTheme="minorHAnsi" w:cstheme="minorHAnsi"/>
          <w:b/>
        </w:rPr>
        <w:t>0</w:t>
      </w:r>
      <w:r w:rsidR="00D24FBF" w:rsidRPr="009C26BE">
        <w:rPr>
          <w:rFonts w:asciiTheme="minorHAnsi" w:hAnsiTheme="minorHAnsi" w:cstheme="minorHAnsi"/>
          <w:b/>
        </w:rPr>
        <w:t>.0</w:t>
      </w:r>
      <w:r w:rsidRPr="009C26BE">
        <w:rPr>
          <w:rFonts w:asciiTheme="minorHAnsi" w:hAnsiTheme="minorHAnsi" w:cstheme="minorHAnsi"/>
          <w:b/>
        </w:rPr>
        <w:t>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(slovy </w:t>
      </w:r>
      <w:r w:rsidR="0071198B">
        <w:rPr>
          <w:rFonts w:asciiTheme="minorHAnsi" w:hAnsiTheme="minorHAnsi" w:cstheme="minorHAnsi"/>
        </w:rPr>
        <w:t xml:space="preserve">deset </w:t>
      </w:r>
      <w:r w:rsidR="00D24FBF" w:rsidRPr="009C26BE">
        <w:rPr>
          <w:rFonts w:asciiTheme="minorHAnsi" w:hAnsiTheme="minorHAnsi" w:cstheme="minorHAnsi"/>
        </w:rPr>
        <w:t>tisíc</w:t>
      </w:r>
      <w:r w:rsidRPr="009C26BE">
        <w:rPr>
          <w:rFonts w:asciiTheme="minorHAnsi" w:hAnsiTheme="minorHAnsi" w:cstheme="minorHAnsi"/>
        </w:rPr>
        <w:t xml:space="preserve"> korun českých) </w:t>
      </w:r>
      <w:r w:rsidR="0071198B">
        <w:rPr>
          <w:rFonts w:asciiTheme="minorHAnsi" w:hAnsiTheme="minorHAnsi" w:cstheme="minorHAnsi"/>
        </w:rPr>
        <w:t xml:space="preserve">za </w:t>
      </w:r>
      <w:r w:rsidRPr="009C26BE">
        <w:rPr>
          <w:rFonts w:asciiTheme="minorHAnsi" w:hAnsiTheme="minorHAnsi" w:cstheme="minorHAnsi"/>
        </w:rPr>
        <w:t>každ</w:t>
      </w:r>
      <w:r w:rsidR="0071198B">
        <w:rPr>
          <w:rFonts w:asciiTheme="minorHAnsi" w:hAnsiTheme="minorHAnsi" w:cstheme="minorHAnsi"/>
        </w:rPr>
        <w:t>ý</w:t>
      </w:r>
      <w:r w:rsidRPr="009C26BE">
        <w:rPr>
          <w:rFonts w:asciiTheme="minorHAnsi" w:hAnsiTheme="minorHAnsi" w:cstheme="minorHAnsi"/>
        </w:rPr>
        <w:t xml:space="preserve"> započat</w:t>
      </w:r>
      <w:r w:rsidR="0071198B">
        <w:rPr>
          <w:rFonts w:asciiTheme="minorHAnsi" w:hAnsiTheme="minorHAnsi" w:cstheme="minorHAnsi"/>
        </w:rPr>
        <w:t>ý</w:t>
      </w:r>
      <w:r w:rsidRPr="009C26BE">
        <w:rPr>
          <w:rFonts w:asciiTheme="minorHAnsi" w:hAnsiTheme="minorHAnsi" w:cstheme="minorHAnsi"/>
        </w:rPr>
        <w:t xml:space="preserve"> </w:t>
      </w:r>
      <w:r w:rsidR="0071198B">
        <w:rPr>
          <w:rFonts w:asciiTheme="minorHAnsi" w:hAnsiTheme="minorHAnsi" w:cstheme="minorHAnsi"/>
        </w:rPr>
        <w:t>den</w:t>
      </w:r>
      <w:r w:rsidR="00033AFD" w:rsidRPr="009C26BE">
        <w:rPr>
          <w:rFonts w:asciiTheme="minorHAnsi" w:hAnsiTheme="minorHAnsi" w:cstheme="minorHAnsi"/>
        </w:rPr>
        <w:t xml:space="preserve"> </w:t>
      </w:r>
      <w:r w:rsidRPr="009C26BE">
        <w:rPr>
          <w:rFonts w:asciiTheme="minorHAnsi" w:hAnsiTheme="minorHAnsi" w:cstheme="minorHAnsi"/>
        </w:rPr>
        <w:t>prodlení</w:t>
      </w:r>
      <w:r w:rsidR="007D74C1" w:rsidRPr="009C26BE">
        <w:rPr>
          <w:rFonts w:asciiTheme="minorHAnsi" w:hAnsiTheme="minorHAnsi" w:cstheme="minorHAnsi"/>
        </w:rPr>
        <w:t>, a to</w:t>
      </w:r>
      <w:r w:rsidR="00A30756" w:rsidRPr="009C26BE">
        <w:rPr>
          <w:rFonts w:asciiTheme="minorHAnsi" w:hAnsiTheme="minorHAnsi" w:cstheme="minorHAnsi"/>
        </w:rPr>
        <w:t xml:space="preserve"> ve vztahu ke každému jednotlivému nahlášení vady</w:t>
      </w:r>
      <w:r w:rsidRPr="009C26BE">
        <w:rPr>
          <w:rFonts w:asciiTheme="minorHAnsi" w:hAnsiTheme="minorHAnsi" w:cstheme="minorHAnsi"/>
        </w:rPr>
        <w:t>.</w:t>
      </w:r>
      <w:r w:rsidR="006218F5" w:rsidRPr="009C26BE">
        <w:rPr>
          <w:rFonts w:asciiTheme="minorHAnsi" w:hAnsiTheme="minorHAnsi" w:cstheme="minorHAnsi"/>
        </w:rPr>
        <w:t xml:space="preserve"> Povinnost k úhradě této smluvní pokuty se týká pouze doby do vzniku prodlení Zhotovitele s plněním povinnosti, pro kterou je sjednána smluvní pokuta dle odst. 11.7</w:t>
      </w:r>
      <w:r w:rsidR="00096165" w:rsidRPr="009C26BE">
        <w:rPr>
          <w:rFonts w:asciiTheme="minorHAnsi" w:hAnsiTheme="minorHAnsi" w:cstheme="minorHAnsi"/>
        </w:rPr>
        <w:t xml:space="preserve"> nebo odst. 11.8</w:t>
      </w:r>
      <w:r w:rsidR="006218F5" w:rsidRPr="009C26BE">
        <w:rPr>
          <w:rFonts w:asciiTheme="minorHAnsi" w:hAnsiTheme="minorHAnsi" w:cstheme="minorHAnsi"/>
        </w:rPr>
        <w:t xml:space="preserve"> této smlouvy.</w:t>
      </w:r>
    </w:p>
    <w:p w14:paraId="7C4022CA" w14:textId="04B1203F" w:rsidR="0078368E" w:rsidRPr="0071198B" w:rsidRDefault="0078368E"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Zhotovitel poruší svoji povinnost nastoupit na </w:t>
      </w:r>
      <w:r w:rsidR="006218F5" w:rsidRPr="009C26BE">
        <w:rPr>
          <w:rFonts w:asciiTheme="minorHAnsi" w:hAnsiTheme="minorHAnsi" w:cstheme="minorHAnsi"/>
        </w:rPr>
        <w:t>odstranění vady</w:t>
      </w:r>
      <w:r w:rsidRPr="009C26BE">
        <w:rPr>
          <w:rFonts w:asciiTheme="minorHAnsi" w:hAnsiTheme="minorHAnsi" w:cstheme="minorHAnsi"/>
        </w:rPr>
        <w:t xml:space="preserve"> nikoliv označen</w:t>
      </w:r>
      <w:r w:rsidR="00096165" w:rsidRPr="009C26BE">
        <w:rPr>
          <w:rFonts w:asciiTheme="minorHAnsi" w:hAnsiTheme="minorHAnsi" w:cstheme="minorHAnsi"/>
        </w:rPr>
        <w:t>é</w:t>
      </w:r>
      <w:r w:rsidRPr="009C26BE">
        <w:rPr>
          <w:rFonts w:asciiTheme="minorHAnsi" w:hAnsiTheme="minorHAnsi" w:cstheme="minorHAnsi"/>
        </w:rPr>
        <w:t xml:space="preserve"> jako „havárie“ nebo „havarijní stav“ v dohodnuté lhůtě dle odst. </w:t>
      </w:r>
      <w:r w:rsidR="007D74C1" w:rsidRPr="009C26BE">
        <w:rPr>
          <w:rFonts w:asciiTheme="minorHAnsi" w:hAnsiTheme="minorHAnsi" w:cstheme="minorHAnsi"/>
        </w:rPr>
        <w:t>8.11</w:t>
      </w:r>
      <w:r w:rsidRPr="009C26BE">
        <w:rPr>
          <w:rFonts w:asciiTheme="minorHAnsi" w:hAnsiTheme="minorHAnsi" w:cstheme="minorHAnsi"/>
        </w:rPr>
        <w:t xml:space="preserve"> této smlouvy, zavazuje se uhradit Objednateli smluvní pokutu ve výši </w:t>
      </w:r>
      <w:r w:rsidR="00AE79E7" w:rsidRPr="009C26BE">
        <w:rPr>
          <w:rFonts w:asciiTheme="minorHAnsi" w:hAnsiTheme="minorHAnsi" w:cstheme="minorHAnsi"/>
          <w:b/>
        </w:rPr>
        <w:t>5</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00805FAE" w:rsidRPr="009C26BE">
        <w:rPr>
          <w:rFonts w:asciiTheme="minorHAnsi" w:hAnsiTheme="minorHAnsi" w:cstheme="minorHAnsi"/>
        </w:rPr>
        <w:t xml:space="preserve"> (slovy </w:t>
      </w:r>
      <w:r w:rsidR="0071198B">
        <w:rPr>
          <w:rFonts w:asciiTheme="minorHAnsi" w:hAnsiTheme="minorHAnsi" w:cstheme="minorHAnsi"/>
        </w:rPr>
        <w:t>pět</w:t>
      </w:r>
      <w:r w:rsidR="00033AFD" w:rsidRPr="009C26BE">
        <w:rPr>
          <w:rFonts w:asciiTheme="minorHAnsi" w:hAnsiTheme="minorHAnsi" w:cstheme="minorHAnsi"/>
        </w:rPr>
        <w:t xml:space="preserve"> </w:t>
      </w:r>
      <w:r w:rsidRPr="009C26BE">
        <w:rPr>
          <w:rFonts w:asciiTheme="minorHAnsi" w:hAnsiTheme="minorHAnsi" w:cstheme="minorHAnsi"/>
        </w:rPr>
        <w:t>tisíc korun českých) za každý započatý den prodlení</w:t>
      </w:r>
      <w:r w:rsidR="007D74C1" w:rsidRPr="009C26BE">
        <w:rPr>
          <w:rFonts w:asciiTheme="minorHAnsi" w:hAnsiTheme="minorHAnsi" w:cstheme="minorHAnsi"/>
        </w:rPr>
        <w:t>, a to ve vztahu ke každému jednotlivému nahlášení vady</w:t>
      </w:r>
      <w:r w:rsidRPr="009C26BE">
        <w:rPr>
          <w:rFonts w:asciiTheme="minorHAnsi" w:hAnsiTheme="minorHAnsi" w:cstheme="minorHAnsi"/>
        </w:rPr>
        <w:t>.</w:t>
      </w:r>
      <w:r w:rsidR="006218F5" w:rsidRPr="009C26BE">
        <w:rPr>
          <w:rFonts w:asciiTheme="minorHAnsi" w:hAnsiTheme="minorHAnsi" w:cstheme="minorHAnsi"/>
        </w:rPr>
        <w:t xml:space="preserve"> Povinnost k úhradě této smluvní pokuty se týká pouze doby do vzniku prodlení Zhotovitele s plněním povinnosti, pro kterou je sjednána smluvní pokuta dle odst. 11.9 této smlouvy. </w:t>
      </w:r>
    </w:p>
    <w:p w14:paraId="43839EFC" w14:textId="1C3CFDA2" w:rsidR="006218F5" w:rsidRPr="009C26BE" w:rsidRDefault="006218F5"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V případě, že Zhotovitel poruší svoji povinnost odstranit</w:t>
      </w:r>
      <w:r w:rsidR="00E52378" w:rsidRPr="009C26BE">
        <w:rPr>
          <w:rFonts w:asciiTheme="minorHAnsi" w:hAnsiTheme="minorHAnsi" w:cstheme="minorHAnsi"/>
        </w:rPr>
        <w:t xml:space="preserve"> řádně a včas</w:t>
      </w:r>
      <w:r w:rsidRPr="009C26BE">
        <w:rPr>
          <w:rFonts w:asciiTheme="minorHAnsi" w:hAnsiTheme="minorHAnsi" w:cstheme="minorHAnsi"/>
        </w:rPr>
        <w:t xml:space="preserve"> vadu označenou jako „havárie“ nebo „havarijní stav“ v dohodnuté lhůtě dle odst. </w:t>
      </w:r>
      <w:r w:rsidR="007D74C1" w:rsidRPr="009C26BE">
        <w:rPr>
          <w:rFonts w:asciiTheme="minorHAnsi" w:hAnsiTheme="minorHAnsi" w:cstheme="minorHAnsi"/>
        </w:rPr>
        <w:t>8.10</w:t>
      </w:r>
      <w:r w:rsidRPr="009C26BE">
        <w:rPr>
          <w:rFonts w:asciiTheme="minorHAnsi" w:hAnsiTheme="minorHAnsi" w:cstheme="minorHAnsi"/>
        </w:rPr>
        <w:t xml:space="preserve"> této smlouvy, zavazuje se </w:t>
      </w:r>
      <w:r w:rsidRPr="009C26BE">
        <w:rPr>
          <w:rFonts w:asciiTheme="minorHAnsi" w:hAnsiTheme="minorHAnsi" w:cstheme="minorHAnsi"/>
        </w:rPr>
        <w:lastRenderedPageBreak/>
        <w:t xml:space="preserve">uhradit Objednateli smluvní pokutu ve výši </w:t>
      </w:r>
      <w:r w:rsidR="00F312AB">
        <w:rPr>
          <w:rFonts w:asciiTheme="minorHAnsi" w:hAnsiTheme="minorHAnsi" w:cstheme="minorHAnsi"/>
          <w:b/>
        </w:rPr>
        <w:t>1</w:t>
      </w:r>
      <w:r w:rsidR="00FB2C38" w:rsidRPr="009C26BE">
        <w:rPr>
          <w:rFonts w:asciiTheme="minorHAnsi" w:hAnsiTheme="minorHAnsi" w:cstheme="minorHAnsi"/>
          <w:b/>
        </w:rPr>
        <w:t>0</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(slovy </w:t>
      </w:r>
      <w:r w:rsidR="00805FAE" w:rsidRPr="009C26BE">
        <w:rPr>
          <w:rFonts w:asciiTheme="minorHAnsi" w:hAnsiTheme="minorHAnsi" w:cstheme="minorHAnsi"/>
        </w:rPr>
        <w:t>d</w:t>
      </w:r>
      <w:r w:rsidR="00F312AB">
        <w:rPr>
          <w:rFonts w:asciiTheme="minorHAnsi" w:hAnsiTheme="minorHAnsi" w:cstheme="minorHAnsi"/>
        </w:rPr>
        <w:t>eset</w:t>
      </w:r>
      <w:r w:rsidR="00FB2C38" w:rsidRPr="009C26BE">
        <w:rPr>
          <w:rFonts w:asciiTheme="minorHAnsi" w:hAnsiTheme="minorHAnsi" w:cstheme="minorHAnsi"/>
        </w:rPr>
        <w:t xml:space="preserve"> tisíc</w:t>
      </w:r>
      <w:r w:rsidRPr="009C26BE">
        <w:rPr>
          <w:rFonts w:asciiTheme="minorHAnsi" w:hAnsiTheme="minorHAnsi" w:cstheme="minorHAnsi"/>
        </w:rPr>
        <w:t xml:space="preserve"> korun českých) za každ</w:t>
      </w:r>
      <w:r w:rsidR="007D74C1" w:rsidRPr="009C26BE">
        <w:rPr>
          <w:rFonts w:asciiTheme="minorHAnsi" w:hAnsiTheme="minorHAnsi" w:cstheme="minorHAnsi"/>
        </w:rPr>
        <w:t>ý</w:t>
      </w:r>
      <w:r w:rsidRPr="009C26BE">
        <w:rPr>
          <w:rFonts w:asciiTheme="minorHAnsi" w:hAnsiTheme="minorHAnsi" w:cstheme="minorHAnsi"/>
        </w:rPr>
        <w:t xml:space="preserve"> započat</w:t>
      </w:r>
      <w:r w:rsidR="007D74C1" w:rsidRPr="009C26BE">
        <w:rPr>
          <w:rFonts w:asciiTheme="minorHAnsi" w:hAnsiTheme="minorHAnsi" w:cstheme="minorHAnsi"/>
        </w:rPr>
        <w:t>ý den prodlení</w:t>
      </w:r>
      <w:r w:rsidR="00096165" w:rsidRPr="009C26BE">
        <w:rPr>
          <w:rFonts w:asciiTheme="minorHAnsi" w:hAnsiTheme="minorHAnsi" w:cstheme="minorHAnsi"/>
        </w:rPr>
        <w:t>, a to ve vztahu ke každému jednotlivému nahlášení vady</w:t>
      </w:r>
      <w:r w:rsidRPr="009C26BE">
        <w:rPr>
          <w:rFonts w:asciiTheme="minorHAnsi" w:hAnsiTheme="minorHAnsi" w:cstheme="minorHAnsi"/>
        </w:rPr>
        <w:t>.</w:t>
      </w:r>
    </w:p>
    <w:p w14:paraId="2B771046" w14:textId="2836F69E" w:rsidR="00096165" w:rsidRPr="009C26BE" w:rsidRDefault="006218F5"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Zhotovitel poruší svoji povinnost odstranit </w:t>
      </w:r>
      <w:r w:rsidR="00E52378" w:rsidRPr="009C26BE">
        <w:rPr>
          <w:rFonts w:asciiTheme="minorHAnsi" w:hAnsiTheme="minorHAnsi" w:cstheme="minorHAnsi"/>
        </w:rPr>
        <w:t xml:space="preserve">řádně a včas </w:t>
      </w:r>
      <w:r w:rsidRPr="009C26BE">
        <w:rPr>
          <w:rFonts w:asciiTheme="minorHAnsi" w:hAnsiTheme="minorHAnsi" w:cstheme="minorHAnsi"/>
        </w:rPr>
        <w:t xml:space="preserve">vadu nikoliv označenou jako „havárie“ nebo „havarijní stav“ v dohodnuté lhůtě dle odst. </w:t>
      </w:r>
      <w:r w:rsidR="007D74C1" w:rsidRPr="009C26BE">
        <w:rPr>
          <w:rFonts w:asciiTheme="minorHAnsi" w:hAnsiTheme="minorHAnsi" w:cstheme="minorHAnsi"/>
        </w:rPr>
        <w:t>8.12</w:t>
      </w:r>
      <w:r w:rsidRPr="009C26BE">
        <w:rPr>
          <w:rFonts w:asciiTheme="minorHAnsi" w:hAnsiTheme="minorHAnsi" w:cstheme="minorHAnsi"/>
        </w:rPr>
        <w:t xml:space="preserve"> této smlouvy, zavazuje se uhradit Objednateli smluvní pokutu ve výši </w:t>
      </w:r>
      <w:r w:rsidR="0071198B">
        <w:rPr>
          <w:rFonts w:asciiTheme="minorHAnsi" w:hAnsiTheme="minorHAnsi" w:cstheme="minorHAnsi"/>
          <w:b/>
        </w:rPr>
        <w:t>3</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00FB2C38" w:rsidRPr="009C26BE">
        <w:rPr>
          <w:rFonts w:asciiTheme="minorHAnsi" w:hAnsiTheme="minorHAnsi" w:cstheme="minorHAnsi"/>
        </w:rPr>
        <w:t xml:space="preserve"> (slovy </w:t>
      </w:r>
      <w:r w:rsidR="0071198B">
        <w:rPr>
          <w:rFonts w:asciiTheme="minorHAnsi" w:hAnsiTheme="minorHAnsi" w:cstheme="minorHAnsi"/>
        </w:rPr>
        <w:t>tři</w:t>
      </w:r>
      <w:r w:rsidR="00FB2C38" w:rsidRPr="009C26BE">
        <w:rPr>
          <w:rFonts w:asciiTheme="minorHAnsi" w:hAnsiTheme="minorHAnsi" w:cstheme="minorHAnsi"/>
        </w:rPr>
        <w:t xml:space="preserve"> </w:t>
      </w:r>
      <w:r w:rsidRPr="009C26BE">
        <w:rPr>
          <w:rFonts w:asciiTheme="minorHAnsi" w:hAnsiTheme="minorHAnsi" w:cstheme="minorHAnsi"/>
        </w:rPr>
        <w:t>tisíc</w:t>
      </w:r>
      <w:r w:rsidR="0071198B">
        <w:rPr>
          <w:rFonts w:asciiTheme="minorHAnsi" w:hAnsiTheme="minorHAnsi" w:cstheme="minorHAnsi"/>
        </w:rPr>
        <w:t>e</w:t>
      </w:r>
      <w:r w:rsidRPr="009C26BE">
        <w:rPr>
          <w:rFonts w:asciiTheme="minorHAnsi" w:hAnsiTheme="minorHAnsi" w:cstheme="minorHAnsi"/>
        </w:rPr>
        <w:t xml:space="preserve"> korun českých) za každý započatý kalendářní den prodlení</w:t>
      </w:r>
      <w:r w:rsidR="00DC7703" w:rsidRPr="009C26BE">
        <w:rPr>
          <w:rFonts w:asciiTheme="minorHAnsi" w:hAnsiTheme="minorHAnsi" w:cstheme="minorHAnsi"/>
        </w:rPr>
        <w:t>, a to ve vztahu ke každému jednotlivému nahlášení vady</w:t>
      </w:r>
      <w:r w:rsidRPr="009C26BE">
        <w:rPr>
          <w:rFonts w:asciiTheme="minorHAnsi" w:hAnsiTheme="minorHAnsi" w:cstheme="minorHAnsi"/>
        </w:rPr>
        <w:t>.</w:t>
      </w:r>
    </w:p>
    <w:p w14:paraId="11B82865" w14:textId="24B73A63" w:rsidR="00096165" w:rsidRPr="009C26BE" w:rsidRDefault="00096165"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Zhotovitel poruší některou ze svých povinností uvedených v odst. 10.9 této smlouvy, zavazuje se uhradit Objednateli smluvní pokutu ve výši </w:t>
      </w:r>
      <w:r w:rsidR="0071198B">
        <w:rPr>
          <w:rFonts w:asciiTheme="minorHAnsi" w:hAnsiTheme="minorHAnsi" w:cstheme="minorHAnsi"/>
          <w:b/>
        </w:rPr>
        <w:t>2</w:t>
      </w:r>
      <w:r w:rsidR="00FB2C38" w:rsidRPr="009C26BE">
        <w:rPr>
          <w:rFonts w:asciiTheme="minorHAnsi" w:hAnsiTheme="minorHAnsi" w:cstheme="minorHAnsi"/>
          <w:b/>
        </w:rPr>
        <w:t>0</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00805FAE" w:rsidRPr="009C26BE">
        <w:rPr>
          <w:rFonts w:asciiTheme="minorHAnsi" w:hAnsiTheme="minorHAnsi" w:cstheme="minorHAnsi"/>
        </w:rPr>
        <w:t xml:space="preserve"> (slovy </w:t>
      </w:r>
      <w:r w:rsidR="0071198B">
        <w:rPr>
          <w:rFonts w:asciiTheme="minorHAnsi" w:hAnsiTheme="minorHAnsi" w:cstheme="minorHAnsi"/>
        </w:rPr>
        <w:t>dvacet</w:t>
      </w:r>
      <w:r w:rsidR="00033AFD" w:rsidRPr="009C26BE">
        <w:rPr>
          <w:rFonts w:asciiTheme="minorHAnsi" w:hAnsiTheme="minorHAnsi" w:cstheme="minorHAnsi"/>
        </w:rPr>
        <w:t xml:space="preserve"> </w:t>
      </w:r>
      <w:r w:rsidRPr="009C26BE">
        <w:rPr>
          <w:rFonts w:asciiTheme="minorHAnsi" w:hAnsiTheme="minorHAnsi" w:cstheme="minorHAnsi"/>
        </w:rPr>
        <w:t>tisíc korun českých) za každý započatý kalendářní den prodlení.</w:t>
      </w:r>
    </w:p>
    <w:p w14:paraId="60F271CC" w14:textId="77777777" w:rsidR="007C75BB" w:rsidRPr="009C26BE" w:rsidRDefault="00014EDF"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Vznikne-li Objednateli porušením povinnosti Zhotovitele zajištěné smluvní pokutou dle této smlouvy škoda, zavazuje se Zhotovitel uhradit Objednateli tuto škodu v plné výši vedle smluvní pokuty, a to i pokud tato škoda převyšuje sjednanou smluvní pokutu. Zhotovitel je povinen splnit povinnosti zajištěné smluvní pokutou i po jejím zaplacení. Smluvní pokuta dle této smlouvy bude vyúčtována samostatnou fakturou a započtena s pohledávkami Zhotovitele, bude-li toto započtení možné.</w:t>
      </w:r>
    </w:p>
    <w:p w14:paraId="50048769" w14:textId="77777777" w:rsidR="007C75BB" w:rsidRPr="009C26BE" w:rsidRDefault="007C75BB"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Za pozdní úhradu řádně vystavené faktury je Zhotovitel oprávněn požadovat po Objednateli úroky z prodlení ve výši </w:t>
      </w:r>
      <w:r w:rsidR="0071198B">
        <w:rPr>
          <w:rFonts w:asciiTheme="minorHAnsi" w:hAnsiTheme="minorHAnsi" w:cstheme="minorHAnsi"/>
          <w:b/>
        </w:rPr>
        <w:t>0,0</w:t>
      </w:r>
      <w:r w:rsidR="00E339E2">
        <w:rPr>
          <w:rFonts w:asciiTheme="minorHAnsi" w:hAnsiTheme="minorHAnsi" w:cstheme="minorHAnsi"/>
          <w:b/>
        </w:rPr>
        <w:t>1</w:t>
      </w:r>
      <w:r w:rsidR="0071198B">
        <w:rPr>
          <w:rFonts w:asciiTheme="minorHAnsi" w:hAnsiTheme="minorHAnsi" w:cstheme="minorHAnsi"/>
          <w:b/>
        </w:rPr>
        <w:t>5</w:t>
      </w:r>
      <w:r w:rsidRPr="009C26BE">
        <w:rPr>
          <w:rFonts w:asciiTheme="minorHAnsi" w:hAnsiTheme="minorHAnsi" w:cstheme="minorHAnsi"/>
          <w:b/>
        </w:rPr>
        <w:t xml:space="preserve"> %</w:t>
      </w:r>
      <w:r w:rsidRPr="009C26BE">
        <w:rPr>
          <w:rFonts w:asciiTheme="minorHAnsi" w:hAnsiTheme="minorHAnsi" w:cstheme="minorHAnsi"/>
        </w:rPr>
        <w:t xml:space="preserve"> z dlužné částky za každý den z prodlení.</w:t>
      </w:r>
    </w:p>
    <w:p w14:paraId="58CB9AFD" w14:textId="77777777" w:rsidR="007D3710" w:rsidRPr="009C26BE" w:rsidRDefault="007D3710"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V případě, kdy by došlo ke snížení smluvní pokuty soudem, zůstává zachováno právo na náhradu škody ve výši, v jaké škoda převyšuje částku určenou soudem jako přiměřenou, a to bez jakéhokoliv dalšího omezení.</w:t>
      </w:r>
    </w:p>
    <w:p w14:paraId="1605BF91" w14:textId="77777777" w:rsidR="007D3710" w:rsidRDefault="007D3710" w:rsidP="005430B3">
      <w:pPr>
        <w:numPr>
          <w:ilvl w:val="0"/>
          <w:numId w:val="15"/>
        </w:numPr>
        <w:spacing w:after="0" w:line="240" w:lineRule="auto"/>
        <w:ind w:left="709" w:hanging="709"/>
        <w:jc w:val="both"/>
        <w:rPr>
          <w:rFonts w:asciiTheme="minorHAnsi" w:hAnsiTheme="minorHAnsi" w:cstheme="minorHAnsi"/>
        </w:rPr>
      </w:pPr>
      <w:r w:rsidRPr="009C26BE">
        <w:rPr>
          <w:rFonts w:asciiTheme="minorHAnsi" w:hAnsiTheme="minorHAnsi" w:cstheme="minorHAnsi"/>
        </w:rPr>
        <w:t>Pokud jakýkoliv právní předpis stanoví pokutu (penále) pro porušení smluvní povinnosti (kdykoliv během trvání této smlouvy), pak nebude takovým nárokem nijak dotčeno právo na náhradu škody ve výši, v jaké škoda převyšuje pokutu (penále) stanovené právním předpisem.</w:t>
      </w:r>
    </w:p>
    <w:p w14:paraId="7592E77A" w14:textId="77777777" w:rsidR="00E34033" w:rsidRPr="009C26BE" w:rsidRDefault="00E34033" w:rsidP="004A2620">
      <w:pPr>
        <w:spacing w:after="0" w:line="240" w:lineRule="auto"/>
        <w:jc w:val="both"/>
        <w:rPr>
          <w:rFonts w:asciiTheme="minorHAnsi" w:hAnsiTheme="minorHAnsi" w:cstheme="minorHAnsi"/>
        </w:rPr>
      </w:pPr>
    </w:p>
    <w:p w14:paraId="1FC7304E" w14:textId="77777777" w:rsidR="00AF7004" w:rsidRPr="009C26BE" w:rsidRDefault="00AF7004" w:rsidP="009C26BE">
      <w:pPr>
        <w:spacing w:after="0" w:line="240" w:lineRule="auto"/>
        <w:jc w:val="center"/>
        <w:rPr>
          <w:rFonts w:asciiTheme="minorHAnsi" w:hAnsiTheme="minorHAnsi" w:cstheme="minorHAnsi"/>
          <w:b/>
        </w:rPr>
      </w:pPr>
      <w:r w:rsidRPr="009C26BE">
        <w:rPr>
          <w:rFonts w:asciiTheme="minorHAnsi" w:hAnsiTheme="minorHAnsi" w:cstheme="minorHAnsi"/>
          <w:b/>
        </w:rPr>
        <w:t>XII.</w:t>
      </w:r>
    </w:p>
    <w:p w14:paraId="3794D2EA" w14:textId="77777777" w:rsidR="004F1603" w:rsidRPr="009C26BE" w:rsidRDefault="004F1603"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9C26BE">
        <w:rPr>
          <w:rFonts w:asciiTheme="minorHAnsi" w:hAnsiTheme="minorHAnsi" w:cstheme="minorHAnsi"/>
          <w:b/>
          <w:bCs/>
        </w:rPr>
        <w:t>Závěrečná ujednání</w:t>
      </w:r>
    </w:p>
    <w:p w14:paraId="636C25C9" w14:textId="77777777" w:rsidR="004F1603" w:rsidRPr="009C26BE" w:rsidRDefault="004F1603" w:rsidP="005430B3">
      <w:pPr>
        <w:pStyle w:val="Odstavecseseznamem"/>
        <w:numPr>
          <w:ilvl w:val="0"/>
          <w:numId w:val="9"/>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Objednatel se stává vlastníkem zhotovené věci v souladu s jejími přírůstky vznikajícími zhotovováním Díla, přičemž Zhotovitel nese nebezpečí škody na zhotovovaném Díle </w:t>
      </w:r>
      <w:r w:rsidR="009B04AF" w:rsidRPr="009C26BE">
        <w:rPr>
          <w:rFonts w:asciiTheme="minorHAnsi" w:hAnsiTheme="minorHAnsi" w:cstheme="minorHAnsi"/>
        </w:rPr>
        <w:t xml:space="preserve">či jeho zničení </w:t>
      </w:r>
      <w:r w:rsidRPr="009C26BE">
        <w:rPr>
          <w:rFonts w:asciiTheme="minorHAnsi" w:hAnsiTheme="minorHAnsi" w:cstheme="minorHAnsi"/>
        </w:rPr>
        <w:t>až do jeho předání jako celku Objednateli</w:t>
      </w:r>
      <w:r w:rsidR="009632DC" w:rsidRPr="009C26BE">
        <w:rPr>
          <w:rFonts w:asciiTheme="minorHAnsi" w:hAnsiTheme="minorHAnsi" w:cstheme="minorHAnsi"/>
        </w:rPr>
        <w:t xml:space="preserve"> a po odstraněn</w:t>
      </w:r>
      <w:r w:rsidR="001E3F43" w:rsidRPr="009C26BE">
        <w:rPr>
          <w:rFonts w:asciiTheme="minorHAnsi" w:hAnsiTheme="minorHAnsi" w:cstheme="minorHAnsi"/>
        </w:rPr>
        <w:t>í veškerých vad a nedodělků, včetně</w:t>
      </w:r>
      <w:r w:rsidR="009632DC" w:rsidRPr="009C26BE">
        <w:rPr>
          <w:rFonts w:asciiTheme="minorHAnsi" w:hAnsiTheme="minorHAnsi" w:cstheme="minorHAnsi"/>
        </w:rPr>
        <w:t xml:space="preserve"> vad a nedodělků zjištěných při</w:t>
      </w:r>
      <w:r w:rsidR="009B04AF" w:rsidRPr="009C26BE">
        <w:rPr>
          <w:rFonts w:asciiTheme="minorHAnsi" w:hAnsiTheme="minorHAnsi" w:cstheme="minorHAnsi"/>
        </w:rPr>
        <w:t xml:space="preserve"> závěrečné kontrolní prohlídce.</w:t>
      </w:r>
    </w:p>
    <w:p w14:paraId="46F27480" w14:textId="7BA11B87" w:rsidR="004F1603" w:rsidRPr="009C26BE" w:rsidRDefault="004F1603" w:rsidP="005430B3">
      <w:pPr>
        <w:pStyle w:val="Odstavecseseznamem"/>
        <w:numPr>
          <w:ilvl w:val="0"/>
          <w:numId w:val="9"/>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Zhotovitel tímto prohlašuje, že má uzavřené pojištění</w:t>
      </w:r>
      <w:r w:rsidR="007F16FA" w:rsidRPr="009C26BE">
        <w:rPr>
          <w:rFonts w:asciiTheme="minorHAnsi" w:hAnsiTheme="minorHAnsi" w:cstheme="minorHAnsi"/>
        </w:rPr>
        <w:t xml:space="preserve"> odpovědnosti za škodu ve výši</w:t>
      </w:r>
      <w:r w:rsidR="00D5292E">
        <w:rPr>
          <w:rFonts w:asciiTheme="minorHAnsi" w:hAnsiTheme="minorHAnsi" w:cstheme="minorHAnsi"/>
        </w:rPr>
        <w:t xml:space="preserve"> min.</w:t>
      </w:r>
      <w:r w:rsidR="007F16FA" w:rsidRPr="009C26BE">
        <w:rPr>
          <w:rFonts w:asciiTheme="minorHAnsi" w:hAnsiTheme="minorHAnsi" w:cstheme="minorHAnsi"/>
        </w:rPr>
        <w:t xml:space="preserve"> </w:t>
      </w:r>
      <w:r w:rsidR="004A2620">
        <w:rPr>
          <w:rFonts w:asciiTheme="minorHAnsi" w:hAnsiTheme="minorHAnsi" w:cstheme="minorHAnsi"/>
          <w:b/>
        </w:rPr>
        <w:t>5</w:t>
      </w:r>
      <w:r w:rsidR="007F16FA" w:rsidRPr="009C26BE">
        <w:rPr>
          <w:rFonts w:asciiTheme="minorHAnsi" w:hAnsiTheme="minorHAnsi" w:cstheme="minorHAnsi"/>
          <w:b/>
        </w:rPr>
        <w:t xml:space="preserve"> mil. Kč</w:t>
      </w:r>
      <w:r w:rsidRPr="009C26BE">
        <w:rPr>
          <w:rFonts w:asciiTheme="minorHAnsi" w:hAnsiTheme="minorHAnsi" w:cstheme="minorHAnsi"/>
        </w:rPr>
        <w:t>, a to na rizika spojená se zhotovováním Díla, a to vůči Objednateli i třetím osobám. Zhotovitel se zavazuje udržovat toto pojištění v platnosti po celou dobu provádění Díla dle této smlouvy a v případě, že způsobí Objednateli škodu v souvislosti s prováděním Díla, je povinen zajistit, aby škoda byla Objednateli nahrazena prostřednictvím tohoto pojištění vyplaceného pojišťovnou přímo na účet Objednatele.</w:t>
      </w:r>
      <w:r w:rsidR="00CE0694">
        <w:rPr>
          <w:rFonts w:asciiTheme="minorHAnsi" w:hAnsiTheme="minorHAnsi" w:cstheme="minorHAnsi"/>
        </w:rPr>
        <w:t xml:space="preserve"> </w:t>
      </w:r>
    </w:p>
    <w:p w14:paraId="5E6C1C3A" w14:textId="77777777" w:rsidR="004F1603" w:rsidRPr="009C26BE" w:rsidRDefault="004F1603" w:rsidP="005430B3">
      <w:pPr>
        <w:pStyle w:val="Odstavecseseznamem"/>
        <w:numPr>
          <w:ilvl w:val="0"/>
          <w:numId w:val="9"/>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Zhotovitel není oprávněn bez souhlasu Objednatele v místě provádění Díla či na Díle samém instalovat jakákoliv propagační zařízení </w:t>
      </w:r>
      <w:r w:rsidR="00FF5B07" w:rsidRPr="009C26BE">
        <w:rPr>
          <w:rFonts w:asciiTheme="minorHAnsi" w:hAnsiTheme="minorHAnsi" w:cstheme="minorHAnsi"/>
        </w:rPr>
        <w:t xml:space="preserve">či </w:t>
      </w:r>
      <w:r w:rsidRPr="009C26BE">
        <w:rPr>
          <w:rFonts w:asciiTheme="minorHAnsi" w:hAnsiTheme="minorHAnsi" w:cstheme="minorHAnsi"/>
        </w:rPr>
        <w:t>označení.</w:t>
      </w:r>
    </w:p>
    <w:p w14:paraId="7483D314" w14:textId="77777777" w:rsidR="004F1603" w:rsidRPr="009C26BE" w:rsidRDefault="004F1603" w:rsidP="005430B3">
      <w:pPr>
        <w:pStyle w:val="Odstavecseseznamem"/>
        <w:numPr>
          <w:ilvl w:val="0"/>
          <w:numId w:val="9"/>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Objednatel může odstoupit od této smlouvy </w:t>
      </w:r>
      <w:r w:rsidR="00CE0694">
        <w:rPr>
          <w:rFonts w:asciiTheme="minorHAnsi" w:hAnsiTheme="minorHAnsi" w:cstheme="minorHAnsi"/>
        </w:rPr>
        <w:t xml:space="preserve">také </w:t>
      </w:r>
      <w:r w:rsidRPr="009C26BE">
        <w:rPr>
          <w:rFonts w:asciiTheme="minorHAnsi" w:hAnsiTheme="minorHAnsi" w:cstheme="minorHAnsi"/>
        </w:rPr>
        <w:t>v případě:</w:t>
      </w:r>
    </w:p>
    <w:p w14:paraId="0045A9B2" w14:textId="3D2A96FC" w:rsidR="003A2969" w:rsidRPr="009C26BE" w:rsidRDefault="004F1603" w:rsidP="005430B3">
      <w:pPr>
        <w:pStyle w:val="Odstavecseseznamem"/>
        <w:numPr>
          <w:ilvl w:val="0"/>
          <w:numId w:val="10"/>
        </w:numPr>
        <w:spacing w:after="0" w:line="240" w:lineRule="auto"/>
        <w:ind w:left="1418" w:hanging="709"/>
        <w:jc w:val="both"/>
        <w:rPr>
          <w:rFonts w:asciiTheme="minorHAnsi" w:hAnsiTheme="minorHAnsi" w:cstheme="minorHAnsi"/>
        </w:rPr>
      </w:pPr>
      <w:r w:rsidRPr="009C26BE">
        <w:rPr>
          <w:rFonts w:asciiTheme="minorHAnsi" w:hAnsiTheme="minorHAnsi" w:cstheme="minorHAnsi"/>
        </w:rPr>
        <w:t>že Zhotovitel ztratil oprávnění k podnikatelské činnosti, kter</w:t>
      </w:r>
      <w:r w:rsidR="003037DF">
        <w:rPr>
          <w:rFonts w:asciiTheme="minorHAnsi" w:hAnsiTheme="minorHAnsi" w:cstheme="minorHAnsi"/>
        </w:rPr>
        <w:t>é/která</w:t>
      </w:r>
      <w:r w:rsidRPr="009C26BE">
        <w:rPr>
          <w:rFonts w:asciiTheme="minorHAnsi" w:hAnsiTheme="minorHAnsi" w:cstheme="minorHAnsi"/>
        </w:rPr>
        <w:t xml:space="preserve"> potřebuje </w:t>
      </w:r>
      <w:r w:rsidR="003A2969" w:rsidRPr="009C26BE">
        <w:rPr>
          <w:rFonts w:asciiTheme="minorHAnsi" w:hAnsiTheme="minorHAnsi" w:cstheme="minorHAnsi"/>
        </w:rPr>
        <w:t xml:space="preserve">pro </w:t>
      </w:r>
      <w:r w:rsidRPr="009C26BE">
        <w:rPr>
          <w:rFonts w:asciiTheme="minorHAnsi" w:hAnsiTheme="minorHAnsi" w:cstheme="minorHAnsi"/>
        </w:rPr>
        <w:t>zhotovení Díla dle této smlouvy,</w:t>
      </w:r>
    </w:p>
    <w:p w14:paraId="0B8BB5DC" w14:textId="77777777" w:rsidR="003A2969" w:rsidRPr="009C26BE" w:rsidRDefault="004F1603" w:rsidP="005430B3">
      <w:pPr>
        <w:pStyle w:val="Odstavecseseznamem"/>
        <w:numPr>
          <w:ilvl w:val="0"/>
          <w:numId w:val="10"/>
        </w:numPr>
        <w:spacing w:after="0" w:line="240" w:lineRule="auto"/>
        <w:ind w:hanging="11"/>
        <w:jc w:val="both"/>
        <w:rPr>
          <w:rFonts w:asciiTheme="minorHAnsi" w:hAnsiTheme="minorHAnsi" w:cstheme="minorHAnsi"/>
        </w:rPr>
      </w:pPr>
      <w:r w:rsidRPr="009C26BE">
        <w:rPr>
          <w:rFonts w:asciiTheme="minorHAnsi" w:hAnsiTheme="minorHAnsi" w:cstheme="minorHAnsi"/>
        </w:rPr>
        <w:t>že byl</w:t>
      </w:r>
      <w:r w:rsidR="003A2969" w:rsidRPr="009C26BE">
        <w:rPr>
          <w:rFonts w:asciiTheme="minorHAnsi" w:hAnsiTheme="minorHAnsi" w:cstheme="minorHAnsi"/>
        </w:rPr>
        <w:t>o rozhodnuto o úpadku</w:t>
      </w:r>
      <w:r w:rsidRPr="009C26BE">
        <w:rPr>
          <w:rFonts w:asciiTheme="minorHAnsi" w:hAnsiTheme="minorHAnsi" w:cstheme="minorHAnsi"/>
        </w:rPr>
        <w:t xml:space="preserve"> Zhotovitele,</w:t>
      </w:r>
    </w:p>
    <w:p w14:paraId="09CC6223" w14:textId="77777777" w:rsidR="004F1603" w:rsidRPr="009C26BE" w:rsidRDefault="004F1603" w:rsidP="005430B3">
      <w:pPr>
        <w:pStyle w:val="Odstavecseseznamem"/>
        <w:numPr>
          <w:ilvl w:val="0"/>
          <w:numId w:val="10"/>
        </w:numPr>
        <w:spacing w:after="0" w:line="240" w:lineRule="auto"/>
        <w:ind w:left="1418" w:hanging="709"/>
        <w:contextualSpacing w:val="0"/>
        <w:jc w:val="both"/>
        <w:rPr>
          <w:rFonts w:asciiTheme="minorHAnsi" w:hAnsiTheme="minorHAnsi" w:cstheme="minorHAnsi"/>
        </w:rPr>
      </w:pPr>
      <w:r w:rsidRPr="009C26BE">
        <w:rPr>
          <w:rFonts w:asciiTheme="minorHAnsi" w:hAnsiTheme="minorHAnsi" w:cstheme="minorHAnsi"/>
        </w:rPr>
        <w:t>z jiných důvodů stanovených obecně závaznými právními předpisy</w:t>
      </w:r>
      <w:r w:rsidR="009632DC" w:rsidRPr="009C26BE">
        <w:rPr>
          <w:rFonts w:asciiTheme="minorHAnsi" w:hAnsiTheme="minorHAnsi" w:cstheme="minorHAnsi"/>
        </w:rPr>
        <w:t xml:space="preserve"> nebo touto smlouvou</w:t>
      </w:r>
      <w:r w:rsidRPr="009C26BE">
        <w:rPr>
          <w:rFonts w:asciiTheme="minorHAnsi" w:hAnsiTheme="minorHAnsi" w:cstheme="minorHAnsi"/>
        </w:rPr>
        <w:t>.</w:t>
      </w:r>
    </w:p>
    <w:p w14:paraId="00DD96D3" w14:textId="77777777" w:rsidR="004F1603" w:rsidRPr="009C26BE" w:rsidRDefault="004F1603" w:rsidP="00CE0694">
      <w:pPr>
        <w:spacing w:after="0" w:line="240" w:lineRule="auto"/>
        <w:ind w:firstLine="708"/>
        <w:jc w:val="both"/>
        <w:rPr>
          <w:rFonts w:asciiTheme="minorHAnsi" w:hAnsiTheme="minorHAnsi" w:cstheme="minorHAnsi"/>
        </w:rPr>
      </w:pPr>
      <w:r w:rsidRPr="009C26BE">
        <w:rPr>
          <w:rFonts w:asciiTheme="minorHAnsi" w:hAnsiTheme="minorHAnsi" w:cstheme="minorHAnsi"/>
        </w:rPr>
        <w:t>Zhotovitel může odstoupit od smlouvy v případě:</w:t>
      </w:r>
    </w:p>
    <w:p w14:paraId="4FEFD720" w14:textId="5DE88B08" w:rsidR="004F1603" w:rsidRPr="00525A09" w:rsidRDefault="003A2969" w:rsidP="005430B3">
      <w:pPr>
        <w:pStyle w:val="Odstavecseseznamem"/>
        <w:numPr>
          <w:ilvl w:val="0"/>
          <w:numId w:val="11"/>
        </w:numPr>
        <w:spacing w:after="0" w:line="240" w:lineRule="auto"/>
        <w:ind w:left="1418" w:hanging="709"/>
        <w:contextualSpacing w:val="0"/>
        <w:jc w:val="both"/>
        <w:rPr>
          <w:rFonts w:asciiTheme="minorHAnsi" w:hAnsiTheme="minorHAnsi" w:cstheme="minorHAnsi"/>
        </w:rPr>
      </w:pPr>
      <w:r w:rsidRPr="009C26BE">
        <w:rPr>
          <w:rFonts w:asciiTheme="minorHAnsi" w:hAnsiTheme="minorHAnsi" w:cstheme="minorHAnsi"/>
        </w:rPr>
        <w:t xml:space="preserve">z jiných důvodů stanovených </w:t>
      </w:r>
      <w:r w:rsidRPr="00525A09">
        <w:rPr>
          <w:rFonts w:asciiTheme="minorHAnsi" w:hAnsiTheme="minorHAnsi" w:cstheme="minorHAnsi"/>
        </w:rPr>
        <w:t>obecně závaznými právními předpisy</w:t>
      </w:r>
      <w:r w:rsidR="00465BF8">
        <w:rPr>
          <w:rFonts w:asciiTheme="minorHAnsi" w:hAnsiTheme="minorHAnsi" w:cstheme="minorHAnsi"/>
        </w:rPr>
        <w:t xml:space="preserve"> (např. v případě prodlení s úhradou faktury delší než 60 dní).</w:t>
      </w:r>
    </w:p>
    <w:p w14:paraId="3F1CBB96" w14:textId="488B7538" w:rsidR="003A2969" w:rsidRPr="009C26BE" w:rsidRDefault="00F526D6"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525A09">
        <w:rPr>
          <w:rFonts w:asciiTheme="minorHAnsi" w:hAnsiTheme="minorHAnsi" w:cstheme="minorHAnsi"/>
        </w:rPr>
        <w:lastRenderedPageBreak/>
        <w:t>V případě, že některé otázky nejsou ve smlouvě řešeny, zavazují v takovém případě Zhotovitele podmínky obsažené v </w:t>
      </w:r>
      <w:r w:rsidR="000608E9" w:rsidRPr="00525A09">
        <w:rPr>
          <w:rFonts w:asciiTheme="minorHAnsi" w:hAnsiTheme="minorHAnsi" w:cstheme="minorHAnsi"/>
        </w:rPr>
        <w:t>Projektové</w:t>
      </w:r>
      <w:r w:rsidRPr="00525A09">
        <w:rPr>
          <w:rFonts w:asciiTheme="minorHAnsi" w:hAnsiTheme="minorHAnsi" w:cstheme="minorHAnsi"/>
        </w:rPr>
        <w:t xml:space="preserve"> dokumentaci stavby</w:t>
      </w:r>
      <w:r w:rsidR="00E85C9D">
        <w:rPr>
          <w:rFonts w:asciiTheme="minorHAnsi" w:hAnsiTheme="minorHAnsi" w:cstheme="minorHAnsi"/>
        </w:rPr>
        <w:t>,</w:t>
      </w:r>
      <w:r w:rsidR="00C24673" w:rsidRPr="00525A09">
        <w:rPr>
          <w:rFonts w:asciiTheme="minorHAnsi" w:hAnsiTheme="minorHAnsi" w:cstheme="minorHAnsi"/>
          <w:b/>
        </w:rPr>
        <w:t xml:space="preserve"> </w:t>
      </w:r>
      <w:r w:rsidRPr="00525A09">
        <w:rPr>
          <w:rFonts w:asciiTheme="minorHAnsi" w:hAnsiTheme="minorHAnsi" w:cstheme="minorHAnsi"/>
        </w:rPr>
        <w:t>se kterou byl Zhotovitel seznámen před uzavřením této smlouvy, což Zhotovitel potvrzuje svým podpisem</w:t>
      </w:r>
      <w:r w:rsidR="00D15CE4" w:rsidRPr="00525A09">
        <w:rPr>
          <w:rFonts w:asciiTheme="minorHAnsi" w:hAnsiTheme="minorHAnsi" w:cstheme="minorHAnsi"/>
        </w:rPr>
        <w:t xml:space="preserve"> </w:t>
      </w:r>
      <w:r w:rsidRPr="00525A09">
        <w:rPr>
          <w:rFonts w:asciiTheme="minorHAnsi" w:hAnsiTheme="minorHAnsi" w:cstheme="minorHAnsi"/>
        </w:rPr>
        <w:t>této smlouv</w:t>
      </w:r>
      <w:r w:rsidR="00D21A24">
        <w:rPr>
          <w:rFonts w:asciiTheme="minorHAnsi" w:hAnsiTheme="minorHAnsi" w:cstheme="minorHAnsi"/>
        </w:rPr>
        <w:t>y</w:t>
      </w:r>
      <w:r w:rsidRPr="00525A09">
        <w:rPr>
          <w:rFonts w:asciiTheme="minorHAnsi" w:hAnsiTheme="minorHAnsi" w:cstheme="minorHAnsi"/>
        </w:rPr>
        <w:t xml:space="preserve">. </w:t>
      </w:r>
      <w:r w:rsidR="000608E9" w:rsidRPr="00525A09">
        <w:rPr>
          <w:rFonts w:asciiTheme="minorHAnsi" w:hAnsiTheme="minorHAnsi" w:cstheme="minorHAnsi"/>
        </w:rPr>
        <w:t>Projektová</w:t>
      </w:r>
      <w:r w:rsidRPr="00525A09">
        <w:rPr>
          <w:rFonts w:asciiTheme="minorHAnsi" w:hAnsiTheme="minorHAnsi" w:cstheme="minorHAnsi"/>
        </w:rPr>
        <w:t xml:space="preserve"> dokumentace tvoří </w:t>
      </w:r>
      <w:r w:rsidRPr="00525A09">
        <w:rPr>
          <w:rFonts w:asciiTheme="minorHAnsi" w:hAnsiTheme="minorHAnsi" w:cstheme="minorHAnsi"/>
          <w:u w:val="single"/>
        </w:rPr>
        <w:t xml:space="preserve">Přílohu č. </w:t>
      </w:r>
      <w:r w:rsidR="00F66495" w:rsidRPr="00525A09">
        <w:rPr>
          <w:rFonts w:asciiTheme="minorHAnsi" w:hAnsiTheme="minorHAnsi" w:cstheme="minorHAnsi"/>
          <w:u w:val="single"/>
        </w:rPr>
        <w:t>1</w:t>
      </w:r>
      <w:r w:rsidRPr="00525A09">
        <w:rPr>
          <w:rFonts w:asciiTheme="minorHAnsi" w:hAnsiTheme="minorHAnsi" w:cstheme="minorHAnsi"/>
        </w:rPr>
        <w:t xml:space="preserve"> této smlouvy. </w:t>
      </w:r>
      <w:r w:rsidR="003A2969" w:rsidRPr="00525A09">
        <w:rPr>
          <w:rFonts w:asciiTheme="minorHAnsi" w:hAnsiTheme="minorHAnsi" w:cstheme="minorHAnsi"/>
        </w:rPr>
        <w:t>V</w:t>
      </w:r>
      <w:r w:rsidR="00D21A24">
        <w:rPr>
          <w:rFonts w:asciiTheme="minorHAnsi" w:hAnsiTheme="minorHAnsi" w:cstheme="minorHAnsi"/>
        </w:rPr>
        <w:t> </w:t>
      </w:r>
      <w:r w:rsidR="003A2969" w:rsidRPr="00525A09">
        <w:rPr>
          <w:rFonts w:asciiTheme="minorHAnsi" w:hAnsiTheme="minorHAnsi" w:cstheme="minorHAnsi"/>
        </w:rPr>
        <w:t>ostatní</w:t>
      </w:r>
      <w:r w:rsidR="00D21A24">
        <w:rPr>
          <w:rFonts w:asciiTheme="minorHAnsi" w:hAnsiTheme="minorHAnsi" w:cstheme="minorHAnsi"/>
        </w:rPr>
        <w:t>ch záležitostech neuvedených v této smlouvě</w:t>
      </w:r>
      <w:r w:rsidR="003A2969" w:rsidRPr="00525A09">
        <w:rPr>
          <w:rFonts w:asciiTheme="minorHAnsi" w:hAnsiTheme="minorHAnsi" w:cstheme="minorHAnsi"/>
        </w:rPr>
        <w:t xml:space="preserve"> </w:t>
      </w:r>
      <w:r w:rsidRPr="00525A09">
        <w:rPr>
          <w:rFonts w:asciiTheme="minorHAnsi" w:hAnsiTheme="minorHAnsi" w:cstheme="minorHAnsi"/>
        </w:rPr>
        <w:t>ani v zadávací dokumentaci</w:t>
      </w:r>
      <w:r w:rsidR="003A2969" w:rsidRPr="00525A09">
        <w:rPr>
          <w:rFonts w:asciiTheme="minorHAnsi" w:hAnsiTheme="minorHAnsi" w:cstheme="minorHAnsi"/>
        </w:rPr>
        <w:t xml:space="preserve">, se na </w:t>
      </w:r>
      <w:r w:rsidR="008F28F0" w:rsidRPr="00525A09">
        <w:rPr>
          <w:rFonts w:asciiTheme="minorHAnsi" w:hAnsiTheme="minorHAnsi" w:cstheme="minorHAnsi"/>
        </w:rPr>
        <w:t xml:space="preserve">smluvní vztah </w:t>
      </w:r>
      <w:r w:rsidR="00D15CE4" w:rsidRPr="00525A09">
        <w:rPr>
          <w:rFonts w:asciiTheme="minorHAnsi" w:hAnsiTheme="minorHAnsi" w:cstheme="minorHAnsi"/>
        </w:rPr>
        <w:t xml:space="preserve">použijí </w:t>
      </w:r>
      <w:r w:rsidRPr="00525A09">
        <w:rPr>
          <w:rFonts w:asciiTheme="minorHAnsi" w:hAnsiTheme="minorHAnsi" w:cstheme="minorHAnsi"/>
        </w:rPr>
        <w:t xml:space="preserve">příslušná </w:t>
      </w:r>
      <w:r w:rsidR="003C15AF" w:rsidRPr="00525A09">
        <w:rPr>
          <w:rFonts w:asciiTheme="minorHAnsi" w:hAnsiTheme="minorHAnsi" w:cstheme="minorHAnsi"/>
        </w:rPr>
        <w:t xml:space="preserve">ustanovení </w:t>
      </w:r>
      <w:r w:rsidR="009632DC" w:rsidRPr="00525A09">
        <w:rPr>
          <w:rFonts w:asciiTheme="minorHAnsi" w:hAnsiTheme="minorHAnsi" w:cstheme="minorHAnsi"/>
        </w:rPr>
        <w:t>O</w:t>
      </w:r>
      <w:r w:rsidR="005B43E1" w:rsidRPr="00525A09">
        <w:rPr>
          <w:rFonts w:asciiTheme="minorHAnsi" w:hAnsiTheme="minorHAnsi" w:cstheme="minorHAnsi"/>
        </w:rPr>
        <w:t xml:space="preserve">bčanského </w:t>
      </w:r>
      <w:r w:rsidR="003A2969" w:rsidRPr="00525A09">
        <w:rPr>
          <w:rFonts w:asciiTheme="minorHAnsi" w:hAnsiTheme="minorHAnsi" w:cstheme="minorHAnsi"/>
        </w:rPr>
        <w:t xml:space="preserve">zákoníku </w:t>
      </w:r>
      <w:r w:rsidR="008F28F0" w:rsidRPr="00525A09">
        <w:rPr>
          <w:rFonts w:asciiTheme="minorHAnsi" w:hAnsiTheme="minorHAnsi" w:cstheme="minorHAnsi"/>
        </w:rPr>
        <w:t xml:space="preserve">a případných dalších právních </w:t>
      </w:r>
      <w:r w:rsidR="008F28F0" w:rsidRPr="009C26BE">
        <w:rPr>
          <w:rFonts w:asciiTheme="minorHAnsi" w:hAnsiTheme="minorHAnsi" w:cstheme="minorHAnsi"/>
        </w:rPr>
        <w:t>předpisů</w:t>
      </w:r>
      <w:r w:rsidR="003A2969" w:rsidRPr="009C26BE">
        <w:rPr>
          <w:rFonts w:asciiTheme="minorHAnsi" w:hAnsiTheme="minorHAnsi" w:cstheme="minorHAnsi"/>
        </w:rPr>
        <w:t>.</w:t>
      </w:r>
    </w:p>
    <w:p w14:paraId="4C553ED6" w14:textId="77777777" w:rsidR="002A0DEB" w:rsidRPr="009C26BE" w:rsidRDefault="00D15CE4"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Zhotovitel </w:t>
      </w:r>
      <w:r w:rsidR="002A0DEB" w:rsidRPr="009C26BE">
        <w:rPr>
          <w:rFonts w:asciiTheme="minorHAnsi" w:hAnsiTheme="minorHAnsi" w:cstheme="minorHAnsi"/>
        </w:rPr>
        <w:t xml:space="preserve">ve smyslu § </w:t>
      </w:r>
      <w:r w:rsidRPr="009C26BE">
        <w:rPr>
          <w:rFonts w:asciiTheme="minorHAnsi" w:hAnsiTheme="minorHAnsi" w:cstheme="minorHAnsi"/>
        </w:rPr>
        <w:t xml:space="preserve">630 odst. 1 </w:t>
      </w:r>
      <w:r w:rsidR="002A0DEB" w:rsidRPr="009C26BE">
        <w:rPr>
          <w:rFonts w:asciiTheme="minorHAnsi" w:hAnsiTheme="minorHAnsi" w:cstheme="minorHAnsi"/>
        </w:rPr>
        <w:t>Ob</w:t>
      </w:r>
      <w:r w:rsidRPr="009C26BE">
        <w:rPr>
          <w:rFonts w:asciiTheme="minorHAnsi" w:hAnsiTheme="minorHAnsi" w:cstheme="minorHAnsi"/>
        </w:rPr>
        <w:t xml:space="preserve">čanského </w:t>
      </w:r>
      <w:r w:rsidR="002A0DEB" w:rsidRPr="009C26BE">
        <w:rPr>
          <w:rFonts w:asciiTheme="minorHAnsi" w:hAnsiTheme="minorHAnsi" w:cstheme="minorHAnsi"/>
        </w:rPr>
        <w:t xml:space="preserve">zákoníku prodlužuje Objednateli promlčecí </w:t>
      </w:r>
      <w:r w:rsidRPr="009C26BE">
        <w:rPr>
          <w:rFonts w:asciiTheme="minorHAnsi" w:hAnsiTheme="minorHAnsi" w:cstheme="minorHAnsi"/>
        </w:rPr>
        <w:t xml:space="preserve">lhůtu </w:t>
      </w:r>
      <w:r w:rsidR="002A0DEB" w:rsidRPr="009C26BE">
        <w:rPr>
          <w:rFonts w:asciiTheme="minorHAnsi" w:hAnsiTheme="minorHAnsi" w:cstheme="minorHAnsi"/>
        </w:rPr>
        <w:t>na 10 let od</w:t>
      </w:r>
      <w:r w:rsidRPr="009C26BE">
        <w:rPr>
          <w:rFonts w:asciiTheme="minorHAnsi" w:hAnsiTheme="minorHAnsi" w:cstheme="minorHAnsi"/>
        </w:rPr>
        <w:t>e</w:t>
      </w:r>
      <w:r w:rsidR="002A0DEB" w:rsidRPr="009C26BE">
        <w:rPr>
          <w:rFonts w:asciiTheme="minorHAnsi" w:hAnsiTheme="minorHAnsi" w:cstheme="minorHAnsi"/>
        </w:rPr>
        <w:t xml:space="preserve"> </w:t>
      </w:r>
      <w:r w:rsidRPr="009C26BE">
        <w:rPr>
          <w:rFonts w:asciiTheme="minorHAnsi" w:hAnsiTheme="minorHAnsi" w:cstheme="minorHAnsi"/>
        </w:rPr>
        <w:t>dne</w:t>
      </w:r>
      <w:r w:rsidR="002A0DEB" w:rsidRPr="009C26BE">
        <w:rPr>
          <w:rFonts w:asciiTheme="minorHAnsi" w:hAnsiTheme="minorHAnsi" w:cstheme="minorHAnsi"/>
        </w:rPr>
        <w:t xml:space="preserve">, kdy </w:t>
      </w:r>
      <w:r w:rsidRPr="009C26BE">
        <w:rPr>
          <w:rFonts w:asciiTheme="minorHAnsi" w:hAnsiTheme="minorHAnsi" w:cstheme="minorHAnsi"/>
        </w:rPr>
        <w:t>právo mohlo být uplatněno poprvé.</w:t>
      </w:r>
    </w:p>
    <w:p w14:paraId="7D586D4F" w14:textId="77777777" w:rsidR="003A2969" w:rsidRPr="009C26BE" w:rsidRDefault="008F28F0"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Smluvní strany prohlašují, že jsou způsobilé</w:t>
      </w:r>
      <w:r w:rsidR="004F1603" w:rsidRPr="009C26BE">
        <w:rPr>
          <w:rFonts w:asciiTheme="minorHAnsi" w:hAnsiTheme="minorHAnsi" w:cstheme="minorHAnsi"/>
        </w:rPr>
        <w:t xml:space="preserve"> k právním </w:t>
      </w:r>
      <w:r w:rsidR="005B43E1" w:rsidRPr="009C26BE">
        <w:rPr>
          <w:rFonts w:asciiTheme="minorHAnsi" w:hAnsiTheme="minorHAnsi" w:cstheme="minorHAnsi"/>
        </w:rPr>
        <w:t xml:space="preserve">jednáním (svéprávné) </w:t>
      </w:r>
      <w:r w:rsidR="004F1603" w:rsidRPr="009C26BE">
        <w:rPr>
          <w:rFonts w:asciiTheme="minorHAnsi" w:hAnsiTheme="minorHAnsi" w:cstheme="minorHAnsi"/>
        </w:rPr>
        <w:t>bez o</w:t>
      </w:r>
      <w:r w:rsidRPr="009C26BE">
        <w:rPr>
          <w:rFonts w:asciiTheme="minorHAnsi" w:hAnsiTheme="minorHAnsi" w:cstheme="minorHAnsi"/>
        </w:rPr>
        <w:t>mezení, že tuto smlouvu uzavřely</w:t>
      </w:r>
      <w:r w:rsidR="004F1603" w:rsidRPr="009C26BE">
        <w:rPr>
          <w:rFonts w:asciiTheme="minorHAnsi" w:hAnsiTheme="minorHAnsi" w:cstheme="minorHAnsi"/>
        </w:rPr>
        <w:t xml:space="preserve"> podle své pravé, svobodné a vážné vůle, nikoliv v tísni či za nápadně nevýhodných podmínek a na důkaz souhlasu s jejím obsahem připojují své podpisy.</w:t>
      </w:r>
    </w:p>
    <w:p w14:paraId="44665A2C" w14:textId="77777777" w:rsidR="003A2969" w:rsidRDefault="003A2969"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Nedílnou součástí této smlouvy jsou následující přílohy:</w:t>
      </w:r>
    </w:p>
    <w:p w14:paraId="259E282C" w14:textId="77777777" w:rsidR="003A2969" w:rsidRPr="009C26BE" w:rsidRDefault="003A2969" w:rsidP="005430B3">
      <w:pPr>
        <w:pStyle w:val="Odstavecseseznamem"/>
        <w:numPr>
          <w:ilvl w:val="0"/>
          <w:numId w:val="13"/>
        </w:numPr>
        <w:spacing w:after="0" w:line="240" w:lineRule="auto"/>
        <w:ind w:hanging="720"/>
        <w:jc w:val="both"/>
        <w:rPr>
          <w:rFonts w:asciiTheme="minorHAnsi" w:hAnsiTheme="minorHAnsi" w:cstheme="minorHAnsi"/>
        </w:rPr>
      </w:pPr>
      <w:r w:rsidRPr="009C26BE">
        <w:rPr>
          <w:rFonts w:asciiTheme="minorHAnsi" w:hAnsiTheme="minorHAnsi" w:cstheme="minorHAnsi"/>
        </w:rPr>
        <w:t xml:space="preserve">Příloha č. 1: </w:t>
      </w:r>
      <w:r w:rsidR="000608E9" w:rsidRPr="009C26BE">
        <w:rPr>
          <w:rFonts w:asciiTheme="minorHAnsi" w:hAnsiTheme="minorHAnsi" w:cstheme="minorHAnsi"/>
        </w:rPr>
        <w:t>Projektová</w:t>
      </w:r>
      <w:r w:rsidRPr="009C26BE">
        <w:rPr>
          <w:rFonts w:asciiTheme="minorHAnsi" w:hAnsiTheme="minorHAnsi" w:cstheme="minorHAnsi"/>
        </w:rPr>
        <w:t xml:space="preserve"> dokumentace</w:t>
      </w:r>
      <w:r w:rsidR="00322C56" w:rsidRPr="009C26BE">
        <w:rPr>
          <w:rFonts w:asciiTheme="minorHAnsi" w:hAnsiTheme="minorHAnsi" w:cstheme="minorHAnsi"/>
        </w:rPr>
        <w:t>,</w:t>
      </w:r>
    </w:p>
    <w:p w14:paraId="3F77DFD3" w14:textId="24082887" w:rsidR="00376C79" w:rsidRPr="009C26BE" w:rsidRDefault="003A2969" w:rsidP="005430B3">
      <w:pPr>
        <w:pStyle w:val="Odstavecseseznamem"/>
        <w:numPr>
          <w:ilvl w:val="0"/>
          <w:numId w:val="13"/>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Příloha č. 2:</w:t>
      </w:r>
      <w:r w:rsidR="00322C56" w:rsidRPr="009C26BE">
        <w:rPr>
          <w:rFonts w:asciiTheme="minorHAnsi" w:hAnsiTheme="minorHAnsi" w:cstheme="minorHAnsi"/>
        </w:rPr>
        <w:t xml:space="preserve"> Rozpočet</w:t>
      </w:r>
    </w:p>
    <w:p w14:paraId="232A3E83" w14:textId="4740E03F" w:rsidR="009467E0" w:rsidRPr="009C26BE" w:rsidRDefault="009467E0" w:rsidP="005430B3">
      <w:pPr>
        <w:pStyle w:val="Odstavecseseznamem"/>
        <w:numPr>
          <w:ilvl w:val="0"/>
          <w:numId w:val="13"/>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Příloha č. </w:t>
      </w:r>
      <w:r w:rsidR="00EA79CA">
        <w:rPr>
          <w:rFonts w:asciiTheme="minorHAnsi" w:hAnsiTheme="minorHAnsi" w:cstheme="minorHAnsi"/>
        </w:rPr>
        <w:t>3</w:t>
      </w:r>
      <w:r w:rsidRPr="009C26BE">
        <w:rPr>
          <w:rFonts w:asciiTheme="minorHAnsi" w:hAnsiTheme="minorHAnsi" w:cstheme="minorHAnsi"/>
        </w:rPr>
        <w:t xml:space="preserve">: </w:t>
      </w:r>
      <w:r w:rsidR="006D23F3" w:rsidRPr="009C26BE">
        <w:rPr>
          <w:rFonts w:asciiTheme="minorHAnsi" w:hAnsiTheme="minorHAnsi" w:cstheme="minorHAnsi"/>
        </w:rPr>
        <w:t xml:space="preserve">Seznam </w:t>
      </w:r>
      <w:r w:rsidR="00C24673" w:rsidRPr="009C26BE">
        <w:rPr>
          <w:rFonts w:asciiTheme="minorHAnsi" w:hAnsiTheme="minorHAnsi" w:cstheme="minorHAnsi"/>
        </w:rPr>
        <w:t>pod</w:t>
      </w:r>
      <w:r w:rsidR="006D23F3" w:rsidRPr="009C26BE">
        <w:rPr>
          <w:rFonts w:asciiTheme="minorHAnsi" w:hAnsiTheme="minorHAnsi" w:cstheme="minorHAnsi"/>
        </w:rPr>
        <w:t>dodavatelů</w:t>
      </w:r>
    </w:p>
    <w:p w14:paraId="26ACFBA9" w14:textId="77777777" w:rsidR="00322C56" w:rsidRPr="009C26BE" w:rsidRDefault="00322C56" w:rsidP="009C26BE">
      <w:pPr>
        <w:spacing w:after="0" w:line="240" w:lineRule="auto"/>
        <w:ind w:left="708"/>
        <w:jc w:val="both"/>
        <w:rPr>
          <w:rFonts w:asciiTheme="minorHAnsi" w:hAnsiTheme="minorHAnsi" w:cstheme="minorHAnsi"/>
        </w:rPr>
      </w:pPr>
      <w:r w:rsidRPr="009C26BE">
        <w:rPr>
          <w:rFonts w:asciiTheme="minorHAnsi" w:hAnsiTheme="minorHAnsi" w:cstheme="minorHAnsi"/>
        </w:rPr>
        <w:t>Smluvní strany prohlašují, že se s těmito přílohami seznámily, a že porozuměly jejich obsahu.</w:t>
      </w:r>
    </w:p>
    <w:p w14:paraId="553F5497" w14:textId="77777777" w:rsidR="00281550" w:rsidRPr="009C26BE" w:rsidRDefault="00281550"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Smluvní strany vylučují ve vztahu k pohledávkám vzniklým z této smlouvy aplikaci § 1987 odst. 2 Občanského zákoníku a souhlasí s tím, že i nejistá a/nebo neurčitá pohledávka je způsobilá k započtení.</w:t>
      </w:r>
    </w:p>
    <w:p w14:paraId="799D08A8" w14:textId="77777777" w:rsidR="00281550" w:rsidRPr="009C26BE" w:rsidRDefault="00281550"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Tato smlouva představuje úplné ujednání o předmětu smlouvy a všech náležitostech, které strany měly a chtěly ve smlouvě ujednat</w:t>
      </w:r>
      <w:r w:rsidR="00CE0694">
        <w:rPr>
          <w:rFonts w:asciiTheme="minorHAnsi" w:hAnsiTheme="minorHAnsi" w:cstheme="minorHAnsi"/>
        </w:rPr>
        <w:t>,</w:t>
      </w:r>
      <w:r w:rsidRPr="009C26BE">
        <w:rPr>
          <w:rFonts w:asciiTheme="minorHAnsi" w:hAnsiTheme="minorHAnsi" w:cstheme="minorHAnsi"/>
        </w:rPr>
        <w:t xml:space="preserve">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8621323" w14:textId="77777777" w:rsidR="00281550" w:rsidRPr="009C26BE" w:rsidRDefault="00281550"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rovněž vzájemně potvrzují, že si nejsou vědomy žádných dosud mezi nimi zavedených obchodních zvyklostí či praxe.</w:t>
      </w:r>
    </w:p>
    <w:p w14:paraId="0584F42B" w14:textId="77777777" w:rsidR="00281550" w:rsidRPr="009C26BE" w:rsidRDefault="00281550"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Smluvní strany shodně prohlašují, že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5897CFEA" w14:textId="77777777" w:rsidR="00281550" w:rsidRPr="009C26BE" w:rsidRDefault="00281550"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Odpověď strany této smlouvy, která podle § 1740 odst. 3 Občanského zákoníku obsahuje dodatek nebo odchylku oproti nabídce, není přijetím nabídky na uzavření této smlouvy, ani když podstatně nemění podmínky nabídky.</w:t>
      </w:r>
    </w:p>
    <w:p w14:paraId="531029FC" w14:textId="77777777" w:rsidR="00281550" w:rsidRPr="009C26BE" w:rsidRDefault="00281550"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Zhotovitel </w:t>
      </w:r>
      <w:r w:rsidR="007D3710" w:rsidRPr="009C26BE">
        <w:rPr>
          <w:rFonts w:asciiTheme="minorHAnsi" w:hAnsiTheme="minorHAnsi" w:cstheme="minorHAnsi"/>
        </w:rPr>
        <w:t xml:space="preserve">na sebe </w:t>
      </w:r>
      <w:r w:rsidRPr="009C26BE">
        <w:rPr>
          <w:rFonts w:asciiTheme="minorHAnsi" w:hAnsiTheme="minorHAnsi" w:cstheme="minorHAnsi"/>
        </w:rPr>
        <w:t>přebírá podle § 1765 Občanského zákoníku rizi</w:t>
      </w:r>
      <w:r w:rsidR="007D3710" w:rsidRPr="009C26BE">
        <w:rPr>
          <w:rFonts w:asciiTheme="minorHAnsi" w:hAnsiTheme="minorHAnsi" w:cstheme="minorHAnsi"/>
        </w:rPr>
        <w:t>ko změny okolností</w:t>
      </w:r>
      <w:r w:rsidRPr="009C26BE">
        <w:rPr>
          <w:rFonts w:asciiTheme="minorHAnsi" w:hAnsiTheme="minorHAnsi" w:cstheme="minorHAnsi"/>
        </w:rPr>
        <w:t>.</w:t>
      </w:r>
    </w:p>
    <w:p w14:paraId="2E278A8E" w14:textId="77777777" w:rsidR="00281550" w:rsidRPr="009C26BE" w:rsidRDefault="00281550" w:rsidP="005430B3">
      <w:pPr>
        <w:pStyle w:val="Odstavecseseznamem"/>
        <w:numPr>
          <w:ilvl w:val="0"/>
          <w:numId w:val="1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Ukáže-li se některé z ustanovení této smlouvy zdánlivým (nicotným), posoudí se vliv této vady na ostatní ustanove</w:t>
      </w:r>
      <w:r w:rsidR="007D3710" w:rsidRPr="009C26BE">
        <w:rPr>
          <w:rFonts w:asciiTheme="minorHAnsi" w:hAnsiTheme="minorHAnsi" w:cstheme="minorHAnsi"/>
        </w:rPr>
        <w:t>ní smlouvy obdobně podle § 576 O</w:t>
      </w:r>
      <w:r w:rsidRPr="009C26BE">
        <w:rPr>
          <w:rFonts w:asciiTheme="minorHAnsi" w:hAnsiTheme="minorHAnsi" w:cstheme="minorHAnsi"/>
        </w:rPr>
        <w:t>bčanského zákoníku.</w:t>
      </w:r>
    </w:p>
    <w:p w14:paraId="3DFB338A" w14:textId="77777777" w:rsidR="007D3710" w:rsidRDefault="00281550" w:rsidP="005430B3">
      <w:pPr>
        <w:pStyle w:val="Odstavecseseznamem"/>
        <w:numPr>
          <w:ilvl w:val="0"/>
          <w:numId w:val="12"/>
        </w:numPr>
        <w:spacing w:after="0" w:line="240" w:lineRule="auto"/>
        <w:ind w:left="708" w:hanging="709"/>
        <w:contextualSpacing w:val="0"/>
        <w:jc w:val="both"/>
        <w:rPr>
          <w:rFonts w:asciiTheme="minorHAnsi" w:hAnsiTheme="minorHAnsi" w:cstheme="minorHAnsi"/>
        </w:rPr>
      </w:pPr>
      <w:r w:rsidRPr="009C26BE">
        <w:rPr>
          <w:rFonts w:asciiTheme="minorHAnsi" w:hAnsiTheme="minorHAnsi" w:cstheme="minorHAnsi"/>
        </w:rPr>
        <w:t>S</w:t>
      </w:r>
      <w:r w:rsidR="007D3710" w:rsidRPr="009C26BE">
        <w:rPr>
          <w:rFonts w:asciiTheme="minorHAnsi" w:hAnsiTheme="minorHAnsi" w:cstheme="minorHAnsi"/>
        </w:rPr>
        <w:t>mluvní s</w:t>
      </w:r>
      <w:r w:rsidRPr="009C26BE">
        <w:rPr>
          <w:rFonts w:asciiTheme="minorHAnsi" w:hAnsiTheme="minorHAnsi" w:cstheme="minorHAnsi"/>
        </w:rPr>
        <w:t xml:space="preserve">trany vylučují aplikaci následujících ustanovení </w:t>
      </w:r>
      <w:r w:rsidR="007D3710" w:rsidRPr="009C26BE">
        <w:rPr>
          <w:rFonts w:asciiTheme="minorHAnsi" w:hAnsiTheme="minorHAnsi" w:cstheme="minorHAnsi"/>
        </w:rPr>
        <w:t>O</w:t>
      </w:r>
      <w:r w:rsidRPr="009C26BE">
        <w:rPr>
          <w:rFonts w:asciiTheme="minorHAnsi" w:hAnsiTheme="minorHAnsi" w:cstheme="minorHAnsi"/>
        </w:rPr>
        <w:t>bčanského zákoníku na tuto smlouvu: § 1799 a § 1800, § 1805 odst. 2</w:t>
      </w:r>
      <w:r w:rsidR="007D3710" w:rsidRPr="009C26BE">
        <w:rPr>
          <w:rFonts w:asciiTheme="minorHAnsi" w:hAnsiTheme="minorHAnsi" w:cstheme="minorHAnsi"/>
        </w:rPr>
        <w:t xml:space="preserve"> Občanského zákoníku</w:t>
      </w:r>
      <w:r w:rsidRPr="009C26BE">
        <w:rPr>
          <w:rFonts w:asciiTheme="minorHAnsi" w:hAnsiTheme="minorHAnsi" w:cstheme="minorHAnsi"/>
        </w:rPr>
        <w:t>.</w:t>
      </w:r>
    </w:p>
    <w:p w14:paraId="4C6749BE" w14:textId="77777777" w:rsidR="002C4E48" w:rsidRPr="009C26BE" w:rsidRDefault="002C4E48" w:rsidP="005430B3">
      <w:pPr>
        <w:pStyle w:val="Zkladntext3"/>
        <w:numPr>
          <w:ilvl w:val="0"/>
          <w:numId w:val="12"/>
        </w:numPr>
        <w:spacing w:after="0" w:line="240" w:lineRule="auto"/>
        <w:jc w:val="both"/>
        <w:rPr>
          <w:rFonts w:asciiTheme="minorHAnsi" w:hAnsiTheme="minorHAnsi" w:cstheme="minorHAnsi"/>
          <w:iCs/>
          <w:sz w:val="22"/>
          <w:szCs w:val="22"/>
        </w:rPr>
      </w:pPr>
      <w:r w:rsidRPr="009C26BE">
        <w:rPr>
          <w:rFonts w:asciiTheme="minorHAnsi" w:hAnsiTheme="minorHAnsi" w:cstheme="minorHAnsi"/>
          <w:iCs/>
          <w:sz w:val="22"/>
          <w:szCs w:val="22"/>
        </w:rPr>
        <w:t>Zhotovitel souhlasí s:</w:t>
      </w:r>
    </w:p>
    <w:p w14:paraId="3184DB76" w14:textId="291CC853" w:rsidR="002C4E48" w:rsidRPr="009C26BE" w:rsidRDefault="002C4E48" w:rsidP="005430B3">
      <w:pPr>
        <w:pStyle w:val="Zkladntext3"/>
        <w:numPr>
          <w:ilvl w:val="0"/>
          <w:numId w:val="14"/>
        </w:numPr>
        <w:spacing w:after="0" w:line="240" w:lineRule="auto"/>
        <w:jc w:val="both"/>
        <w:rPr>
          <w:rFonts w:asciiTheme="minorHAnsi" w:hAnsiTheme="minorHAnsi" w:cstheme="minorHAnsi"/>
          <w:sz w:val="22"/>
          <w:szCs w:val="22"/>
        </w:rPr>
      </w:pPr>
      <w:r w:rsidRPr="009C26BE">
        <w:rPr>
          <w:rFonts w:asciiTheme="minorHAnsi" w:hAnsiTheme="minorHAnsi" w:cstheme="minorHAnsi"/>
          <w:iCs/>
          <w:sz w:val="22"/>
          <w:szCs w:val="22"/>
        </w:rPr>
        <w:t xml:space="preserve">uveřejněním této smlouvy, včetně všech změn a dodatků, v souladu se </w:t>
      </w:r>
      <w:r w:rsidRPr="009C26BE">
        <w:rPr>
          <w:rFonts w:asciiTheme="minorHAnsi" w:hAnsiTheme="minorHAnsi" w:cstheme="minorHAnsi"/>
          <w:sz w:val="22"/>
          <w:szCs w:val="22"/>
        </w:rPr>
        <w:t xml:space="preserve">zákonem, </w:t>
      </w:r>
    </w:p>
    <w:p w14:paraId="50E404C0" w14:textId="60B9EFF4" w:rsidR="002C4E48" w:rsidRPr="009C26BE" w:rsidRDefault="002C4E48" w:rsidP="005430B3">
      <w:pPr>
        <w:pStyle w:val="Zkladntext3"/>
        <w:numPr>
          <w:ilvl w:val="0"/>
          <w:numId w:val="14"/>
        </w:numPr>
        <w:spacing w:after="0" w:line="240" w:lineRule="auto"/>
        <w:jc w:val="both"/>
        <w:rPr>
          <w:rFonts w:asciiTheme="minorHAnsi" w:hAnsiTheme="minorHAnsi" w:cstheme="minorHAnsi"/>
          <w:sz w:val="22"/>
          <w:szCs w:val="22"/>
        </w:rPr>
      </w:pPr>
      <w:r w:rsidRPr="009C26BE">
        <w:rPr>
          <w:rFonts w:asciiTheme="minorHAnsi" w:hAnsiTheme="minorHAnsi" w:cstheme="minorHAnsi"/>
          <w:iCs/>
          <w:sz w:val="22"/>
          <w:szCs w:val="22"/>
        </w:rPr>
        <w:lastRenderedPageBreak/>
        <w:t xml:space="preserve">se zpracováním svých osobních údajů </w:t>
      </w:r>
      <w:r w:rsidRPr="009C26BE">
        <w:rPr>
          <w:rFonts w:asciiTheme="minorHAnsi" w:hAnsiTheme="minorHAnsi" w:cstheme="minorHAnsi"/>
          <w:sz w:val="22"/>
          <w:szCs w:val="22"/>
        </w:rPr>
        <w:t>obsažených v této smlouvě, a to pro účely této smlouvy, účely evidenční, archivační a statistické, na dobu neurčitou,</w:t>
      </w:r>
    </w:p>
    <w:p w14:paraId="60DF9371" w14:textId="1F52B3AC" w:rsidR="002C4E48" w:rsidRPr="00FC33E1" w:rsidRDefault="002C4E48" w:rsidP="005430B3">
      <w:pPr>
        <w:pStyle w:val="Zkladntext3"/>
        <w:numPr>
          <w:ilvl w:val="0"/>
          <w:numId w:val="14"/>
        </w:numPr>
        <w:spacing w:after="0" w:line="240" w:lineRule="auto"/>
        <w:jc w:val="both"/>
        <w:rPr>
          <w:rFonts w:asciiTheme="minorHAnsi" w:hAnsiTheme="minorHAnsi" w:cstheme="minorHAnsi"/>
          <w:sz w:val="22"/>
          <w:szCs w:val="22"/>
        </w:rPr>
      </w:pPr>
      <w:r w:rsidRPr="009C26BE">
        <w:rPr>
          <w:rFonts w:asciiTheme="minorHAnsi" w:hAnsiTheme="minorHAnsi" w:cstheme="minorHAnsi"/>
          <w:sz w:val="22"/>
          <w:szCs w:val="22"/>
        </w:rPr>
        <w:t>se zveřejněním této smlouvy v Registru smluv</w:t>
      </w:r>
      <w:r w:rsidR="001A74B5">
        <w:rPr>
          <w:rFonts w:asciiTheme="minorHAnsi" w:hAnsiTheme="minorHAnsi" w:cstheme="minorHAnsi"/>
          <w:sz w:val="22"/>
          <w:szCs w:val="22"/>
        </w:rPr>
        <w:t>.</w:t>
      </w:r>
    </w:p>
    <w:p w14:paraId="015E0F7F" w14:textId="43447DE2" w:rsidR="00950326" w:rsidRPr="00E35ECC" w:rsidRDefault="00950326" w:rsidP="005430B3">
      <w:pPr>
        <w:pStyle w:val="Odstavecseseznamem"/>
        <w:numPr>
          <w:ilvl w:val="0"/>
          <w:numId w:val="12"/>
        </w:numPr>
        <w:spacing w:after="0" w:line="240" w:lineRule="auto"/>
        <w:ind w:left="708" w:hanging="709"/>
        <w:contextualSpacing w:val="0"/>
        <w:jc w:val="both"/>
        <w:rPr>
          <w:rFonts w:asciiTheme="minorHAnsi" w:hAnsiTheme="minorHAnsi" w:cstheme="minorHAnsi"/>
        </w:rPr>
      </w:pPr>
      <w:r>
        <w:rPr>
          <w:rFonts w:cstheme="minorHAnsi"/>
        </w:rPr>
        <w:t>Je-li tato smlouva uzavřena v listinné podobě, je vyhotovena ve 3 stejnopisech s platností originálu, z nichž objednatel obdrží 2 a zhotovitel 1 vyhotovení. Je-li tato smlouva uzavřena elektronicky, obdrží obě smluvní strany její elektronický originál opatřený uznávanými elektronickými podpisy.</w:t>
      </w:r>
    </w:p>
    <w:p w14:paraId="60EAD6D5" w14:textId="14CFA0DA" w:rsidR="003F68CE" w:rsidRDefault="003F68CE" w:rsidP="005430B3">
      <w:pPr>
        <w:pStyle w:val="Odstavecseseznamem"/>
        <w:numPr>
          <w:ilvl w:val="0"/>
          <w:numId w:val="12"/>
        </w:numPr>
        <w:spacing w:after="0" w:line="240" w:lineRule="auto"/>
        <w:ind w:left="708" w:hanging="709"/>
        <w:contextualSpacing w:val="0"/>
        <w:jc w:val="both"/>
        <w:rPr>
          <w:rFonts w:asciiTheme="minorHAnsi" w:hAnsiTheme="minorHAnsi" w:cstheme="minorHAnsi"/>
        </w:rPr>
      </w:pPr>
      <w:r w:rsidRPr="009C26BE">
        <w:rPr>
          <w:rFonts w:asciiTheme="minorHAnsi" w:hAnsiTheme="minorHAnsi" w:cstheme="minorHAnsi"/>
        </w:rPr>
        <w:t xml:space="preserve">Tato smlouva nabývá </w:t>
      </w:r>
      <w:bookmarkStart w:id="3" w:name="_Hlk170940492"/>
      <w:r w:rsidR="000E3A26">
        <w:rPr>
          <w:rFonts w:asciiTheme="minorHAnsi" w:hAnsiTheme="minorHAnsi" w:cstheme="minorHAnsi"/>
        </w:rPr>
        <w:t xml:space="preserve">platnosti dnem jejího podpisu oběma smluvními stranami a </w:t>
      </w:r>
      <w:bookmarkEnd w:id="3"/>
      <w:r w:rsidRPr="009C26BE">
        <w:rPr>
          <w:rFonts w:asciiTheme="minorHAnsi" w:hAnsiTheme="minorHAnsi" w:cstheme="minorHAnsi"/>
        </w:rPr>
        <w:t xml:space="preserve">účinnosti dnem jejího </w:t>
      </w:r>
      <w:r w:rsidR="00823190" w:rsidRPr="009C26BE">
        <w:rPr>
          <w:rFonts w:asciiTheme="minorHAnsi" w:hAnsiTheme="minorHAnsi" w:cstheme="minorHAnsi"/>
        </w:rPr>
        <w:t>zveřejnění v Registru smluv.</w:t>
      </w:r>
    </w:p>
    <w:p w14:paraId="2C40A430" w14:textId="528C54FB" w:rsidR="00CE0694" w:rsidRPr="00CE0694" w:rsidRDefault="00CE0694" w:rsidP="00A83E54">
      <w:pPr>
        <w:pStyle w:val="Odstavecseseznamem"/>
        <w:spacing w:after="0" w:line="240" w:lineRule="auto"/>
        <w:ind w:left="708"/>
        <w:contextualSpacing w:val="0"/>
        <w:jc w:val="both"/>
        <w:rPr>
          <w:rFonts w:asciiTheme="minorHAnsi" w:hAnsiTheme="minorHAnsi" w:cstheme="minorHAnsi"/>
        </w:rPr>
      </w:pPr>
    </w:p>
    <w:p w14:paraId="34A9628E" w14:textId="77777777" w:rsidR="00EA79CA" w:rsidRPr="00A536A6" w:rsidRDefault="00EA79CA" w:rsidP="00EA79CA">
      <w:pPr>
        <w:tabs>
          <w:tab w:val="left" w:pos="5529"/>
        </w:tabs>
        <w:spacing w:after="0" w:line="240" w:lineRule="auto"/>
        <w:jc w:val="both"/>
        <w:rPr>
          <w:rFonts w:cs="Calibri"/>
        </w:rPr>
      </w:pPr>
      <w:r w:rsidRPr="00A536A6">
        <w:rPr>
          <w:rFonts w:cs="Calibri"/>
        </w:rPr>
        <w:t>Objednatel:</w:t>
      </w:r>
      <w:r w:rsidRPr="00A536A6">
        <w:rPr>
          <w:rFonts w:cs="Calibri"/>
        </w:rPr>
        <w:tab/>
        <w:t>Zhotovitel:</w:t>
      </w:r>
    </w:p>
    <w:p w14:paraId="0C4564EA" w14:textId="77777777" w:rsidR="00CE0694" w:rsidRDefault="00CE0694" w:rsidP="00EA79CA">
      <w:pPr>
        <w:pStyle w:val="Odstavecseseznamem"/>
        <w:spacing w:after="0" w:line="240" w:lineRule="auto"/>
        <w:ind w:left="-1"/>
        <w:contextualSpacing w:val="0"/>
        <w:jc w:val="both"/>
        <w:rPr>
          <w:rFonts w:asciiTheme="minorHAnsi" w:hAnsiTheme="minorHAnsi" w:cstheme="minorHAnsi"/>
        </w:rPr>
      </w:pPr>
    </w:p>
    <w:p w14:paraId="3D8D7689" w14:textId="77777777" w:rsidR="00950326" w:rsidRDefault="00950326" w:rsidP="00EA79CA">
      <w:pPr>
        <w:pStyle w:val="Odstavecseseznamem"/>
        <w:spacing w:after="0" w:line="240" w:lineRule="auto"/>
        <w:ind w:left="-1"/>
        <w:contextualSpacing w:val="0"/>
        <w:jc w:val="both"/>
        <w:rPr>
          <w:rFonts w:asciiTheme="minorHAnsi" w:hAnsiTheme="minorHAnsi" w:cstheme="minorHAnsi"/>
        </w:rPr>
      </w:pPr>
    </w:p>
    <w:bookmarkEnd w:id="0"/>
    <w:p w14:paraId="4740A42C" w14:textId="16D2F80B" w:rsidR="00EA79CA" w:rsidRPr="00A536A6" w:rsidRDefault="00EA79CA" w:rsidP="00EA79CA">
      <w:pPr>
        <w:tabs>
          <w:tab w:val="left" w:pos="5529"/>
        </w:tabs>
        <w:spacing w:after="0" w:line="240" w:lineRule="auto"/>
        <w:jc w:val="both"/>
        <w:rPr>
          <w:rFonts w:cs="Calibri"/>
        </w:rPr>
      </w:pPr>
      <w:r w:rsidRPr="00A536A6">
        <w:rPr>
          <w:rFonts w:cs="Calibri"/>
        </w:rPr>
        <w:t>V Rožnově pod Radhoštěm dne:</w:t>
      </w:r>
      <w:r w:rsidRPr="00A536A6">
        <w:rPr>
          <w:rFonts w:cs="Calibri"/>
        </w:rPr>
        <w:tab/>
        <w:t>V</w:t>
      </w:r>
      <w:r w:rsidR="00BA30D9">
        <w:rPr>
          <w:rFonts w:cs="Calibri"/>
        </w:rPr>
        <w:t>e Vsetíně</w:t>
      </w:r>
      <w:r>
        <w:rPr>
          <w:rFonts w:cs="Calibri"/>
        </w:rPr>
        <w:t xml:space="preserve"> dne:</w:t>
      </w:r>
      <w:r w:rsidRPr="00A536A6">
        <w:rPr>
          <w:rFonts w:cs="Calibri"/>
        </w:rPr>
        <w:t xml:space="preserve"> </w:t>
      </w:r>
    </w:p>
    <w:p w14:paraId="15E6FA8D" w14:textId="77777777" w:rsidR="00EA79CA" w:rsidRPr="00A536A6" w:rsidRDefault="00EA79CA" w:rsidP="00EA79CA">
      <w:pPr>
        <w:tabs>
          <w:tab w:val="left" w:pos="5529"/>
        </w:tabs>
        <w:spacing w:after="0" w:line="240" w:lineRule="auto"/>
        <w:jc w:val="both"/>
        <w:rPr>
          <w:rFonts w:cs="Calibri"/>
        </w:rPr>
      </w:pPr>
    </w:p>
    <w:p w14:paraId="5926A4D3" w14:textId="463BF055" w:rsidR="00EA79CA" w:rsidRDefault="00EA79CA" w:rsidP="00EA79CA">
      <w:pPr>
        <w:tabs>
          <w:tab w:val="left" w:pos="5529"/>
        </w:tabs>
        <w:spacing w:after="0" w:line="240" w:lineRule="auto"/>
        <w:jc w:val="both"/>
        <w:rPr>
          <w:spacing w:val="-2"/>
        </w:rPr>
      </w:pPr>
      <w:r w:rsidRPr="00A536A6">
        <w:rPr>
          <w:rFonts w:cs="Calibri"/>
        </w:rPr>
        <w:t>Ing. Jindřich Ondruš, generální ředitel</w:t>
      </w:r>
      <w:r w:rsidRPr="00A536A6">
        <w:rPr>
          <w:rFonts w:cs="Calibri"/>
        </w:rPr>
        <w:tab/>
      </w:r>
      <w:r w:rsidR="00BA30D9">
        <w:t>Společnost</w:t>
      </w:r>
      <w:r w:rsidR="00BA30D9">
        <w:rPr>
          <w:rFonts w:ascii="Times New Roman" w:hAnsi="Times New Roman"/>
          <w:spacing w:val="-12"/>
        </w:rPr>
        <w:t xml:space="preserve"> </w:t>
      </w:r>
      <w:r w:rsidR="00BA30D9">
        <w:t>pro</w:t>
      </w:r>
      <w:r w:rsidR="00BA30D9">
        <w:rPr>
          <w:rFonts w:ascii="Times New Roman" w:hAnsi="Times New Roman"/>
          <w:spacing w:val="-10"/>
        </w:rPr>
        <w:t xml:space="preserve"> </w:t>
      </w:r>
      <w:r w:rsidR="00BA30D9">
        <w:t>obnovu</w:t>
      </w:r>
      <w:r w:rsidR="00BA30D9">
        <w:rPr>
          <w:rFonts w:ascii="Times New Roman" w:hAnsi="Times New Roman"/>
          <w:spacing w:val="-10"/>
        </w:rPr>
        <w:t xml:space="preserve"> </w:t>
      </w:r>
      <w:r w:rsidR="00BA30D9">
        <w:t>areálu</w:t>
      </w:r>
      <w:r w:rsidR="00BA30D9">
        <w:rPr>
          <w:rFonts w:ascii="Times New Roman" w:hAnsi="Times New Roman"/>
          <w:spacing w:val="-10"/>
        </w:rPr>
        <w:t xml:space="preserve"> </w:t>
      </w:r>
      <w:proofErr w:type="spellStart"/>
      <w:r w:rsidR="00BA30D9">
        <w:rPr>
          <w:spacing w:val="-2"/>
        </w:rPr>
        <w:t>Kolibiska</w:t>
      </w:r>
      <w:proofErr w:type="spellEnd"/>
    </w:p>
    <w:p w14:paraId="65009C3B" w14:textId="52D5BD43" w:rsidR="00BA30D9" w:rsidRPr="00A536A6" w:rsidRDefault="00BA30D9" w:rsidP="00EA79CA">
      <w:pPr>
        <w:tabs>
          <w:tab w:val="left" w:pos="5529"/>
        </w:tabs>
        <w:spacing w:after="0" w:line="240" w:lineRule="auto"/>
        <w:jc w:val="both"/>
        <w:rPr>
          <w:rFonts w:cs="Calibri"/>
        </w:rPr>
      </w:pPr>
      <w:r>
        <w:rPr>
          <w:spacing w:val="-2"/>
        </w:rPr>
        <w:tab/>
      </w:r>
      <w:r>
        <w:t>Martin</w:t>
      </w:r>
      <w:r>
        <w:rPr>
          <w:rFonts w:ascii="Times New Roman" w:hAnsi="Times New Roman"/>
          <w:spacing w:val="-14"/>
        </w:rPr>
        <w:t xml:space="preserve"> </w:t>
      </w:r>
      <w:r>
        <w:t>Šrámek,</w:t>
      </w:r>
      <w:r>
        <w:rPr>
          <w:rFonts w:ascii="Times New Roman" w:hAnsi="Times New Roman"/>
          <w:spacing w:val="-14"/>
        </w:rPr>
        <w:t xml:space="preserve"> </w:t>
      </w:r>
      <w:r>
        <w:t>jednatel</w:t>
      </w:r>
    </w:p>
    <w:p w14:paraId="3A8E15EF" w14:textId="77777777" w:rsidR="00EA79CA" w:rsidRDefault="00EA79CA" w:rsidP="00EA79CA">
      <w:pPr>
        <w:spacing w:after="0" w:line="240" w:lineRule="auto"/>
        <w:rPr>
          <w:rFonts w:cs="Calibri"/>
        </w:rPr>
      </w:pPr>
    </w:p>
    <w:p w14:paraId="3D3F8007" w14:textId="77777777" w:rsidR="00EA79CA" w:rsidRDefault="00EA79CA" w:rsidP="00EA79CA">
      <w:pPr>
        <w:spacing w:after="0" w:line="240" w:lineRule="auto"/>
        <w:rPr>
          <w:rFonts w:cs="Calibri"/>
        </w:rPr>
      </w:pPr>
    </w:p>
    <w:p w14:paraId="32D65CBB" w14:textId="77777777" w:rsidR="00AE6152" w:rsidRDefault="00AE6152" w:rsidP="00EA79CA">
      <w:pPr>
        <w:spacing w:after="0" w:line="240" w:lineRule="auto"/>
        <w:rPr>
          <w:rFonts w:cs="Calibri"/>
        </w:rPr>
      </w:pPr>
    </w:p>
    <w:p w14:paraId="57AE7B40" w14:textId="77777777" w:rsidR="00AE6152" w:rsidRPr="00A536A6" w:rsidRDefault="00AE6152" w:rsidP="00EA79CA">
      <w:pPr>
        <w:spacing w:after="0" w:line="240" w:lineRule="auto"/>
        <w:rPr>
          <w:rFonts w:cs="Calibri"/>
        </w:rPr>
      </w:pPr>
    </w:p>
    <w:p w14:paraId="481F63AF" w14:textId="77777777" w:rsidR="00EA79CA" w:rsidRPr="00A536A6" w:rsidRDefault="00EA79CA" w:rsidP="00EA79CA">
      <w:pPr>
        <w:tabs>
          <w:tab w:val="left" w:pos="5529"/>
        </w:tabs>
        <w:spacing w:after="0" w:line="240" w:lineRule="auto"/>
        <w:rPr>
          <w:rFonts w:cs="Calibri"/>
        </w:rPr>
      </w:pPr>
      <w:r w:rsidRPr="00A536A6">
        <w:rPr>
          <w:rFonts w:cs="Calibri"/>
        </w:rPr>
        <w:t>Podpis: _______________________</w:t>
      </w:r>
      <w:r w:rsidRPr="00A536A6">
        <w:rPr>
          <w:rFonts w:cs="Calibri"/>
        </w:rPr>
        <w:tab/>
        <w:t>Podpis: _______________________</w:t>
      </w:r>
    </w:p>
    <w:p w14:paraId="19604FE5" w14:textId="77777777" w:rsidR="00EA79CA" w:rsidRDefault="00EA79CA" w:rsidP="00EA79CA">
      <w:pPr>
        <w:spacing w:after="0" w:line="240" w:lineRule="auto"/>
        <w:rPr>
          <w:rFonts w:cs="Calibri"/>
        </w:rPr>
      </w:pPr>
    </w:p>
    <w:tbl>
      <w:tblPr>
        <w:tblpPr w:leftFromText="141" w:rightFromText="141" w:vertAnchor="text"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6"/>
      </w:tblGrid>
      <w:tr w:rsidR="00EA79CA" w:rsidRPr="009460B2" w14:paraId="73AA7BEF" w14:textId="77777777" w:rsidTr="00FD5BF2">
        <w:trPr>
          <w:trHeight w:val="3311"/>
        </w:trPr>
        <w:tc>
          <w:tcPr>
            <w:tcW w:w="5436" w:type="dxa"/>
            <w:shd w:val="clear" w:color="auto" w:fill="auto"/>
          </w:tcPr>
          <w:p w14:paraId="3CFD3C28" w14:textId="77777777" w:rsidR="00EA79CA" w:rsidRPr="009460B2" w:rsidRDefault="00EA79CA" w:rsidP="00FD5BF2">
            <w:pPr>
              <w:ind w:left="4209" w:hanging="4209"/>
              <w:jc w:val="both"/>
              <w:rPr>
                <w:rFonts w:cs="Calibri"/>
                <w:b/>
                <w:sz w:val="18"/>
                <w:szCs w:val="18"/>
              </w:rPr>
            </w:pPr>
            <w:r w:rsidRPr="009460B2">
              <w:rPr>
                <w:rFonts w:cs="Calibri"/>
                <w:b/>
                <w:sz w:val="18"/>
                <w:szCs w:val="18"/>
              </w:rPr>
              <w:t xml:space="preserve">Doložka </w:t>
            </w:r>
            <w:r>
              <w:rPr>
                <w:rFonts w:cs="Calibri"/>
                <w:b/>
                <w:sz w:val="18"/>
                <w:szCs w:val="18"/>
              </w:rPr>
              <w:t>Objednatele</w:t>
            </w:r>
            <w:r w:rsidRPr="009460B2">
              <w:rPr>
                <w:rFonts w:cs="Calibri"/>
                <w:b/>
                <w:sz w:val="18"/>
                <w:szCs w:val="18"/>
              </w:rPr>
              <w:t xml:space="preserve">: </w:t>
            </w:r>
          </w:p>
          <w:p w14:paraId="5A3D5582" w14:textId="77777777" w:rsidR="00EA79CA" w:rsidRPr="009460B2" w:rsidRDefault="00EA79CA" w:rsidP="00FD5BF2">
            <w:pPr>
              <w:tabs>
                <w:tab w:val="left" w:pos="2254"/>
              </w:tabs>
              <w:jc w:val="both"/>
              <w:rPr>
                <w:rFonts w:cs="Calibri"/>
                <w:sz w:val="18"/>
                <w:szCs w:val="18"/>
              </w:rPr>
            </w:pPr>
            <w:r w:rsidRPr="009460B2">
              <w:rPr>
                <w:rFonts w:cs="Calibri"/>
                <w:sz w:val="18"/>
                <w:szCs w:val="18"/>
              </w:rPr>
              <w:t xml:space="preserve">Předběžnou řídící kontrolu dle ustanovení § 11, </w:t>
            </w:r>
            <w:r>
              <w:rPr>
                <w:rFonts w:cs="Calibri"/>
                <w:sz w:val="18"/>
                <w:szCs w:val="18"/>
              </w:rPr>
              <w:t>V</w:t>
            </w:r>
            <w:r w:rsidRPr="009460B2">
              <w:rPr>
                <w:rFonts w:cs="Calibri"/>
                <w:sz w:val="18"/>
                <w:szCs w:val="18"/>
              </w:rPr>
              <w:t>yhl</w:t>
            </w:r>
            <w:r>
              <w:rPr>
                <w:rFonts w:cs="Calibri"/>
                <w:sz w:val="18"/>
                <w:szCs w:val="18"/>
              </w:rPr>
              <w:t>ášky</w:t>
            </w:r>
            <w:r w:rsidRPr="009460B2">
              <w:rPr>
                <w:rFonts w:cs="Calibri"/>
                <w:sz w:val="18"/>
                <w:szCs w:val="18"/>
              </w:rPr>
              <w:t xml:space="preserve"> č. 416/2004 Sb., kterou se provádí zákon č. 320/2001 Sb., o finanční kontrole, v platném znění   </w:t>
            </w:r>
          </w:p>
          <w:p w14:paraId="51FB5D53" w14:textId="54DB7623" w:rsidR="00EA79CA" w:rsidRPr="005C69A2" w:rsidRDefault="00EA79CA" w:rsidP="00FD5BF2">
            <w:pPr>
              <w:pStyle w:val="Export0"/>
              <w:tabs>
                <w:tab w:val="left" w:pos="2254"/>
              </w:tabs>
              <w:jc w:val="both"/>
              <w:rPr>
                <w:rFonts w:ascii="Calibri" w:hAnsi="Calibri" w:cs="Calibri"/>
                <w:b/>
                <w:bCs/>
                <w:sz w:val="22"/>
                <w:szCs w:val="22"/>
              </w:rPr>
            </w:pPr>
            <w:r w:rsidRPr="005C69A2">
              <w:rPr>
                <w:rFonts w:ascii="Calibri" w:hAnsi="Calibri" w:cs="Calibri"/>
                <w:b/>
                <w:bCs/>
                <w:sz w:val="22"/>
                <w:szCs w:val="22"/>
              </w:rPr>
              <w:t xml:space="preserve">Provedl příkazce operace: </w:t>
            </w:r>
          </w:p>
          <w:p w14:paraId="33382B92" w14:textId="77777777" w:rsidR="00EA79CA" w:rsidRPr="005C69A2" w:rsidRDefault="00EA79CA" w:rsidP="00FD5BF2">
            <w:pPr>
              <w:pStyle w:val="Export0"/>
              <w:tabs>
                <w:tab w:val="left" w:pos="2254"/>
              </w:tabs>
              <w:jc w:val="both"/>
              <w:rPr>
                <w:rFonts w:ascii="Calibri" w:hAnsi="Calibri" w:cs="Calibri"/>
                <w:sz w:val="18"/>
                <w:szCs w:val="18"/>
              </w:rPr>
            </w:pPr>
          </w:p>
          <w:p w14:paraId="0CEC4188" w14:textId="375D266A" w:rsidR="00EA79CA" w:rsidRDefault="00EA79CA" w:rsidP="00FD5BF2">
            <w:pPr>
              <w:pStyle w:val="Export0"/>
              <w:tabs>
                <w:tab w:val="left" w:pos="2254"/>
              </w:tabs>
              <w:jc w:val="both"/>
              <w:rPr>
                <w:rFonts w:ascii="Calibri" w:hAnsi="Calibri" w:cs="Calibri"/>
                <w:sz w:val="22"/>
                <w:szCs w:val="22"/>
              </w:rPr>
            </w:pPr>
            <w:r w:rsidRPr="005C69A2">
              <w:rPr>
                <w:rFonts w:ascii="Calibri" w:hAnsi="Calibri" w:cs="Calibri"/>
                <w:sz w:val="22"/>
                <w:szCs w:val="22"/>
              </w:rPr>
              <w:t>Dne: …………</w:t>
            </w:r>
            <w:proofErr w:type="gramStart"/>
            <w:r w:rsidRPr="005C69A2">
              <w:rPr>
                <w:rFonts w:ascii="Calibri" w:hAnsi="Calibri" w:cs="Calibri"/>
                <w:sz w:val="22"/>
                <w:szCs w:val="22"/>
              </w:rPr>
              <w:t>…….</w:t>
            </w:r>
            <w:proofErr w:type="gramEnd"/>
            <w:r w:rsidRPr="005C69A2">
              <w:rPr>
                <w:rFonts w:ascii="Calibri" w:hAnsi="Calibri" w:cs="Calibri"/>
                <w:sz w:val="22"/>
                <w:szCs w:val="22"/>
              </w:rPr>
              <w:t>.202</w:t>
            </w:r>
            <w:r w:rsidR="00AE6152">
              <w:rPr>
                <w:rFonts w:ascii="Calibri" w:hAnsi="Calibri" w:cs="Calibri"/>
                <w:sz w:val="22"/>
                <w:szCs w:val="22"/>
              </w:rPr>
              <w:t>5</w:t>
            </w:r>
          </w:p>
          <w:p w14:paraId="716FC2D6" w14:textId="77777777" w:rsidR="00EA79CA" w:rsidRPr="005C69A2" w:rsidRDefault="00EA79CA" w:rsidP="00FD5BF2">
            <w:pPr>
              <w:pStyle w:val="Export0"/>
              <w:tabs>
                <w:tab w:val="left" w:pos="2254"/>
              </w:tabs>
              <w:jc w:val="both"/>
              <w:rPr>
                <w:rFonts w:ascii="Calibri" w:hAnsi="Calibri" w:cs="Calibri"/>
                <w:sz w:val="22"/>
                <w:szCs w:val="22"/>
              </w:rPr>
            </w:pPr>
          </w:p>
          <w:p w14:paraId="6E3CCD11" w14:textId="024FF79B" w:rsidR="00EA79CA" w:rsidRDefault="00EA79CA" w:rsidP="00FD5BF2">
            <w:pPr>
              <w:pStyle w:val="Export0"/>
              <w:tabs>
                <w:tab w:val="left" w:pos="2254"/>
              </w:tabs>
              <w:jc w:val="both"/>
              <w:rPr>
                <w:rFonts w:ascii="Calibri" w:hAnsi="Calibri" w:cs="Calibri"/>
                <w:b/>
                <w:bCs/>
                <w:sz w:val="22"/>
                <w:szCs w:val="22"/>
              </w:rPr>
            </w:pPr>
            <w:r w:rsidRPr="005C69A2">
              <w:rPr>
                <w:rFonts w:ascii="Calibri" w:hAnsi="Calibri" w:cs="Calibri"/>
                <w:b/>
                <w:bCs/>
                <w:sz w:val="22"/>
                <w:szCs w:val="22"/>
              </w:rPr>
              <w:t xml:space="preserve">Předkládá správce rozpočtu: </w:t>
            </w:r>
          </w:p>
          <w:p w14:paraId="78CDFA2A" w14:textId="77777777" w:rsidR="00EA79CA" w:rsidRPr="005C69A2" w:rsidRDefault="00EA79CA" w:rsidP="00FD5BF2">
            <w:pPr>
              <w:pStyle w:val="Export0"/>
              <w:tabs>
                <w:tab w:val="left" w:pos="2254"/>
              </w:tabs>
              <w:jc w:val="both"/>
              <w:rPr>
                <w:rFonts w:ascii="Calibri" w:hAnsi="Calibri" w:cs="Calibri"/>
                <w:b/>
                <w:bCs/>
                <w:sz w:val="22"/>
                <w:szCs w:val="22"/>
              </w:rPr>
            </w:pPr>
          </w:p>
          <w:p w14:paraId="1FE1CB8B" w14:textId="4C1F927C" w:rsidR="00EA79CA" w:rsidRPr="005C69A2" w:rsidRDefault="00EA79CA" w:rsidP="00FD5BF2">
            <w:pPr>
              <w:pStyle w:val="Prosttext"/>
              <w:rPr>
                <w:rFonts w:cs="Calibri"/>
                <w:szCs w:val="22"/>
              </w:rPr>
            </w:pPr>
            <w:r w:rsidRPr="005C69A2">
              <w:rPr>
                <w:rFonts w:cs="Calibri"/>
                <w:szCs w:val="22"/>
              </w:rPr>
              <w:t>Dne: ………………..202</w:t>
            </w:r>
            <w:r w:rsidR="00AE6152">
              <w:rPr>
                <w:rFonts w:cs="Calibri"/>
                <w:szCs w:val="22"/>
              </w:rPr>
              <w:t>5</w:t>
            </w:r>
          </w:p>
          <w:p w14:paraId="3BA8966A" w14:textId="77777777" w:rsidR="00EA79CA" w:rsidRDefault="00EA79CA" w:rsidP="00FD5BF2">
            <w:pPr>
              <w:pStyle w:val="Prosttext"/>
              <w:rPr>
                <w:rFonts w:cs="Calibri"/>
                <w:b/>
                <w:bCs/>
                <w:szCs w:val="22"/>
                <w:lang w:val="cs-CZ"/>
              </w:rPr>
            </w:pPr>
          </w:p>
          <w:p w14:paraId="22C216EA" w14:textId="6571694D" w:rsidR="00EA79CA" w:rsidRPr="005C69A2" w:rsidRDefault="00EA79CA" w:rsidP="00FD5BF2">
            <w:pPr>
              <w:pStyle w:val="Prosttext"/>
              <w:rPr>
                <w:rFonts w:cs="Calibri"/>
                <w:b/>
                <w:bCs/>
                <w:szCs w:val="22"/>
                <w:lang w:val="cs-CZ"/>
              </w:rPr>
            </w:pPr>
            <w:r w:rsidRPr="005C69A2">
              <w:rPr>
                <w:rFonts w:cs="Calibri"/>
                <w:b/>
                <w:bCs/>
                <w:szCs w:val="22"/>
                <w:lang w:val="cs-CZ"/>
              </w:rPr>
              <w:t xml:space="preserve">Náležitosti smlouvy kontroloval: </w:t>
            </w:r>
            <w:r w:rsidR="00AE6152">
              <w:rPr>
                <w:rFonts w:cs="Calibri"/>
                <w:szCs w:val="22"/>
                <w:lang w:val="cs-CZ"/>
              </w:rPr>
              <w:t>RECTE.CZ,</w:t>
            </w:r>
            <w:r w:rsidRPr="005C69A2">
              <w:rPr>
                <w:rFonts w:cs="Calibri"/>
                <w:szCs w:val="22"/>
                <w:lang w:val="cs-CZ"/>
              </w:rPr>
              <w:t xml:space="preserve"> s.r.o.</w:t>
            </w:r>
            <w:r w:rsidRPr="005C69A2">
              <w:rPr>
                <w:rFonts w:cs="Calibri"/>
                <w:b/>
                <w:bCs/>
                <w:szCs w:val="22"/>
                <w:lang w:val="cs-CZ"/>
              </w:rPr>
              <w:t xml:space="preserve"> </w:t>
            </w:r>
          </w:p>
          <w:p w14:paraId="7212488B" w14:textId="77777777" w:rsidR="00EA79CA" w:rsidRDefault="00EA79CA" w:rsidP="00FD5BF2">
            <w:pPr>
              <w:pStyle w:val="Export0"/>
              <w:tabs>
                <w:tab w:val="left" w:pos="2254"/>
              </w:tabs>
              <w:jc w:val="both"/>
              <w:rPr>
                <w:rFonts w:ascii="Calibri" w:hAnsi="Calibri" w:cs="Calibri"/>
                <w:sz w:val="22"/>
                <w:szCs w:val="22"/>
              </w:rPr>
            </w:pPr>
          </w:p>
          <w:p w14:paraId="116F3E02" w14:textId="1F4567E0" w:rsidR="00EA79CA" w:rsidRPr="009460B2" w:rsidRDefault="00EA79CA" w:rsidP="00FD5BF2">
            <w:pPr>
              <w:pStyle w:val="Export0"/>
              <w:tabs>
                <w:tab w:val="left" w:pos="2254"/>
              </w:tabs>
              <w:jc w:val="both"/>
              <w:rPr>
                <w:rFonts w:ascii="Calibri" w:hAnsi="Calibri" w:cs="Calibri"/>
                <w:sz w:val="18"/>
                <w:szCs w:val="18"/>
              </w:rPr>
            </w:pPr>
            <w:r w:rsidRPr="005C69A2">
              <w:rPr>
                <w:rFonts w:ascii="Calibri" w:hAnsi="Calibri" w:cs="Calibri"/>
                <w:sz w:val="22"/>
                <w:szCs w:val="22"/>
              </w:rPr>
              <w:t>Dne: …………</w:t>
            </w:r>
            <w:proofErr w:type="gramStart"/>
            <w:r w:rsidRPr="005C69A2">
              <w:rPr>
                <w:rFonts w:ascii="Calibri" w:hAnsi="Calibri" w:cs="Calibri"/>
                <w:sz w:val="22"/>
                <w:szCs w:val="22"/>
              </w:rPr>
              <w:t>…….</w:t>
            </w:r>
            <w:proofErr w:type="gramEnd"/>
            <w:r w:rsidRPr="005C69A2">
              <w:rPr>
                <w:rFonts w:ascii="Calibri" w:hAnsi="Calibri" w:cs="Calibri"/>
                <w:sz w:val="22"/>
                <w:szCs w:val="22"/>
              </w:rPr>
              <w:t>.202</w:t>
            </w:r>
            <w:r w:rsidR="00AE6152">
              <w:rPr>
                <w:rFonts w:ascii="Calibri" w:hAnsi="Calibri" w:cs="Calibri"/>
                <w:sz w:val="22"/>
                <w:szCs w:val="22"/>
              </w:rPr>
              <w:t>5</w:t>
            </w:r>
          </w:p>
        </w:tc>
      </w:tr>
    </w:tbl>
    <w:p w14:paraId="1B08D5C2" w14:textId="77777777" w:rsidR="00EA79CA" w:rsidRPr="00CE0694" w:rsidRDefault="00EA79CA" w:rsidP="00CA0FF3">
      <w:pPr>
        <w:spacing w:after="0" w:line="240" w:lineRule="auto"/>
        <w:rPr>
          <w:rFonts w:asciiTheme="minorHAnsi" w:hAnsiTheme="minorHAnsi" w:cstheme="minorHAnsi"/>
        </w:rPr>
      </w:pPr>
      <w:bookmarkStart w:id="4" w:name="_GoBack"/>
      <w:bookmarkEnd w:id="4"/>
    </w:p>
    <w:sectPr w:rsidR="00EA79CA" w:rsidRPr="00CE0694" w:rsidSect="00AE6152">
      <w:headerReference w:type="default" r:id="rId11"/>
      <w:footerReference w:type="default" r:id="rId12"/>
      <w:pgSz w:w="11906" w:h="16838"/>
      <w:pgMar w:top="2268"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F2A57" w14:textId="77777777" w:rsidR="00A669F2" w:rsidRDefault="00A669F2" w:rsidP="007504D5">
      <w:pPr>
        <w:spacing w:after="0" w:line="240" w:lineRule="auto"/>
      </w:pPr>
      <w:r>
        <w:separator/>
      </w:r>
    </w:p>
  </w:endnote>
  <w:endnote w:type="continuationSeparator" w:id="0">
    <w:p w14:paraId="50C9ED4B" w14:textId="77777777" w:rsidR="00A669F2" w:rsidRDefault="00A669F2" w:rsidP="007504D5">
      <w:pPr>
        <w:spacing w:after="0" w:line="240" w:lineRule="auto"/>
      </w:pPr>
      <w:r>
        <w:continuationSeparator/>
      </w:r>
    </w:p>
  </w:endnote>
  <w:endnote w:type="continuationNotice" w:id="1">
    <w:p w14:paraId="5F39A592" w14:textId="77777777" w:rsidR="00A669F2" w:rsidRDefault="00A66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inio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77C6" w14:textId="77777777" w:rsidR="000562EE" w:rsidRPr="009C26BE" w:rsidRDefault="000562EE" w:rsidP="009C26BE">
    <w:pPr>
      <w:pStyle w:val="Zpat"/>
      <w:jc w:val="right"/>
      <w:rPr>
        <w:rFonts w:asciiTheme="minorHAnsi" w:hAnsiTheme="minorHAnsi" w:cstheme="minorHAnsi"/>
        <w:sz w:val="16"/>
        <w:szCs w:val="16"/>
      </w:rPr>
    </w:pPr>
    <w:r w:rsidRPr="009C26BE">
      <w:rPr>
        <w:rFonts w:asciiTheme="minorHAnsi" w:hAnsiTheme="minorHAnsi" w:cstheme="minorHAnsi"/>
        <w:sz w:val="16"/>
        <w:szCs w:val="16"/>
      </w:rPr>
      <w:t xml:space="preserve">Stránka </w:t>
    </w:r>
    <w:r w:rsidR="003C2E84" w:rsidRPr="009C26BE">
      <w:rPr>
        <w:rFonts w:asciiTheme="minorHAnsi" w:hAnsiTheme="minorHAnsi" w:cstheme="minorHAnsi"/>
        <w:b/>
        <w:sz w:val="16"/>
        <w:szCs w:val="16"/>
      </w:rPr>
      <w:fldChar w:fldCharType="begin"/>
    </w:r>
    <w:r w:rsidRPr="009C26BE">
      <w:rPr>
        <w:rFonts w:asciiTheme="minorHAnsi" w:hAnsiTheme="minorHAnsi" w:cstheme="minorHAnsi"/>
        <w:b/>
        <w:sz w:val="16"/>
        <w:szCs w:val="16"/>
      </w:rPr>
      <w:instrText>PAGE</w:instrText>
    </w:r>
    <w:r w:rsidR="003C2E84" w:rsidRPr="009C26BE">
      <w:rPr>
        <w:rFonts w:asciiTheme="minorHAnsi" w:hAnsiTheme="minorHAnsi" w:cstheme="minorHAnsi"/>
        <w:b/>
        <w:sz w:val="16"/>
        <w:szCs w:val="16"/>
      </w:rPr>
      <w:fldChar w:fldCharType="separate"/>
    </w:r>
    <w:r w:rsidR="0071198B">
      <w:rPr>
        <w:rFonts w:asciiTheme="minorHAnsi" w:hAnsiTheme="minorHAnsi" w:cstheme="minorHAnsi"/>
        <w:b/>
        <w:noProof/>
        <w:sz w:val="16"/>
        <w:szCs w:val="16"/>
      </w:rPr>
      <w:t>15</w:t>
    </w:r>
    <w:r w:rsidR="003C2E84" w:rsidRPr="009C26BE">
      <w:rPr>
        <w:rFonts w:asciiTheme="minorHAnsi" w:hAnsiTheme="minorHAnsi" w:cstheme="minorHAnsi"/>
        <w:b/>
        <w:sz w:val="16"/>
        <w:szCs w:val="16"/>
      </w:rPr>
      <w:fldChar w:fldCharType="end"/>
    </w:r>
    <w:r w:rsidRPr="009C26BE">
      <w:rPr>
        <w:rFonts w:asciiTheme="minorHAnsi" w:hAnsiTheme="minorHAnsi" w:cstheme="minorHAnsi"/>
        <w:sz w:val="16"/>
        <w:szCs w:val="16"/>
      </w:rPr>
      <w:t xml:space="preserve"> z </w:t>
    </w:r>
    <w:r w:rsidR="003C2E84" w:rsidRPr="009C26BE">
      <w:rPr>
        <w:rFonts w:asciiTheme="minorHAnsi" w:hAnsiTheme="minorHAnsi" w:cstheme="minorHAnsi"/>
        <w:b/>
        <w:sz w:val="16"/>
        <w:szCs w:val="16"/>
      </w:rPr>
      <w:fldChar w:fldCharType="begin"/>
    </w:r>
    <w:r w:rsidRPr="009C26BE">
      <w:rPr>
        <w:rFonts w:asciiTheme="minorHAnsi" w:hAnsiTheme="minorHAnsi" w:cstheme="minorHAnsi"/>
        <w:b/>
        <w:sz w:val="16"/>
        <w:szCs w:val="16"/>
      </w:rPr>
      <w:instrText>NUMPAGES</w:instrText>
    </w:r>
    <w:r w:rsidR="003C2E84" w:rsidRPr="009C26BE">
      <w:rPr>
        <w:rFonts w:asciiTheme="minorHAnsi" w:hAnsiTheme="minorHAnsi" w:cstheme="minorHAnsi"/>
        <w:b/>
        <w:sz w:val="16"/>
        <w:szCs w:val="16"/>
      </w:rPr>
      <w:fldChar w:fldCharType="separate"/>
    </w:r>
    <w:r w:rsidR="0071198B">
      <w:rPr>
        <w:rFonts w:asciiTheme="minorHAnsi" w:hAnsiTheme="minorHAnsi" w:cstheme="minorHAnsi"/>
        <w:b/>
        <w:noProof/>
        <w:sz w:val="16"/>
        <w:szCs w:val="16"/>
      </w:rPr>
      <w:t>19</w:t>
    </w:r>
    <w:r w:rsidR="003C2E84" w:rsidRPr="009C26BE">
      <w:rPr>
        <w:rFonts w:asciiTheme="minorHAnsi" w:hAnsiTheme="minorHAnsi" w:cstheme="minorHAnsi"/>
        <w:b/>
        <w:sz w:val="16"/>
        <w:szCs w:val="16"/>
      </w:rPr>
      <w:fldChar w:fldCharType="end"/>
    </w:r>
  </w:p>
  <w:p w14:paraId="070B8B46" w14:textId="77777777" w:rsidR="000562EE" w:rsidRPr="007504D5" w:rsidRDefault="000562EE">
    <w:pPr>
      <w:pStyle w:val="Zpa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BB776" w14:textId="77777777" w:rsidR="00A669F2" w:rsidRDefault="00A669F2" w:rsidP="007504D5">
      <w:pPr>
        <w:spacing w:after="0" w:line="240" w:lineRule="auto"/>
      </w:pPr>
      <w:r>
        <w:separator/>
      </w:r>
    </w:p>
  </w:footnote>
  <w:footnote w:type="continuationSeparator" w:id="0">
    <w:p w14:paraId="0F399139" w14:textId="77777777" w:rsidR="00A669F2" w:rsidRDefault="00A669F2" w:rsidP="007504D5">
      <w:pPr>
        <w:spacing w:after="0" w:line="240" w:lineRule="auto"/>
      </w:pPr>
      <w:r>
        <w:continuationSeparator/>
      </w:r>
    </w:p>
  </w:footnote>
  <w:footnote w:type="continuationNotice" w:id="1">
    <w:p w14:paraId="3DF42817" w14:textId="77777777" w:rsidR="00A669F2" w:rsidRDefault="00A669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2988" w14:textId="2A0B897D" w:rsidR="00817D9C" w:rsidRDefault="001B282F" w:rsidP="00817D9C">
    <w:pPr>
      <w:pStyle w:val="Zhlav"/>
      <w:jc w:val="center"/>
    </w:pPr>
    <w:r>
      <w:rPr>
        <w:noProof/>
        <w:lang w:eastAsia="cs-CZ"/>
      </w:rPr>
      <w:drawing>
        <wp:anchor distT="0" distB="0" distL="114300" distR="114300" simplePos="0" relativeHeight="251659264" behindDoc="1" locked="0" layoutInCell="1" allowOverlap="1" wp14:anchorId="17A6383C" wp14:editId="5EC815A2">
          <wp:simplePos x="0" y="0"/>
          <wp:positionH relativeFrom="column">
            <wp:posOffset>0</wp:posOffset>
          </wp:positionH>
          <wp:positionV relativeFrom="paragraph">
            <wp:posOffset>-635</wp:posOffset>
          </wp:positionV>
          <wp:extent cx="5753100" cy="946150"/>
          <wp:effectExtent l="0" t="0" r="0" b="6350"/>
          <wp:wrapNone/>
          <wp:docPr id="227940936" name="Obrázek 1"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IRO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9AF4FB84"/>
    <w:lvl w:ilvl="0" w:tplc="12F0CA18">
      <w:start w:val="1"/>
      <w:numFmt w:val="lowerLetter"/>
      <w:lvlText w:val="%1)"/>
      <w:lvlJc w:val="left"/>
      <w:pPr>
        <w:tabs>
          <w:tab w:val="num" w:pos="851"/>
        </w:tabs>
        <w:ind w:left="851" w:hanging="511"/>
      </w:pPr>
      <w:rPr>
        <w:rFonts w:asciiTheme="minorHAnsi" w:hAnsiTheme="minorHAnsi" w:cstheme="minorHAnsi" w:hint="default"/>
        <w:b w:val="0"/>
        <w:i w:val="0"/>
        <w:sz w:val="22"/>
        <w:szCs w:val="22"/>
      </w:rPr>
    </w:lvl>
    <w:lvl w:ilvl="1" w:tplc="D7E88DDC">
      <w:start w:val="1"/>
      <w:numFmt w:val="lowerLetter"/>
      <w:lvlText w:val="%2."/>
      <w:lvlJc w:val="left"/>
      <w:pPr>
        <w:tabs>
          <w:tab w:val="num" w:pos="851"/>
        </w:tabs>
        <w:ind w:left="851" w:hanging="511"/>
      </w:pPr>
    </w:lvl>
    <w:lvl w:ilvl="2" w:tplc="DEB8C1EA">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7852E32"/>
    <w:multiLevelType w:val="hybridMultilevel"/>
    <w:tmpl w:val="C74C6040"/>
    <w:lvl w:ilvl="0" w:tplc="3D9051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91A61"/>
    <w:multiLevelType w:val="hybridMultilevel"/>
    <w:tmpl w:val="E63873A8"/>
    <w:lvl w:ilvl="0" w:tplc="22125582">
      <w:start w:val="1"/>
      <w:numFmt w:val="decimal"/>
      <w:lvlText w:val="2.%1"/>
      <w:lvlJc w:val="left"/>
      <w:pPr>
        <w:ind w:left="720"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098975EB"/>
    <w:multiLevelType w:val="multilevel"/>
    <w:tmpl w:val="FB78F796"/>
    <w:lvl w:ilvl="0">
      <w:start w:val="1"/>
      <w:numFmt w:val="decimal"/>
      <w:lvlText w:val="%1."/>
      <w:lvlJc w:val="left"/>
      <w:pPr>
        <w:ind w:left="536" w:hanging="360"/>
        <w:jc w:val="left"/>
      </w:pPr>
      <w:rPr>
        <w:rFonts w:ascii="Calibri" w:eastAsia="Calibri" w:hAnsi="Calibri" w:cs="Calibri" w:hint="default"/>
        <w:b/>
        <w:bCs/>
        <w:i w:val="0"/>
        <w:iCs w:val="0"/>
        <w:spacing w:val="0"/>
        <w:w w:val="100"/>
        <w:sz w:val="22"/>
        <w:szCs w:val="22"/>
        <w:lang w:val="cs-CZ" w:eastAsia="en-US" w:bidi="ar-SA"/>
      </w:rPr>
    </w:lvl>
    <w:lvl w:ilvl="1">
      <w:start w:val="1"/>
      <w:numFmt w:val="decimal"/>
      <w:lvlText w:val="%1.%2"/>
      <w:lvlJc w:val="left"/>
      <w:pPr>
        <w:ind w:left="896" w:hanging="720"/>
        <w:jc w:val="left"/>
      </w:pPr>
      <w:rPr>
        <w:rFonts w:ascii="Calibri" w:eastAsia="Calibri" w:hAnsi="Calibri" w:cs="Calibri" w:hint="default"/>
        <w:b w:val="0"/>
        <w:bCs w:val="0"/>
        <w:i w:val="0"/>
        <w:iCs w:val="0"/>
        <w:spacing w:val="-1"/>
        <w:w w:val="100"/>
        <w:sz w:val="22"/>
        <w:szCs w:val="22"/>
        <w:lang w:val="cs-CZ" w:eastAsia="en-US" w:bidi="ar-SA"/>
      </w:rPr>
    </w:lvl>
    <w:lvl w:ilvl="2">
      <w:start w:val="1"/>
      <w:numFmt w:val="lowerLetter"/>
      <w:lvlText w:val="%3)"/>
      <w:lvlJc w:val="left"/>
      <w:pPr>
        <w:ind w:left="1308" w:hanging="425"/>
        <w:jc w:val="left"/>
      </w:pPr>
      <w:rPr>
        <w:rFonts w:ascii="Calibri" w:eastAsia="Calibri" w:hAnsi="Calibri" w:cs="Calibri" w:hint="default"/>
        <w:b w:val="0"/>
        <w:bCs w:val="0"/>
        <w:i w:val="0"/>
        <w:iCs w:val="0"/>
        <w:spacing w:val="-1"/>
        <w:w w:val="100"/>
        <w:sz w:val="22"/>
        <w:szCs w:val="22"/>
        <w:lang w:val="cs-CZ" w:eastAsia="en-US" w:bidi="ar-SA"/>
      </w:rPr>
    </w:lvl>
    <w:lvl w:ilvl="3">
      <w:numFmt w:val="bullet"/>
      <w:lvlText w:val="•"/>
      <w:lvlJc w:val="left"/>
      <w:pPr>
        <w:ind w:left="2310" w:hanging="425"/>
      </w:pPr>
      <w:rPr>
        <w:rFonts w:hint="default"/>
        <w:lang w:val="cs-CZ" w:eastAsia="en-US" w:bidi="ar-SA"/>
      </w:rPr>
    </w:lvl>
    <w:lvl w:ilvl="4">
      <w:numFmt w:val="bullet"/>
      <w:lvlText w:val="•"/>
      <w:lvlJc w:val="left"/>
      <w:pPr>
        <w:ind w:left="3320" w:hanging="425"/>
      </w:pPr>
      <w:rPr>
        <w:rFonts w:hint="default"/>
        <w:lang w:val="cs-CZ" w:eastAsia="en-US" w:bidi="ar-SA"/>
      </w:rPr>
    </w:lvl>
    <w:lvl w:ilvl="5">
      <w:numFmt w:val="bullet"/>
      <w:lvlText w:val="•"/>
      <w:lvlJc w:val="left"/>
      <w:pPr>
        <w:ind w:left="4330" w:hanging="425"/>
      </w:pPr>
      <w:rPr>
        <w:rFonts w:hint="default"/>
        <w:lang w:val="cs-CZ" w:eastAsia="en-US" w:bidi="ar-SA"/>
      </w:rPr>
    </w:lvl>
    <w:lvl w:ilvl="6">
      <w:numFmt w:val="bullet"/>
      <w:lvlText w:val="•"/>
      <w:lvlJc w:val="left"/>
      <w:pPr>
        <w:ind w:left="5340" w:hanging="425"/>
      </w:pPr>
      <w:rPr>
        <w:rFonts w:hint="default"/>
        <w:lang w:val="cs-CZ" w:eastAsia="en-US" w:bidi="ar-SA"/>
      </w:rPr>
    </w:lvl>
    <w:lvl w:ilvl="7">
      <w:numFmt w:val="bullet"/>
      <w:lvlText w:val="•"/>
      <w:lvlJc w:val="left"/>
      <w:pPr>
        <w:ind w:left="6350" w:hanging="425"/>
      </w:pPr>
      <w:rPr>
        <w:rFonts w:hint="default"/>
        <w:lang w:val="cs-CZ" w:eastAsia="en-US" w:bidi="ar-SA"/>
      </w:rPr>
    </w:lvl>
    <w:lvl w:ilvl="8">
      <w:numFmt w:val="bullet"/>
      <w:lvlText w:val="•"/>
      <w:lvlJc w:val="left"/>
      <w:pPr>
        <w:ind w:left="7360" w:hanging="425"/>
      </w:pPr>
      <w:rPr>
        <w:rFonts w:hint="default"/>
        <w:lang w:val="cs-CZ" w:eastAsia="en-US" w:bidi="ar-SA"/>
      </w:rPr>
    </w:lvl>
  </w:abstractNum>
  <w:abstractNum w:abstractNumId="4" w15:restartNumberingAfterBreak="0">
    <w:nsid w:val="0D5948D6"/>
    <w:multiLevelType w:val="hybridMultilevel"/>
    <w:tmpl w:val="3F82E70A"/>
    <w:lvl w:ilvl="0" w:tplc="0196378C">
      <w:start w:val="1"/>
      <w:numFmt w:val="decimal"/>
      <w:lvlText w:val="12.%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64F62"/>
    <w:multiLevelType w:val="hybridMultilevel"/>
    <w:tmpl w:val="0818BB56"/>
    <w:lvl w:ilvl="0" w:tplc="BF720A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83F5B"/>
    <w:multiLevelType w:val="hybridMultilevel"/>
    <w:tmpl w:val="B67C460A"/>
    <w:lvl w:ilvl="0" w:tplc="778CAC6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225BA"/>
    <w:multiLevelType w:val="hybridMultilevel"/>
    <w:tmpl w:val="A962BA4C"/>
    <w:lvl w:ilvl="0" w:tplc="2708C1E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DED2C12A">
      <w:start w:val="1"/>
      <w:numFmt w:val="decimal"/>
      <w:lvlText w:val="8.%7"/>
      <w:lvlJc w:val="left"/>
      <w:pPr>
        <w:ind w:left="4680" w:hanging="360"/>
      </w:pPr>
      <w:rPr>
        <w:rFonts w:hint="default"/>
      </w:r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191D2D22"/>
    <w:multiLevelType w:val="hybridMultilevel"/>
    <w:tmpl w:val="B7F85C8C"/>
    <w:lvl w:ilvl="0" w:tplc="61F0C2EE">
      <w:start w:val="1"/>
      <w:numFmt w:val="decimal"/>
      <w:lvlText w:val="3.%1"/>
      <w:lvlJc w:val="left"/>
      <w:pPr>
        <w:ind w:left="2136" w:hanging="360"/>
      </w:pPr>
      <w:rPr>
        <w:rFonts w:hint="default"/>
      </w:rPr>
    </w:lvl>
    <w:lvl w:ilvl="1" w:tplc="04020944">
      <w:start w:val="1"/>
      <w:numFmt w:val="decimal"/>
      <w:lvlText w:val="3.4.%2"/>
      <w:lvlJc w:val="left"/>
      <w:pPr>
        <w:ind w:left="2856" w:hanging="360"/>
      </w:pPr>
      <w:rPr>
        <w:rFonts w:asciiTheme="minorHAnsi" w:hAnsiTheme="minorHAnsi" w:cstheme="minorHAnsi" w:hint="default"/>
        <w:b w:val="0"/>
        <w:sz w:val="22"/>
        <w:szCs w:val="22"/>
        <w:u w:val="none"/>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9" w15:restartNumberingAfterBreak="0">
    <w:nsid w:val="199818BE"/>
    <w:multiLevelType w:val="hybridMultilevel"/>
    <w:tmpl w:val="93A2184A"/>
    <w:lvl w:ilvl="0" w:tplc="02AE26A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1" w15:restartNumberingAfterBreak="0">
    <w:nsid w:val="1F1D4348"/>
    <w:multiLevelType w:val="hybridMultilevel"/>
    <w:tmpl w:val="9670DE2C"/>
    <w:lvl w:ilvl="0" w:tplc="E578C4EE">
      <w:start w:val="1"/>
      <w:numFmt w:val="lowerLetter"/>
      <w:lvlText w:val="%1)"/>
      <w:lvlJc w:val="left"/>
      <w:pPr>
        <w:tabs>
          <w:tab w:val="num" w:pos="851"/>
        </w:tabs>
        <w:ind w:left="851" w:hanging="511"/>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314720"/>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F204BF"/>
    <w:multiLevelType w:val="hybridMultilevel"/>
    <w:tmpl w:val="3984DF08"/>
    <w:lvl w:ilvl="0" w:tplc="52C0058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884A14"/>
    <w:multiLevelType w:val="hybridMultilevel"/>
    <w:tmpl w:val="2FF05D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36B33295"/>
    <w:multiLevelType w:val="multilevel"/>
    <w:tmpl w:val="5A0E5DF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574CDB"/>
    <w:multiLevelType w:val="hybridMultilevel"/>
    <w:tmpl w:val="54F22B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855295"/>
    <w:multiLevelType w:val="hybridMultilevel"/>
    <w:tmpl w:val="04767016"/>
    <w:lvl w:ilvl="0" w:tplc="3B9083D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E7C62CA"/>
    <w:multiLevelType w:val="hybridMultilevel"/>
    <w:tmpl w:val="596C195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9" w15:restartNumberingAfterBreak="0">
    <w:nsid w:val="43211020"/>
    <w:multiLevelType w:val="hybridMultilevel"/>
    <w:tmpl w:val="BE204C96"/>
    <w:lvl w:ilvl="0" w:tplc="674065A6">
      <w:start w:val="1"/>
      <w:numFmt w:val="bullet"/>
      <w:lvlText w:val="-"/>
      <w:lvlJc w:val="left"/>
      <w:pPr>
        <w:ind w:left="1069" w:hanging="360"/>
      </w:pPr>
      <w:rPr>
        <w:rFonts w:asciiTheme="minorHAnsi" w:eastAsia="Calibri" w:hAnsiTheme="minorHAnsi" w:cstheme="minorHAns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4EE20C38"/>
    <w:multiLevelType w:val="hybridMultilevel"/>
    <w:tmpl w:val="F0F691F2"/>
    <w:lvl w:ilvl="0" w:tplc="766C7954">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681ABB"/>
    <w:multiLevelType w:val="hybridMultilevel"/>
    <w:tmpl w:val="3D98784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2" w15:restartNumberingAfterBreak="0">
    <w:nsid w:val="57C13F19"/>
    <w:multiLevelType w:val="hybridMultilevel"/>
    <w:tmpl w:val="C3F64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24" w15:restartNumberingAfterBreak="0">
    <w:nsid w:val="5FEB0B8C"/>
    <w:multiLevelType w:val="hybridMultilevel"/>
    <w:tmpl w:val="5380C7C0"/>
    <w:lvl w:ilvl="0" w:tplc="203268B0">
      <w:start w:val="1"/>
      <w:numFmt w:val="decimal"/>
      <w:lvlText w:val="11.%1"/>
      <w:lvlJc w:val="left"/>
      <w:pPr>
        <w:ind w:left="143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895332"/>
    <w:multiLevelType w:val="hybridMultilevel"/>
    <w:tmpl w:val="F4C26BB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CA37199"/>
    <w:multiLevelType w:val="hybridMultilevel"/>
    <w:tmpl w:val="715C61BA"/>
    <w:lvl w:ilvl="0" w:tplc="6A8C16C8">
      <w:start w:val="4"/>
      <w:numFmt w:val="decimal"/>
      <w:lvlText w:val="%1."/>
      <w:lvlJc w:val="left"/>
      <w:pPr>
        <w:tabs>
          <w:tab w:val="num" w:pos="1114"/>
        </w:tabs>
        <w:ind w:left="1114" w:hanging="397"/>
      </w:pPr>
      <w:rPr>
        <w:rFonts w:asciiTheme="minorHAnsi" w:hAnsiTheme="minorHAnsi" w:cstheme="minorHAns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8" w15:restartNumberingAfterBreak="0">
    <w:nsid w:val="7506375E"/>
    <w:multiLevelType w:val="hybridMultilevel"/>
    <w:tmpl w:val="E514C944"/>
    <w:lvl w:ilvl="0" w:tplc="B1F8195E">
      <w:start w:val="1"/>
      <w:numFmt w:val="decimal"/>
      <w:lvlText w:val="%1."/>
      <w:lvlJc w:val="left"/>
      <w:pPr>
        <w:tabs>
          <w:tab w:val="num" w:pos="360"/>
        </w:tabs>
        <w:ind w:left="360" w:hanging="360"/>
      </w:pPr>
      <w:rPr>
        <w:rFonts w:hint="default"/>
        <w:b/>
        <w:bCs/>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9C25B05"/>
    <w:multiLevelType w:val="hybridMultilevel"/>
    <w:tmpl w:val="8D266A90"/>
    <w:lvl w:ilvl="0" w:tplc="75D4DBCC">
      <w:start w:val="1"/>
      <w:numFmt w:val="decimal"/>
      <w:lvlText w:val="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9"/>
  </w:num>
  <w:num w:numId="5">
    <w:abstractNumId w:val="5"/>
  </w:num>
  <w:num w:numId="6">
    <w:abstractNumId w:val="29"/>
  </w:num>
  <w:num w:numId="7">
    <w:abstractNumId w:val="7"/>
  </w:num>
  <w:num w:numId="8">
    <w:abstractNumId w:val="6"/>
  </w:num>
  <w:num w:numId="9">
    <w:abstractNumId w:val="4"/>
  </w:num>
  <w:num w:numId="10">
    <w:abstractNumId w:val="16"/>
  </w:num>
  <w:num w:numId="11">
    <w:abstractNumId w:val="21"/>
  </w:num>
  <w:num w:numId="12">
    <w:abstractNumId w:val="12"/>
  </w:num>
  <w:num w:numId="13">
    <w:abstractNumId w:val="14"/>
  </w:num>
  <w:num w:numId="14">
    <w:abstractNumId w:val="19"/>
  </w:num>
  <w:num w:numId="15">
    <w:abstractNumId w:val="24"/>
  </w:num>
  <w:num w:numId="16">
    <w:abstractNumId w:val="17"/>
  </w:num>
  <w:num w:numId="17">
    <w:abstractNumId w:val="13"/>
  </w:num>
  <w:num w:numId="18">
    <w:abstractNumId w:val="22"/>
  </w:num>
  <w:num w:numId="19">
    <w:abstractNumId w:val="28"/>
  </w:num>
  <w:num w:numId="20">
    <w:abstractNumId w:val="20"/>
  </w:num>
  <w:num w:numId="21">
    <w:abstractNumId w:val="27"/>
    <w:lvlOverride w:ilvl="0">
      <w:startOverride w:val="1"/>
    </w:lvlOverride>
  </w:num>
  <w:num w:numId="22">
    <w:abstractNumId w:val="25"/>
  </w:num>
  <w:num w:numId="23">
    <w:abstractNumId w:val="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D5"/>
    <w:rsid w:val="00000993"/>
    <w:rsid w:val="000019EF"/>
    <w:rsid w:val="00014EDF"/>
    <w:rsid w:val="00015071"/>
    <w:rsid w:val="00020679"/>
    <w:rsid w:val="00027797"/>
    <w:rsid w:val="00027FCE"/>
    <w:rsid w:val="00033AFD"/>
    <w:rsid w:val="00033EE6"/>
    <w:rsid w:val="00036652"/>
    <w:rsid w:val="00041D55"/>
    <w:rsid w:val="00044516"/>
    <w:rsid w:val="00051775"/>
    <w:rsid w:val="000547FD"/>
    <w:rsid w:val="00055D72"/>
    <w:rsid w:val="000562EE"/>
    <w:rsid w:val="00057DDD"/>
    <w:rsid w:val="00060222"/>
    <w:rsid w:val="000608E9"/>
    <w:rsid w:val="00061EE0"/>
    <w:rsid w:val="00074B08"/>
    <w:rsid w:val="00076252"/>
    <w:rsid w:val="00082438"/>
    <w:rsid w:val="000860BA"/>
    <w:rsid w:val="00094965"/>
    <w:rsid w:val="00096165"/>
    <w:rsid w:val="000977B9"/>
    <w:rsid w:val="000A0027"/>
    <w:rsid w:val="000A1588"/>
    <w:rsid w:val="000A2354"/>
    <w:rsid w:val="000A2940"/>
    <w:rsid w:val="000B2414"/>
    <w:rsid w:val="000B6D95"/>
    <w:rsid w:val="000C40CC"/>
    <w:rsid w:val="000D098B"/>
    <w:rsid w:val="000D29C9"/>
    <w:rsid w:val="000D423E"/>
    <w:rsid w:val="000D74D9"/>
    <w:rsid w:val="000E3A26"/>
    <w:rsid w:val="000F08BB"/>
    <w:rsid w:val="000F53CF"/>
    <w:rsid w:val="000F5F3D"/>
    <w:rsid w:val="00104D96"/>
    <w:rsid w:val="00112267"/>
    <w:rsid w:val="00113E20"/>
    <w:rsid w:val="00116358"/>
    <w:rsid w:val="00120BE0"/>
    <w:rsid w:val="00132A99"/>
    <w:rsid w:val="001355F1"/>
    <w:rsid w:val="001445D5"/>
    <w:rsid w:val="00145EC3"/>
    <w:rsid w:val="00146D9C"/>
    <w:rsid w:val="00147848"/>
    <w:rsid w:val="00155177"/>
    <w:rsid w:val="001559B0"/>
    <w:rsid w:val="001606BC"/>
    <w:rsid w:val="00160BCD"/>
    <w:rsid w:val="00160DA1"/>
    <w:rsid w:val="00162AC1"/>
    <w:rsid w:val="001631FF"/>
    <w:rsid w:val="001664DD"/>
    <w:rsid w:val="00172E88"/>
    <w:rsid w:val="001763E9"/>
    <w:rsid w:val="00186093"/>
    <w:rsid w:val="001903BD"/>
    <w:rsid w:val="00190C76"/>
    <w:rsid w:val="001930B0"/>
    <w:rsid w:val="001A2251"/>
    <w:rsid w:val="001A6EA4"/>
    <w:rsid w:val="001A74B5"/>
    <w:rsid w:val="001A7E92"/>
    <w:rsid w:val="001B282F"/>
    <w:rsid w:val="001B48CD"/>
    <w:rsid w:val="001B570B"/>
    <w:rsid w:val="001B782B"/>
    <w:rsid w:val="001D5E58"/>
    <w:rsid w:val="001E010C"/>
    <w:rsid w:val="001E1F19"/>
    <w:rsid w:val="001E3F43"/>
    <w:rsid w:val="001E5EC9"/>
    <w:rsid w:val="001E6BA2"/>
    <w:rsid w:val="001F21E4"/>
    <w:rsid w:val="001F3FA9"/>
    <w:rsid w:val="001F7CB4"/>
    <w:rsid w:val="00202742"/>
    <w:rsid w:val="00206105"/>
    <w:rsid w:val="0021168D"/>
    <w:rsid w:val="00212B61"/>
    <w:rsid w:val="00214AAE"/>
    <w:rsid w:val="00216AB7"/>
    <w:rsid w:val="00221C04"/>
    <w:rsid w:val="00236E2B"/>
    <w:rsid w:val="00243671"/>
    <w:rsid w:val="002438ED"/>
    <w:rsid w:val="00251944"/>
    <w:rsid w:val="00262CE1"/>
    <w:rsid w:val="0026549D"/>
    <w:rsid w:val="00275B3D"/>
    <w:rsid w:val="00277759"/>
    <w:rsid w:val="00281550"/>
    <w:rsid w:val="002833FE"/>
    <w:rsid w:val="0028390E"/>
    <w:rsid w:val="0029624C"/>
    <w:rsid w:val="002A033B"/>
    <w:rsid w:val="002A0DEB"/>
    <w:rsid w:val="002A43DD"/>
    <w:rsid w:val="002A6CF9"/>
    <w:rsid w:val="002B2EB7"/>
    <w:rsid w:val="002B3DAD"/>
    <w:rsid w:val="002B5B97"/>
    <w:rsid w:val="002B7E91"/>
    <w:rsid w:val="002C1B2D"/>
    <w:rsid w:val="002C3DE2"/>
    <w:rsid w:val="002C3F63"/>
    <w:rsid w:val="002C4E48"/>
    <w:rsid w:val="002C62F6"/>
    <w:rsid w:val="002C6B71"/>
    <w:rsid w:val="002C6E0F"/>
    <w:rsid w:val="002E0175"/>
    <w:rsid w:val="002F0AEB"/>
    <w:rsid w:val="002F3EBA"/>
    <w:rsid w:val="003037DF"/>
    <w:rsid w:val="003058EE"/>
    <w:rsid w:val="003172DF"/>
    <w:rsid w:val="0032149E"/>
    <w:rsid w:val="00322C56"/>
    <w:rsid w:val="00322F31"/>
    <w:rsid w:val="00327E30"/>
    <w:rsid w:val="003356D2"/>
    <w:rsid w:val="00337E96"/>
    <w:rsid w:val="0034725E"/>
    <w:rsid w:val="0035073E"/>
    <w:rsid w:val="00361937"/>
    <w:rsid w:val="00361B90"/>
    <w:rsid w:val="00364823"/>
    <w:rsid w:val="00371BE6"/>
    <w:rsid w:val="00376C79"/>
    <w:rsid w:val="00397572"/>
    <w:rsid w:val="003A042C"/>
    <w:rsid w:val="003A28EF"/>
    <w:rsid w:val="003A2969"/>
    <w:rsid w:val="003A489F"/>
    <w:rsid w:val="003A5D8E"/>
    <w:rsid w:val="003A649F"/>
    <w:rsid w:val="003B40B0"/>
    <w:rsid w:val="003C15AF"/>
    <w:rsid w:val="003C2E4A"/>
    <w:rsid w:val="003C2E84"/>
    <w:rsid w:val="003D3750"/>
    <w:rsid w:val="003E1BB9"/>
    <w:rsid w:val="003E55D2"/>
    <w:rsid w:val="003E5CBC"/>
    <w:rsid w:val="003E6622"/>
    <w:rsid w:val="003F2EDC"/>
    <w:rsid w:val="003F57BD"/>
    <w:rsid w:val="003F618D"/>
    <w:rsid w:val="003F68CE"/>
    <w:rsid w:val="0040141C"/>
    <w:rsid w:val="00403F92"/>
    <w:rsid w:val="0040527E"/>
    <w:rsid w:val="00405A49"/>
    <w:rsid w:val="00405ED4"/>
    <w:rsid w:val="004107C1"/>
    <w:rsid w:val="00412B93"/>
    <w:rsid w:val="00416238"/>
    <w:rsid w:val="00420B9B"/>
    <w:rsid w:val="00421474"/>
    <w:rsid w:val="00423629"/>
    <w:rsid w:val="00425623"/>
    <w:rsid w:val="00432FCB"/>
    <w:rsid w:val="00436FDB"/>
    <w:rsid w:val="004508A9"/>
    <w:rsid w:val="00453158"/>
    <w:rsid w:val="00460D15"/>
    <w:rsid w:val="0046308F"/>
    <w:rsid w:val="004640E3"/>
    <w:rsid w:val="00464511"/>
    <w:rsid w:val="00465788"/>
    <w:rsid w:val="004659AD"/>
    <w:rsid w:val="00465BF8"/>
    <w:rsid w:val="00471DA6"/>
    <w:rsid w:val="004741D5"/>
    <w:rsid w:val="004756A1"/>
    <w:rsid w:val="00482140"/>
    <w:rsid w:val="004835D2"/>
    <w:rsid w:val="004917AF"/>
    <w:rsid w:val="00495F8C"/>
    <w:rsid w:val="004A1C79"/>
    <w:rsid w:val="004A2620"/>
    <w:rsid w:val="004B2EC8"/>
    <w:rsid w:val="004B6701"/>
    <w:rsid w:val="004E29B6"/>
    <w:rsid w:val="004E63EA"/>
    <w:rsid w:val="004F1603"/>
    <w:rsid w:val="004F4EC3"/>
    <w:rsid w:val="00500B73"/>
    <w:rsid w:val="00501B41"/>
    <w:rsid w:val="00501BFB"/>
    <w:rsid w:val="00510694"/>
    <w:rsid w:val="00510CB5"/>
    <w:rsid w:val="00511A72"/>
    <w:rsid w:val="00515C72"/>
    <w:rsid w:val="00517EAF"/>
    <w:rsid w:val="00521D7D"/>
    <w:rsid w:val="00521E15"/>
    <w:rsid w:val="00525021"/>
    <w:rsid w:val="00525A09"/>
    <w:rsid w:val="00526403"/>
    <w:rsid w:val="00527224"/>
    <w:rsid w:val="00535AD6"/>
    <w:rsid w:val="00536E6D"/>
    <w:rsid w:val="0054168E"/>
    <w:rsid w:val="00541C8C"/>
    <w:rsid w:val="005430B3"/>
    <w:rsid w:val="00543957"/>
    <w:rsid w:val="00554BE0"/>
    <w:rsid w:val="00560CE9"/>
    <w:rsid w:val="00564FD4"/>
    <w:rsid w:val="005655B5"/>
    <w:rsid w:val="005773F4"/>
    <w:rsid w:val="00590625"/>
    <w:rsid w:val="0059227D"/>
    <w:rsid w:val="005A5E37"/>
    <w:rsid w:val="005A7BCE"/>
    <w:rsid w:val="005B2F0D"/>
    <w:rsid w:val="005B43E1"/>
    <w:rsid w:val="005B6785"/>
    <w:rsid w:val="005B6A45"/>
    <w:rsid w:val="005B6A9F"/>
    <w:rsid w:val="005D1BFA"/>
    <w:rsid w:val="005D50F9"/>
    <w:rsid w:val="005E154D"/>
    <w:rsid w:val="005E1EA7"/>
    <w:rsid w:val="005E455A"/>
    <w:rsid w:val="005E5468"/>
    <w:rsid w:val="005E726C"/>
    <w:rsid w:val="005F0C2E"/>
    <w:rsid w:val="00605493"/>
    <w:rsid w:val="00605F5F"/>
    <w:rsid w:val="00607562"/>
    <w:rsid w:val="00607AA7"/>
    <w:rsid w:val="006108F2"/>
    <w:rsid w:val="006154FC"/>
    <w:rsid w:val="0062090B"/>
    <w:rsid w:val="00620D4F"/>
    <w:rsid w:val="00620D5E"/>
    <w:rsid w:val="006218F5"/>
    <w:rsid w:val="00622085"/>
    <w:rsid w:val="00627679"/>
    <w:rsid w:val="00630FB1"/>
    <w:rsid w:val="00631EE4"/>
    <w:rsid w:val="00645501"/>
    <w:rsid w:val="006456D6"/>
    <w:rsid w:val="00645794"/>
    <w:rsid w:val="0064671B"/>
    <w:rsid w:val="00652327"/>
    <w:rsid w:val="006612F7"/>
    <w:rsid w:val="00662D4D"/>
    <w:rsid w:val="00670356"/>
    <w:rsid w:val="00675ED0"/>
    <w:rsid w:val="00680D0E"/>
    <w:rsid w:val="00684936"/>
    <w:rsid w:val="0068593B"/>
    <w:rsid w:val="00692BEC"/>
    <w:rsid w:val="006A051C"/>
    <w:rsid w:val="006B02CA"/>
    <w:rsid w:val="006B6034"/>
    <w:rsid w:val="006B6946"/>
    <w:rsid w:val="006B769B"/>
    <w:rsid w:val="006C539C"/>
    <w:rsid w:val="006C53FC"/>
    <w:rsid w:val="006C55C1"/>
    <w:rsid w:val="006C6BB3"/>
    <w:rsid w:val="006D23F3"/>
    <w:rsid w:val="006D2E3C"/>
    <w:rsid w:val="006D5AAB"/>
    <w:rsid w:val="006E16EF"/>
    <w:rsid w:val="006E2411"/>
    <w:rsid w:val="006E4A6F"/>
    <w:rsid w:val="006E601E"/>
    <w:rsid w:val="006E7EE7"/>
    <w:rsid w:val="006F0647"/>
    <w:rsid w:val="006F2ADD"/>
    <w:rsid w:val="006F377B"/>
    <w:rsid w:val="006F63D4"/>
    <w:rsid w:val="006F7668"/>
    <w:rsid w:val="006F7E97"/>
    <w:rsid w:val="00703D0B"/>
    <w:rsid w:val="0071198B"/>
    <w:rsid w:val="0071630F"/>
    <w:rsid w:val="00723193"/>
    <w:rsid w:val="007238BF"/>
    <w:rsid w:val="00724493"/>
    <w:rsid w:val="007370F3"/>
    <w:rsid w:val="00742E0D"/>
    <w:rsid w:val="00746B5E"/>
    <w:rsid w:val="007504D5"/>
    <w:rsid w:val="0075447C"/>
    <w:rsid w:val="00754BD6"/>
    <w:rsid w:val="00756E54"/>
    <w:rsid w:val="00762142"/>
    <w:rsid w:val="00770EC8"/>
    <w:rsid w:val="00772DD2"/>
    <w:rsid w:val="0077446F"/>
    <w:rsid w:val="00774693"/>
    <w:rsid w:val="0078368E"/>
    <w:rsid w:val="0078443E"/>
    <w:rsid w:val="0079175B"/>
    <w:rsid w:val="00792CF8"/>
    <w:rsid w:val="0079381D"/>
    <w:rsid w:val="007A3F7C"/>
    <w:rsid w:val="007A6795"/>
    <w:rsid w:val="007C75BB"/>
    <w:rsid w:val="007D11D5"/>
    <w:rsid w:val="007D3710"/>
    <w:rsid w:val="007D74C1"/>
    <w:rsid w:val="007E4E81"/>
    <w:rsid w:val="007F16FA"/>
    <w:rsid w:val="00805FAE"/>
    <w:rsid w:val="00813324"/>
    <w:rsid w:val="00816DA5"/>
    <w:rsid w:val="00817D9C"/>
    <w:rsid w:val="0082010D"/>
    <w:rsid w:val="00823190"/>
    <w:rsid w:val="0082387B"/>
    <w:rsid w:val="008309A0"/>
    <w:rsid w:val="00833E05"/>
    <w:rsid w:val="00835042"/>
    <w:rsid w:val="008462AD"/>
    <w:rsid w:val="00847C75"/>
    <w:rsid w:val="00850622"/>
    <w:rsid w:val="008529BC"/>
    <w:rsid w:val="0085590F"/>
    <w:rsid w:val="00861675"/>
    <w:rsid w:val="00863496"/>
    <w:rsid w:val="00865564"/>
    <w:rsid w:val="00865D44"/>
    <w:rsid w:val="008729D0"/>
    <w:rsid w:val="00874F6A"/>
    <w:rsid w:val="0087544E"/>
    <w:rsid w:val="008838D0"/>
    <w:rsid w:val="00883E00"/>
    <w:rsid w:val="00886D21"/>
    <w:rsid w:val="008963AC"/>
    <w:rsid w:val="008976EF"/>
    <w:rsid w:val="008A17C2"/>
    <w:rsid w:val="008A1DAD"/>
    <w:rsid w:val="008A5095"/>
    <w:rsid w:val="008B12A0"/>
    <w:rsid w:val="008B2DA9"/>
    <w:rsid w:val="008B61DD"/>
    <w:rsid w:val="008B6D91"/>
    <w:rsid w:val="008C2A48"/>
    <w:rsid w:val="008C46F7"/>
    <w:rsid w:val="008C4C53"/>
    <w:rsid w:val="008C4CC2"/>
    <w:rsid w:val="008C4CFC"/>
    <w:rsid w:val="008D4F84"/>
    <w:rsid w:val="008D58BC"/>
    <w:rsid w:val="008D68AE"/>
    <w:rsid w:val="008E1CBD"/>
    <w:rsid w:val="008E29EB"/>
    <w:rsid w:val="008E3CAA"/>
    <w:rsid w:val="008F115C"/>
    <w:rsid w:val="008F28F0"/>
    <w:rsid w:val="008F4FC5"/>
    <w:rsid w:val="008F53D8"/>
    <w:rsid w:val="00900426"/>
    <w:rsid w:val="00904845"/>
    <w:rsid w:val="00906335"/>
    <w:rsid w:val="00916AEA"/>
    <w:rsid w:val="00924A1F"/>
    <w:rsid w:val="009278FD"/>
    <w:rsid w:val="00933EB4"/>
    <w:rsid w:val="00934CBD"/>
    <w:rsid w:val="00941A63"/>
    <w:rsid w:val="00945F2F"/>
    <w:rsid w:val="009467E0"/>
    <w:rsid w:val="009477FD"/>
    <w:rsid w:val="00950326"/>
    <w:rsid w:val="009519A6"/>
    <w:rsid w:val="009632DC"/>
    <w:rsid w:val="009634BC"/>
    <w:rsid w:val="00971FEA"/>
    <w:rsid w:val="009847A6"/>
    <w:rsid w:val="00990856"/>
    <w:rsid w:val="00991994"/>
    <w:rsid w:val="00992A26"/>
    <w:rsid w:val="00997078"/>
    <w:rsid w:val="0099725D"/>
    <w:rsid w:val="009A070F"/>
    <w:rsid w:val="009B04AF"/>
    <w:rsid w:val="009B7BC9"/>
    <w:rsid w:val="009C26BE"/>
    <w:rsid w:val="009D2D04"/>
    <w:rsid w:val="009D7B97"/>
    <w:rsid w:val="009E2C2B"/>
    <w:rsid w:val="009E57A3"/>
    <w:rsid w:val="009F5C5D"/>
    <w:rsid w:val="009F69C7"/>
    <w:rsid w:val="009F6BAE"/>
    <w:rsid w:val="00A04D90"/>
    <w:rsid w:val="00A058B3"/>
    <w:rsid w:val="00A06F12"/>
    <w:rsid w:val="00A13853"/>
    <w:rsid w:val="00A22E3C"/>
    <w:rsid w:val="00A2385D"/>
    <w:rsid w:val="00A30756"/>
    <w:rsid w:val="00A35084"/>
    <w:rsid w:val="00A43167"/>
    <w:rsid w:val="00A45476"/>
    <w:rsid w:val="00A516C6"/>
    <w:rsid w:val="00A52410"/>
    <w:rsid w:val="00A55B8E"/>
    <w:rsid w:val="00A669F2"/>
    <w:rsid w:val="00A66A42"/>
    <w:rsid w:val="00A75071"/>
    <w:rsid w:val="00A75754"/>
    <w:rsid w:val="00A766F8"/>
    <w:rsid w:val="00A80FB5"/>
    <w:rsid w:val="00A83E54"/>
    <w:rsid w:val="00A95020"/>
    <w:rsid w:val="00A957DE"/>
    <w:rsid w:val="00A961DE"/>
    <w:rsid w:val="00A96505"/>
    <w:rsid w:val="00AA1018"/>
    <w:rsid w:val="00AA2D13"/>
    <w:rsid w:val="00AA7F8A"/>
    <w:rsid w:val="00AA7FB1"/>
    <w:rsid w:val="00AB1C51"/>
    <w:rsid w:val="00AB5F05"/>
    <w:rsid w:val="00AD1A39"/>
    <w:rsid w:val="00AD2AD6"/>
    <w:rsid w:val="00AD2E6B"/>
    <w:rsid w:val="00AE1EE1"/>
    <w:rsid w:val="00AE6152"/>
    <w:rsid w:val="00AE79E7"/>
    <w:rsid w:val="00AE7F2E"/>
    <w:rsid w:val="00AF0742"/>
    <w:rsid w:val="00AF2DE6"/>
    <w:rsid w:val="00AF2F84"/>
    <w:rsid w:val="00AF4E7F"/>
    <w:rsid w:val="00AF7004"/>
    <w:rsid w:val="00B009AC"/>
    <w:rsid w:val="00B03110"/>
    <w:rsid w:val="00B13D7F"/>
    <w:rsid w:val="00B176FA"/>
    <w:rsid w:val="00B212E5"/>
    <w:rsid w:val="00B213D0"/>
    <w:rsid w:val="00B2341F"/>
    <w:rsid w:val="00B23B7B"/>
    <w:rsid w:val="00B35C99"/>
    <w:rsid w:val="00B36C5B"/>
    <w:rsid w:val="00B41146"/>
    <w:rsid w:val="00B44F89"/>
    <w:rsid w:val="00B471F4"/>
    <w:rsid w:val="00B53C77"/>
    <w:rsid w:val="00B57F11"/>
    <w:rsid w:val="00B61859"/>
    <w:rsid w:val="00B6589D"/>
    <w:rsid w:val="00B70514"/>
    <w:rsid w:val="00B70720"/>
    <w:rsid w:val="00B71406"/>
    <w:rsid w:val="00B75056"/>
    <w:rsid w:val="00B92E46"/>
    <w:rsid w:val="00BA30D9"/>
    <w:rsid w:val="00BA58EE"/>
    <w:rsid w:val="00BB1E6F"/>
    <w:rsid w:val="00BB27C3"/>
    <w:rsid w:val="00BB2AD7"/>
    <w:rsid w:val="00BC44A5"/>
    <w:rsid w:val="00BC6AE8"/>
    <w:rsid w:val="00BC6C54"/>
    <w:rsid w:val="00BD481B"/>
    <w:rsid w:val="00BD7DAD"/>
    <w:rsid w:val="00BE10D5"/>
    <w:rsid w:val="00BE2AF3"/>
    <w:rsid w:val="00BF01D0"/>
    <w:rsid w:val="00BF2D8A"/>
    <w:rsid w:val="00BF4DD2"/>
    <w:rsid w:val="00BF74E3"/>
    <w:rsid w:val="00C00BCF"/>
    <w:rsid w:val="00C01967"/>
    <w:rsid w:val="00C0295F"/>
    <w:rsid w:val="00C0313F"/>
    <w:rsid w:val="00C075C6"/>
    <w:rsid w:val="00C1207C"/>
    <w:rsid w:val="00C1398C"/>
    <w:rsid w:val="00C13B43"/>
    <w:rsid w:val="00C16953"/>
    <w:rsid w:val="00C21A64"/>
    <w:rsid w:val="00C2427E"/>
    <w:rsid w:val="00C24673"/>
    <w:rsid w:val="00C521E1"/>
    <w:rsid w:val="00C54948"/>
    <w:rsid w:val="00C55FFB"/>
    <w:rsid w:val="00C565F3"/>
    <w:rsid w:val="00C57C2A"/>
    <w:rsid w:val="00C63E10"/>
    <w:rsid w:val="00C80D4F"/>
    <w:rsid w:val="00C81A9E"/>
    <w:rsid w:val="00C836EF"/>
    <w:rsid w:val="00C85197"/>
    <w:rsid w:val="00C879ED"/>
    <w:rsid w:val="00C9237F"/>
    <w:rsid w:val="00C92648"/>
    <w:rsid w:val="00CA041B"/>
    <w:rsid w:val="00CA0FF3"/>
    <w:rsid w:val="00CA23DF"/>
    <w:rsid w:val="00CA3A00"/>
    <w:rsid w:val="00CB35A2"/>
    <w:rsid w:val="00CB5D61"/>
    <w:rsid w:val="00CC27E6"/>
    <w:rsid w:val="00CC2EF1"/>
    <w:rsid w:val="00CC5327"/>
    <w:rsid w:val="00CD79C5"/>
    <w:rsid w:val="00CE0694"/>
    <w:rsid w:val="00CF3F87"/>
    <w:rsid w:val="00CF5682"/>
    <w:rsid w:val="00CF689E"/>
    <w:rsid w:val="00D0078B"/>
    <w:rsid w:val="00D0653F"/>
    <w:rsid w:val="00D103A5"/>
    <w:rsid w:val="00D11F54"/>
    <w:rsid w:val="00D13CD4"/>
    <w:rsid w:val="00D15CE4"/>
    <w:rsid w:val="00D21A24"/>
    <w:rsid w:val="00D24FBF"/>
    <w:rsid w:val="00D323C6"/>
    <w:rsid w:val="00D34994"/>
    <w:rsid w:val="00D35F26"/>
    <w:rsid w:val="00D37804"/>
    <w:rsid w:val="00D42C00"/>
    <w:rsid w:val="00D46924"/>
    <w:rsid w:val="00D51398"/>
    <w:rsid w:val="00D52857"/>
    <w:rsid w:val="00D5292E"/>
    <w:rsid w:val="00D63D77"/>
    <w:rsid w:val="00D65DB2"/>
    <w:rsid w:val="00D70815"/>
    <w:rsid w:val="00D72983"/>
    <w:rsid w:val="00D732C4"/>
    <w:rsid w:val="00D77308"/>
    <w:rsid w:val="00D810A0"/>
    <w:rsid w:val="00D835A7"/>
    <w:rsid w:val="00D83D4A"/>
    <w:rsid w:val="00D86CF0"/>
    <w:rsid w:val="00D90253"/>
    <w:rsid w:val="00D912B1"/>
    <w:rsid w:val="00D93370"/>
    <w:rsid w:val="00DA06E7"/>
    <w:rsid w:val="00DA220C"/>
    <w:rsid w:val="00DA61B0"/>
    <w:rsid w:val="00DB0B43"/>
    <w:rsid w:val="00DB2B13"/>
    <w:rsid w:val="00DB42B4"/>
    <w:rsid w:val="00DB4F6D"/>
    <w:rsid w:val="00DC3244"/>
    <w:rsid w:val="00DC3475"/>
    <w:rsid w:val="00DC7678"/>
    <w:rsid w:val="00DC7703"/>
    <w:rsid w:val="00DC7AD8"/>
    <w:rsid w:val="00DD3077"/>
    <w:rsid w:val="00DD327E"/>
    <w:rsid w:val="00DD6A95"/>
    <w:rsid w:val="00DD6E46"/>
    <w:rsid w:val="00DE18BA"/>
    <w:rsid w:val="00DE2CFF"/>
    <w:rsid w:val="00DE52DE"/>
    <w:rsid w:val="00DF09C9"/>
    <w:rsid w:val="00DF5A23"/>
    <w:rsid w:val="00E0076F"/>
    <w:rsid w:val="00E0277A"/>
    <w:rsid w:val="00E02DA1"/>
    <w:rsid w:val="00E154C5"/>
    <w:rsid w:val="00E250F8"/>
    <w:rsid w:val="00E338D7"/>
    <w:rsid w:val="00E339CF"/>
    <w:rsid w:val="00E339E2"/>
    <w:rsid w:val="00E34033"/>
    <w:rsid w:val="00E35ECC"/>
    <w:rsid w:val="00E40351"/>
    <w:rsid w:val="00E40E5C"/>
    <w:rsid w:val="00E42DF7"/>
    <w:rsid w:val="00E46B7F"/>
    <w:rsid w:val="00E47F58"/>
    <w:rsid w:val="00E5039C"/>
    <w:rsid w:val="00E52378"/>
    <w:rsid w:val="00E53BB5"/>
    <w:rsid w:val="00E54830"/>
    <w:rsid w:val="00E63607"/>
    <w:rsid w:val="00E731FF"/>
    <w:rsid w:val="00E7457D"/>
    <w:rsid w:val="00E83415"/>
    <w:rsid w:val="00E85C9D"/>
    <w:rsid w:val="00E93CFF"/>
    <w:rsid w:val="00E9702C"/>
    <w:rsid w:val="00EA1297"/>
    <w:rsid w:val="00EA4AB7"/>
    <w:rsid w:val="00EA61D4"/>
    <w:rsid w:val="00EA79CA"/>
    <w:rsid w:val="00EC043E"/>
    <w:rsid w:val="00EC2949"/>
    <w:rsid w:val="00EC6725"/>
    <w:rsid w:val="00ED4C0F"/>
    <w:rsid w:val="00EF1AA3"/>
    <w:rsid w:val="00EF2BB0"/>
    <w:rsid w:val="00F013D0"/>
    <w:rsid w:val="00F046C2"/>
    <w:rsid w:val="00F10870"/>
    <w:rsid w:val="00F11293"/>
    <w:rsid w:val="00F1269B"/>
    <w:rsid w:val="00F12D14"/>
    <w:rsid w:val="00F259C0"/>
    <w:rsid w:val="00F25E4A"/>
    <w:rsid w:val="00F27BF8"/>
    <w:rsid w:val="00F312AB"/>
    <w:rsid w:val="00F462AA"/>
    <w:rsid w:val="00F470C1"/>
    <w:rsid w:val="00F50BB2"/>
    <w:rsid w:val="00F50CFE"/>
    <w:rsid w:val="00F526D6"/>
    <w:rsid w:val="00F60365"/>
    <w:rsid w:val="00F60753"/>
    <w:rsid w:val="00F616EC"/>
    <w:rsid w:val="00F63E49"/>
    <w:rsid w:val="00F65149"/>
    <w:rsid w:val="00F66495"/>
    <w:rsid w:val="00F718B0"/>
    <w:rsid w:val="00F75B61"/>
    <w:rsid w:val="00F84A0F"/>
    <w:rsid w:val="00F93F6D"/>
    <w:rsid w:val="00F95A00"/>
    <w:rsid w:val="00F9690E"/>
    <w:rsid w:val="00FA544F"/>
    <w:rsid w:val="00FB07B4"/>
    <w:rsid w:val="00FB25A2"/>
    <w:rsid w:val="00FB272D"/>
    <w:rsid w:val="00FB2C38"/>
    <w:rsid w:val="00FB7EA5"/>
    <w:rsid w:val="00FB7EF5"/>
    <w:rsid w:val="00FC0EFB"/>
    <w:rsid w:val="00FC33E1"/>
    <w:rsid w:val="00FC3AF1"/>
    <w:rsid w:val="00FD19EF"/>
    <w:rsid w:val="00FD320B"/>
    <w:rsid w:val="00FD4A56"/>
    <w:rsid w:val="00FE068E"/>
    <w:rsid w:val="00FF5B07"/>
    <w:rsid w:val="00FF6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034512"/>
  <w15:docId w15:val="{6DD0CBBB-5A9F-4A70-90D4-9233A9F5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D2E6B"/>
    <w:pPr>
      <w:spacing w:after="200" w:line="276" w:lineRule="auto"/>
    </w:pPr>
    <w:rPr>
      <w:sz w:val="22"/>
      <w:szCs w:val="22"/>
      <w:lang w:eastAsia="en-US"/>
    </w:rPr>
  </w:style>
  <w:style w:type="paragraph" w:styleId="Nadpis3">
    <w:name w:val="heading 3"/>
    <w:basedOn w:val="Normln"/>
    <w:link w:val="Nadpis3Char"/>
    <w:uiPriority w:val="9"/>
    <w:unhideWhenUsed/>
    <w:qFormat/>
    <w:rsid w:val="00527224"/>
    <w:pPr>
      <w:widowControl w:val="0"/>
      <w:autoSpaceDE w:val="0"/>
      <w:autoSpaceDN w:val="0"/>
      <w:spacing w:after="0" w:line="240" w:lineRule="auto"/>
      <w:ind w:left="883"/>
      <w:outlineLvl w:val="2"/>
    </w:pPr>
    <w:rPr>
      <w:rFonts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4D5"/>
  </w:style>
  <w:style w:type="paragraph" w:styleId="Zpat">
    <w:name w:val="footer"/>
    <w:basedOn w:val="Normln"/>
    <w:link w:val="ZpatChar"/>
    <w:uiPriority w:val="99"/>
    <w:unhideWhenUsed/>
    <w:rsid w:val="00750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4D5"/>
  </w:style>
  <w:style w:type="paragraph" w:styleId="Odstavecseseznamem">
    <w:name w:val="List Paragraph"/>
    <w:aliases w:val="Nad,List Paragraph,Odstavec_muj,Odstavec cíl se seznamem,Odstavec se seznamem5,Odrážky"/>
    <w:basedOn w:val="Normln"/>
    <w:link w:val="OdstavecseseznamemChar"/>
    <w:uiPriority w:val="1"/>
    <w:qFormat/>
    <w:rsid w:val="00F25E4A"/>
    <w:pPr>
      <w:ind w:left="720"/>
      <w:contextualSpacing/>
    </w:pPr>
  </w:style>
  <w:style w:type="character" w:styleId="Hypertextovodkaz">
    <w:name w:val="Hyperlink"/>
    <w:uiPriority w:val="99"/>
    <w:unhideWhenUsed/>
    <w:rsid w:val="00172E88"/>
    <w:rPr>
      <w:color w:val="0000FF"/>
      <w:u w:val="single"/>
    </w:rPr>
  </w:style>
  <w:style w:type="paragraph" w:styleId="Zkladntextodsazen">
    <w:name w:val="Body Text Indent"/>
    <w:basedOn w:val="Normln"/>
    <w:link w:val="ZkladntextodsazenChar"/>
    <w:semiHidden/>
    <w:rsid w:val="00172E88"/>
    <w:pPr>
      <w:spacing w:after="0" w:line="240" w:lineRule="auto"/>
      <w:ind w:hanging="227"/>
      <w:jc w:val="both"/>
    </w:pPr>
    <w:rPr>
      <w:rFonts w:ascii="Times New Roman" w:eastAsia="Times New Roman" w:hAnsi="Times New Roman"/>
      <w:sz w:val="24"/>
      <w:szCs w:val="20"/>
      <w:lang w:eastAsia="cs-CZ"/>
    </w:rPr>
  </w:style>
  <w:style w:type="character" w:customStyle="1" w:styleId="ZkladntextodsazenChar">
    <w:name w:val="Základní text odsazený Char"/>
    <w:link w:val="Zkladntextodsazen"/>
    <w:semiHidden/>
    <w:rsid w:val="00172E88"/>
    <w:rPr>
      <w:rFonts w:ascii="Times New Roman" w:eastAsia="Times New Roman" w:hAnsi="Times New Roman" w:cs="Times New Roman"/>
      <w:sz w:val="24"/>
      <w:szCs w:val="20"/>
      <w:lang w:eastAsia="cs-CZ"/>
    </w:rPr>
  </w:style>
  <w:style w:type="table" w:styleId="Mkatabulky">
    <w:name w:val="Table Grid"/>
    <w:basedOn w:val="Normlntabulka"/>
    <w:uiPriority w:val="59"/>
    <w:rsid w:val="00322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07562"/>
    <w:rPr>
      <w:sz w:val="16"/>
      <w:szCs w:val="16"/>
    </w:rPr>
  </w:style>
  <w:style w:type="paragraph" w:styleId="Textkomente">
    <w:name w:val="annotation text"/>
    <w:basedOn w:val="Normln"/>
    <w:link w:val="TextkomenteChar"/>
    <w:uiPriority w:val="99"/>
    <w:unhideWhenUsed/>
    <w:rsid w:val="00607562"/>
    <w:rPr>
      <w:sz w:val="20"/>
      <w:szCs w:val="20"/>
    </w:rPr>
  </w:style>
  <w:style w:type="character" w:customStyle="1" w:styleId="TextkomenteChar">
    <w:name w:val="Text komentáře Char"/>
    <w:link w:val="Textkomente"/>
    <w:uiPriority w:val="99"/>
    <w:rsid w:val="00607562"/>
    <w:rPr>
      <w:lang w:eastAsia="en-US"/>
    </w:rPr>
  </w:style>
  <w:style w:type="paragraph" w:styleId="Pedmtkomente">
    <w:name w:val="annotation subject"/>
    <w:basedOn w:val="Textkomente"/>
    <w:next w:val="Textkomente"/>
    <w:link w:val="PedmtkomenteChar"/>
    <w:uiPriority w:val="99"/>
    <w:semiHidden/>
    <w:unhideWhenUsed/>
    <w:rsid w:val="00607562"/>
    <w:rPr>
      <w:b/>
      <w:bCs/>
    </w:rPr>
  </w:style>
  <w:style w:type="character" w:customStyle="1" w:styleId="PedmtkomenteChar">
    <w:name w:val="Předmět komentáře Char"/>
    <w:link w:val="Pedmtkomente"/>
    <w:uiPriority w:val="99"/>
    <w:semiHidden/>
    <w:rsid w:val="00607562"/>
    <w:rPr>
      <w:b/>
      <w:bCs/>
      <w:lang w:eastAsia="en-US"/>
    </w:rPr>
  </w:style>
  <w:style w:type="paragraph" w:styleId="Textbubliny">
    <w:name w:val="Balloon Text"/>
    <w:basedOn w:val="Normln"/>
    <w:link w:val="TextbublinyChar"/>
    <w:uiPriority w:val="99"/>
    <w:semiHidden/>
    <w:unhideWhenUsed/>
    <w:rsid w:val="0060756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07562"/>
    <w:rPr>
      <w:rFonts w:ascii="Tahoma" w:hAnsi="Tahoma" w:cs="Tahoma"/>
      <w:sz w:val="16"/>
      <w:szCs w:val="16"/>
      <w:lang w:eastAsia="en-US"/>
    </w:rPr>
  </w:style>
  <w:style w:type="paragraph" w:styleId="Zkladntext3">
    <w:name w:val="Body Text 3"/>
    <w:basedOn w:val="Normln"/>
    <w:link w:val="Zkladntext3Char"/>
    <w:uiPriority w:val="99"/>
    <w:unhideWhenUsed/>
    <w:rsid w:val="002C4E48"/>
    <w:pPr>
      <w:spacing w:after="120"/>
    </w:pPr>
    <w:rPr>
      <w:sz w:val="16"/>
      <w:szCs w:val="16"/>
    </w:rPr>
  </w:style>
  <w:style w:type="character" w:customStyle="1" w:styleId="Zkladntext3Char">
    <w:name w:val="Základní text 3 Char"/>
    <w:basedOn w:val="Standardnpsmoodstavce"/>
    <w:link w:val="Zkladntext3"/>
    <w:uiPriority w:val="99"/>
    <w:rsid w:val="002C4E48"/>
    <w:rPr>
      <w:sz w:val="16"/>
      <w:szCs w:val="16"/>
      <w:lang w:eastAsia="en-US"/>
    </w:rPr>
  </w:style>
  <w:style w:type="character" w:customStyle="1" w:styleId="contact-name">
    <w:name w:val="contact-name"/>
    <w:basedOn w:val="Standardnpsmoodstavce"/>
    <w:rsid w:val="00817D9C"/>
  </w:style>
  <w:style w:type="character" w:customStyle="1" w:styleId="contact-street">
    <w:name w:val="contact-street"/>
    <w:basedOn w:val="Standardnpsmoodstavce"/>
    <w:rsid w:val="00817D9C"/>
  </w:style>
  <w:style w:type="character" w:customStyle="1" w:styleId="contact-suburb">
    <w:name w:val="contact-suburb"/>
    <w:basedOn w:val="Standardnpsmoodstavce"/>
    <w:rsid w:val="00817D9C"/>
  </w:style>
  <w:style w:type="character" w:customStyle="1" w:styleId="contact-postcode">
    <w:name w:val="contact-postcode"/>
    <w:basedOn w:val="Standardnpsmoodstavce"/>
    <w:rsid w:val="00817D9C"/>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4107C1"/>
    <w:rPr>
      <w:sz w:val="22"/>
      <w:szCs w:val="22"/>
      <w:lang w:eastAsia="en-US"/>
    </w:rPr>
  </w:style>
  <w:style w:type="paragraph" w:customStyle="1" w:styleId="Smlouva-slo">
    <w:name w:val="Smlouva-číslo"/>
    <w:basedOn w:val="Normln"/>
    <w:rsid w:val="000019EF"/>
    <w:pPr>
      <w:widowControl w:val="0"/>
      <w:spacing w:before="120" w:after="0" w:line="240" w:lineRule="atLeast"/>
      <w:jc w:val="both"/>
    </w:pPr>
    <w:rPr>
      <w:rFonts w:ascii="Times New Roman" w:eastAsia="Times New Roman" w:hAnsi="Times New Roman"/>
      <w:snapToGrid w:val="0"/>
      <w:sz w:val="24"/>
      <w:szCs w:val="20"/>
      <w:lang w:eastAsia="cs-CZ"/>
    </w:rPr>
  </w:style>
  <w:style w:type="paragraph" w:styleId="Zkladntext">
    <w:name w:val="Body Text"/>
    <w:basedOn w:val="Normln"/>
    <w:link w:val="ZkladntextChar"/>
    <w:uiPriority w:val="99"/>
    <w:semiHidden/>
    <w:unhideWhenUsed/>
    <w:rsid w:val="006C6BB3"/>
    <w:pPr>
      <w:spacing w:after="120"/>
    </w:pPr>
  </w:style>
  <w:style w:type="character" w:customStyle="1" w:styleId="ZkladntextChar">
    <w:name w:val="Základní text Char"/>
    <w:basedOn w:val="Standardnpsmoodstavce"/>
    <w:link w:val="Zkladntext"/>
    <w:uiPriority w:val="99"/>
    <w:semiHidden/>
    <w:rsid w:val="006C6BB3"/>
    <w:rPr>
      <w:sz w:val="22"/>
      <w:szCs w:val="22"/>
      <w:lang w:eastAsia="en-US"/>
    </w:rPr>
  </w:style>
  <w:style w:type="character" w:styleId="Nevyeenzmnka">
    <w:name w:val="Unresolved Mention"/>
    <w:basedOn w:val="Standardnpsmoodstavce"/>
    <w:uiPriority w:val="99"/>
    <w:semiHidden/>
    <w:unhideWhenUsed/>
    <w:rsid w:val="00D86CF0"/>
    <w:rPr>
      <w:color w:val="605E5C"/>
      <w:shd w:val="clear" w:color="auto" w:fill="E1DFDD"/>
    </w:rPr>
  </w:style>
  <w:style w:type="paragraph" w:customStyle="1" w:styleId="Export0">
    <w:name w:val="Export 0"/>
    <w:basedOn w:val="Normln"/>
    <w:rsid w:val="00EA79CA"/>
    <w:pPr>
      <w:spacing w:after="0" w:line="240" w:lineRule="auto"/>
    </w:pPr>
    <w:rPr>
      <w:rFonts w:ascii="Avinion" w:eastAsia="Times New Roman" w:hAnsi="Avinion"/>
      <w:sz w:val="24"/>
      <w:szCs w:val="20"/>
      <w:lang w:eastAsia="cs-CZ"/>
    </w:rPr>
  </w:style>
  <w:style w:type="paragraph" w:styleId="Prosttext">
    <w:name w:val="Plain Text"/>
    <w:basedOn w:val="Normln"/>
    <w:link w:val="ProsttextChar"/>
    <w:uiPriority w:val="99"/>
    <w:unhideWhenUsed/>
    <w:rsid w:val="00EA79CA"/>
    <w:pPr>
      <w:spacing w:after="0" w:line="240" w:lineRule="auto"/>
    </w:pPr>
    <w:rPr>
      <w:szCs w:val="21"/>
      <w:lang w:val="x-none"/>
    </w:rPr>
  </w:style>
  <w:style w:type="character" w:customStyle="1" w:styleId="ProsttextChar">
    <w:name w:val="Prostý text Char"/>
    <w:basedOn w:val="Standardnpsmoodstavce"/>
    <w:link w:val="Prosttext"/>
    <w:uiPriority w:val="99"/>
    <w:rsid w:val="00EA79CA"/>
    <w:rPr>
      <w:sz w:val="22"/>
      <w:szCs w:val="21"/>
      <w:lang w:val="x-none" w:eastAsia="en-US"/>
    </w:rPr>
  </w:style>
  <w:style w:type="paragraph" w:customStyle="1" w:styleId="OdstavecSmlouvy">
    <w:name w:val="OdstavecSmlouvy"/>
    <w:basedOn w:val="Normln"/>
    <w:rsid w:val="00BA58EE"/>
    <w:pPr>
      <w:keepLines/>
      <w:numPr>
        <w:numId w:val="21"/>
      </w:numPr>
      <w:tabs>
        <w:tab w:val="left" w:pos="426"/>
        <w:tab w:val="left" w:pos="1701"/>
      </w:tabs>
      <w:spacing w:after="120" w:line="240" w:lineRule="auto"/>
      <w:jc w:val="both"/>
    </w:pPr>
    <w:rPr>
      <w:rFonts w:ascii="Times New Roman" w:eastAsia="Times New Roman" w:hAnsi="Times New Roman"/>
      <w:sz w:val="24"/>
      <w:szCs w:val="20"/>
      <w:lang w:eastAsia="cs-CZ"/>
    </w:rPr>
  </w:style>
  <w:style w:type="paragraph" w:styleId="Normlnweb">
    <w:name w:val="Normal (Web)"/>
    <w:basedOn w:val="Normln"/>
    <w:uiPriority w:val="99"/>
    <w:unhideWhenUsed/>
    <w:rsid w:val="00C1207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extpsmene">
    <w:name w:val="Text písmene"/>
    <w:basedOn w:val="Normln"/>
    <w:rsid w:val="00F462AA"/>
    <w:pPr>
      <w:widowControl w:val="0"/>
      <w:suppressAutoHyphens/>
      <w:spacing w:after="0" w:line="240" w:lineRule="auto"/>
    </w:pPr>
    <w:rPr>
      <w:rFonts w:ascii="Times New Roman" w:eastAsia="SimSun" w:hAnsi="Times New Roman" w:cs="Mangal"/>
      <w:kern w:val="2"/>
      <w:sz w:val="24"/>
      <w:szCs w:val="24"/>
      <w:lang w:eastAsia="zh-CN" w:bidi="hi-IN"/>
    </w:rPr>
  </w:style>
  <w:style w:type="paragraph" w:styleId="Revize">
    <w:name w:val="Revision"/>
    <w:hidden/>
    <w:uiPriority w:val="99"/>
    <w:semiHidden/>
    <w:rsid w:val="00364823"/>
    <w:rPr>
      <w:sz w:val="22"/>
      <w:szCs w:val="22"/>
      <w:lang w:eastAsia="en-US"/>
    </w:rPr>
  </w:style>
  <w:style w:type="character" w:customStyle="1" w:styleId="Nadpis3Char">
    <w:name w:val="Nadpis 3 Char"/>
    <w:basedOn w:val="Standardnpsmoodstavce"/>
    <w:link w:val="Nadpis3"/>
    <w:uiPriority w:val="9"/>
    <w:rsid w:val="00527224"/>
    <w:rPr>
      <w:rFonts w:cs="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61235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959798222">
      <w:bodyDiv w:val="1"/>
      <w:marLeft w:val="0"/>
      <w:marRight w:val="0"/>
      <w:marTop w:val="0"/>
      <w:marBottom w:val="0"/>
      <w:divBdr>
        <w:top w:val="none" w:sz="0" w:space="0" w:color="auto"/>
        <w:left w:val="none" w:sz="0" w:space="0" w:color="auto"/>
        <w:bottom w:val="none" w:sz="0" w:space="0" w:color="auto"/>
        <w:right w:val="none" w:sz="0" w:space="0" w:color="auto"/>
      </w:divBdr>
      <w:divsChild>
        <w:div w:id="519588853">
          <w:marLeft w:val="0"/>
          <w:marRight w:val="0"/>
          <w:marTop w:val="0"/>
          <w:marBottom w:val="0"/>
          <w:divBdr>
            <w:top w:val="none" w:sz="0" w:space="0" w:color="auto"/>
            <w:left w:val="none" w:sz="0" w:space="0" w:color="auto"/>
            <w:bottom w:val="none" w:sz="0" w:space="0" w:color="auto"/>
            <w:right w:val="none" w:sz="0" w:space="0" w:color="auto"/>
          </w:divBdr>
          <w:divsChild>
            <w:div w:id="486367216">
              <w:marLeft w:val="0"/>
              <w:marRight w:val="0"/>
              <w:marTop w:val="0"/>
              <w:marBottom w:val="0"/>
              <w:divBdr>
                <w:top w:val="none" w:sz="0" w:space="0" w:color="auto"/>
                <w:left w:val="none" w:sz="0" w:space="0" w:color="auto"/>
                <w:bottom w:val="none" w:sz="0" w:space="0" w:color="auto"/>
                <w:right w:val="none" w:sz="0" w:space="0" w:color="auto"/>
              </w:divBdr>
              <w:divsChild>
                <w:div w:id="349376260">
                  <w:marLeft w:val="0"/>
                  <w:marRight w:val="0"/>
                  <w:marTop w:val="0"/>
                  <w:marBottom w:val="0"/>
                  <w:divBdr>
                    <w:top w:val="none" w:sz="0" w:space="0" w:color="auto"/>
                    <w:left w:val="none" w:sz="0" w:space="0" w:color="auto"/>
                    <w:bottom w:val="none" w:sz="0" w:space="0" w:color="auto"/>
                    <w:right w:val="none" w:sz="0" w:space="0" w:color="auto"/>
                  </w:divBdr>
                  <w:divsChild>
                    <w:div w:id="80494056">
                      <w:marLeft w:val="0"/>
                      <w:marRight w:val="0"/>
                      <w:marTop w:val="0"/>
                      <w:marBottom w:val="115"/>
                      <w:divBdr>
                        <w:top w:val="none" w:sz="0" w:space="0" w:color="auto"/>
                        <w:left w:val="none" w:sz="0" w:space="0" w:color="auto"/>
                        <w:bottom w:val="none" w:sz="0" w:space="0" w:color="auto"/>
                        <w:right w:val="none" w:sz="0" w:space="0" w:color="auto"/>
                      </w:divBdr>
                      <w:divsChild>
                        <w:div w:id="1181774763">
                          <w:marLeft w:val="0"/>
                          <w:marRight w:val="0"/>
                          <w:marTop w:val="0"/>
                          <w:marBottom w:val="0"/>
                          <w:divBdr>
                            <w:top w:val="none" w:sz="0" w:space="0" w:color="auto"/>
                            <w:left w:val="none" w:sz="0" w:space="0" w:color="auto"/>
                            <w:bottom w:val="none" w:sz="0" w:space="0" w:color="auto"/>
                            <w:right w:val="none" w:sz="0" w:space="0" w:color="auto"/>
                          </w:divBdr>
                          <w:divsChild>
                            <w:div w:id="1037856117">
                              <w:marLeft w:val="0"/>
                              <w:marRight w:val="0"/>
                              <w:marTop w:val="0"/>
                              <w:marBottom w:val="0"/>
                              <w:divBdr>
                                <w:top w:val="none" w:sz="0" w:space="0" w:color="auto"/>
                                <w:left w:val="none" w:sz="0" w:space="0" w:color="auto"/>
                                <w:bottom w:val="none" w:sz="0" w:space="0" w:color="auto"/>
                                <w:right w:val="none" w:sz="0" w:space="0" w:color="auto"/>
                              </w:divBdr>
                              <w:divsChild>
                                <w:div w:id="1981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6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nen.nipez.cz/profil/VMP" TargetMode="External"/><Relationship Id="rId4" Type="http://schemas.openxmlformats.org/officeDocument/2006/relationships/styles" Target="styles.xml"/><Relationship Id="rId9" Type="http://schemas.openxmlformats.org/officeDocument/2006/relationships/hyperlink" Target="http://www.dsporuba.com/index.php/cs/vedeni-organizace/23-kontakty-pro-cesky-jazyk/26-nekategorizovane-kontakty/16-baran-radek-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A717-437B-4E7B-950D-EE9B40B7DA44}">
  <ds:schemaRefs>
    <ds:schemaRef ds:uri="http://schemas.openxmlformats.org/officeDocument/2006/bibliography"/>
  </ds:schemaRefs>
</ds:datastoreItem>
</file>

<file path=customXml/itemProps2.xml><?xml version="1.0" encoding="utf-8"?>
<ds:datastoreItem xmlns:ds="http://schemas.openxmlformats.org/officeDocument/2006/customXml" ds:itemID="{DEE50963-94EA-40A4-8418-CD1F9A5A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22</Pages>
  <Words>10803</Words>
  <Characters>63739</Characters>
  <Application>Microsoft Office Word</Application>
  <DocSecurity>0</DocSecurity>
  <Lines>531</Lines>
  <Paragraphs>148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Jiri Jarusek</dc:creator>
  <cp:lastModifiedBy>Miriam Somolová</cp:lastModifiedBy>
  <cp:revision>60</cp:revision>
  <cp:lastPrinted>2019-06-24T11:13:00Z</cp:lastPrinted>
  <dcterms:created xsi:type="dcterms:W3CDTF">2024-07-03T12:38:00Z</dcterms:created>
  <dcterms:modified xsi:type="dcterms:W3CDTF">2025-04-11T12:33:00Z</dcterms:modified>
</cp:coreProperties>
</file>