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BE6" w:rsidRPr="00A00CE3" w:rsidRDefault="00160BE6" w:rsidP="00A00CE3">
      <w:pPr>
        <w:rPr>
          <w:rFonts w:ascii="Arial" w:hAnsi="Arial" w:cs="Arial"/>
          <w:lang w:eastAsia="cs-CZ"/>
        </w:rPr>
      </w:pPr>
    </w:p>
    <w:p w:rsidR="00CE0223" w:rsidRPr="00A00CE3" w:rsidRDefault="00CE0223" w:rsidP="00A00CE3">
      <w:pPr>
        <w:jc w:val="right"/>
        <w:rPr>
          <w:rFonts w:ascii="Arial" w:hAnsi="Arial" w:cs="Arial"/>
          <w:lang w:eastAsia="cs-CZ"/>
        </w:rPr>
      </w:pPr>
      <w:r w:rsidRPr="00A00CE3">
        <w:rPr>
          <w:rFonts w:ascii="Arial" w:hAnsi="Arial" w:cs="Arial"/>
          <w:lang w:eastAsia="cs-CZ"/>
        </w:rPr>
        <w:t xml:space="preserve">Číslo smlouvy: </w:t>
      </w:r>
      <w:r w:rsidR="00C5236D" w:rsidRPr="00C5236D">
        <w:rPr>
          <w:rFonts w:ascii="Arial" w:hAnsi="Arial" w:cs="Arial"/>
          <w:lang w:eastAsia="cs-CZ"/>
        </w:rPr>
        <w:t>SNPCS 01896/2025</w:t>
      </w:r>
    </w:p>
    <w:p w:rsidR="00CE0223" w:rsidRPr="00A00CE3" w:rsidRDefault="00CE0223" w:rsidP="00A00CE3">
      <w:pPr>
        <w:spacing w:before="100" w:beforeAutospacing="1" w:after="100" w:afterAutospacing="1"/>
        <w:jc w:val="right"/>
        <w:rPr>
          <w:rFonts w:ascii="Arial" w:eastAsia="Times New Roman" w:hAnsi="Arial" w:cs="Arial"/>
          <w:i/>
          <w:sz w:val="18"/>
          <w:szCs w:val="18"/>
          <w:lang w:eastAsia="cs-CZ"/>
        </w:rPr>
      </w:pPr>
      <w:r w:rsidRPr="00A00CE3">
        <w:rPr>
          <w:rFonts w:ascii="Arial" w:eastAsia="Times New Roman" w:hAnsi="Arial" w:cs="Arial"/>
          <w:i/>
          <w:sz w:val="18"/>
          <w:szCs w:val="18"/>
          <w:lang w:eastAsia="cs-CZ"/>
        </w:rPr>
        <w:t xml:space="preserve">Dotační titul: A1 </w:t>
      </w:r>
    </w:p>
    <w:p w:rsidR="00CE0223" w:rsidRPr="00A00CE3" w:rsidRDefault="00CE0223" w:rsidP="00A00CE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cs-CZ"/>
        </w:rPr>
      </w:pPr>
      <w:r w:rsidRPr="00A00CE3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A00CE3">
        <w:rPr>
          <w:rFonts w:ascii="Arial" w:eastAsia="Times New Roman" w:hAnsi="Arial" w:cs="Arial"/>
          <w:b/>
          <w:bCs/>
          <w:szCs w:val="24"/>
          <w:lang w:eastAsia="cs-CZ"/>
        </w:rPr>
        <w:t>SMLOUVA O DÍLO</w:t>
      </w: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sz w:val="24"/>
          <w:szCs w:val="24"/>
          <w:lang w:eastAsia="cs-CZ"/>
        </w:rPr>
      </w:pPr>
      <w:r w:rsidRPr="00A00CE3">
        <w:rPr>
          <w:rFonts w:ascii="Arial" w:eastAsia="Times New Roman" w:hAnsi="Arial" w:cs="Arial"/>
          <w:b/>
          <w:bCs/>
          <w:szCs w:val="24"/>
          <w:lang w:eastAsia="cs-CZ"/>
        </w:rPr>
        <w:t>UZAVŘENÁ DLE USTANOVENÍ § 2586 A NÁSL. ZÁK. Č. 89/2012 SB., OBČANSKÉHO ZÁKONÍKU, VE ZNĚNÍ POZDĚJŠÍCH PŘEDPISŮ</w:t>
      </w: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I. Smluvní strany</w:t>
      </w:r>
    </w:p>
    <w:p w:rsidR="00925E6F" w:rsidRPr="00A00CE3" w:rsidRDefault="00925E6F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spacing w:before="100" w:beforeAutospacing="1" w:after="100" w:afterAutospacing="1"/>
        <w:rPr>
          <w:rFonts w:ascii="Arial" w:eastAsia="Times New Roman" w:hAnsi="Arial" w:cs="Arial"/>
          <w:b/>
          <w:lang w:eastAsia="cs-CZ"/>
        </w:rPr>
      </w:pPr>
      <w:r w:rsidRPr="00A00CE3">
        <w:rPr>
          <w:rFonts w:ascii="Arial" w:eastAsia="Times New Roman" w:hAnsi="Arial" w:cs="Arial"/>
          <w:b/>
          <w:lang w:eastAsia="cs-CZ"/>
        </w:rPr>
        <w:t>1.1</w:t>
      </w:r>
      <w:r w:rsidRPr="00A00CE3">
        <w:rPr>
          <w:rFonts w:ascii="Arial" w:eastAsia="Times New Roman" w:hAnsi="Arial" w:cs="Arial"/>
          <w:b/>
          <w:bCs/>
          <w:lang w:eastAsia="cs-CZ"/>
        </w:rPr>
        <w:t xml:space="preserve"> Objednatel</w:t>
      </w:r>
    </w:p>
    <w:p w:rsidR="00787067" w:rsidRPr="00A00CE3" w:rsidRDefault="00787067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Správa Národního parku České Švýcarsko</w:t>
      </w:r>
    </w:p>
    <w:p w:rsidR="00787067" w:rsidRPr="00A00CE3" w:rsidRDefault="00787067" w:rsidP="00A00CE3">
      <w:pPr>
        <w:spacing w:after="0"/>
        <w:rPr>
          <w:rFonts w:ascii="Arial" w:eastAsia="Times New Roman" w:hAnsi="Arial" w:cs="Arial"/>
          <w:lang w:eastAsia="cs-CZ"/>
        </w:rPr>
      </w:pPr>
    </w:p>
    <w:p w:rsidR="00787067" w:rsidRPr="00A00CE3" w:rsidRDefault="00787067" w:rsidP="00A00CE3">
      <w:pPr>
        <w:spacing w:after="0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Sídlo: </w:t>
      </w:r>
      <w:r w:rsidR="009A66D1" w:rsidRPr="00A00CE3">
        <w:rPr>
          <w:rFonts w:ascii="Arial" w:eastAsia="Times New Roman" w:hAnsi="Arial" w:cs="Arial"/>
          <w:lang w:eastAsia="cs-CZ"/>
        </w:rPr>
        <w:t xml:space="preserve">Pražská </w:t>
      </w:r>
      <w:r w:rsidR="00B47A04" w:rsidRPr="00A00CE3">
        <w:rPr>
          <w:rFonts w:ascii="Arial" w:eastAsia="Times New Roman" w:hAnsi="Arial" w:cs="Arial"/>
          <w:lang w:eastAsia="cs-CZ"/>
        </w:rPr>
        <w:t>457/</w:t>
      </w:r>
      <w:r w:rsidR="009A66D1" w:rsidRPr="00A00CE3">
        <w:rPr>
          <w:rFonts w:ascii="Arial" w:eastAsia="Times New Roman" w:hAnsi="Arial" w:cs="Arial"/>
          <w:lang w:eastAsia="cs-CZ"/>
        </w:rPr>
        <w:t>52, 407 46, Krásná Lípa</w:t>
      </w:r>
      <w:r w:rsidRPr="00A00CE3">
        <w:rPr>
          <w:rFonts w:ascii="Arial" w:eastAsia="Times New Roman" w:hAnsi="Arial" w:cs="Arial"/>
          <w:lang w:eastAsia="cs-CZ"/>
        </w:rPr>
        <w:t xml:space="preserve"> </w:t>
      </w:r>
    </w:p>
    <w:p w:rsidR="00CE0223" w:rsidRPr="00A00CE3" w:rsidRDefault="00674AAD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zastoupena</w:t>
      </w:r>
      <w:r w:rsidR="00CE0223" w:rsidRPr="00A00CE3">
        <w:rPr>
          <w:rFonts w:ascii="Arial" w:eastAsia="Times New Roman" w:hAnsi="Arial" w:cs="Arial"/>
          <w:lang w:eastAsia="cs-CZ"/>
        </w:rPr>
        <w:t xml:space="preserve">: </w:t>
      </w:r>
      <w:r w:rsidR="003B069C" w:rsidRPr="00A00CE3">
        <w:rPr>
          <w:rFonts w:ascii="Arial" w:eastAsia="Times New Roman" w:hAnsi="Arial" w:cs="Arial"/>
          <w:lang w:eastAsia="cs-CZ"/>
        </w:rPr>
        <w:t xml:space="preserve">Ing. </w:t>
      </w:r>
      <w:r w:rsidR="005F0F7C" w:rsidRPr="00A00CE3">
        <w:rPr>
          <w:rFonts w:ascii="Arial" w:eastAsia="Times New Roman" w:hAnsi="Arial" w:cs="Arial"/>
          <w:lang w:eastAsia="cs-CZ"/>
        </w:rPr>
        <w:t xml:space="preserve">Petr Bauer, </w:t>
      </w:r>
      <w:r w:rsidR="009004B1" w:rsidRPr="00A00CE3">
        <w:rPr>
          <w:rFonts w:ascii="Arial" w:eastAsia="Times New Roman" w:hAnsi="Arial" w:cs="Arial"/>
          <w:lang w:eastAsia="cs-CZ"/>
        </w:rPr>
        <w:t>náměstek</w:t>
      </w:r>
      <w:r w:rsidR="005F0F7C" w:rsidRPr="00A00CE3">
        <w:rPr>
          <w:rFonts w:ascii="Arial" w:eastAsia="Times New Roman" w:hAnsi="Arial" w:cs="Arial"/>
          <w:lang w:eastAsia="cs-CZ"/>
        </w:rPr>
        <w:t xml:space="preserve"> odboru ochrany přírody</w:t>
      </w:r>
      <w:r w:rsidR="00CE0223" w:rsidRPr="00A00CE3">
        <w:rPr>
          <w:rFonts w:ascii="Arial" w:eastAsia="Times New Roman" w:hAnsi="Arial" w:cs="Arial"/>
          <w:lang w:eastAsia="cs-CZ"/>
        </w:rPr>
        <w:br/>
      </w:r>
      <w:r w:rsidR="00BE0B75" w:rsidRPr="00A00CE3">
        <w:rPr>
          <w:rFonts w:ascii="Arial" w:eastAsia="Times New Roman" w:hAnsi="Arial" w:cs="Arial"/>
          <w:lang w:eastAsia="cs-CZ"/>
        </w:rPr>
        <w:t>IČ</w:t>
      </w:r>
      <w:r w:rsidR="00CE0223" w:rsidRPr="00A00CE3">
        <w:rPr>
          <w:rFonts w:ascii="Arial" w:eastAsia="Times New Roman" w:hAnsi="Arial" w:cs="Arial"/>
          <w:lang w:eastAsia="cs-CZ"/>
        </w:rPr>
        <w:t xml:space="preserve">: </w:t>
      </w:r>
      <w:r w:rsidR="00D82E26" w:rsidRPr="00A00CE3">
        <w:rPr>
          <w:rFonts w:ascii="Arial" w:eastAsia="Times New Roman" w:hAnsi="Arial" w:cs="Arial"/>
          <w:lang w:eastAsia="cs-CZ"/>
        </w:rPr>
        <w:t>06342477</w:t>
      </w: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DIČ: </w:t>
      </w:r>
      <w:r w:rsidR="00787067" w:rsidRPr="00A00CE3">
        <w:rPr>
          <w:rFonts w:ascii="Arial" w:eastAsia="Times New Roman" w:hAnsi="Arial" w:cs="Arial"/>
          <w:lang w:eastAsia="cs-CZ"/>
        </w:rPr>
        <w:t>CZ</w:t>
      </w:r>
      <w:r w:rsidR="00D82E26" w:rsidRPr="00A00CE3">
        <w:rPr>
          <w:rFonts w:ascii="Arial" w:eastAsia="Times New Roman" w:hAnsi="Arial" w:cs="Arial"/>
          <w:lang w:eastAsia="cs-CZ"/>
        </w:rPr>
        <w:t>06342477</w:t>
      </w:r>
    </w:p>
    <w:p w:rsidR="00413444" w:rsidRPr="00A00CE3" w:rsidRDefault="00413444" w:rsidP="00A00CE3">
      <w:pPr>
        <w:spacing w:after="0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V rozsahu této smlouvy osoba zmocněná k jednání se zhotovitelem, k věcným úkonům a k převzetí díla: </w:t>
      </w:r>
      <w:r w:rsidR="000E6444" w:rsidRPr="00A00CE3">
        <w:rPr>
          <w:rFonts w:ascii="Arial" w:eastAsia="Times New Roman" w:hAnsi="Arial" w:cs="Arial"/>
          <w:lang w:eastAsia="cs-CZ"/>
        </w:rPr>
        <w:t>Ing. Jaroslav Semík</w:t>
      </w: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(dále jen </w:t>
      </w:r>
      <w:r w:rsidRPr="00A00CE3">
        <w:rPr>
          <w:rFonts w:ascii="Arial" w:eastAsia="Times New Roman" w:hAnsi="Arial" w:cs="Arial"/>
        </w:rPr>
        <w:t>„</w:t>
      </w:r>
      <w:r w:rsidRPr="00A00CE3">
        <w:rPr>
          <w:rFonts w:ascii="Arial" w:eastAsia="Times New Roman" w:hAnsi="Arial" w:cs="Arial"/>
          <w:lang w:eastAsia="cs-CZ"/>
        </w:rPr>
        <w:t>objednatel”)</w:t>
      </w:r>
    </w:p>
    <w:p w:rsidR="00CE0223" w:rsidRPr="00A00CE3" w:rsidRDefault="00CE0223" w:rsidP="00A00CE3">
      <w:pPr>
        <w:spacing w:before="100" w:beforeAutospacing="1" w:after="100" w:afterAutospacing="1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a</w:t>
      </w:r>
    </w:p>
    <w:p w:rsidR="007F3EE0" w:rsidRPr="00A00CE3" w:rsidRDefault="007F3EE0" w:rsidP="00A00CE3">
      <w:pPr>
        <w:spacing w:before="100" w:beforeAutospacing="1" w:after="100" w:afterAutospacing="1"/>
        <w:rPr>
          <w:rFonts w:ascii="Arial" w:eastAsia="Times New Roman" w:hAnsi="Arial" w:cs="Arial"/>
          <w:b/>
          <w:lang w:eastAsia="cs-CZ"/>
        </w:rPr>
      </w:pPr>
      <w:r w:rsidRPr="00A00CE3">
        <w:rPr>
          <w:rFonts w:ascii="Arial" w:eastAsia="Times New Roman" w:hAnsi="Arial" w:cs="Arial"/>
          <w:b/>
          <w:lang w:eastAsia="cs-CZ"/>
        </w:rPr>
        <w:t>1.2</w:t>
      </w:r>
      <w:r w:rsidRPr="00A00CE3">
        <w:rPr>
          <w:rFonts w:ascii="Arial" w:eastAsia="Times New Roman" w:hAnsi="Arial" w:cs="Arial"/>
          <w:b/>
          <w:bCs/>
          <w:lang w:eastAsia="cs-CZ"/>
        </w:rPr>
        <w:t xml:space="preserve"> Zhotovitel</w:t>
      </w:r>
    </w:p>
    <w:p w:rsidR="00D25F6B" w:rsidRPr="00A00CE3" w:rsidRDefault="00D25F6B" w:rsidP="00A00CE3">
      <w:pPr>
        <w:spacing w:before="100" w:beforeAutospacing="1" w:after="100" w:afterAutospacing="1"/>
        <w:rPr>
          <w:rFonts w:ascii="Arial" w:eastAsia="Times New Roman" w:hAnsi="Arial" w:cs="Arial"/>
          <w:b/>
          <w:bCs/>
        </w:rPr>
      </w:pPr>
      <w:bookmarkStart w:id="0" w:name="_Hlk57721291"/>
      <w:r w:rsidRPr="00A00CE3">
        <w:rPr>
          <w:rFonts w:ascii="Arial" w:eastAsia="Times New Roman" w:hAnsi="Arial" w:cs="Arial"/>
          <w:b/>
          <w:bCs/>
        </w:rPr>
        <w:t>INOCERAMUS, z. s.</w:t>
      </w:r>
    </w:p>
    <w:p w:rsidR="00D25F6B" w:rsidRPr="00A00CE3" w:rsidRDefault="00D25F6B" w:rsidP="00A00CE3">
      <w:pPr>
        <w:pStyle w:val="Bezmezer"/>
        <w:spacing w:line="276" w:lineRule="auto"/>
        <w:rPr>
          <w:rFonts w:ascii="Arial" w:hAnsi="Arial" w:cs="Arial"/>
        </w:rPr>
      </w:pPr>
      <w:r w:rsidRPr="00A00CE3">
        <w:rPr>
          <w:rFonts w:ascii="Arial" w:hAnsi="Arial" w:cs="Arial"/>
        </w:rPr>
        <w:t xml:space="preserve">Sídlo: </w:t>
      </w:r>
      <w:r w:rsidR="0069268E">
        <w:rPr>
          <w:rFonts w:ascii="Arial" w:hAnsi="Arial" w:cs="Arial"/>
        </w:rPr>
        <w:t>XXXXXXXXXXXXXXXXXXXXXXXXXXXXXXXXXXXXXXXX</w:t>
      </w:r>
      <w:bookmarkStart w:id="1" w:name="_GoBack"/>
      <w:bookmarkEnd w:id="1"/>
      <w:r w:rsidR="00980BA6" w:rsidRPr="00A00CE3">
        <w:rPr>
          <w:rFonts w:ascii="Arial" w:hAnsi="Arial" w:cs="Arial"/>
        </w:rPr>
        <w:t xml:space="preserve"> </w:t>
      </w:r>
      <w:r w:rsidR="00857B3A" w:rsidRPr="00A00CE3">
        <w:rPr>
          <w:rFonts w:ascii="Arial" w:hAnsi="Arial" w:cs="Arial"/>
        </w:rPr>
        <w:br/>
      </w:r>
      <w:r w:rsidRPr="00A00CE3">
        <w:rPr>
          <w:rFonts w:ascii="Arial" w:hAnsi="Arial" w:cs="Arial"/>
        </w:rPr>
        <w:t xml:space="preserve">Zastoupený: </w:t>
      </w:r>
      <w:bookmarkEnd w:id="0"/>
      <w:r w:rsidRPr="00A00CE3">
        <w:rPr>
          <w:rFonts w:ascii="Arial" w:hAnsi="Arial" w:cs="Arial"/>
        </w:rPr>
        <w:t xml:space="preserve">Konstantin </w:t>
      </w:r>
      <w:proofErr w:type="spellStart"/>
      <w:r w:rsidRPr="00A00CE3">
        <w:rPr>
          <w:rFonts w:ascii="Arial" w:hAnsi="Arial" w:cs="Arial"/>
        </w:rPr>
        <w:t>K</w:t>
      </w:r>
      <w:r w:rsidR="00DD7BD8">
        <w:rPr>
          <w:rFonts w:ascii="Arial" w:hAnsi="Arial" w:cs="Arial"/>
        </w:rPr>
        <w:t>i</w:t>
      </w:r>
      <w:r w:rsidRPr="00A00CE3">
        <w:rPr>
          <w:rFonts w:ascii="Arial" w:hAnsi="Arial" w:cs="Arial"/>
        </w:rPr>
        <w:t>r</w:t>
      </w:r>
      <w:r w:rsidR="00DD7BD8">
        <w:rPr>
          <w:rFonts w:ascii="Arial" w:hAnsi="Arial" w:cs="Arial"/>
        </w:rPr>
        <w:t>y</w:t>
      </w:r>
      <w:r w:rsidRPr="00A00CE3">
        <w:rPr>
          <w:rFonts w:ascii="Arial" w:hAnsi="Arial" w:cs="Arial"/>
        </w:rPr>
        <w:t>čuk</w:t>
      </w:r>
      <w:proofErr w:type="spellEnd"/>
      <w:r w:rsidRPr="00A00CE3">
        <w:rPr>
          <w:rFonts w:ascii="Arial" w:hAnsi="Arial" w:cs="Arial"/>
        </w:rPr>
        <w:t>, předseda spolku</w:t>
      </w:r>
    </w:p>
    <w:p w:rsidR="00857B3A" w:rsidRPr="00A00CE3" w:rsidRDefault="00980BA6" w:rsidP="00A00CE3">
      <w:pPr>
        <w:pStyle w:val="Bezmezer"/>
        <w:spacing w:line="276" w:lineRule="auto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IČ:</w:t>
      </w:r>
      <w:r w:rsidR="00D25F6B" w:rsidRPr="00A00CE3">
        <w:rPr>
          <w:rFonts w:ascii="Arial" w:eastAsia="Times New Roman" w:hAnsi="Arial" w:cs="Arial"/>
          <w:lang w:eastAsia="cs-CZ"/>
        </w:rPr>
        <w:t xml:space="preserve"> 21453802</w:t>
      </w:r>
      <w:r w:rsidRPr="00A00CE3">
        <w:rPr>
          <w:rFonts w:ascii="Arial" w:eastAsia="Times New Roman" w:hAnsi="Arial" w:cs="Arial"/>
          <w:lang w:eastAsia="cs-CZ"/>
        </w:rPr>
        <w:t xml:space="preserve"> </w:t>
      </w:r>
      <w:r w:rsidR="00857B3A" w:rsidRPr="00A00CE3">
        <w:rPr>
          <w:rFonts w:ascii="Arial" w:eastAsia="Times New Roman" w:hAnsi="Arial" w:cs="Arial"/>
          <w:lang w:eastAsia="cs-CZ"/>
        </w:rPr>
        <w:t xml:space="preserve"> </w:t>
      </w:r>
    </w:p>
    <w:p w:rsidR="00857B3A" w:rsidRPr="00A00CE3" w:rsidRDefault="00857B3A" w:rsidP="00A00CE3">
      <w:pPr>
        <w:spacing w:after="0"/>
        <w:rPr>
          <w:rFonts w:ascii="Arial" w:hAnsi="Arial" w:cs="Arial"/>
        </w:rPr>
      </w:pPr>
      <w:r w:rsidRPr="00A00CE3">
        <w:rPr>
          <w:rFonts w:ascii="Arial" w:eastAsia="Times New Roman" w:hAnsi="Arial" w:cs="Arial"/>
          <w:lang w:eastAsia="cs-CZ"/>
        </w:rPr>
        <w:t xml:space="preserve">(dále jen </w:t>
      </w:r>
      <w:r w:rsidRPr="00A00CE3">
        <w:rPr>
          <w:rFonts w:ascii="Arial" w:eastAsia="Times New Roman" w:hAnsi="Arial" w:cs="Arial"/>
        </w:rPr>
        <w:t>„</w:t>
      </w:r>
      <w:r w:rsidRPr="00A00CE3">
        <w:rPr>
          <w:rFonts w:ascii="Arial" w:eastAsia="Times New Roman" w:hAnsi="Arial" w:cs="Arial"/>
          <w:lang w:eastAsia="cs-CZ"/>
        </w:rPr>
        <w:t xml:space="preserve">zhotovitel”) </w:t>
      </w:r>
    </w:p>
    <w:p w:rsidR="00E53A27" w:rsidRPr="00A00CE3" w:rsidRDefault="00E53A27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857B3A" w:rsidRPr="00A00CE3" w:rsidRDefault="00857B3A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857B3A" w:rsidRPr="00A00CE3" w:rsidRDefault="00857B3A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963CB4" w:rsidRPr="00A00CE3" w:rsidRDefault="00963CB4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lastRenderedPageBreak/>
        <w:t>II. Předmět smlouvy</w:t>
      </w:r>
    </w:p>
    <w:p w:rsidR="007654E0" w:rsidRPr="00A00CE3" w:rsidRDefault="007654E0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2.1 </w:t>
      </w:r>
      <w:r w:rsidRPr="00A00CE3">
        <w:rPr>
          <w:rFonts w:ascii="Arial" w:eastAsia="Times New Roman" w:hAnsi="Arial" w:cs="Arial"/>
        </w:rPr>
        <w:t>Na základě této smlouvy se zhotovitel zavazuje provést na svůj náklad a nebezpečí dílo specifikované v čl. 2.2 této smlouvy a předat jej objednateli. Objednatel se zavazuje dílo převzít a zaplatit za něj zhotoviteli dohodnutou cenu.</w:t>
      </w:r>
    </w:p>
    <w:p w:rsidR="00D855EC" w:rsidRPr="00A00CE3" w:rsidRDefault="00CE0223" w:rsidP="00A00CE3">
      <w:pPr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2.2 Dílem se rozumí: </w:t>
      </w:r>
    </w:p>
    <w:p w:rsidR="007E141A" w:rsidRPr="00A00CE3" w:rsidRDefault="00963CB4" w:rsidP="00A00CE3">
      <w:pPr>
        <w:jc w:val="both"/>
        <w:rPr>
          <w:rFonts w:ascii="Arial" w:hAnsi="Arial" w:cs="Arial"/>
        </w:rPr>
      </w:pPr>
      <w:r w:rsidRPr="00A00CE3">
        <w:rPr>
          <w:rFonts w:ascii="Arial" w:hAnsi="Arial" w:cs="Arial"/>
          <w:b/>
          <w:iCs/>
        </w:rPr>
        <w:t xml:space="preserve">- </w:t>
      </w:r>
      <w:r w:rsidR="000615B7" w:rsidRPr="00A00CE3">
        <w:rPr>
          <w:rFonts w:ascii="Arial" w:hAnsi="Arial" w:cs="Arial"/>
          <w:b/>
          <w:iCs/>
        </w:rPr>
        <w:t xml:space="preserve">oprava a </w:t>
      </w:r>
      <w:r w:rsidR="00B224FF" w:rsidRPr="00A00CE3">
        <w:rPr>
          <w:rFonts w:ascii="Arial" w:hAnsi="Arial" w:cs="Arial"/>
          <w:b/>
          <w:iCs/>
        </w:rPr>
        <w:t>kontrola oplocenek</w:t>
      </w:r>
      <w:r w:rsidR="00693981" w:rsidRPr="00A00CE3">
        <w:rPr>
          <w:rFonts w:ascii="Arial" w:hAnsi="Arial" w:cs="Arial"/>
          <w:iCs/>
        </w:rPr>
        <w:t xml:space="preserve"> </w:t>
      </w:r>
      <w:r w:rsidR="000615B7" w:rsidRPr="00A00CE3">
        <w:rPr>
          <w:rFonts w:ascii="Arial" w:hAnsi="Arial" w:cs="Arial"/>
          <w:iCs/>
        </w:rPr>
        <w:t>s jedlí bělokorou</w:t>
      </w:r>
      <w:r w:rsidR="00693981" w:rsidRPr="00A00CE3">
        <w:rPr>
          <w:rFonts w:ascii="Arial" w:hAnsi="Arial" w:cs="Arial"/>
          <w:iCs/>
        </w:rPr>
        <w:t xml:space="preserve"> a </w:t>
      </w:r>
      <w:r w:rsidR="00693981" w:rsidRPr="00A00CE3">
        <w:rPr>
          <w:rFonts w:ascii="Arial" w:hAnsi="Arial" w:cs="Arial"/>
          <w:b/>
          <w:iCs/>
        </w:rPr>
        <w:t>výstavba a oprava individuálních ochran</w:t>
      </w:r>
      <w:r w:rsidR="000615B7" w:rsidRPr="00A00CE3">
        <w:rPr>
          <w:rFonts w:ascii="Arial" w:hAnsi="Arial" w:cs="Arial"/>
          <w:iCs/>
        </w:rPr>
        <w:t xml:space="preserve"> </w:t>
      </w:r>
      <w:r w:rsidR="00693981" w:rsidRPr="00A00CE3">
        <w:rPr>
          <w:rFonts w:ascii="Arial" w:hAnsi="Arial" w:cs="Arial"/>
          <w:iCs/>
        </w:rPr>
        <w:t xml:space="preserve">jedle bělokoré </w:t>
      </w:r>
      <w:r w:rsidR="000615B7" w:rsidRPr="00A00CE3">
        <w:rPr>
          <w:rFonts w:ascii="Arial" w:hAnsi="Arial" w:cs="Arial"/>
          <w:iCs/>
        </w:rPr>
        <w:t>u Labské Stráně</w:t>
      </w:r>
      <w:r w:rsidRPr="00A00CE3">
        <w:rPr>
          <w:rFonts w:ascii="Arial" w:hAnsi="Arial" w:cs="Arial"/>
          <w:b/>
          <w:iCs/>
        </w:rPr>
        <w:t xml:space="preserve"> </w:t>
      </w:r>
      <w:r w:rsidRPr="00A00CE3">
        <w:rPr>
          <w:rFonts w:ascii="Arial" w:hAnsi="Arial" w:cs="Arial"/>
        </w:rPr>
        <w:t>(p.</w:t>
      </w:r>
      <w:r w:rsidR="00B76F06" w:rsidRPr="00A00CE3">
        <w:rPr>
          <w:rFonts w:ascii="Arial" w:hAnsi="Arial" w:cs="Arial"/>
        </w:rPr>
        <w:t xml:space="preserve"> </w:t>
      </w:r>
      <w:r w:rsidRPr="00A00CE3">
        <w:rPr>
          <w:rFonts w:ascii="Arial" w:hAnsi="Arial" w:cs="Arial"/>
        </w:rPr>
        <w:t>p.</w:t>
      </w:r>
      <w:r w:rsidR="00B76F06" w:rsidRPr="00A00CE3">
        <w:rPr>
          <w:rFonts w:ascii="Arial" w:hAnsi="Arial" w:cs="Arial"/>
        </w:rPr>
        <w:t xml:space="preserve"> </w:t>
      </w:r>
      <w:r w:rsidRPr="00A00CE3">
        <w:rPr>
          <w:rFonts w:ascii="Arial" w:hAnsi="Arial" w:cs="Arial"/>
        </w:rPr>
        <w:t xml:space="preserve">č. </w:t>
      </w:r>
      <w:r w:rsidR="006554D2" w:rsidRPr="00A00CE3">
        <w:rPr>
          <w:rFonts w:ascii="Arial" w:hAnsi="Arial" w:cs="Arial"/>
        </w:rPr>
        <w:t>755 v k.</w:t>
      </w:r>
      <w:r w:rsidR="00B76F06" w:rsidRPr="00A00CE3">
        <w:rPr>
          <w:rFonts w:ascii="Arial" w:hAnsi="Arial" w:cs="Arial"/>
        </w:rPr>
        <w:t xml:space="preserve"> </w:t>
      </w:r>
      <w:r w:rsidR="006554D2" w:rsidRPr="00A00CE3">
        <w:rPr>
          <w:rFonts w:ascii="Arial" w:hAnsi="Arial" w:cs="Arial"/>
        </w:rPr>
        <w:t>ú. Labská Stráň</w:t>
      </w:r>
      <w:r w:rsidR="005C3417" w:rsidRPr="00A00CE3">
        <w:rPr>
          <w:rFonts w:ascii="Arial" w:hAnsi="Arial" w:cs="Arial"/>
        </w:rPr>
        <w:t>)</w:t>
      </w:r>
      <w:r w:rsidR="006554D2" w:rsidRPr="00A00CE3">
        <w:rPr>
          <w:rFonts w:ascii="Arial" w:hAnsi="Arial" w:cs="Arial"/>
        </w:rPr>
        <w:t xml:space="preserve">, </w:t>
      </w:r>
      <w:r w:rsidR="005C3417" w:rsidRPr="00A00CE3">
        <w:rPr>
          <w:rFonts w:ascii="Arial" w:hAnsi="Arial" w:cs="Arial"/>
        </w:rPr>
        <w:t xml:space="preserve">PR Pavlínino údolí </w:t>
      </w:r>
      <w:r w:rsidR="005C3417" w:rsidRPr="00A00CE3">
        <w:rPr>
          <w:rFonts w:ascii="Arial" w:eastAsia="Times New Roman" w:hAnsi="Arial" w:cs="Arial"/>
          <w:lang w:eastAsia="cs-CZ"/>
        </w:rPr>
        <w:t>na p</w:t>
      </w:r>
      <w:r w:rsidR="00920137" w:rsidRPr="00A00CE3">
        <w:rPr>
          <w:rFonts w:ascii="Arial" w:eastAsia="Times New Roman" w:hAnsi="Arial" w:cs="Arial"/>
          <w:lang w:eastAsia="cs-CZ"/>
        </w:rPr>
        <w:t xml:space="preserve">ozemku </w:t>
      </w:r>
      <w:r w:rsidR="005C3417" w:rsidRPr="00A00CE3">
        <w:rPr>
          <w:rFonts w:ascii="Arial" w:eastAsia="Times New Roman" w:hAnsi="Arial" w:cs="Arial"/>
          <w:lang w:eastAsia="cs-CZ"/>
        </w:rPr>
        <w:t>p.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č.1112 v k.</w:t>
      </w:r>
      <w:r w:rsidR="0030354A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ú. Studený u Kunratic, p</w:t>
      </w:r>
      <w:r w:rsidR="00920137" w:rsidRPr="00A00CE3">
        <w:rPr>
          <w:rFonts w:ascii="Arial" w:eastAsia="Times New Roman" w:hAnsi="Arial" w:cs="Arial"/>
          <w:lang w:eastAsia="cs-CZ"/>
        </w:rPr>
        <w:t>ozemku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p.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č. 549 a 563 v k.</w:t>
      </w:r>
      <w:r w:rsidR="0030354A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 xml:space="preserve">ú. Jetřichovice u Děčína, </w:t>
      </w:r>
      <w:r w:rsidR="00920137" w:rsidRPr="00A00CE3">
        <w:rPr>
          <w:rFonts w:ascii="Arial" w:eastAsia="Times New Roman" w:hAnsi="Arial" w:cs="Arial"/>
          <w:lang w:eastAsia="cs-CZ"/>
        </w:rPr>
        <w:t>pozemku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p.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č. 501 v k.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ú. Rynartice</w:t>
      </w:r>
      <w:r w:rsidR="00920137" w:rsidRPr="00A00CE3">
        <w:rPr>
          <w:rFonts w:ascii="Arial" w:eastAsia="Times New Roman" w:hAnsi="Arial" w:cs="Arial"/>
          <w:lang w:eastAsia="cs-CZ"/>
        </w:rPr>
        <w:t>, pozemku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p.</w:t>
      </w:r>
      <w:r w:rsidR="00B76F06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č. 1095 k.</w:t>
      </w:r>
      <w:r w:rsidR="009677B2" w:rsidRPr="00A00CE3">
        <w:rPr>
          <w:rFonts w:ascii="Arial" w:eastAsia="Times New Roman" w:hAnsi="Arial" w:cs="Arial"/>
          <w:lang w:eastAsia="cs-CZ"/>
        </w:rPr>
        <w:t xml:space="preserve"> </w:t>
      </w:r>
      <w:r w:rsidR="005C3417" w:rsidRPr="00A00CE3">
        <w:rPr>
          <w:rFonts w:ascii="Arial" w:eastAsia="Times New Roman" w:hAnsi="Arial" w:cs="Arial"/>
          <w:lang w:eastAsia="cs-CZ"/>
        </w:rPr>
        <w:t>ú. Studený u Kunratic</w:t>
      </w:r>
      <w:r w:rsidR="00E64372" w:rsidRPr="00A00CE3">
        <w:rPr>
          <w:rFonts w:ascii="Arial" w:hAnsi="Arial" w:cs="Arial"/>
        </w:rPr>
        <w:t xml:space="preserve">, </w:t>
      </w:r>
      <w:r w:rsidR="00693981" w:rsidRPr="00A00CE3">
        <w:rPr>
          <w:rFonts w:ascii="Arial" w:hAnsi="Arial" w:cs="Arial"/>
        </w:rPr>
        <w:t xml:space="preserve">oprava </w:t>
      </w:r>
      <w:r w:rsidR="00C6725F" w:rsidRPr="00A00CE3">
        <w:rPr>
          <w:rFonts w:ascii="Arial" w:hAnsi="Arial" w:cs="Arial"/>
        </w:rPr>
        <w:t xml:space="preserve">oplocenek pro ochranu lilií zlatohlavých v PR Maiberg </w:t>
      </w:r>
      <w:r w:rsidR="00920137" w:rsidRPr="00A00CE3">
        <w:rPr>
          <w:rFonts w:ascii="Arial" w:hAnsi="Arial" w:cs="Arial"/>
        </w:rPr>
        <w:t>pozemku</w:t>
      </w:r>
      <w:r w:rsidR="00B76F06" w:rsidRPr="00A00CE3">
        <w:rPr>
          <w:rFonts w:ascii="Arial" w:hAnsi="Arial" w:cs="Arial"/>
        </w:rPr>
        <w:t xml:space="preserve"> </w:t>
      </w:r>
      <w:r w:rsidR="00C6725F" w:rsidRPr="00A00CE3">
        <w:rPr>
          <w:rFonts w:ascii="Arial" w:hAnsi="Arial" w:cs="Arial"/>
        </w:rPr>
        <w:t>p.</w:t>
      </w:r>
      <w:r w:rsidR="00B76F06" w:rsidRPr="00A00CE3">
        <w:rPr>
          <w:rFonts w:ascii="Arial" w:hAnsi="Arial" w:cs="Arial"/>
        </w:rPr>
        <w:t xml:space="preserve"> </w:t>
      </w:r>
      <w:r w:rsidR="00C6725F" w:rsidRPr="00A00CE3">
        <w:rPr>
          <w:rFonts w:ascii="Arial" w:hAnsi="Arial" w:cs="Arial"/>
        </w:rPr>
        <w:t>č. 55/1 k. ú. Dolní Kamenice</w:t>
      </w:r>
      <w:r w:rsidR="00E64372" w:rsidRPr="00A00CE3">
        <w:rPr>
          <w:rFonts w:ascii="Arial" w:hAnsi="Arial" w:cs="Arial"/>
        </w:rPr>
        <w:t xml:space="preserve">, </w:t>
      </w:r>
      <w:r w:rsidR="00E64372" w:rsidRPr="00A00CE3">
        <w:rPr>
          <w:rFonts w:ascii="Arial" w:hAnsi="Arial" w:cs="Arial"/>
          <w:iCs/>
        </w:rPr>
        <w:t>oplocenek na pozemku</w:t>
      </w:r>
      <w:r w:rsidR="00E64372" w:rsidRPr="00A00CE3">
        <w:rPr>
          <w:rFonts w:ascii="Arial" w:hAnsi="Arial" w:cs="Arial"/>
          <w:b/>
          <w:iCs/>
        </w:rPr>
        <w:t xml:space="preserve"> </w:t>
      </w:r>
      <w:r w:rsidR="00E64372" w:rsidRPr="00A00CE3">
        <w:rPr>
          <w:rFonts w:ascii="Arial" w:hAnsi="Arial" w:cs="Arial"/>
        </w:rPr>
        <w:t>p. č. 1112 v k. ú. Modrá u Děčína, oplocenky na  p. č. 205/3 k.</w:t>
      </w:r>
      <w:r w:rsidR="00B76F06" w:rsidRPr="00A00CE3">
        <w:rPr>
          <w:rFonts w:ascii="Arial" w:hAnsi="Arial" w:cs="Arial"/>
        </w:rPr>
        <w:t xml:space="preserve"> </w:t>
      </w:r>
      <w:r w:rsidR="00E64372" w:rsidRPr="00A00CE3">
        <w:rPr>
          <w:rFonts w:ascii="Arial" w:hAnsi="Arial" w:cs="Arial"/>
        </w:rPr>
        <w:t>ú. Studený u Kunratic, oplocenky na pozemku p. č. 174/1 k. ú. Jetřichovice, oplocenek na pozemku p. č. 1122/1 k. ú. Huntířov u Děčína, oplocenky na p</w:t>
      </w:r>
      <w:r w:rsidR="00920137" w:rsidRPr="00A00CE3">
        <w:rPr>
          <w:rFonts w:ascii="Arial" w:hAnsi="Arial" w:cs="Arial"/>
        </w:rPr>
        <w:t>ozemku</w:t>
      </w:r>
      <w:r w:rsidR="00E64372" w:rsidRPr="00A00CE3">
        <w:rPr>
          <w:rFonts w:ascii="Arial" w:hAnsi="Arial" w:cs="Arial"/>
        </w:rPr>
        <w:t xml:space="preserve"> p. č. 3158 k. ú. Růžová, oplocenky na </w:t>
      </w:r>
      <w:r w:rsidR="00B76F06" w:rsidRPr="00A00CE3">
        <w:rPr>
          <w:rFonts w:ascii="Arial" w:hAnsi="Arial" w:cs="Arial"/>
        </w:rPr>
        <w:t>p</w:t>
      </w:r>
      <w:r w:rsidR="00E64372" w:rsidRPr="00A00CE3">
        <w:rPr>
          <w:rFonts w:ascii="Arial" w:hAnsi="Arial" w:cs="Arial"/>
        </w:rPr>
        <w:t xml:space="preserve">ozemku p. č. 803/1 k. ú. Vysoká Lípa a oplocenky na pozemku </w:t>
      </w:r>
      <w:r w:rsidR="00157F73" w:rsidRPr="00A00CE3">
        <w:rPr>
          <w:rFonts w:ascii="Arial" w:hAnsi="Arial" w:cs="Arial"/>
        </w:rPr>
        <w:t>p.</w:t>
      </w:r>
      <w:r w:rsidR="00920137" w:rsidRPr="00A00CE3">
        <w:rPr>
          <w:rFonts w:ascii="Arial" w:hAnsi="Arial" w:cs="Arial"/>
        </w:rPr>
        <w:t xml:space="preserve"> </w:t>
      </w:r>
      <w:r w:rsidR="00157F73" w:rsidRPr="00A00CE3">
        <w:rPr>
          <w:rFonts w:ascii="Arial" w:hAnsi="Arial" w:cs="Arial"/>
        </w:rPr>
        <w:t>č. 915 v k.</w:t>
      </w:r>
      <w:r w:rsidR="00920137" w:rsidRPr="00A00CE3">
        <w:rPr>
          <w:rFonts w:ascii="Arial" w:hAnsi="Arial" w:cs="Arial"/>
        </w:rPr>
        <w:t xml:space="preserve"> </w:t>
      </w:r>
      <w:r w:rsidR="00157F73" w:rsidRPr="00A00CE3">
        <w:rPr>
          <w:rFonts w:ascii="Arial" w:hAnsi="Arial" w:cs="Arial"/>
        </w:rPr>
        <w:t>ú. Bynovec</w:t>
      </w:r>
      <w:r w:rsidR="00920137" w:rsidRPr="00A00CE3">
        <w:rPr>
          <w:rFonts w:ascii="Arial" w:hAnsi="Arial" w:cs="Arial"/>
        </w:rPr>
        <w:t xml:space="preserve"> </w:t>
      </w:r>
      <w:r w:rsidR="00157F73" w:rsidRPr="00A00CE3">
        <w:rPr>
          <w:rFonts w:ascii="Arial" w:hAnsi="Arial" w:cs="Arial"/>
        </w:rPr>
        <w:t>(</w:t>
      </w:r>
      <w:r w:rsidR="00E64372" w:rsidRPr="00A00CE3">
        <w:rPr>
          <w:rFonts w:ascii="Arial" w:hAnsi="Arial" w:cs="Arial"/>
        </w:rPr>
        <w:t>Čabel</w:t>
      </w:r>
      <w:r w:rsidR="00157F73" w:rsidRPr="00A00CE3">
        <w:rPr>
          <w:rFonts w:ascii="Arial" w:hAnsi="Arial" w:cs="Arial"/>
        </w:rPr>
        <w:t>)</w:t>
      </w:r>
      <w:r w:rsidR="00C6725F" w:rsidRPr="00A00CE3">
        <w:rPr>
          <w:rFonts w:ascii="Arial" w:hAnsi="Arial" w:cs="Arial"/>
        </w:rPr>
        <w:t>.</w:t>
      </w:r>
      <w:r w:rsidR="007E141A" w:rsidRPr="00A00CE3">
        <w:rPr>
          <w:rFonts w:ascii="Arial" w:hAnsi="Arial" w:cs="Arial"/>
        </w:rPr>
        <w:t xml:space="preserve"> Toto dílo je specifikované v příloze č. 1, která je nedílnou součástí této smlouvy. </w:t>
      </w:r>
    </w:p>
    <w:p w:rsidR="00CE0223" w:rsidRPr="00A00CE3" w:rsidRDefault="00E53A27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 </w:t>
      </w:r>
      <w:r w:rsidR="0024678E" w:rsidRPr="00A00CE3">
        <w:rPr>
          <w:rFonts w:ascii="Arial" w:eastAsia="Times New Roman" w:hAnsi="Arial" w:cs="Arial"/>
          <w:lang w:eastAsia="cs-CZ"/>
        </w:rPr>
        <w:t>(dále jen „dílo“)</w:t>
      </w:r>
    </w:p>
    <w:p w:rsidR="00CE0223" w:rsidRPr="00A00CE3" w:rsidRDefault="00CE0223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2.3 Při provádění díla je zhotovitel vázán pokyny objednatele.</w:t>
      </w:r>
    </w:p>
    <w:p w:rsidR="00D54AC3" w:rsidRPr="00A00CE3" w:rsidRDefault="00D54AC3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III. Cena díla a platební podmínky</w:t>
      </w:r>
    </w:p>
    <w:p w:rsidR="00CE0223" w:rsidRPr="00A00CE3" w:rsidRDefault="00CE0223" w:rsidP="00A00CE3">
      <w:pPr>
        <w:spacing w:after="0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3.1 Cena díla je stanovena </w:t>
      </w:r>
      <w:r w:rsidR="00D60EDE" w:rsidRPr="00A00CE3">
        <w:rPr>
          <w:rFonts w:ascii="Arial" w:eastAsia="Times New Roman" w:hAnsi="Arial" w:cs="Arial"/>
          <w:lang w:eastAsia="cs-CZ"/>
        </w:rPr>
        <w:t>dohodou:</w:t>
      </w:r>
    </w:p>
    <w:p w:rsidR="007E141A" w:rsidRPr="00A00CE3" w:rsidRDefault="00A85FFF" w:rsidP="00A00CE3">
      <w:pPr>
        <w:spacing w:before="120"/>
        <w:jc w:val="both"/>
        <w:rPr>
          <w:rFonts w:ascii="Arial" w:hAnsi="Arial" w:cs="Arial"/>
        </w:rPr>
      </w:pPr>
      <w:r w:rsidRPr="00A00CE3">
        <w:rPr>
          <w:rFonts w:ascii="Arial" w:eastAsia="Times New Roman" w:hAnsi="Arial" w:cs="Arial"/>
          <w:lang w:eastAsia="cs-CZ"/>
        </w:rPr>
        <w:t>Cena</w:t>
      </w:r>
      <w:r w:rsidR="00D54AC3" w:rsidRPr="00A00CE3">
        <w:rPr>
          <w:rFonts w:ascii="Arial" w:eastAsia="Times New Roman" w:hAnsi="Arial" w:cs="Arial"/>
          <w:lang w:eastAsia="cs-CZ"/>
        </w:rPr>
        <w:t xml:space="preserve"> celkem</w:t>
      </w:r>
      <w:r w:rsidR="009220AD" w:rsidRPr="00A00CE3">
        <w:rPr>
          <w:rFonts w:ascii="Arial" w:eastAsia="Times New Roman" w:hAnsi="Arial" w:cs="Arial"/>
          <w:lang w:eastAsia="cs-CZ"/>
        </w:rPr>
        <w:t>:</w:t>
      </w:r>
      <w:r w:rsidR="005762E8" w:rsidRPr="00A00CE3">
        <w:rPr>
          <w:rFonts w:ascii="Arial" w:eastAsia="Times New Roman" w:hAnsi="Arial" w:cs="Arial"/>
          <w:lang w:eastAsia="cs-CZ"/>
        </w:rPr>
        <w:t xml:space="preserve"> </w:t>
      </w:r>
      <w:r w:rsidR="00181776" w:rsidRPr="00181776">
        <w:rPr>
          <w:rFonts w:ascii="Arial" w:eastAsia="Times New Roman" w:hAnsi="Arial" w:cs="Arial"/>
          <w:b/>
          <w:lang w:eastAsia="cs-CZ"/>
        </w:rPr>
        <w:t>62250</w:t>
      </w:r>
      <w:r w:rsidR="00696D65" w:rsidRPr="00181776">
        <w:rPr>
          <w:rFonts w:ascii="Arial" w:hAnsi="Arial" w:cs="Arial"/>
          <w:b/>
          <w:iCs/>
        </w:rPr>
        <w:t>,</w:t>
      </w:r>
      <w:r w:rsidR="00696D65" w:rsidRPr="00A00CE3">
        <w:rPr>
          <w:rFonts w:ascii="Arial" w:hAnsi="Arial" w:cs="Arial"/>
          <w:b/>
          <w:iCs/>
        </w:rPr>
        <w:t xml:space="preserve">- Kč </w:t>
      </w:r>
      <w:r w:rsidR="00DF4E69" w:rsidRPr="00A00CE3">
        <w:rPr>
          <w:rFonts w:ascii="Arial" w:hAnsi="Arial" w:cs="Arial"/>
        </w:rPr>
        <w:t>(slovy</w:t>
      </w:r>
      <w:r w:rsidR="00181776">
        <w:rPr>
          <w:rFonts w:ascii="Arial" w:hAnsi="Arial" w:cs="Arial"/>
        </w:rPr>
        <w:t xml:space="preserve"> </w:t>
      </w:r>
      <w:proofErr w:type="spellStart"/>
      <w:r w:rsidR="00181776">
        <w:rPr>
          <w:rFonts w:ascii="Arial" w:hAnsi="Arial" w:cs="Arial"/>
        </w:rPr>
        <w:t>šedesátdvatisícdvěstěpadesát</w:t>
      </w:r>
      <w:proofErr w:type="spellEnd"/>
      <w:r w:rsidR="00B821A5" w:rsidRPr="00A00CE3">
        <w:rPr>
          <w:rFonts w:ascii="Arial" w:hAnsi="Arial" w:cs="Arial"/>
        </w:rPr>
        <w:t xml:space="preserve"> korun českých</w:t>
      </w:r>
      <w:r w:rsidR="00A93F77" w:rsidRPr="00A00CE3">
        <w:rPr>
          <w:rFonts w:ascii="Arial" w:hAnsi="Arial" w:cs="Arial"/>
        </w:rPr>
        <w:t>)</w:t>
      </w:r>
      <w:r w:rsidR="00980BA6" w:rsidRPr="00A00CE3">
        <w:rPr>
          <w:rFonts w:ascii="Arial" w:hAnsi="Arial" w:cs="Arial"/>
        </w:rPr>
        <w:t xml:space="preserve"> bez DPH</w:t>
      </w:r>
      <w:r w:rsidR="00A93F77" w:rsidRPr="00A00CE3">
        <w:rPr>
          <w:rFonts w:ascii="Arial" w:hAnsi="Arial" w:cs="Arial"/>
          <w:b/>
        </w:rPr>
        <w:t xml:space="preserve"> </w:t>
      </w:r>
      <w:r w:rsidR="007E141A" w:rsidRPr="00A00CE3">
        <w:rPr>
          <w:rFonts w:ascii="Arial" w:hAnsi="Arial" w:cs="Arial"/>
        </w:rPr>
        <w:t xml:space="preserve">a bude stanovena dle skutečně provedených prací na základě kalkulace uvedené v příloze č. 1 této smlouvy. </w:t>
      </w:r>
    </w:p>
    <w:p w:rsidR="00A85FFF" w:rsidRPr="00A00CE3" w:rsidRDefault="00A85FFF" w:rsidP="00A00CE3">
      <w:pPr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Zhotovitel </w:t>
      </w:r>
      <w:r w:rsidR="00024C87" w:rsidRPr="00A00CE3">
        <w:rPr>
          <w:rFonts w:ascii="Arial" w:eastAsia="Times New Roman" w:hAnsi="Arial" w:cs="Arial"/>
          <w:lang w:eastAsia="cs-CZ"/>
        </w:rPr>
        <w:t>není</w:t>
      </w:r>
      <w:r w:rsidR="007E141A" w:rsidRPr="00A00CE3">
        <w:rPr>
          <w:rFonts w:ascii="Arial" w:eastAsia="Times New Roman" w:hAnsi="Arial" w:cs="Arial"/>
          <w:lang w:eastAsia="cs-CZ"/>
        </w:rPr>
        <w:t xml:space="preserve"> </w:t>
      </w:r>
      <w:r w:rsidRPr="00A00CE3">
        <w:rPr>
          <w:rFonts w:ascii="Arial" w:eastAsia="Times New Roman" w:hAnsi="Arial" w:cs="Arial"/>
          <w:lang w:eastAsia="cs-CZ"/>
        </w:rPr>
        <w:t>plátce DPH.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3.2 Dohodnutá cena je stanovena jako nejvýše přípustná. 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3.3 Veškeré náklady vzniklé zhotoviteli v souvislosti s prováděním díla jsou zahrnuty v ceně díla. 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3.4 Cena za dílo bude vyúčtována po proved</w:t>
      </w:r>
      <w:r w:rsidR="00D60EDE" w:rsidRPr="00A00CE3">
        <w:rPr>
          <w:rFonts w:ascii="Arial" w:eastAsia="Times New Roman" w:hAnsi="Arial" w:cs="Arial"/>
          <w:lang w:eastAsia="cs-CZ"/>
        </w:rPr>
        <w:t xml:space="preserve">ení díla. Zhotovitel je povinen </w:t>
      </w:r>
      <w:r w:rsidRPr="00A00CE3">
        <w:rPr>
          <w:rFonts w:ascii="Arial" w:eastAsia="Times New Roman" w:hAnsi="Arial" w:cs="Arial"/>
          <w:lang w:eastAsia="cs-CZ"/>
        </w:rPr>
        <w:t xml:space="preserve">fakturu vystavit a doručit objednateli nejpozději do 15 pracovních dnů po předání a převzetí díla (v žádném případě však ne později než do </w:t>
      </w:r>
      <w:r w:rsidR="00C6725F" w:rsidRPr="00A00CE3">
        <w:rPr>
          <w:rFonts w:ascii="Arial" w:eastAsia="Times New Roman" w:hAnsi="Arial" w:cs="Arial"/>
          <w:lang w:eastAsia="cs-CZ"/>
        </w:rPr>
        <w:t>30</w:t>
      </w:r>
      <w:r w:rsidRPr="00A00CE3">
        <w:rPr>
          <w:rFonts w:ascii="Arial" w:eastAsia="Times New Roman" w:hAnsi="Arial" w:cs="Arial"/>
          <w:lang w:eastAsia="cs-CZ"/>
        </w:rPr>
        <w:t>.</w:t>
      </w:r>
      <w:r w:rsidR="00994090" w:rsidRPr="00A00CE3">
        <w:rPr>
          <w:rFonts w:ascii="Arial" w:eastAsia="Times New Roman" w:hAnsi="Arial" w:cs="Arial"/>
          <w:lang w:eastAsia="cs-CZ"/>
        </w:rPr>
        <w:t xml:space="preserve"> </w:t>
      </w:r>
      <w:r w:rsidRPr="00A00CE3">
        <w:rPr>
          <w:rFonts w:ascii="Arial" w:eastAsia="Times New Roman" w:hAnsi="Arial" w:cs="Arial"/>
          <w:lang w:eastAsia="cs-CZ"/>
        </w:rPr>
        <w:t xml:space="preserve">11. kalendářního roku) na základě předávacího protokolu na adresu: </w:t>
      </w:r>
      <w:r w:rsidR="00C91738" w:rsidRPr="00A00CE3">
        <w:rPr>
          <w:rFonts w:ascii="Arial" w:eastAsia="Times New Roman" w:hAnsi="Arial" w:cs="Arial"/>
          <w:lang w:eastAsia="cs-CZ"/>
        </w:rPr>
        <w:t>Správa Národního parku České Švýcarsko, Pražská 52, 407 46 Krásná Lípa</w:t>
      </w:r>
      <w:r w:rsidRPr="00A00CE3">
        <w:rPr>
          <w:rFonts w:ascii="Arial" w:eastAsia="Times New Roman" w:hAnsi="Arial" w:cs="Arial"/>
          <w:lang w:eastAsia="cs-CZ"/>
        </w:rPr>
        <w:t>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3.5 </w:t>
      </w:r>
      <w:r w:rsidR="00D60EDE" w:rsidRPr="00A00CE3">
        <w:rPr>
          <w:rFonts w:ascii="Arial" w:eastAsia="Times New Roman" w:hAnsi="Arial" w:cs="Arial"/>
          <w:lang w:eastAsia="cs-CZ"/>
        </w:rPr>
        <w:t>F</w:t>
      </w:r>
      <w:r w:rsidRPr="00A00CE3">
        <w:rPr>
          <w:rFonts w:ascii="Arial" w:eastAsia="Times New Roman" w:hAnsi="Arial" w:cs="Arial"/>
          <w:lang w:eastAsia="cs-CZ"/>
        </w:rPr>
        <w:t>aktura musí mít náležitosti účetního dokladu podle platných obecně závazných právních předpisů; označení faktury a je</w:t>
      </w:r>
      <w:r w:rsidR="00D60EDE" w:rsidRPr="00A00CE3">
        <w:rPr>
          <w:rFonts w:ascii="Arial" w:eastAsia="Times New Roman" w:hAnsi="Arial" w:cs="Arial"/>
          <w:lang w:eastAsia="cs-CZ"/>
        </w:rPr>
        <w:t>jí</w:t>
      </w:r>
      <w:r w:rsidRPr="00A00CE3">
        <w:rPr>
          <w:rFonts w:ascii="Arial" w:eastAsia="Times New Roman" w:hAnsi="Arial" w:cs="Arial"/>
          <w:lang w:eastAsia="cs-CZ"/>
        </w:rPr>
        <w:t xml:space="preserve"> číslo; číslo této smlouvy, den jejího uzavření a předmět smlouvy; označení banky zhotovitele včetně identifikátoru a čísla účtu, na který má být úhrada provedena; jméno a adresu zhotovitele; položkové vykázání nákladů,</w:t>
      </w:r>
      <w:r w:rsidR="00D60EDE" w:rsidRPr="00A00CE3">
        <w:rPr>
          <w:rFonts w:ascii="Arial" w:eastAsia="Times New Roman" w:hAnsi="Arial" w:cs="Arial"/>
          <w:lang w:eastAsia="cs-CZ"/>
        </w:rPr>
        <w:t xml:space="preserve"> konečnou částku; den odeslání faktury</w:t>
      </w:r>
      <w:r w:rsidRPr="00A00CE3">
        <w:rPr>
          <w:rFonts w:ascii="Arial" w:eastAsia="Times New Roman" w:hAnsi="Arial" w:cs="Arial"/>
          <w:lang w:eastAsia="cs-CZ"/>
        </w:rPr>
        <w:t xml:space="preserve"> a lhůta splatnosti.</w:t>
      </w:r>
    </w:p>
    <w:p w:rsidR="004D6EBC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3.6 </w:t>
      </w:r>
      <w:r w:rsidR="00D60EDE" w:rsidRPr="00A00CE3">
        <w:rPr>
          <w:rFonts w:ascii="Arial" w:eastAsia="Times New Roman" w:hAnsi="Arial" w:cs="Arial"/>
          <w:lang w:eastAsia="cs-CZ"/>
        </w:rPr>
        <w:t>F</w:t>
      </w:r>
      <w:r w:rsidRPr="00A00CE3">
        <w:rPr>
          <w:rFonts w:ascii="Arial" w:eastAsia="Times New Roman" w:hAnsi="Arial" w:cs="Arial"/>
          <w:lang w:eastAsia="cs-CZ"/>
        </w:rPr>
        <w:t>aktura vystaven</w:t>
      </w:r>
      <w:r w:rsidR="006D6324" w:rsidRPr="00A00CE3">
        <w:rPr>
          <w:rFonts w:ascii="Arial" w:eastAsia="Times New Roman" w:hAnsi="Arial" w:cs="Arial"/>
          <w:lang w:eastAsia="cs-CZ"/>
        </w:rPr>
        <w:t>á</w:t>
      </w:r>
      <w:r w:rsidRPr="00A00CE3">
        <w:rPr>
          <w:rFonts w:ascii="Arial" w:eastAsia="Times New Roman" w:hAnsi="Arial" w:cs="Arial"/>
          <w:lang w:eastAsia="cs-CZ"/>
        </w:rPr>
        <w:t xml:space="preserve"> zhotov</w:t>
      </w:r>
      <w:r w:rsidR="00D60EDE" w:rsidRPr="00A00CE3">
        <w:rPr>
          <w:rFonts w:ascii="Arial" w:eastAsia="Times New Roman" w:hAnsi="Arial" w:cs="Arial"/>
          <w:lang w:eastAsia="cs-CZ"/>
        </w:rPr>
        <w:t>itelem je splatná</w:t>
      </w:r>
      <w:r w:rsidRPr="00A00CE3">
        <w:rPr>
          <w:rFonts w:ascii="Arial" w:eastAsia="Times New Roman" w:hAnsi="Arial" w:cs="Arial"/>
          <w:lang w:eastAsia="cs-CZ"/>
        </w:rPr>
        <w:t xml:space="preserve"> do 30 kalendářních dnů po je</w:t>
      </w:r>
      <w:r w:rsidR="00D60EDE" w:rsidRPr="00A00CE3">
        <w:rPr>
          <w:rFonts w:ascii="Arial" w:eastAsia="Times New Roman" w:hAnsi="Arial" w:cs="Arial"/>
          <w:lang w:eastAsia="cs-CZ"/>
        </w:rPr>
        <w:t>jím</w:t>
      </w:r>
      <w:r w:rsidRPr="00A00CE3">
        <w:rPr>
          <w:rFonts w:ascii="Arial" w:eastAsia="Times New Roman" w:hAnsi="Arial" w:cs="Arial"/>
          <w:lang w:eastAsia="cs-CZ"/>
        </w:rPr>
        <w:t xml:space="preserve"> obdržení objednatelem. Objednatel může fakturu vrátit do data j</w:t>
      </w:r>
      <w:r w:rsidR="00D60EDE" w:rsidRPr="00A00CE3">
        <w:rPr>
          <w:rFonts w:ascii="Arial" w:eastAsia="Times New Roman" w:hAnsi="Arial" w:cs="Arial"/>
          <w:lang w:eastAsia="cs-CZ"/>
        </w:rPr>
        <w:t>ejí</w:t>
      </w:r>
      <w:r w:rsidRPr="00A00CE3">
        <w:rPr>
          <w:rFonts w:ascii="Arial" w:eastAsia="Times New Roman" w:hAnsi="Arial" w:cs="Arial"/>
          <w:lang w:eastAsia="cs-CZ"/>
        </w:rPr>
        <w:t xml:space="preserve"> splatnosti, pokud obsahuje nesprávné nebo neúplné náležitosti či údaje. Lhůta splatnosti</w:t>
      </w:r>
      <w:r w:rsidR="00D60EDE" w:rsidRPr="00A00CE3">
        <w:rPr>
          <w:rFonts w:ascii="Arial" w:eastAsia="Times New Roman" w:hAnsi="Arial" w:cs="Arial"/>
          <w:lang w:eastAsia="cs-CZ"/>
        </w:rPr>
        <w:t xml:space="preserve"> počne běžet doručením opravené</w:t>
      </w:r>
      <w:r w:rsidRPr="00A00CE3">
        <w:rPr>
          <w:rFonts w:ascii="Arial" w:eastAsia="Times New Roman" w:hAnsi="Arial" w:cs="Arial"/>
          <w:lang w:eastAsia="cs-CZ"/>
        </w:rPr>
        <w:t xml:space="preserve"> a </w:t>
      </w:r>
      <w:r w:rsidR="00D60EDE" w:rsidRPr="00A00CE3">
        <w:rPr>
          <w:rFonts w:ascii="Arial" w:eastAsia="Times New Roman" w:hAnsi="Arial" w:cs="Arial"/>
          <w:lang w:eastAsia="cs-CZ"/>
        </w:rPr>
        <w:t>bezvadné</w:t>
      </w:r>
      <w:r w:rsidRPr="00A00CE3">
        <w:rPr>
          <w:rFonts w:ascii="Arial" w:eastAsia="Times New Roman" w:hAnsi="Arial" w:cs="Arial"/>
          <w:lang w:eastAsia="cs-CZ"/>
        </w:rPr>
        <w:t xml:space="preserve"> faktury. </w:t>
      </w:r>
    </w:p>
    <w:p w:rsidR="006D6324" w:rsidRPr="00A00CE3" w:rsidRDefault="006D6324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lastRenderedPageBreak/>
        <w:t>3.7 Fakturovaná částka bude považována za uhrazenou včas, bude-li posledního dne splatnosti odepsána z účtu objednatele.</w:t>
      </w: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IV.</w:t>
      </w:r>
      <w:r w:rsidRPr="00A00CE3">
        <w:rPr>
          <w:rFonts w:ascii="Arial" w:eastAsia="Times New Roman" w:hAnsi="Arial" w:cs="Arial"/>
          <w:lang w:eastAsia="cs-CZ"/>
        </w:rPr>
        <w:t xml:space="preserve"> </w:t>
      </w:r>
      <w:r w:rsidRPr="00A00CE3">
        <w:rPr>
          <w:rFonts w:ascii="Arial" w:eastAsia="Times New Roman" w:hAnsi="Arial" w:cs="Arial"/>
          <w:b/>
          <w:bCs/>
          <w:lang w:eastAsia="cs-CZ"/>
        </w:rPr>
        <w:t>Doba a místo plnění</w:t>
      </w:r>
    </w:p>
    <w:p w:rsidR="00CE0223" w:rsidRPr="00A00CE3" w:rsidRDefault="00CE0223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4.1 Zhotovitel se zavazuje provést dílo a předat j</w:t>
      </w:r>
      <w:r w:rsidR="0052681E" w:rsidRPr="00A00CE3">
        <w:rPr>
          <w:rFonts w:ascii="Arial" w:eastAsia="Times New Roman" w:hAnsi="Arial" w:cs="Arial"/>
          <w:lang w:eastAsia="cs-CZ"/>
        </w:rPr>
        <w:t xml:space="preserve">ej objednateli nejpozději </w:t>
      </w:r>
      <w:r w:rsidR="00137141" w:rsidRPr="00A00CE3">
        <w:rPr>
          <w:rFonts w:ascii="Arial" w:eastAsia="Times New Roman" w:hAnsi="Arial" w:cs="Arial"/>
          <w:lang w:eastAsia="cs-CZ"/>
        </w:rPr>
        <w:t xml:space="preserve">do: </w:t>
      </w:r>
      <w:r w:rsidR="005762E8" w:rsidRPr="00A00CE3">
        <w:rPr>
          <w:rFonts w:ascii="Arial" w:eastAsia="Times New Roman" w:hAnsi="Arial" w:cs="Arial"/>
          <w:lang w:eastAsia="cs-CZ"/>
        </w:rPr>
        <w:t>30</w:t>
      </w:r>
      <w:r w:rsidR="005E2DFF" w:rsidRPr="00A00CE3">
        <w:rPr>
          <w:rFonts w:ascii="Arial" w:eastAsia="Times New Roman" w:hAnsi="Arial" w:cs="Arial"/>
          <w:lang w:eastAsia="cs-CZ"/>
        </w:rPr>
        <w:t xml:space="preserve">. </w:t>
      </w:r>
      <w:r w:rsidR="0037793C" w:rsidRPr="00A00CE3">
        <w:rPr>
          <w:rFonts w:ascii="Arial" w:eastAsia="Times New Roman" w:hAnsi="Arial" w:cs="Arial"/>
          <w:lang w:eastAsia="cs-CZ"/>
        </w:rPr>
        <w:t>11.</w:t>
      </w:r>
      <w:r w:rsidR="005E2DFF" w:rsidRPr="00A00CE3">
        <w:rPr>
          <w:rFonts w:ascii="Arial" w:eastAsia="Times New Roman" w:hAnsi="Arial" w:cs="Arial"/>
          <w:lang w:eastAsia="cs-CZ"/>
        </w:rPr>
        <w:t xml:space="preserve"> 20</w:t>
      </w:r>
      <w:r w:rsidR="00A7734F" w:rsidRPr="00A00CE3">
        <w:rPr>
          <w:rFonts w:ascii="Arial" w:eastAsia="Times New Roman" w:hAnsi="Arial" w:cs="Arial"/>
          <w:lang w:eastAsia="cs-CZ"/>
        </w:rPr>
        <w:t>2</w:t>
      </w:r>
      <w:r w:rsidR="00181776">
        <w:rPr>
          <w:rFonts w:ascii="Arial" w:eastAsia="Times New Roman" w:hAnsi="Arial" w:cs="Arial"/>
          <w:lang w:eastAsia="cs-CZ"/>
        </w:rPr>
        <w:t>5</w:t>
      </w:r>
      <w:r w:rsidR="005E2DFF" w:rsidRPr="00A00CE3">
        <w:rPr>
          <w:rFonts w:ascii="Arial" w:eastAsia="Times New Roman" w:hAnsi="Arial" w:cs="Arial"/>
          <w:lang w:eastAsia="cs-CZ"/>
        </w:rPr>
        <w:t>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4.2 Pokud zhotovitel dokončí dílo před dohodnutým termínem, zavazuje se objednatel, že převezme dílo i v dřívějším nabídnutém termínu, pokud bude bez vad a nedodělků.</w:t>
      </w:r>
    </w:p>
    <w:p w:rsidR="00224E42" w:rsidRPr="00A00CE3" w:rsidRDefault="00CE0223" w:rsidP="00A00CE3">
      <w:pPr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4.3 </w:t>
      </w:r>
      <w:r w:rsidR="00224E42" w:rsidRPr="00A00CE3">
        <w:rPr>
          <w:rFonts w:ascii="Arial" w:eastAsia="Times New Roman" w:hAnsi="Arial" w:cs="Arial"/>
          <w:lang w:eastAsia="cs-CZ"/>
        </w:rPr>
        <w:t>Místem plnění je</w:t>
      </w:r>
      <w:r w:rsidR="005762E8" w:rsidRPr="00A00CE3">
        <w:rPr>
          <w:rFonts w:ascii="Arial" w:eastAsia="Times New Roman" w:hAnsi="Arial" w:cs="Arial"/>
          <w:lang w:eastAsia="cs-CZ"/>
        </w:rPr>
        <w:t xml:space="preserve"> </w:t>
      </w:r>
      <w:r w:rsidR="004D671B" w:rsidRPr="00A00CE3">
        <w:rPr>
          <w:rFonts w:ascii="Arial" w:hAnsi="Arial" w:cs="Arial"/>
        </w:rPr>
        <w:t xml:space="preserve">p. p. č. 755 v k. ú. Labská Stráň, </w:t>
      </w:r>
      <w:r w:rsidR="004D671B" w:rsidRPr="00A00CE3">
        <w:rPr>
          <w:rFonts w:ascii="Arial" w:eastAsia="Times New Roman" w:hAnsi="Arial" w:cs="Arial"/>
          <w:lang w:eastAsia="cs-CZ"/>
        </w:rPr>
        <w:t>p. p. č.1112 v k. ú. Studený u Kunratic, p. p. č. 549 a 563 v k. ú. Jetřichovice u Děčína, p. p. č. 501 v k. ú. Rynartice, p. p. č. 1095 v k. ú. Studený u Kunratic</w:t>
      </w:r>
      <w:r w:rsidR="004D671B" w:rsidRPr="00A00CE3">
        <w:rPr>
          <w:rFonts w:ascii="Arial" w:hAnsi="Arial" w:cs="Arial"/>
        </w:rPr>
        <w:t xml:space="preserve">, p. p. č. 55/1 v k. ú. Dolní Kamenice, </w:t>
      </w:r>
      <w:r w:rsidR="004D671B" w:rsidRPr="00A00CE3">
        <w:rPr>
          <w:rFonts w:ascii="Arial" w:hAnsi="Arial" w:cs="Arial"/>
          <w:iCs/>
        </w:rPr>
        <w:t>p.</w:t>
      </w:r>
      <w:r w:rsidR="004D671B" w:rsidRPr="00A00CE3">
        <w:rPr>
          <w:rFonts w:ascii="Arial" w:hAnsi="Arial" w:cs="Arial"/>
          <w:b/>
          <w:iCs/>
        </w:rPr>
        <w:t xml:space="preserve"> </w:t>
      </w:r>
      <w:r w:rsidR="004D671B" w:rsidRPr="00A00CE3">
        <w:rPr>
          <w:rFonts w:ascii="Arial" w:hAnsi="Arial" w:cs="Arial"/>
        </w:rPr>
        <w:t>p. č. v 1112 v k. ú. Modrá u Děčína, p. p. č. 205/3 k. ú. Studený u Kunratic, p. p. č. 174/1 k. ú. Jetřichovice, p. p. č. 1122/1 k. ú. Huntířov u Děčína, p. p. p. č. 3158 k. ú. Růžová, p. p. č. 803/1 k. ú. Vysoká Lípa, p. p. č. 915 v k. ú. Bynovec</w:t>
      </w:r>
      <w:r w:rsidR="00EE2445" w:rsidRPr="00A00CE3">
        <w:rPr>
          <w:rFonts w:ascii="Arial" w:hAnsi="Arial" w:cs="Arial"/>
        </w:rPr>
        <w:t xml:space="preserve"> </w:t>
      </w:r>
      <w:r w:rsidR="004D671B" w:rsidRPr="00A00CE3">
        <w:rPr>
          <w:rFonts w:ascii="Arial" w:hAnsi="Arial" w:cs="Arial"/>
        </w:rPr>
        <w:t>(Čabel).</w:t>
      </w:r>
    </w:p>
    <w:p w:rsidR="007654E0" w:rsidRPr="00A00CE3" w:rsidRDefault="007654E0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CE0223" w:rsidRPr="00A00CE3" w:rsidRDefault="00CE0223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b/>
          <w:bCs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V. Další ujednání</w:t>
      </w:r>
    </w:p>
    <w:p w:rsidR="00DB5A48" w:rsidRPr="00A00CE3" w:rsidRDefault="00DB5A48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lang w:eastAsia="cs-CZ"/>
        </w:rPr>
      </w:pP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5.1 Zhotovitel je povinen provést dílo v kvalitě, formě a obsahu, které vyžaduje tato smlouva a která je obvyklá pro díla obdobného typu. Zhotovitel je povinen po celou dobu provádění díla dbát pokynů objednatele.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5.2 Objednatel je oprávněn kontrolovat provádění díla. Zjistí-li objednatel, že zhotovitel provádí dílo v rozporu se svými povinnostmi, je oprávněn zhotovitele na tuto skutečnost upozornit a dožadovat se provádění díla řádným způsobem. Jestliže tak zhotovitel neučiní ani ve lhůtě mu k tomu poskytnuté, je objednatel oprávněn od této smlouvy odstoupit doručením písemného odstoupení zhotoviteli.</w:t>
      </w:r>
    </w:p>
    <w:p w:rsidR="00CE0223" w:rsidRPr="00A00CE3" w:rsidRDefault="00CE0223" w:rsidP="00A00CE3">
      <w:pPr>
        <w:spacing w:before="100" w:beforeAutospacing="1" w:after="100" w:afterAutospacing="1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VI. Předání a převzetí díla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6.1 O předání díla vyhotoví smluvní strany předávací protokol podepsaný oběma smluvními stranami. Objednatel není povinen převzít dílo </w:t>
      </w:r>
      <w:proofErr w:type="gramStart"/>
      <w:r w:rsidRPr="00A00CE3">
        <w:rPr>
          <w:rFonts w:ascii="Arial" w:eastAsia="Times New Roman" w:hAnsi="Arial" w:cs="Arial"/>
          <w:lang w:eastAsia="cs-CZ"/>
        </w:rPr>
        <w:t>vykazující</w:t>
      </w:r>
      <w:proofErr w:type="gramEnd"/>
      <w:r w:rsidRPr="00A00CE3">
        <w:rPr>
          <w:rFonts w:ascii="Arial" w:eastAsia="Times New Roman" w:hAnsi="Arial" w:cs="Arial"/>
          <w:lang w:eastAsia="cs-CZ"/>
        </w:rPr>
        <w:t xml:space="preserve"> byť drobné vady či nedodělky.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6.2 Objednatel má právo převzít i dílo, které vykazuje drobné vady a nedodělky. V tom případě je zhotovitel povinen odstranit tyto vady a nedodělky v termínu stanoveném objednatelem uvedeném v předávacím protokolu.</w:t>
      </w:r>
    </w:p>
    <w:p w:rsidR="00CE0223" w:rsidRPr="00A00CE3" w:rsidRDefault="00CE0223" w:rsidP="00A00CE3">
      <w:pPr>
        <w:keepLines/>
        <w:spacing w:before="120" w:after="12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6.3 V případě, že dílo nebude v termínu provedení díla dokončeno, aniž by důvod nedokončení díla ležel na straně objednatele, má objednatel právo převzít částečně provedené dílo a od zbytku plnění bez dalšího odstoupit. Odstoupení podle věty první vyznačí objednatel v předávacím protokolu. Strany souhlasně prohlašují, že písemným vyznačením odstoupení v předávacím protokolu se odstoupení podle věty první považuje za doručené zhotoviteli.</w:t>
      </w:r>
    </w:p>
    <w:p w:rsidR="00C85323" w:rsidRPr="00A00CE3" w:rsidRDefault="00C85323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</w:p>
    <w:p w:rsidR="007654E0" w:rsidRPr="00A00CE3" w:rsidRDefault="007654E0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b/>
          <w:bCs/>
          <w:lang w:eastAsia="cs-CZ"/>
        </w:rPr>
      </w:pPr>
    </w:p>
    <w:p w:rsidR="006D6324" w:rsidRPr="00A00CE3" w:rsidRDefault="006D6324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VII. Sankce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7.1 V případě, že zhotovitel nedodrží termín provedení díla anebo termín odstranění vad a nedodělků uvedený v předávacím protokolu, je zhotovitel povinen zaplatit objednateli smluvní pokutu ve výši 0,1 % z ceny díla za každý den prodlení. 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lastRenderedPageBreak/>
        <w:t>7.2 V případě prodlení objednatele s placením vyúčtování je objednatel povinen zaplatit zhotoviteli úrok z prodlení z nezaplacené částky v zákonné výši. Nárok na úrok z prodlení vzniká zhotoviteli až po 30 dnech po splatnosti daňového dokladu.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7.3 Ustanoveními o smluvní pokutě není dotčen nárok oprávněné smluvní strany požadovat náhradu škody v plném rozsahu.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center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b/>
          <w:bCs/>
          <w:lang w:eastAsia="cs-CZ"/>
        </w:rPr>
        <w:t>VIII. Závěrečná ustanovení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8.1 Tato smlouva může být měněna a doplňována pouze písemnými a očíslovanými dodatky podepsanými oprávněnými zástupci smluvních stran, není-li v této smlouvě uvedeno jinak. 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8.2 Ve věcech touto smlouvou neupravených se řídí práva a povinnosti smluvních stran příslušnými ustanoveními zákona č. 89/2012 Sb., občanského zákoníku. 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8.3 Zhotovitel bezvýhradně souhlasí se zveřejněním své identifikace a dalších parametrů smlouvy, včetně vyplacené ceny. 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8.4 Tato smlouva je vyhotovena v</w:t>
      </w:r>
      <w:r w:rsidR="00CC7828" w:rsidRPr="00A00CE3">
        <w:rPr>
          <w:rFonts w:ascii="Arial" w:eastAsia="Times New Roman" w:hAnsi="Arial" w:cs="Arial"/>
          <w:lang w:eastAsia="cs-CZ"/>
        </w:rPr>
        <w:t>e</w:t>
      </w:r>
      <w:r w:rsidRPr="00A00CE3">
        <w:rPr>
          <w:rFonts w:ascii="Arial" w:eastAsia="Times New Roman" w:hAnsi="Arial" w:cs="Arial"/>
          <w:lang w:eastAsia="cs-CZ"/>
        </w:rPr>
        <w:t xml:space="preserve"> třech stejnopisech, z nichž každý má platnost originálu. Dva stejnopisy obdrží objednatel, jeden stejnopis obdrží zhotovitel. </w:t>
      </w:r>
    </w:p>
    <w:p w:rsidR="00AA2622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 xml:space="preserve">8.5 </w:t>
      </w:r>
      <w:r w:rsidR="001D3504" w:rsidRPr="00A00CE3">
        <w:rPr>
          <w:rFonts w:ascii="Arial" w:eastAsia="Times New Roman" w:hAnsi="Arial" w:cs="Arial"/>
          <w:lang w:eastAsia="cs-CZ"/>
        </w:rPr>
        <w:t>Smlouva nabývá platnosti a účinnosti dnem jejího podpisu oprávněným zástupcem poslední smluvní strany.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8.6 Obě smluvní strany prohlašují, že se seznámily s celým textem smlouvy včetně jejich příloh a s celým obsahem smlouvy souhlasí. Současně prohlašují, že tato smlouva nebyla sjednána v tísni ani za jinak nápadně nevýhodných podmínek.</w:t>
      </w:r>
    </w:p>
    <w:p w:rsidR="006D6324" w:rsidRPr="00A00CE3" w:rsidRDefault="006D6324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8.7 Nedílnou součástí smlouvy jsou tyto přílohy:</w:t>
      </w:r>
    </w:p>
    <w:p w:rsidR="00264520" w:rsidRDefault="00264520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</w:p>
    <w:p w:rsidR="000B46C7" w:rsidRPr="00A00CE3" w:rsidRDefault="000B46C7" w:rsidP="00A00CE3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  <w:lang w:eastAsia="cs-CZ"/>
        </w:rPr>
      </w:pPr>
    </w:p>
    <w:p w:rsidR="006D6324" w:rsidRPr="00A00CE3" w:rsidRDefault="006D6324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Příloha č. 1 – kalkulace</w:t>
      </w:r>
    </w:p>
    <w:p w:rsidR="006D6324" w:rsidRPr="00A00CE3" w:rsidRDefault="006D6324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  <w:r w:rsidRPr="00A00CE3">
        <w:rPr>
          <w:rFonts w:ascii="Arial" w:eastAsia="Times New Roman" w:hAnsi="Arial" w:cs="Arial"/>
          <w:lang w:eastAsia="cs-CZ"/>
        </w:rPr>
        <w:t>Příloha č. 2 – mapov</w:t>
      </w:r>
      <w:r w:rsidR="005946F3" w:rsidRPr="00A00CE3">
        <w:rPr>
          <w:rFonts w:ascii="Arial" w:eastAsia="Times New Roman" w:hAnsi="Arial" w:cs="Arial"/>
          <w:lang w:eastAsia="cs-CZ"/>
        </w:rPr>
        <w:t>é</w:t>
      </w:r>
      <w:r w:rsidRPr="00A00CE3">
        <w:rPr>
          <w:rFonts w:ascii="Arial" w:eastAsia="Times New Roman" w:hAnsi="Arial" w:cs="Arial"/>
          <w:lang w:eastAsia="cs-CZ"/>
        </w:rPr>
        <w:t xml:space="preserve"> zákres</w:t>
      </w:r>
      <w:r w:rsidR="005946F3" w:rsidRPr="00A00CE3">
        <w:rPr>
          <w:rFonts w:ascii="Arial" w:eastAsia="Times New Roman" w:hAnsi="Arial" w:cs="Arial"/>
          <w:lang w:eastAsia="cs-CZ"/>
        </w:rPr>
        <w:t>y</w:t>
      </w:r>
    </w:p>
    <w:p w:rsidR="00793811" w:rsidRDefault="00793811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</w:p>
    <w:p w:rsidR="000B46C7" w:rsidRDefault="000B46C7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</w:p>
    <w:p w:rsidR="000B46C7" w:rsidRDefault="000B46C7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</w:p>
    <w:p w:rsidR="000B46C7" w:rsidRPr="00A00CE3" w:rsidRDefault="000B46C7" w:rsidP="00A00CE3">
      <w:pPr>
        <w:keepLines/>
        <w:spacing w:before="120" w:after="120"/>
        <w:ind w:left="340"/>
        <w:jc w:val="both"/>
        <w:rPr>
          <w:rFonts w:ascii="Arial" w:eastAsia="Times New Roman" w:hAnsi="Arial" w:cs="Arial"/>
          <w:lang w:eastAsia="cs-CZ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255"/>
        <w:gridCol w:w="388"/>
        <w:gridCol w:w="181"/>
        <w:gridCol w:w="62"/>
        <w:gridCol w:w="62"/>
        <w:gridCol w:w="92"/>
        <w:gridCol w:w="809"/>
        <w:gridCol w:w="412"/>
        <w:gridCol w:w="152"/>
        <w:gridCol w:w="314"/>
        <w:gridCol w:w="55"/>
        <w:gridCol w:w="298"/>
        <w:gridCol w:w="670"/>
        <w:gridCol w:w="195"/>
        <w:gridCol w:w="46"/>
        <w:gridCol w:w="77"/>
        <w:gridCol w:w="51"/>
        <w:gridCol w:w="204"/>
        <w:gridCol w:w="1387"/>
        <w:gridCol w:w="267"/>
        <w:gridCol w:w="125"/>
        <w:gridCol w:w="321"/>
        <w:gridCol w:w="503"/>
        <w:gridCol w:w="1083"/>
        <w:gridCol w:w="45"/>
        <w:gridCol w:w="59"/>
        <w:gridCol w:w="369"/>
      </w:tblGrid>
      <w:tr w:rsidR="00793811" w:rsidRPr="00A00CE3" w:rsidTr="00A00CE3">
        <w:trPr>
          <w:gridAfter w:val="2"/>
          <w:wAfter w:w="428" w:type="dxa"/>
          <w:trHeight w:val="608"/>
          <w:jc w:val="center"/>
        </w:trPr>
        <w:tc>
          <w:tcPr>
            <w:tcW w:w="16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jc w:val="center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  <w:r w:rsidR="002D1E08">
              <w:rPr>
                <w:rFonts w:ascii="Arial" w:eastAsia="Times New Roman" w:hAnsi="Arial" w:cs="Arial"/>
                <w:lang w:eastAsia="cs-CZ"/>
              </w:rPr>
              <w:t xml:space="preserve">V </w:t>
            </w:r>
            <w:r w:rsidRPr="00A00CE3">
              <w:rPr>
                <w:rFonts w:ascii="Arial" w:eastAsia="Times New Roman" w:hAnsi="Arial" w:cs="Arial"/>
                <w:lang w:eastAsia="cs-CZ"/>
              </w:rPr>
              <w:t>Krásné Lípě</w:t>
            </w:r>
          </w:p>
        </w:tc>
        <w:tc>
          <w:tcPr>
            <w:tcW w:w="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2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dne ...................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V …………</w:t>
            </w:r>
            <w:proofErr w:type="gramStart"/>
            <w:r w:rsidRPr="00A00CE3">
              <w:rPr>
                <w:rFonts w:ascii="Arial" w:eastAsia="Times New Roman" w:hAnsi="Arial" w:cs="Arial"/>
                <w:lang w:eastAsia="cs-CZ"/>
              </w:rPr>
              <w:t>…….</w:t>
            </w:r>
            <w:proofErr w:type="gramEnd"/>
          </w:p>
        </w:tc>
        <w:tc>
          <w:tcPr>
            <w:tcW w:w="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dne ...................</w:t>
            </w:r>
          </w:p>
        </w:tc>
      </w:tr>
      <w:tr w:rsidR="00793811" w:rsidRPr="00A00CE3" w:rsidTr="00A00CE3">
        <w:trPr>
          <w:gridAfter w:val="1"/>
          <w:wAfter w:w="369" w:type="dxa"/>
          <w:trHeight w:val="186"/>
          <w:jc w:val="center"/>
        </w:trPr>
        <w:tc>
          <w:tcPr>
            <w:tcW w:w="33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3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793811" w:rsidRPr="00A00CE3" w:rsidTr="00A00CE3">
        <w:trPr>
          <w:gridAfter w:val="1"/>
          <w:wAfter w:w="369" w:type="dxa"/>
          <w:jc w:val="center"/>
        </w:trPr>
        <w:tc>
          <w:tcPr>
            <w:tcW w:w="33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Objednatel</w:t>
            </w:r>
          </w:p>
        </w:tc>
        <w:tc>
          <w:tcPr>
            <w:tcW w:w="1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3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8162CE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 xml:space="preserve">   </w:t>
            </w:r>
            <w:r w:rsidR="006A1892" w:rsidRPr="00A00CE3">
              <w:rPr>
                <w:rFonts w:ascii="Arial" w:eastAsia="Times New Roman" w:hAnsi="Arial" w:cs="Arial"/>
                <w:lang w:eastAsia="cs-CZ"/>
              </w:rPr>
              <w:t xml:space="preserve"> </w:t>
            </w:r>
            <w:r w:rsidR="00793811" w:rsidRPr="00A00CE3">
              <w:rPr>
                <w:rFonts w:ascii="Arial" w:eastAsia="Times New Roman" w:hAnsi="Arial" w:cs="Arial"/>
                <w:lang w:eastAsia="cs-CZ"/>
              </w:rPr>
              <w:t>Zhotovitel</w:t>
            </w:r>
          </w:p>
        </w:tc>
      </w:tr>
      <w:tr w:rsidR="00793811" w:rsidRPr="00A00CE3" w:rsidTr="00A00CE3">
        <w:trPr>
          <w:trHeight w:val="388"/>
          <w:jc w:val="center"/>
        </w:trPr>
        <w:tc>
          <w:tcPr>
            <w:tcW w:w="17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8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3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8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  <w:tc>
          <w:tcPr>
            <w:tcW w:w="15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3811" w:rsidRPr="00A00CE3" w:rsidRDefault="00793811" w:rsidP="00A00CE3">
            <w:pPr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 </w:t>
            </w:r>
          </w:p>
        </w:tc>
      </w:tr>
      <w:tr w:rsidR="00470C21" w:rsidRPr="00A00CE3" w:rsidTr="00A00CE3">
        <w:trPr>
          <w:gridAfter w:val="11"/>
          <w:wAfter w:w="4414" w:type="dxa"/>
          <w:trHeight w:val="80"/>
          <w:jc w:val="center"/>
        </w:trPr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C21" w:rsidRPr="00A00CE3" w:rsidRDefault="00470C21" w:rsidP="00A00CE3">
            <w:pPr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8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0C21" w:rsidRPr="00A00CE3" w:rsidRDefault="00470C21" w:rsidP="00A00CE3">
            <w:pPr>
              <w:spacing w:after="0"/>
              <w:jc w:val="center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C21" w:rsidRPr="00A00CE3" w:rsidRDefault="00470C2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180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70C21" w:rsidRPr="00A00CE3" w:rsidRDefault="00470C2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470C21" w:rsidRPr="00A00CE3" w:rsidTr="00A00CE3">
        <w:trPr>
          <w:gridAfter w:val="9"/>
          <w:wAfter w:w="4159" w:type="dxa"/>
          <w:trHeight w:val="80"/>
          <w:jc w:val="center"/>
        </w:trPr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0C21" w:rsidRPr="00A00CE3" w:rsidRDefault="00470C2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06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0C21" w:rsidRPr="00A00CE3" w:rsidRDefault="00470C2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470C21" w:rsidRPr="00A00CE3" w:rsidTr="00A00CE3">
        <w:trPr>
          <w:gridAfter w:val="9"/>
          <w:wAfter w:w="4159" w:type="dxa"/>
          <w:jc w:val="center"/>
        </w:trPr>
        <w:tc>
          <w:tcPr>
            <w:tcW w:w="1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0D" w:rsidRPr="00A00CE3" w:rsidRDefault="001E790D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06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70C21" w:rsidRPr="00A00CE3" w:rsidRDefault="00470C21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6D6324" w:rsidRPr="00A00CE3" w:rsidTr="00A00CE3">
        <w:trPr>
          <w:gridAfter w:val="3"/>
          <w:wAfter w:w="473" w:type="dxa"/>
          <w:jc w:val="center"/>
        </w:trPr>
        <w:tc>
          <w:tcPr>
            <w:tcW w:w="36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790D" w:rsidRPr="00A00CE3" w:rsidRDefault="001E790D" w:rsidP="00A00CE3">
            <w:pPr>
              <w:spacing w:after="0"/>
              <w:rPr>
                <w:rFonts w:ascii="Arial" w:eastAsia="Times New Roman" w:hAnsi="Arial" w:cs="Arial"/>
                <w:bCs/>
                <w:lang w:eastAsia="cs-CZ"/>
              </w:rPr>
            </w:pPr>
          </w:p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bCs/>
                <w:lang w:eastAsia="cs-CZ"/>
              </w:rPr>
            </w:pPr>
          </w:p>
          <w:p w:rsidR="00793811" w:rsidRPr="00A00CE3" w:rsidRDefault="00793811" w:rsidP="00A00CE3">
            <w:pPr>
              <w:spacing w:after="0"/>
              <w:rPr>
                <w:rFonts w:ascii="Arial" w:eastAsia="Times New Roman" w:hAnsi="Arial" w:cs="Arial"/>
                <w:bCs/>
                <w:lang w:eastAsia="cs-CZ"/>
              </w:rPr>
            </w:pPr>
          </w:p>
          <w:p w:rsidR="006D6324" w:rsidRPr="00A00CE3" w:rsidRDefault="006D6324" w:rsidP="00A00CE3">
            <w:pPr>
              <w:spacing w:after="0"/>
              <w:rPr>
                <w:rFonts w:ascii="Arial" w:eastAsia="Times New Roman" w:hAnsi="Arial" w:cs="Arial"/>
                <w:bCs/>
                <w:lang w:eastAsia="cs-CZ"/>
              </w:rPr>
            </w:pPr>
            <w:r w:rsidRPr="00A00CE3">
              <w:rPr>
                <w:rFonts w:ascii="Arial" w:eastAsia="Times New Roman" w:hAnsi="Arial" w:cs="Arial"/>
                <w:bCs/>
                <w:lang w:eastAsia="cs-CZ"/>
              </w:rPr>
              <w:t xml:space="preserve">Ing. </w:t>
            </w:r>
            <w:r w:rsidR="002B25FC" w:rsidRPr="00A00CE3">
              <w:rPr>
                <w:rFonts w:ascii="Arial" w:eastAsia="Times New Roman" w:hAnsi="Arial" w:cs="Arial"/>
                <w:bCs/>
                <w:lang w:eastAsia="cs-CZ"/>
              </w:rPr>
              <w:t>Petr Bauer</w:t>
            </w:r>
          </w:p>
          <w:p w:rsidR="006D6324" w:rsidRPr="00A00CE3" w:rsidRDefault="008F03F4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bCs/>
                <w:lang w:eastAsia="cs-CZ"/>
              </w:rPr>
              <w:t>n</w:t>
            </w:r>
            <w:r w:rsidR="00D25F6B" w:rsidRPr="00A00CE3">
              <w:rPr>
                <w:rFonts w:ascii="Arial" w:eastAsia="Times New Roman" w:hAnsi="Arial" w:cs="Arial"/>
                <w:bCs/>
                <w:lang w:eastAsia="cs-CZ"/>
              </w:rPr>
              <w:t>áměstek</w:t>
            </w:r>
            <w:r w:rsidR="00FA090C">
              <w:rPr>
                <w:rFonts w:ascii="Arial" w:eastAsia="Times New Roman" w:hAnsi="Arial" w:cs="Arial"/>
                <w:bCs/>
                <w:lang w:eastAsia="cs-CZ"/>
              </w:rPr>
              <w:t xml:space="preserve"> ředitele, vedoucí</w:t>
            </w:r>
            <w:r w:rsidR="002B25FC" w:rsidRPr="00A00CE3">
              <w:rPr>
                <w:rFonts w:ascii="Arial" w:eastAsia="Times New Roman" w:hAnsi="Arial" w:cs="Arial"/>
                <w:bCs/>
                <w:lang w:eastAsia="cs-CZ"/>
              </w:rPr>
              <w:t xml:space="preserve"> odboru ochrany přírody</w:t>
            </w:r>
            <w:r w:rsidR="006D6324" w:rsidRPr="00A00CE3">
              <w:rPr>
                <w:rFonts w:ascii="Arial" w:eastAsia="Times New Roman" w:hAnsi="Arial" w:cs="Arial"/>
                <w:bCs/>
                <w:lang w:eastAsia="cs-CZ"/>
              </w:rPr>
              <w:br/>
            </w: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D6324" w:rsidRPr="00A00CE3" w:rsidRDefault="006D6324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  <w:p w:rsidR="001E790D" w:rsidRPr="00A00CE3" w:rsidRDefault="001E790D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0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E2445" w:rsidRPr="00A00CE3" w:rsidRDefault="00EE2445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  <w:p w:rsidR="00EE2445" w:rsidRPr="00A00CE3" w:rsidRDefault="00EE2445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  <w:p w:rsidR="00D25F6B" w:rsidRPr="00A00CE3" w:rsidRDefault="00D25F6B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  <w:p w:rsidR="00EE2445" w:rsidRPr="00A00CE3" w:rsidRDefault="00D25F6B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 xml:space="preserve">Konstantin </w:t>
            </w:r>
            <w:proofErr w:type="spellStart"/>
            <w:r w:rsidRPr="00A00CE3">
              <w:rPr>
                <w:rFonts w:ascii="Arial" w:eastAsia="Times New Roman" w:hAnsi="Arial" w:cs="Arial"/>
                <w:lang w:eastAsia="cs-CZ"/>
              </w:rPr>
              <w:t>K</w:t>
            </w:r>
            <w:r w:rsidR="00DD7BD8">
              <w:rPr>
                <w:rFonts w:ascii="Arial" w:eastAsia="Times New Roman" w:hAnsi="Arial" w:cs="Arial"/>
                <w:lang w:eastAsia="cs-CZ"/>
              </w:rPr>
              <w:t>i</w:t>
            </w:r>
            <w:r w:rsidRPr="00A00CE3">
              <w:rPr>
                <w:rFonts w:ascii="Arial" w:eastAsia="Times New Roman" w:hAnsi="Arial" w:cs="Arial"/>
                <w:lang w:eastAsia="cs-CZ"/>
              </w:rPr>
              <w:t>r</w:t>
            </w:r>
            <w:r w:rsidR="00DD7BD8">
              <w:rPr>
                <w:rFonts w:ascii="Arial" w:eastAsia="Times New Roman" w:hAnsi="Arial" w:cs="Arial"/>
                <w:lang w:eastAsia="cs-CZ"/>
              </w:rPr>
              <w:t>y</w:t>
            </w:r>
            <w:r w:rsidRPr="00A00CE3">
              <w:rPr>
                <w:rFonts w:ascii="Arial" w:eastAsia="Times New Roman" w:hAnsi="Arial" w:cs="Arial"/>
                <w:lang w:eastAsia="cs-CZ"/>
              </w:rPr>
              <w:t>čuk</w:t>
            </w:r>
            <w:proofErr w:type="spellEnd"/>
          </w:p>
          <w:p w:rsidR="00D25F6B" w:rsidRPr="00A00CE3" w:rsidRDefault="00D25F6B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  <w:r w:rsidRPr="00A00CE3">
              <w:rPr>
                <w:rFonts w:ascii="Arial" w:eastAsia="Times New Roman" w:hAnsi="Arial" w:cs="Arial"/>
                <w:lang w:eastAsia="cs-CZ"/>
              </w:rPr>
              <w:t>předseda spolku</w:t>
            </w:r>
          </w:p>
        </w:tc>
      </w:tr>
      <w:tr w:rsidR="00EE2445" w:rsidRPr="00A00CE3" w:rsidTr="00A00CE3">
        <w:trPr>
          <w:gridAfter w:val="3"/>
          <w:wAfter w:w="473" w:type="dxa"/>
          <w:jc w:val="center"/>
        </w:trPr>
        <w:tc>
          <w:tcPr>
            <w:tcW w:w="369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2445" w:rsidRPr="00A00CE3" w:rsidRDefault="00EE2445" w:rsidP="00A00CE3">
            <w:pPr>
              <w:spacing w:after="0"/>
              <w:rPr>
                <w:rFonts w:ascii="Arial" w:eastAsia="Times New Roman" w:hAnsi="Arial" w:cs="Arial"/>
                <w:bCs/>
                <w:lang w:eastAsia="cs-CZ"/>
              </w:rPr>
            </w:pP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E2445" w:rsidRPr="00A00CE3" w:rsidRDefault="00EE2445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  <w:tc>
          <w:tcPr>
            <w:tcW w:w="40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E2445" w:rsidRPr="00A00CE3" w:rsidRDefault="00EE2445" w:rsidP="00A00CE3">
            <w:pPr>
              <w:spacing w:after="0"/>
              <w:rPr>
                <w:rFonts w:ascii="Arial" w:eastAsia="Times New Roman" w:hAnsi="Arial" w:cs="Arial"/>
                <w:lang w:eastAsia="cs-CZ"/>
              </w:rPr>
            </w:pPr>
          </w:p>
        </w:tc>
      </w:tr>
    </w:tbl>
    <w:p w:rsidR="007E141A" w:rsidRPr="00A00CE3" w:rsidRDefault="007E141A" w:rsidP="00A00CE3">
      <w:pPr>
        <w:ind w:left="-284"/>
        <w:jc w:val="center"/>
        <w:rPr>
          <w:rFonts w:ascii="Arial" w:hAnsi="Arial" w:cs="Arial"/>
          <w:b/>
        </w:rPr>
      </w:pPr>
      <w:r w:rsidRPr="00A00CE3">
        <w:rPr>
          <w:rFonts w:ascii="Arial" w:hAnsi="Arial" w:cs="Arial"/>
          <w:b/>
        </w:rPr>
        <w:t>Příloha č. 1</w:t>
      </w:r>
      <w:r w:rsidR="00696D65" w:rsidRPr="00A00CE3">
        <w:rPr>
          <w:rFonts w:ascii="Arial" w:hAnsi="Arial" w:cs="Arial"/>
          <w:b/>
        </w:rPr>
        <w:t xml:space="preserve"> kalkulace</w:t>
      </w:r>
    </w:p>
    <w:p w:rsidR="007721A5" w:rsidRPr="00A00CE3" w:rsidRDefault="007721A5" w:rsidP="00A00CE3">
      <w:pPr>
        <w:ind w:left="2124" w:firstLine="708"/>
        <w:rPr>
          <w:rFonts w:ascii="Arial" w:hAnsi="Arial" w:cs="Arial"/>
        </w:rPr>
      </w:pPr>
      <w:r w:rsidRPr="00A00CE3">
        <w:rPr>
          <w:rFonts w:ascii="Arial" w:hAnsi="Arial" w:cs="Arial"/>
        </w:rPr>
        <w:t xml:space="preserve">ke smlouvě o dílo č.j. </w:t>
      </w:r>
      <w:r w:rsidR="00C5236D" w:rsidRPr="00C5236D">
        <w:rPr>
          <w:rFonts w:ascii="Arial" w:hAnsi="Arial" w:cs="Arial"/>
        </w:rPr>
        <w:t>SNPCS 01896/2025</w:t>
      </w:r>
    </w:p>
    <w:p w:rsidR="007721A5" w:rsidRPr="00A00CE3" w:rsidRDefault="007721A5" w:rsidP="00A00CE3">
      <w:pPr>
        <w:ind w:left="-284"/>
        <w:jc w:val="center"/>
        <w:rPr>
          <w:rFonts w:ascii="Arial" w:hAnsi="Arial" w:cs="Arial"/>
          <w:b/>
        </w:rPr>
      </w:pPr>
    </w:p>
    <w:p w:rsidR="007721A5" w:rsidRPr="00A00CE3" w:rsidRDefault="007721A5" w:rsidP="00A00CE3">
      <w:pPr>
        <w:spacing w:before="100" w:beforeAutospacing="1" w:after="240"/>
        <w:jc w:val="both"/>
        <w:rPr>
          <w:rFonts w:ascii="Arial" w:hAnsi="Arial" w:cs="Arial"/>
        </w:rPr>
      </w:pPr>
      <w:r w:rsidRPr="00A00CE3">
        <w:rPr>
          <w:rFonts w:ascii="Arial" w:hAnsi="Arial" w:cs="Arial"/>
        </w:rPr>
        <w:t>Oprava oplocen</w:t>
      </w:r>
      <w:r w:rsidR="00DD5F33" w:rsidRPr="00A00CE3">
        <w:rPr>
          <w:rFonts w:ascii="Arial" w:hAnsi="Arial" w:cs="Arial"/>
        </w:rPr>
        <w:t>ek</w:t>
      </w:r>
      <w:r w:rsidR="00693981" w:rsidRPr="00A00CE3">
        <w:rPr>
          <w:rFonts w:ascii="Arial" w:hAnsi="Arial" w:cs="Arial"/>
        </w:rPr>
        <w:t xml:space="preserve"> a výstavba individuálních ochran</w:t>
      </w:r>
      <w:r w:rsidRPr="00A00CE3">
        <w:rPr>
          <w:rFonts w:ascii="Arial" w:hAnsi="Arial" w:cs="Arial"/>
        </w:rPr>
        <w:t xml:space="preserve"> je udá</w:t>
      </w:r>
      <w:r w:rsidR="00693981" w:rsidRPr="00A00CE3">
        <w:rPr>
          <w:rFonts w:ascii="Arial" w:hAnsi="Arial" w:cs="Arial"/>
        </w:rPr>
        <w:t>vá</w:t>
      </w:r>
      <w:r w:rsidRPr="00A00CE3">
        <w:rPr>
          <w:rFonts w:ascii="Arial" w:hAnsi="Arial" w:cs="Arial"/>
        </w:rPr>
        <w:t>na v hodinové mzdě vzhledem k náročné práci, přesunům na větší vzdálenosti a špatně dostupn</w:t>
      </w:r>
      <w:r w:rsidR="009677B2" w:rsidRPr="00A00CE3">
        <w:rPr>
          <w:rFonts w:ascii="Arial" w:hAnsi="Arial" w:cs="Arial"/>
        </w:rPr>
        <w:t>ým</w:t>
      </w:r>
      <w:r w:rsidRPr="00A00CE3">
        <w:rPr>
          <w:rFonts w:ascii="Arial" w:hAnsi="Arial" w:cs="Arial"/>
        </w:rPr>
        <w:t xml:space="preserve"> lokalit</w:t>
      </w:r>
      <w:r w:rsidR="009677B2" w:rsidRPr="00A00CE3">
        <w:rPr>
          <w:rFonts w:ascii="Arial" w:hAnsi="Arial" w:cs="Arial"/>
        </w:rPr>
        <w:t>ám</w:t>
      </w:r>
      <w:r w:rsidRPr="00A00CE3">
        <w:rPr>
          <w:rFonts w:ascii="Arial" w:hAnsi="Arial" w:cs="Arial"/>
        </w:rPr>
        <w:t xml:space="preserve">. </w:t>
      </w:r>
      <w:r w:rsidR="00DD5F33" w:rsidRPr="00A00CE3">
        <w:rPr>
          <w:rFonts w:ascii="Arial" w:hAnsi="Arial" w:cs="Arial"/>
        </w:rPr>
        <w:t>Převážně se jedná o náročné opravy stávajícího oplocení</w:t>
      </w:r>
      <w:r w:rsidR="009677B2" w:rsidRPr="00A00CE3">
        <w:rPr>
          <w:rFonts w:ascii="Arial" w:hAnsi="Arial" w:cs="Arial"/>
        </w:rPr>
        <w:t xml:space="preserve"> po pádech stromů</w:t>
      </w:r>
      <w:r w:rsidR="00A83E9A" w:rsidRPr="00A00CE3">
        <w:rPr>
          <w:rFonts w:ascii="Arial" w:hAnsi="Arial" w:cs="Arial"/>
        </w:rPr>
        <w:t xml:space="preserve"> s využitím JMP</w:t>
      </w:r>
      <w:r w:rsidR="009677B2" w:rsidRPr="00A00CE3">
        <w:rPr>
          <w:rFonts w:ascii="Arial" w:hAnsi="Arial" w:cs="Arial"/>
        </w:rPr>
        <w:t xml:space="preserve"> a </w:t>
      </w:r>
      <w:r w:rsidR="00A83E9A" w:rsidRPr="00A00CE3">
        <w:rPr>
          <w:rFonts w:ascii="Arial" w:hAnsi="Arial" w:cs="Arial"/>
        </w:rPr>
        <w:t xml:space="preserve">opravy </w:t>
      </w:r>
      <w:r w:rsidR="009677B2" w:rsidRPr="00A00CE3">
        <w:rPr>
          <w:rFonts w:ascii="Arial" w:hAnsi="Arial" w:cs="Arial"/>
        </w:rPr>
        <w:t>poškození</w:t>
      </w:r>
      <w:r w:rsidR="00A83E9A" w:rsidRPr="00A00CE3">
        <w:rPr>
          <w:rFonts w:ascii="Arial" w:hAnsi="Arial" w:cs="Arial"/>
        </w:rPr>
        <w:t xml:space="preserve"> od </w:t>
      </w:r>
      <w:r w:rsidR="009677B2" w:rsidRPr="00A00CE3">
        <w:rPr>
          <w:rFonts w:ascii="Arial" w:hAnsi="Arial" w:cs="Arial"/>
        </w:rPr>
        <w:t>zvěř</w:t>
      </w:r>
      <w:r w:rsidR="00A83E9A" w:rsidRPr="00A00CE3">
        <w:rPr>
          <w:rFonts w:ascii="Arial" w:hAnsi="Arial" w:cs="Arial"/>
        </w:rPr>
        <w:t>e</w:t>
      </w:r>
      <w:r w:rsidR="00DD5F33" w:rsidRPr="00A00CE3">
        <w:rPr>
          <w:rFonts w:ascii="Arial" w:hAnsi="Arial" w:cs="Arial"/>
        </w:rPr>
        <w:t xml:space="preserve">. </w:t>
      </w:r>
      <w:r w:rsidRPr="00A00CE3">
        <w:rPr>
          <w:rFonts w:ascii="Arial" w:hAnsi="Arial" w:cs="Arial"/>
        </w:rPr>
        <w:t>Materiál a nářadí</w:t>
      </w:r>
      <w:r w:rsidR="009677B2" w:rsidRPr="00A00CE3">
        <w:rPr>
          <w:rFonts w:ascii="Arial" w:hAnsi="Arial" w:cs="Arial"/>
        </w:rPr>
        <w:t xml:space="preserve"> na opravy a výstavby</w:t>
      </w:r>
      <w:r w:rsidRPr="00A00CE3">
        <w:rPr>
          <w:rFonts w:ascii="Arial" w:hAnsi="Arial" w:cs="Arial"/>
        </w:rPr>
        <w:t xml:space="preserve"> je </w:t>
      </w:r>
      <w:r w:rsidR="00DD5F33" w:rsidRPr="00A00CE3">
        <w:rPr>
          <w:rFonts w:ascii="Arial" w:hAnsi="Arial" w:cs="Arial"/>
        </w:rPr>
        <w:t xml:space="preserve">na lokalitu </w:t>
      </w:r>
      <w:r w:rsidRPr="00A00CE3">
        <w:rPr>
          <w:rFonts w:ascii="Arial" w:hAnsi="Arial" w:cs="Arial"/>
        </w:rPr>
        <w:t xml:space="preserve">nutné donášet </w:t>
      </w:r>
      <w:r w:rsidR="009677B2" w:rsidRPr="00A00CE3">
        <w:rPr>
          <w:rFonts w:ascii="Arial" w:hAnsi="Arial" w:cs="Arial"/>
        </w:rPr>
        <w:t xml:space="preserve">ručně </w:t>
      </w:r>
      <w:r w:rsidRPr="00A00CE3">
        <w:rPr>
          <w:rFonts w:ascii="Arial" w:hAnsi="Arial" w:cs="Arial"/>
        </w:rPr>
        <w:t>až 2 km.</w:t>
      </w:r>
      <w:r w:rsidR="00EE2445" w:rsidRPr="00A00CE3">
        <w:rPr>
          <w:rFonts w:ascii="Arial" w:hAnsi="Arial" w:cs="Arial"/>
        </w:rPr>
        <w:t xml:space="preserve"> </w:t>
      </w:r>
      <w:r w:rsidR="00693981" w:rsidRPr="00A00CE3">
        <w:rPr>
          <w:rFonts w:ascii="Arial" w:hAnsi="Arial" w:cs="Arial"/>
        </w:rPr>
        <w:t>Kompletní montážní m</w:t>
      </w:r>
      <w:r w:rsidR="00EE2445" w:rsidRPr="00A00CE3">
        <w:rPr>
          <w:rFonts w:ascii="Arial" w:hAnsi="Arial" w:cs="Arial"/>
        </w:rPr>
        <w:t>ateriál pro opravy dodá objednatel.</w:t>
      </w:r>
    </w:p>
    <w:p w:rsidR="007E141A" w:rsidRPr="00A00CE3" w:rsidRDefault="007E141A" w:rsidP="00A00CE3">
      <w:pPr>
        <w:ind w:left="-284"/>
        <w:rPr>
          <w:rFonts w:ascii="Arial" w:hAnsi="Arial" w:cs="Arial"/>
          <w:b/>
        </w:rPr>
      </w:pPr>
    </w:p>
    <w:p w:rsidR="000018B2" w:rsidRPr="00A00CE3" w:rsidRDefault="000018B2" w:rsidP="00A00CE3">
      <w:pPr>
        <w:ind w:left="2124" w:firstLine="708"/>
        <w:rPr>
          <w:rFonts w:ascii="Arial" w:hAnsi="Arial" w:cs="Arial"/>
        </w:rPr>
      </w:pPr>
    </w:p>
    <w:p w:rsidR="007E141A" w:rsidRPr="00A00CE3" w:rsidRDefault="007E141A" w:rsidP="00A00CE3">
      <w:pPr>
        <w:ind w:left="-851"/>
        <w:jc w:val="center"/>
        <w:rPr>
          <w:rFonts w:ascii="Arial" w:hAnsi="Arial" w:cs="Arial"/>
          <w:b/>
        </w:rPr>
      </w:pPr>
    </w:p>
    <w:p w:rsidR="007E141A" w:rsidRPr="00A00CE3" w:rsidRDefault="007E141A" w:rsidP="00A00CE3">
      <w:pPr>
        <w:widowControl w:val="0"/>
        <w:ind w:left="-851"/>
        <w:jc w:val="both"/>
        <w:rPr>
          <w:rFonts w:ascii="Arial" w:hAnsi="Arial" w:cs="Arial"/>
          <w:b/>
          <w:iCs/>
        </w:rPr>
      </w:pPr>
    </w:p>
    <w:p w:rsidR="00950840" w:rsidRPr="00A00CE3" w:rsidRDefault="007E141A" w:rsidP="00A00CE3">
      <w:pPr>
        <w:widowControl w:val="0"/>
        <w:tabs>
          <w:tab w:val="left" w:pos="3544"/>
          <w:tab w:val="left" w:pos="4820"/>
          <w:tab w:val="left" w:pos="6237"/>
          <w:tab w:val="right" w:leader="dot" w:pos="8364"/>
        </w:tabs>
        <w:rPr>
          <w:rFonts w:ascii="Arial" w:hAnsi="Arial" w:cs="Arial"/>
          <w:b/>
          <w:iCs/>
          <w:u w:val="single"/>
        </w:rPr>
      </w:pPr>
      <w:r w:rsidRPr="00A00CE3">
        <w:rPr>
          <w:rFonts w:ascii="Arial" w:hAnsi="Arial" w:cs="Arial"/>
          <w:b/>
          <w:iCs/>
          <w:u w:val="single"/>
        </w:rPr>
        <w:t xml:space="preserve">Rozpočet </w:t>
      </w:r>
      <w:r w:rsidR="00950840" w:rsidRPr="00A00CE3">
        <w:rPr>
          <w:rFonts w:ascii="Arial" w:hAnsi="Arial" w:cs="Arial"/>
          <w:b/>
          <w:iCs/>
          <w:u w:val="single"/>
        </w:rPr>
        <w:t>na opravu a dostavbu oplocenek v CHKO Labské pískovce</w:t>
      </w:r>
    </w:p>
    <w:p w:rsidR="00950840" w:rsidRPr="00A00CE3" w:rsidRDefault="0018727B" w:rsidP="00A00CE3">
      <w:pPr>
        <w:widowControl w:val="0"/>
        <w:tabs>
          <w:tab w:val="left" w:pos="3544"/>
          <w:tab w:val="left" w:pos="4820"/>
          <w:tab w:val="left" w:pos="6237"/>
          <w:tab w:val="right" w:leader="dot" w:pos="8364"/>
        </w:tabs>
        <w:rPr>
          <w:rFonts w:ascii="Arial" w:hAnsi="Arial" w:cs="Arial"/>
          <w:iCs/>
        </w:rPr>
      </w:pPr>
      <w:r w:rsidRPr="00A00CE3">
        <w:rPr>
          <w:rFonts w:ascii="Arial" w:hAnsi="Arial" w:cs="Arial"/>
          <w:iCs/>
        </w:rPr>
        <w:t xml:space="preserve">Množství </w:t>
      </w:r>
      <w:r w:rsidR="00DD5F33" w:rsidRPr="00A00CE3">
        <w:rPr>
          <w:rFonts w:ascii="Arial" w:hAnsi="Arial" w:cs="Arial"/>
          <w:iCs/>
        </w:rPr>
        <w:t>zasmluvněných</w:t>
      </w:r>
      <w:r w:rsidRPr="00A00CE3">
        <w:rPr>
          <w:rFonts w:ascii="Arial" w:hAnsi="Arial" w:cs="Arial"/>
          <w:iCs/>
        </w:rPr>
        <w:t xml:space="preserve"> hodin:</w:t>
      </w:r>
      <w:r w:rsidR="00980BA6" w:rsidRPr="00A00CE3">
        <w:rPr>
          <w:rFonts w:ascii="Arial" w:hAnsi="Arial" w:cs="Arial"/>
          <w:iCs/>
        </w:rPr>
        <w:t xml:space="preserve"> </w:t>
      </w:r>
      <w:r w:rsidRPr="00A00CE3">
        <w:rPr>
          <w:rFonts w:ascii="Arial" w:hAnsi="Arial" w:cs="Arial"/>
          <w:iCs/>
        </w:rPr>
        <w:t>……………………………………</w:t>
      </w:r>
      <w:proofErr w:type="gramStart"/>
      <w:r w:rsidRPr="00A00CE3">
        <w:rPr>
          <w:rFonts w:ascii="Arial" w:hAnsi="Arial" w:cs="Arial"/>
          <w:iCs/>
        </w:rPr>
        <w:t>……</w:t>
      </w:r>
      <w:r w:rsidR="00234E91" w:rsidRPr="00A00CE3">
        <w:rPr>
          <w:rFonts w:ascii="Arial" w:hAnsi="Arial" w:cs="Arial"/>
          <w:iCs/>
        </w:rPr>
        <w:t>.</w:t>
      </w:r>
      <w:proofErr w:type="gramEnd"/>
      <w:r w:rsidRPr="00A00CE3">
        <w:rPr>
          <w:rFonts w:ascii="Arial" w:hAnsi="Arial" w:cs="Arial"/>
          <w:iCs/>
        </w:rPr>
        <w:t>…………</w:t>
      </w:r>
      <w:r w:rsidR="00DD5F33" w:rsidRPr="00A00CE3">
        <w:rPr>
          <w:rFonts w:ascii="Arial" w:hAnsi="Arial" w:cs="Arial"/>
          <w:iCs/>
        </w:rPr>
        <w:t>…</w:t>
      </w:r>
      <w:r w:rsidRPr="00A00CE3">
        <w:rPr>
          <w:rFonts w:ascii="Arial" w:hAnsi="Arial" w:cs="Arial"/>
          <w:iCs/>
        </w:rPr>
        <w:t>….</w:t>
      </w:r>
      <w:r w:rsidR="00BF6246" w:rsidRPr="00A00CE3">
        <w:rPr>
          <w:rFonts w:ascii="Arial" w:hAnsi="Arial" w:cs="Arial"/>
          <w:iCs/>
        </w:rPr>
        <w:t xml:space="preserve"> </w:t>
      </w:r>
      <w:r w:rsidR="00516C44">
        <w:rPr>
          <w:rFonts w:ascii="Arial" w:hAnsi="Arial" w:cs="Arial"/>
          <w:iCs/>
        </w:rPr>
        <w:t>25</w:t>
      </w:r>
      <w:r w:rsidR="005C6F9A">
        <w:rPr>
          <w:rFonts w:ascii="Arial" w:hAnsi="Arial" w:cs="Arial"/>
          <w:iCs/>
        </w:rPr>
        <w:t>0</w:t>
      </w:r>
      <w:r w:rsidRPr="00A00CE3">
        <w:rPr>
          <w:rFonts w:ascii="Arial" w:hAnsi="Arial" w:cs="Arial"/>
          <w:iCs/>
        </w:rPr>
        <w:t xml:space="preserve"> hod</w:t>
      </w:r>
    </w:p>
    <w:p w:rsidR="0018727B" w:rsidRPr="00A00CE3" w:rsidRDefault="0018727B" w:rsidP="00A00CE3">
      <w:pPr>
        <w:widowControl w:val="0"/>
        <w:pBdr>
          <w:bottom w:val="single" w:sz="6" w:space="1" w:color="auto"/>
        </w:pBdr>
        <w:tabs>
          <w:tab w:val="left" w:pos="3544"/>
          <w:tab w:val="left" w:pos="4820"/>
          <w:tab w:val="left" w:pos="6237"/>
          <w:tab w:val="right" w:leader="dot" w:pos="8364"/>
        </w:tabs>
        <w:rPr>
          <w:rFonts w:ascii="Arial" w:hAnsi="Arial" w:cs="Arial"/>
          <w:iCs/>
        </w:rPr>
      </w:pPr>
      <w:r w:rsidRPr="00A00CE3">
        <w:rPr>
          <w:rFonts w:ascii="Arial" w:hAnsi="Arial" w:cs="Arial"/>
          <w:iCs/>
        </w:rPr>
        <w:t>Sazba za pracovní hodinu:</w:t>
      </w:r>
      <w:r w:rsidR="00980BA6" w:rsidRPr="00A00CE3">
        <w:rPr>
          <w:rFonts w:ascii="Arial" w:hAnsi="Arial" w:cs="Arial"/>
          <w:iCs/>
        </w:rPr>
        <w:t xml:space="preserve"> </w:t>
      </w:r>
      <w:r w:rsidRPr="00A00CE3">
        <w:rPr>
          <w:rFonts w:ascii="Arial" w:hAnsi="Arial" w:cs="Arial"/>
          <w:iCs/>
        </w:rPr>
        <w:t>………………………………………</w:t>
      </w:r>
      <w:proofErr w:type="gramStart"/>
      <w:r w:rsidRPr="00A00CE3">
        <w:rPr>
          <w:rFonts w:ascii="Arial" w:hAnsi="Arial" w:cs="Arial"/>
          <w:iCs/>
        </w:rPr>
        <w:t>……</w:t>
      </w:r>
      <w:r w:rsidR="00234E91" w:rsidRPr="00A00CE3">
        <w:rPr>
          <w:rFonts w:ascii="Arial" w:hAnsi="Arial" w:cs="Arial"/>
          <w:iCs/>
        </w:rPr>
        <w:t>.</w:t>
      </w:r>
      <w:proofErr w:type="gramEnd"/>
      <w:r w:rsidRPr="00A00CE3">
        <w:rPr>
          <w:rFonts w:ascii="Arial" w:hAnsi="Arial" w:cs="Arial"/>
          <w:iCs/>
        </w:rPr>
        <w:t>…………………..</w:t>
      </w:r>
      <w:r w:rsidR="00BF6246" w:rsidRPr="00A00CE3">
        <w:rPr>
          <w:rFonts w:ascii="Arial" w:hAnsi="Arial" w:cs="Arial"/>
          <w:iCs/>
        </w:rPr>
        <w:t xml:space="preserve"> </w:t>
      </w:r>
      <w:r w:rsidRPr="00A00CE3">
        <w:rPr>
          <w:rFonts w:ascii="Arial" w:hAnsi="Arial" w:cs="Arial"/>
          <w:iCs/>
        </w:rPr>
        <w:t>2</w:t>
      </w:r>
      <w:r w:rsidR="00BF6246" w:rsidRPr="00A00CE3">
        <w:rPr>
          <w:rFonts w:ascii="Arial" w:hAnsi="Arial" w:cs="Arial"/>
          <w:iCs/>
        </w:rPr>
        <w:t>4</w:t>
      </w:r>
      <w:r w:rsidR="005C6F9A">
        <w:rPr>
          <w:rFonts w:ascii="Arial" w:hAnsi="Arial" w:cs="Arial"/>
          <w:iCs/>
        </w:rPr>
        <w:t>9</w:t>
      </w:r>
      <w:r w:rsidRPr="00A00CE3">
        <w:rPr>
          <w:rFonts w:ascii="Arial" w:hAnsi="Arial" w:cs="Arial"/>
          <w:iCs/>
        </w:rPr>
        <w:t>,- Kč</w:t>
      </w:r>
      <w:r w:rsidR="00DD5F33" w:rsidRPr="00A00CE3">
        <w:rPr>
          <w:rFonts w:ascii="Arial" w:hAnsi="Arial" w:cs="Arial"/>
          <w:iCs/>
        </w:rPr>
        <w:t>/hod</w:t>
      </w:r>
    </w:p>
    <w:p w:rsidR="0018727B" w:rsidRPr="00A00CE3" w:rsidRDefault="0018727B" w:rsidP="00A00CE3">
      <w:pPr>
        <w:widowControl w:val="0"/>
        <w:tabs>
          <w:tab w:val="left" w:pos="3544"/>
          <w:tab w:val="left" w:pos="4820"/>
          <w:tab w:val="left" w:pos="6237"/>
          <w:tab w:val="right" w:leader="dot" w:pos="8364"/>
        </w:tabs>
        <w:rPr>
          <w:rFonts w:ascii="Arial" w:hAnsi="Arial" w:cs="Arial"/>
          <w:b/>
          <w:iCs/>
        </w:rPr>
      </w:pPr>
      <w:r w:rsidRPr="00A00CE3">
        <w:rPr>
          <w:rFonts w:ascii="Arial" w:hAnsi="Arial" w:cs="Arial"/>
          <w:b/>
          <w:iCs/>
        </w:rPr>
        <w:t>Celkem</w:t>
      </w:r>
      <w:r w:rsidR="00980BA6" w:rsidRPr="00A00CE3">
        <w:rPr>
          <w:rFonts w:ascii="Arial" w:hAnsi="Arial" w:cs="Arial"/>
          <w:b/>
          <w:iCs/>
        </w:rPr>
        <w:t xml:space="preserve"> bez DPH</w:t>
      </w:r>
      <w:proofErr w:type="gramStart"/>
      <w:r w:rsidR="00980BA6" w:rsidRPr="00A00CE3">
        <w:rPr>
          <w:rFonts w:ascii="Arial" w:hAnsi="Arial" w:cs="Arial"/>
          <w:b/>
          <w:iCs/>
        </w:rPr>
        <w:t xml:space="preserve"> ..</w:t>
      </w:r>
      <w:proofErr w:type="gramEnd"/>
      <w:r w:rsidRPr="00A00CE3">
        <w:rPr>
          <w:rFonts w:ascii="Arial" w:hAnsi="Arial" w:cs="Arial"/>
          <w:b/>
          <w:iCs/>
        </w:rPr>
        <w:t>……………………………</w:t>
      </w:r>
      <w:r w:rsidR="00BF6246" w:rsidRPr="00A00CE3">
        <w:rPr>
          <w:rFonts w:ascii="Arial" w:hAnsi="Arial" w:cs="Arial"/>
          <w:b/>
          <w:iCs/>
        </w:rPr>
        <w:t>………</w:t>
      </w:r>
      <w:r w:rsidR="00E84AB8" w:rsidRPr="00A00CE3">
        <w:rPr>
          <w:rFonts w:ascii="Arial" w:hAnsi="Arial" w:cs="Arial"/>
          <w:b/>
          <w:iCs/>
        </w:rPr>
        <w:t>….</w:t>
      </w:r>
      <w:r w:rsidRPr="00A00CE3">
        <w:rPr>
          <w:rFonts w:ascii="Arial" w:hAnsi="Arial" w:cs="Arial"/>
          <w:b/>
          <w:iCs/>
        </w:rPr>
        <w:t>……………………</w:t>
      </w:r>
      <w:r w:rsidR="00DD5F33" w:rsidRPr="00A00CE3">
        <w:rPr>
          <w:rFonts w:ascii="Arial" w:hAnsi="Arial" w:cs="Arial"/>
          <w:b/>
          <w:iCs/>
        </w:rPr>
        <w:t>.</w:t>
      </w:r>
      <w:r w:rsidRPr="00A00CE3">
        <w:rPr>
          <w:rFonts w:ascii="Arial" w:hAnsi="Arial" w:cs="Arial"/>
          <w:b/>
          <w:iCs/>
        </w:rPr>
        <w:t>…</w:t>
      </w:r>
      <w:r w:rsidR="00DD5F33" w:rsidRPr="00A00CE3">
        <w:rPr>
          <w:rFonts w:ascii="Arial" w:hAnsi="Arial" w:cs="Arial"/>
          <w:b/>
          <w:iCs/>
        </w:rPr>
        <w:t>…</w:t>
      </w:r>
      <w:r w:rsidRPr="00A00CE3">
        <w:rPr>
          <w:rFonts w:ascii="Arial" w:hAnsi="Arial" w:cs="Arial"/>
          <w:b/>
          <w:iCs/>
        </w:rPr>
        <w:t>…</w:t>
      </w:r>
      <w:r w:rsidR="00A7734F" w:rsidRPr="00A00CE3">
        <w:rPr>
          <w:rFonts w:ascii="Arial" w:hAnsi="Arial" w:cs="Arial"/>
          <w:b/>
          <w:iCs/>
        </w:rPr>
        <w:t>…...</w:t>
      </w:r>
      <w:r w:rsidR="00BF6246" w:rsidRPr="00A00CE3">
        <w:rPr>
          <w:rFonts w:ascii="Arial" w:hAnsi="Arial" w:cs="Arial"/>
          <w:b/>
          <w:iCs/>
        </w:rPr>
        <w:t xml:space="preserve"> </w:t>
      </w:r>
      <w:r w:rsidR="00516C44">
        <w:rPr>
          <w:rFonts w:ascii="Arial" w:hAnsi="Arial" w:cs="Arial"/>
          <w:b/>
          <w:iCs/>
        </w:rPr>
        <w:t>62250</w:t>
      </w:r>
      <w:r w:rsidRPr="00A00CE3">
        <w:rPr>
          <w:rFonts w:ascii="Arial" w:hAnsi="Arial" w:cs="Arial"/>
          <w:b/>
          <w:iCs/>
        </w:rPr>
        <w:t>,- Kč</w:t>
      </w:r>
    </w:p>
    <w:p w:rsidR="007E141A" w:rsidRPr="00A00CE3" w:rsidRDefault="007E141A" w:rsidP="00A00CE3">
      <w:pPr>
        <w:widowControl w:val="0"/>
        <w:tabs>
          <w:tab w:val="left" w:pos="3544"/>
          <w:tab w:val="left" w:pos="4820"/>
          <w:tab w:val="left" w:pos="6237"/>
          <w:tab w:val="right" w:leader="dot" w:pos="8364"/>
        </w:tabs>
        <w:ind w:left="-851"/>
        <w:rPr>
          <w:rFonts w:ascii="Arial" w:hAnsi="Arial" w:cs="Arial"/>
          <w:iCs/>
        </w:rPr>
      </w:pPr>
      <w:r w:rsidRPr="00A00CE3">
        <w:rPr>
          <w:rFonts w:ascii="Arial" w:hAnsi="Arial" w:cs="Arial"/>
          <w:iCs/>
        </w:rPr>
        <w:tab/>
      </w:r>
      <w:r w:rsidRPr="00A00CE3">
        <w:rPr>
          <w:rFonts w:ascii="Arial" w:hAnsi="Arial" w:cs="Arial"/>
          <w:iCs/>
        </w:rPr>
        <w:tab/>
      </w:r>
      <w:r w:rsidRPr="00A00CE3">
        <w:rPr>
          <w:rFonts w:ascii="Arial" w:hAnsi="Arial" w:cs="Arial"/>
          <w:iCs/>
        </w:rPr>
        <w:tab/>
      </w:r>
    </w:p>
    <w:p w:rsidR="00696D65" w:rsidRPr="00A00CE3" w:rsidRDefault="00696D65" w:rsidP="00A00CE3">
      <w:pPr>
        <w:spacing w:before="100" w:beforeAutospacing="1" w:after="240"/>
        <w:rPr>
          <w:rFonts w:ascii="Arial" w:hAnsi="Arial" w:cs="Arial"/>
          <w:b/>
        </w:rPr>
      </w:pPr>
    </w:p>
    <w:p w:rsidR="00686989" w:rsidRPr="00A00CE3" w:rsidRDefault="00686989" w:rsidP="00A00CE3">
      <w:pPr>
        <w:spacing w:before="100" w:beforeAutospacing="1" w:after="240"/>
        <w:rPr>
          <w:rFonts w:ascii="Arial" w:hAnsi="Arial" w:cs="Arial"/>
          <w:b/>
        </w:rPr>
      </w:pPr>
    </w:p>
    <w:p w:rsidR="002C0190" w:rsidRPr="00A00CE3" w:rsidRDefault="002C0190" w:rsidP="00A00CE3">
      <w:pPr>
        <w:spacing w:before="100" w:beforeAutospacing="1" w:after="240"/>
        <w:rPr>
          <w:rFonts w:ascii="Arial" w:hAnsi="Arial" w:cs="Arial"/>
          <w:b/>
        </w:rPr>
      </w:pPr>
    </w:p>
    <w:p w:rsidR="002C0190" w:rsidRPr="00A00CE3" w:rsidRDefault="002C0190" w:rsidP="00A00CE3">
      <w:pPr>
        <w:spacing w:before="100" w:beforeAutospacing="1" w:after="240"/>
        <w:rPr>
          <w:rFonts w:ascii="Arial" w:hAnsi="Arial" w:cs="Arial"/>
          <w:b/>
        </w:rPr>
      </w:pPr>
    </w:p>
    <w:p w:rsidR="002C0190" w:rsidRPr="00A00CE3" w:rsidRDefault="002C0190" w:rsidP="00A00CE3">
      <w:pPr>
        <w:spacing w:before="100" w:beforeAutospacing="1" w:after="240"/>
        <w:rPr>
          <w:rFonts w:ascii="Arial" w:hAnsi="Arial" w:cs="Arial"/>
          <w:b/>
        </w:rPr>
      </w:pPr>
    </w:p>
    <w:p w:rsidR="00DD5F33" w:rsidRPr="00A00CE3" w:rsidRDefault="00DD5F33" w:rsidP="00A00CE3">
      <w:pPr>
        <w:spacing w:before="100" w:beforeAutospacing="1" w:after="240"/>
        <w:rPr>
          <w:rFonts w:ascii="Arial" w:hAnsi="Arial" w:cs="Arial"/>
          <w:b/>
        </w:rPr>
      </w:pPr>
    </w:p>
    <w:p w:rsidR="00DD5F33" w:rsidRPr="00A00CE3" w:rsidRDefault="00DD5F33" w:rsidP="00A00CE3">
      <w:pPr>
        <w:spacing w:before="100" w:beforeAutospacing="1" w:after="240"/>
        <w:rPr>
          <w:rFonts w:ascii="Arial" w:hAnsi="Arial" w:cs="Arial"/>
          <w:b/>
        </w:rPr>
      </w:pPr>
    </w:p>
    <w:p w:rsidR="00DD5F33" w:rsidRPr="00A00CE3" w:rsidRDefault="00DD5F33" w:rsidP="00A00CE3">
      <w:pPr>
        <w:spacing w:before="100" w:beforeAutospacing="1" w:after="240"/>
        <w:rPr>
          <w:rFonts w:ascii="Arial" w:hAnsi="Arial" w:cs="Arial"/>
          <w:b/>
        </w:rPr>
      </w:pPr>
    </w:p>
    <w:p w:rsidR="00DD5F33" w:rsidRPr="00A00CE3" w:rsidRDefault="00DD5F33" w:rsidP="00A00CE3">
      <w:pPr>
        <w:spacing w:before="100" w:beforeAutospacing="1" w:after="240"/>
        <w:rPr>
          <w:rFonts w:ascii="Arial" w:hAnsi="Arial" w:cs="Arial"/>
          <w:b/>
        </w:rPr>
      </w:pPr>
    </w:p>
    <w:p w:rsidR="00DD5F33" w:rsidRPr="00A00CE3" w:rsidRDefault="00DD5F33" w:rsidP="00A00CE3">
      <w:pPr>
        <w:spacing w:before="100" w:beforeAutospacing="1" w:after="240"/>
        <w:rPr>
          <w:rFonts w:ascii="Arial" w:hAnsi="Arial" w:cs="Arial"/>
          <w:b/>
        </w:rPr>
      </w:pPr>
    </w:p>
    <w:p w:rsidR="00473DF5" w:rsidRDefault="00473DF5" w:rsidP="00A00CE3">
      <w:pPr>
        <w:spacing w:before="100" w:beforeAutospacing="1" w:after="240"/>
        <w:rPr>
          <w:rFonts w:ascii="Arial" w:hAnsi="Arial" w:cs="Arial"/>
          <w:b/>
        </w:rPr>
      </w:pPr>
    </w:p>
    <w:p w:rsidR="007E141A" w:rsidRPr="00A00CE3" w:rsidRDefault="007E141A" w:rsidP="00A00CE3">
      <w:pPr>
        <w:spacing w:before="100" w:beforeAutospacing="1" w:after="240"/>
        <w:jc w:val="center"/>
        <w:rPr>
          <w:rFonts w:ascii="Arial" w:hAnsi="Arial" w:cs="Arial"/>
          <w:b/>
        </w:rPr>
      </w:pPr>
      <w:r w:rsidRPr="00A00CE3">
        <w:rPr>
          <w:rFonts w:ascii="Arial" w:hAnsi="Arial" w:cs="Arial"/>
          <w:b/>
        </w:rPr>
        <w:lastRenderedPageBreak/>
        <w:t>Příloha číslo 2</w:t>
      </w:r>
      <w:r w:rsidR="00D06357" w:rsidRPr="00A00CE3">
        <w:rPr>
          <w:rFonts w:ascii="Arial" w:hAnsi="Arial" w:cs="Arial"/>
          <w:b/>
        </w:rPr>
        <w:t xml:space="preserve"> - </w:t>
      </w:r>
      <w:r w:rsidRPr="00A00CE3">
        <w:rPr>
          <w:rFonts w:ascii="Arial" w:hAnsi="Arial" w:cs="Arial"/>
          <w:b/>
        </w:rPr>
        <w:t>Mapov</w:t>
      </w:r>
      <w:r w:rsidR="00D06357" w:rsidRPr="00A00CE3">
        <w:rPr>
          <w:rFonts w:ascii="Arial" w:hAnsi="Arial" w:cs="Arial"/>
          <w:b/>
        </w:rPr>
        <w:t>é</w:t>
      </w:r>
      <w:r w:rsidRPr="00A00CE3">
        <w:rPr>
          <w:rFonts w:ascii="Arial" w:hAnsi="Arial" w:cs="Arial"/>
          <w:b/>
        </w:rPr>
        <w:t xml:space="preserve"> zákres</w:t>
      </w:r>
      <w:r w:rsidR="00D06357" w:rsidRPr="00A00CE3">
        <w:rPr>
          <w:rFonts w:ascii="Arial" w:hAnsi="Arial" w:cs="Arial"/>
          <w:b/>
        </w:rPr>
        <w:t>y</w:t>
      </w:r>
    </w:p>
    <w:p w:rsidR="00AA30F2" w:rsidRDefault="00B96BBC" w:rsidP="00AA30F2">
      <w:pPr>
        <w:ind w:left="2124" w:firstLine="708"/>
        <w:rPr>
          <w:rFonts w:ascii="Arial" w:hAnsi="Arial" w:cs="Arial"/>
          <w:lang w:eastAsia="cs-CZ"/>
        </w:rPr>
      </w:pPr>
      <w:r w:rsidRPr="00A00CE3">
        <w:rPr>
          <w:rFonts w:ascii="Arial" w:hAnsi="Arial" w:cs="Arial"/>
        </w:rPr>
        <w:t xml:space="preserve">ke smlouvě o dílo č.j. </w:t>
      </w:r>
      <w:r w:rsidR="00C5236D" w:rsidRPr="00C5236D">
        <w:rPr>
          <w:rFonts w:ascii="Arial" w:hAnsi="Arial" w:cs="Arial"/>
          <w:lang w:eastAsia="cs-CZ"/>
        </w:rPr>
        <w:t>SNPCS 01896/2025</w:t>
      </w:r>
    </w:p>
    <w:p w:rsidR="007E141A" w:rsidRPr="00A00CE3" w:rsidRDefault="00D06357" w:rsidP="00AA30F2">
      <w:pPr>
        <w:ind w:left="2124" w:firstLine="708"/>
        <w:rPr>
          <w:rFonts w:ascii="Arial" w:hAnsi="Arial" w:cs="Arial"/>
          <w:b/>
          <w:noProof/>
        </w:rPr>
      </w:pPr>
      <w:r w:rsidRPr="00A00CE3">
        <w:rPr>
          <w:rFonts w:ascii="Arial" w:hAnsi="Arial" w:cs="Arial"/>
          <w:b/>
          <w:noProof/>
        </w:rPr>
        <w:t xml:space="preserve">Oplocenky </w:t>
      </w:r>
      <w:r w:rsidR="006835ED" w:rsidRPr="00A00CE3">
        <w:rPr>
          <w:rFonts w:ascii="Arial" w:hAnsi="Arial" w:cs="Arial"/>
          <w:b/>
          <w:noProof/>
        </w:rPr>
        <w:t xml:space="preserve">a pantanety </w:t>
      </w:r>
      <w:r w:rsidR="00686989" w:rsidRPr="00A00CE3">
        <w:rPr>
          <w:rFonts w:ascii="Arial" w:hAnsi="Arial" w:cs="Arial"/>
          <w:b/>
          <w:noProof/>
        </w:rPr>
        <w:t>Labská stráň</w:t>
      </w:r>
    </w:p>
    <w:p w:rsidR="007A16C9" w:rsidRPr="00A00CE3" w:rsidRDefault="007A16C9" w:rsidP="00A00CE3">
      <w:pPr>
        <w:spacing w:before="100" w:beforeAutospacing="1" w:after="240"/>
        <w:rPr>
          <w:rFonts w:ascii="Arial" w:hAnsi="Arial" w:cs="Arial"/>
          <w:noProof/>
        </w:rPr>
      </w:pPr>
      <w:r w:rsidRPr="00A00CE3">
        <w:rPr>
          <w:rFonts w:ascii="Arial" w:hAnsi="Arial" w:cs="Arial"/>
          <w:noProof/>
          <w:lang w:eastAsia="cs-CZ"/>
        </w:rPr>
        <w:drawing>
          <wp:inline distT="0" distB="0" distL="0" distR="0">
            <wp:extent cx="5627370" cy="7963921"/>
            <wp:effectExtent l="19050" t="0" r="0" b="0"/>
            <wp:docPr id="3" name="obrázek 2" descr="C:\Users\d.vebrova\Documents\Dokumenty\Smlouvy\mapy_Vesely-oploc\labska_s_opl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vebrova\Documents\Dokumenty\Smlouvy\mapy_Vesely-oploc\labska_s_oplo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86" cy="796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57" w:rsidRPr="00A00CE3" w:rsidRDefault="00D06357" w:rsidP="00A00CE3">
      <w:pPr>
        <w:spacing w:before="100" w:beforeAutospacing="1" w:after="240"/>
        <w:rPr>
          <w:rFonts w:ascii="Arial" w:hAnsi="Arial" w:cs="Arial"/>
          <w:b/>
          <w:noProof/>
        </w:rPr>
      </w:pPr>
      <w:r w:rsidRPr="00A00CE3">
        <w:rPr>
          <w:rFonts w:ascii="Arial" w:hAnsi="Arial" w:cs="Arial"/>
          <w:b/>
          <w:noProof/>
        </w:rPr>
        <w:lastRenderedPageBreak/>
        <w:t>Oplocenky Pavlínino údolí</w:t>
      </w:r>
    </w:p>
    <w:p w:rsidR="00D06357" w:rsidRPr="00A00CE3" w:rsidRDefault="007A16C9" w:rsidP="00A00CE3">
      <w:pPr>
        <w:spacing w:before="100" w:beforeAutospacing="1" w:after="240"/>
        <w:rPr>
          <w:rFonts w:ascii="Arial" w:hAnsi="Arial" w:cs="Arial"/>
          <w:noProof/>
        </w:rPr>
      </w:pPr>
      <w:r w:rsidRPr="00A00CE3">
        <w:rPr>
          <w:rFonts w:ascii="Arial" w:hAnsi="Arial" w:cs="Arial"/>
          <w:noProof/>
          <w:lang w:eastAsia="cs-CZ"/>
        </w:rPr>
        <w:drawing>
          <wp:inline distT="0" distB="0" distL="0" distR="0">
            <wp:extent cx="5219700" cy="3690237"/>
            <wp:effectExtent l="0" t="0" r="0" b="5715"/>
            <wp:docPr id="4" name="obrázek 3" descr="C:\Users\d.vebrova\Documents\Dokumenty\Smlouvy\mapy_Vesely-oploc\pvalinak_op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vebrova\Documents\Dokumenty\Smlouvy\mapy_Vesely-oploc\pvalinak_oplo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07" cy="369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C9" w:rsidRPr="00A00CE3" w:rsidRDefault="00DE280D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b/>
        </w:rPr>
        <w:t>Oplocenky</w:t>
      </w:r>
      <w:r w:rsidR="00D06357" w:rsidRPr="00A00CE3">
        <w:rPr>
          <w:rFonts w:ascii="Arial" w:hAnsi="Arial" w:cs="Arial"/>
          <w:b/>
        </w:rPr>
        <w:t xml:space="preserve"> PR Maiberg</w:t>
      </w:r>
    </w:p>
    <w:p w:rsidR="00D06357" w:rsidRPr="00A00CE3" w:rsidRDefault="00D06357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82FA2" wp14:editId="4CE81FD6">
                <wp:simplePos x="0" y="0"/>
                <wp:positionH relativeFrom="column">
                  <wp:posOffset>3185160</wp:posOffset>
                </wp:positionH>
                <wp:positionV relativeFrom="paragraph">
                  <wp:posOffset>3129280</wp:posOffset>
                </wp:positionV>
                <wp:extent cx="66675" cy="6667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5C8E8" id="Obdélník 6" o:spid="_x0000_s1026" style="position:absolute;margin-left:250.8pt;margin-top:246.4pt;width:5.2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" fillcolor="#92d050" strokecolor="#92d050" strokeweight="2pt"/>
            </w:pict>
          </mc:Fallback>
        </mc:AlternateContent>
      </w:r>
      <w:r w:rsidRPr="00A00C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82FA2" wp14:editId="4CE81FD6">
                <wp:simplePos x="0" y="0"/>
                <wp:positionH relativeFrom="column">
                  <wp:posOffset>2899410</wp:posOffset>
                </wp:positionH>
                <wp:positionV relativeFrom="paragraph">
                  <wp:posOffset>3281680</wp:posOffset>
                </wp:positionV>
                <wp:extent cx="66675" cy="66675"/>
                <wp:effectExtent l="0" t="0" r="28575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95010" id="Obdélník 5" o:spid="_x0000_s1026" style="position:absolute;margin-left:228.3pt;margin-top:258.4pt;width:5.25pt;height: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" fillcolor="#92d050" strokecolor="#92d050" strokeweight="2pt"/>
            </w:pict>
          </mc:Fallback>
        </mc:AlternateContent>
      </w:r>
      <w:r w:rsidRPr="00A00C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3767455</wp:posOffset>
                </wp:positionV>
                <wp:extent cx="66675" cy="666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13622" id="Obdélník 2" o:spid="_x0000_s1026" style="position:absolute;margin-left:228.3pt;margin-top:296.65pt;width:5.25pt;height: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" fillcolor="#92d050" strokecolor="#92d050" strokeweight="2pt"/>
            </w:pict>
          </mc:Fallback>
        </mc:AlternateContent>
      </w:r>
      <w:r w:rsidRPr="00A00CE3">
        <w:rPr>
          <w:rFonts w:ascii="Arial" w:hAnsi="Arial" w:cs="Arial"/>
          <w:b/>
        </w:rPr>
        <w:t>;</w:t>
      </w:r>
      <w:r w:rsidRPr="00A00CE3">
        <w:rPr>
          <w:rFonts w:ascii="Arial" w:hAnsi="Arial" w:cs="Arial"/>
          <w:noProof/>
        </w:rPr>
        <w:drawing>
          <wp:inline distT="0" distB="0" distL="0" distR="0" wp14:anchorId="31192BEE" wp14:editId="7CAC36FA">
            <wp:extent cx="4244938" cy="460057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7515" cy="46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b/>
        </w:rPr>
        <w:lastRenderedPageBreak/>
        <w:t>Oplocenka Čabel</w:t>
      </w: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1" locked="0" layoutInCell="1" allowOverlap="1" wp14:anchorId="1F796478" wp14:editId="0F0FFF7A">
            <wp:simplePos x="0" y="0"/>
            <wp:positionH relativeFrom="margin">
              <wp:posOffset>171450</wp:posOffset>
            </wp:positionH>
            <wp:positionV relativeFrom="paragraph">
              <wp:posOffset>130175</wp:posOffset>
            </wp:positionV>
            <wp:extent cx="6158980" cy="442722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kalizace Cabe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98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5946F3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DB1467" wp14:editId="69AA7B32">
                <wp:simplePos x="0" y="0"/>
                <wp:positionH relativeFrom="margin">
                  <wp:posOffset>3594735</wp:posOffset>
                </wp:positionH>
                <wp:positionV relativeFrom="paragraph">
                  <wp:posOffset>132080</wp:posOffset>
                </wp:positionV>
                <wp:extent cx="794995" cy="520327"/>
                <wp:effectExtent l="76200" t="114300" r="62865" b="12763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1656">
                          <a:off x="0" y="0"/>
                          <a:ext cx="794995" cy="5203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066BB" id="Obdélník 8" o:spid="_x0000_s1026" style="position:absolute;margin-left:283.05pt;margin-top:10.4pt;width:62.6pt;height:40.95pt;rotation:-99215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" filled="f" strokecolor="#00b050" strokeweight="3pt">
                <w10:wrap anchorx="margin"/>
              </v:rect>
            </w:pict>
          </mc:Fallback>
        </mc:AlternateContent>
      </w: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DE280D" w:rsidP="00A00CE3">
      <w:pPr>
        <w:ind w:firstLine="708"/>
        <w:rPr>
          <w:rFonts w:ascii="Arial" w:hAnsi="Arial" w:cs="Arial"/>
          <w:b/>
        </w:rPr>
      </w:pPr>
    </w:p>
    <w:p w:rsidR="00DE280D" w:rsidRPr="00A00CE3" w:rsidRDefault="005946F3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b/>
        </w:rPr>
        <w:t>Oplocenky LČR</w:t>
      </w:r>
    </w:p>
    <w:p w:rsidR="005946F3" w:rsidRPr="00A00CE3" w:rsidRDefault="005946F3" w:rsidP="00A00CE3">
      <w:pPr>
        <w:ind w:firstLine="708"/>
        <w:rPr>
          <w:rFonts w:ascii="Arial" w:hAnsi="Arial" w:cs="Arial"/>
          <w:b/>
        </w:rPr>
      </w:pPr>
      <w:r w:rsidRPr="00A00CE3">
        <w:rPr>
          <w:rFonts w:ascii="Arial" w:hAnsi="Arial" w:cs="Arial"/>
          <w:noProof/>
        </w:rPr>
        <w:drawing>
          <wp:inline distT="0" distB="0" distL="0" distR="0" wp14:anchorId="644EFCA6" wp14:editId="453F555B">
            <wp:extent cx="6120130" cy="28479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6F3" w:rsidRPr="00A00CE3" w:rsidSect="00470C2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390B"/>
    <w:multiLevelType w:val="multilevel"/>
    <w:tmpl w:val="1EA4ECAC"/>
    <w:lvl w:ilvl="0">
      <w:start w:val="2"/>
      <w:numFmt w:val="decimal"/>
      <w:pStyle w:val="mj2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2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5D5717E6"/>
    <w:multiLevelType w:val="hybridMultilevel"/>
    <w:tmpl w:val="00B80A98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23"/>
    <w:rsid w:val="000018B2"/>
    <w:rsid w:val="00002E35"/>
    <w:rsid w:val="0002472B"/>
    <w:rsid w:val="00024C87"/>
    <w:rsid w:val="00033CAF"/>
    <w:rsid w:val="00034A3A"/>
    <w:rsid w:val="00040E59"/>
    <w:rsid w:val="000540FE"/>
    <w:rsid w:val="000615B7"/>
    <w:rsid w:val="0007477E"/>
    <w:rsid w:val="00076D47"/>
    <w:rsid w:val="00077990"/>
    <w:rsid w:val="000B46C7"/>
    <w:rsid w:val="000B6BB1"/>
    <w:rsid w:val="000C7A55"/>
    <w:rsid w:val="000E4283"/>
    <w:rsid w:val="000E6444"/>
    <w:rsid w:val="000F04B7"/>
    <w:rsid w:val="000F5B2A"/>
    <w:rsid w:val="00111999"/>
    <w:rsid w:val="001242D0"/>
    <w:rsid w:val="00137141"/>
    <w:rsid w:val="00140371"/>
    <w:rsid w:val="00142BAA"/>
    <w:rsid w:val="00144CD2"/>
    <w:rsid w:val="001454EE"/>
    <w:rsid w:val="00146A39"/>
    <w:rsid w:val="00157F73"/>
    <w:rsid w:val="00160BE6"/>
    <w:rsid w:val="00181776"/>
    <w:rsid w:val="001833F6"/>
    <w:rsid w:val="0018727B"/>
    <w:rsid w:val="001B4006"/>
    <w:rsid w:val="001B58B8"/>
    <w:rsid w:val="001D2D58"/>
    <w:rsid w:val="001D3504"/>
    <w:rsid w:val="001E284B"/>
    <w:rsid w:val="001E790D"/>
    <w:rsid w:val="001F29D8"/>
    <w:rsid w:val="002000BA"/>
    <w:rsid w:val="00210D91"/>
    <w:rsid w:val="00217F72"/>
    <w:rsid w:val="00222B9D"/>
    <w:rsid w:val="00224E42"/>
    <w:rsid w:val="00234E91"/>
    <w:rsid w:val="00242845"/>
    <w:rsid w:val="00242C7B"/>
    <w:rsid w:val="0024678E"/>
    <w:rsid w:val="002473DB"/>
    <w:rsid w:val="00247D32"/>
    <w:rsid w:val="00264520"/>
    <w:rsid w:val="00274F2E"/>
    <w:rsid w:val="00282786"/>
    <w:rsid w:val="002B027B"/>
    <w:rsid w:val="002B25FC"/>
    <w:rsid w:val="002C0190"/>
    <w:rsid w:val="002C7871"/>
    <w:rsid w:val="002D1E08"/>
    <w:rsid w:val="002D54E0"/>
    <w:rsid w:val="002E1249"/>
    <w:rsid w:val="002F0BB6"/>
    <w:rsid w:val="002F70F6"/>
    <w:rsid w:val="0030354A"/>
    <w:rsid w:val="003160D8"/>
    <w:rsid w:val="00342EFC"/>
    <w:rsid w:val="0037793C"/>
    <w:rsid w:val="003817DB"/>
    <w:rsid w:val="003871A2"/>
    <w:rsid w:val="003B069C"/>
    <w:rsid w:val="003B2B11"/>
    <w:rsid w:val="003B6989"/>
    <w:rsid w:val="0040605E"/>
    <w:rsid w:val="00413444"/>
    <w:rsid w:val="00427A17"/>
    <w:rsid w:val="00434F1A"/>
    <w:rsid w:val="00440A3B"/>
    <w:rsid w:val="00454F4D"/>
    <w:rsid w:val="00470C21"/>
    <w:rsid w:val="00473DF5"/>
    <w:rsid w:val="00475C6E"/>
    <w:rsid w:val="0048137B"/>
    <w:rsid w:val="0048338F"/>
    <w:rsid w:val="00495B92"/>
    <w:rsid w:val="004B504E"/>
    <w:rsid w:val="004B6431"/>
    <w:rsid w:val="004D152E"/>
    <w:rsid w:val="004D4CB7"/>
    <w:rsid w:val="004D671B"/>
    <w:rsid w:val="004D6EBC"/>
    <w:rsid w:val="004E2E05"/>
    <w:rsid w:val="004E717A"/>
    <w:rsid w:val="00505973"/>
    <w:rsid w:val="00516C44"/>
    <w:rsid w:val="005218B7"/>
    <w:rsid w:val="00521D51"/>
    <w:rsid w:val="0052681E"/>
    <w:rsid w:val="005347FC"/>
    <w:rsid w:val="0056619A"/>
    <w:rsid w:val="005762E8"/>
    <w:rsid w:val="0058393E"/>
    <w:rsid w:val="005857B0"/>
    <w:rsid w:val="005946F3"/>
    <w:rsid w:val="00595DA2"/>
    <w:rsid w:val="005C3417"/>
    <w:rsid w:val="005C6F9A"/>
    <w:rsid w:val="005C7A49"/>
    <w:rsid w:val="005E2DFF"/>
    <w:rsid w:val="005F0F7C"/>
    <w:rsid w:val="005F2875"/>
    <w:rsid w:val="00615337"/>
    <w:rsid w:val="0061735D"/>
    <w:rsid w:val="006300AE"/>
    <w:rsid w:val="0064297C"/>
    <w:rsid w:val="00642B99"/>
    <w:rsid w:val="006456A2"/>
    <w:rsid w:val="006554D2"/>
    <w:rsid w:val="00670ACD"/>
    <w:rsid w:val="006710AA"/>
    <w:rsid w:val="00674AAD"/>
    <w:rsid w:val="006765F7"/>
    <w:rsid w:val="006835ED"/>
    <w:rsid w:val="00686989"/>
    <w:rsid w:val="0069268E"/>
    <w:rsid w:val="00693981"/>
    <w:rsid w:val="00695900"/>
    <w:rsid w:val="00696D65"/>
    <w:rsid w:val="006A1892"/>
    <w:rsid w:val="006B789E"/>
    <w:rsid w:val="006C213A"/>
    <w:rsid w:val="006C3F7A"/>
    <w:rsid w:val="006D6324"/>
    <w:rsid w:val="006D6CB6"/>
    <w:rsid w:val="00734F0B"/>
    <w:rsid w:val="00746BF2"/>
    <w:rsid w:val="0076208F"/>
    <w:rsid w:val="007654E0"/>
    <w:rsid w:val="007659D2"/>
    <w:rsid w:val="007721A5"/>
    <w:rsid w:val="0078342B"/>
    <w:rsid w:val="00787067"/>
    <w:rsid w:val="00793811"/>
    <w:rsid w:val="0079437A"/>
    <w:rsid w:val="007946A4"/>
    <w:rsid w:val="007A16C9"/>
    <w:rsid w:val="007B1316"/>
    <w:rsid w:val="007C4AED"/>
    <w:rsid w:val="007C751B"/>
    <w:rsid w:val="007E141A"/>
    <w:rsid w:val="007F3EE0"/>
    <w:rsid w:val="00815682"/>
    <w:rsid w:val="008162CE"/>
    <w:rsid w:val="0082086E"/>
    <w:rsid w:val="00820AD6"/>
    <w:rsid w:val="00825005"/>
    <w:rsid w:val="0084539A"/>
    <w:rsid w:val="00857B3A"/>
    <w:rsid w:val="00863916"/>
    <w:rsid w:val="008C30F2"/>
    <w:rsid w:val="008F03F4"/>
    <w:rsid w:val="008F45E7"/>
    <w:rsid w:val="008F7D43"/>
    <w:rsid w:val="009004B1"/>
    <w:rsid w:val="0091651E"/>
    <w:rsid w:val="00920137"/>
    <w:rsid w:val="009220AD"/>
    <w:rsid w:val="00925E6F"/>
    <w:rsid w:val="009320EB"/>
    <w:rsid w:val="00933629"/>
    <w:rsid w:val="00935646"/>
    <w:rsid w:val="00950840"/>
    <w:rsid w:val="009558AE"/>
    <w:rsid w:val="009617F0"/>
    <w:rsid w:val="00963CB4"/>
    <w:rsid w:val="009652FD"/>
    <w:rsid w:val="009677B2"/>
    <w:rsid w:val="00971D8B"/>
    <w:rsid w:val="00980BA6"/>
    <w:rsid w:val="00984F12"/>
    <w:rsid w:val="009877E9"/>
    <w:rsid w:val="00990168"/>
    <w:rsid w:val="00992970"/>
    <w:rsid w:val="00994090"/>
    <w:rsid w:val="00994A6E"/>
    <w:rsid w:val="009A2AEC"/>
    <w:rsid w:val="009A66D1"/>
    <w:rsid w:val="009D58A5"/>
    <w:rsid w:val="00A00CE3"/>
    <w:rsid w:val="00A02EF3"/>
    <w:rsid w:val="00A03151"/>
    <w:rsid w:val="00A5260F"/>
    <w:rsid w:val="00A577B4"/>
    <w:rsid w:val="00A6750E"/>
    <w:rsid w:val="00A758B1"/>
    <w:rsid w:val="00A7734F"/>
    <w:rsid w:val="00A83E9A"/>
    <w:rsid w:val="00A85FFF"/>
    <w:rsid w:val="00A877C3"/>
    <w:rsid w:val="00A93F77"/>
    <w:rsid w:val="00A96B21"/>
    <w:rsid w:val="00AA0970"/>
    <w:rsid w:val="00AA2622"/>
    <w:rsid w:val="00AA30F2"/>
    <w:rsid w:val="00AA5CC2"/>
    <w:rsid w:val="00AB3294"/>
    <w:rsid w:val="00AD1A42"/>
    <w:rsid w:val="00AE7799"/>
    <w:rsid w:val="00AF644E"/>
    <w:rsid w:val="00B0178E"/>
    <w:rsid w:val="00B21B5A"/>
    <w:rsid w:val="00B224FF"/>
    <w:rsid w:val="00B24CF2"/>
    <w:rsid w:val="00B453EA"/>
    <w:rsid w:val="00B47A04"/>
    <w:rsid w:val="00B62556"/>
    <w:rsid w:val="00B76F06"/>
    <w:rsid w:val="00B821A5"/>
    <w:rsid w:val="00B95FAB"/>
    <w:rsid w:val="00B96BBC"/>
    <w:rsid w:val="00BD0D58"/>
    <w:rsid w:val="00BE0B75"/>
    <w:rsid w:val="00BE28DC"/>
    <w:rsid w:val="00BE4D77"/>
    <w:rsid w:val="00BE68FA"/>
    <w:rsid w:val="00BF6246"/>
    <w:rsid w:val="00C11CB0"/>
    <w:rsid w:val="00C15754"/>
    <w:rsid w:val="00C171AF"/>
    <w:rsid w:val="00C4183A"/>
    <w:rsid w:val="00C44038"/>
    <w:rsid w:val="00C5236D"/>
    <w:rsid w:val="00C66C7E"/>
    <w:rsid w:val="00C6725F"/>
    <w:rsid w:val="00C67F96"/>
    <w:rsid w:val="00C85323"/>
    <w:rsid w:val="00C91738"/>
    <w:rsid w:val="00CA3561"/>
    <w:rsid w:val="00CA751D"/>
    <w:rsid w:val="00CC712C"/>
    <w:rsid w:val="00CC7828"/>
    <w:rsid w:val="00CD0CD8"/>
    <w:rsid w:val="00CE0223"/>
    <w:rsid w:val="00CE2A9F"/>
    <w:rsid w:val="00CF61BE"/>
    <w:rsid w:val="00CF669E"/>
    <w:rsid w:val="00D06357"/>
    <w:rsid w:val="00D06593"/>
    <w:rsid w:val="00D0767F"/>
    <w:rsid w:val="00D15522"/>
    <w:rsid w:val="00D25F6B"/>
    <w:rsid w:val="00D41474"/>
    <w:rsid w:val="00D54AC3"/>
    <w:rsid w:val="00D60675"/>
    <w:rsid w:val="00D60EDE"/>
    <w:rsid w:val="00D64252"/>
    <w:rsid w:val="00D7405A"/>
    <w:rsid w:val="00D77856"/>
    <w:rsid w:val="00D82E26"/>
    <w:rsid w:val="00D855EC"/>
    <w:rsid w:val="00DA1FED"/>
    <w:rsid w:val="00DA59E9"/>
    <w:rsid w:val="00DB5A48"/>
    <w:rsid w:val="00DD5F33"/>
    <w:rsid w:val="00DD62B1"/>
    <w:rsid w:val="00DD7BD8"/>
    <w:rsid w:val="00DE280D"/>
    <w:rsid w:val="00DF4E69"/>
    <w:rsid w:val="00DF63C3"/>
    <w:rsid w:val="00E12D08"/>
    <w:rsid w:val="00E20A42"/>
    <w:rsid w:val="00E241B5"/>
    <w:rsid w:val="00E36252"/>
    <w:rsid w:val="00E45213"/>
    <w:rsid w:val="00E53A27"/>
    <w:rsid w:val="00E6190D"/>
    <w:rsid w:val="00E61AAB"/>
    <w:rsid w:val="00E64372"/>
    <w:rsid w:val="00E746DD"/>
    <w:rsid w:val="00E77934"/>
    <w:rsid w:val="00E82BE7"/>
    <w:rsid w:val="00E84AB8"/>
    <w:rsid w:val="00E9311E"/>
    <w:rsid w:val="00EA7FCF"/>
    <w:rsid w:val="00EB01A2"/>
    <w:rsid w:val="00EB5140"/>
    <w:rsid w:val="00EC056D"/>
    <w:rsid w:val="00EC2611"/>
    <w:rsid w:val="00EE2445"/>
    <w:rsid w:val="00F00ED1"/>
    <w:rsid w:val="00F329D8"/>
    <w:rsid w:val="00F37D6B"/>
    <w:rsid w:val="00F51FF3"/>
    <w:rsid w:val="00F637E5"/>
    <w:rsid w:val="00F7104E"/>
    <w:rsid w:val="00F801E1"/>
    <w:rsid w:val="00F85AA4"/>
    <w:rsid w:val="00F93318"/>
    <w:rsid w:val="00FA090C"/>
    <w:rsid w:val="00FB262D"/>
    <w:rsid w:val="00FE4061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9FE12"/>
  <w15:docId w15:val="{571F6F72-F490-4310-817B-992A71B7D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153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E022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A42"/>
    <w:rPr>
      <w:rFonts w:ascii="Tahoma" w:hAnsi="Tahoma" w:cs="Tahoma"/>
      <w:sz w:val="16"/>
      <w:szCs w:val="16"/>
    </w:rPr>
  </w:style>
  <w:style w:type="paragraph" w:customStyle="1" w:styleId="mj2">
    <w:name w:val="můj 2"/>
    <w:basedOn w:val="Normln"/>
    <w:rsid w:val="00BE0B75"/>
    <w:pPr>
      <w:numPr>
        <w:ilvl w:val="1"/>
        <w:numId w:val="1"/>
      </w:numPr>
      <w:spacing w:before="120" w:after="120" w:line="260" w:lineRule="exact"/>
      <w:jc w:val="both"/>
    </w:pPr>
    <w:rPr>
      <w:rFonts w:ascii="Arial" w:eastAsia="Times New Roman" w:hAnsi="Arial" w:cs="Arial"/>
      <w:sz w:val="20"/>
      <w:szCs w:val="20"/>
    </w:rPr>
  </w:style>
  <w:style w:type="paragraph" w:styleId="Odstavecseseznamem">
    <w:name w:val="List Paragraph"/>
    <w:basedOn w:val="Normln"/>
    <w:qFormat/>
    <w:rsid w:val="00BE0B75"/>
    <w:pPr>
      <w:spacing w:before="120" w:after="120" w:line="260" w:lineRule="exact"/>
      <w:ind w:left="708"/>
    </w:pPr>
    <w:rPr>
      <w:rFonts w:ascii="Arial" w:eastAsia="Times New Roman" w:hAnsi="Arial" w:cs="Arial"/>
      <w:sz w:val="20"/>
      <w:szCs w:val="20"/>
    </w:rPr>
  </w:style>
  <w:style w:type="paragraph" w:styleId="Bezmezer">
    <w:name w:val="No Spacing"/>
    <w:uiPriority w:val="1"/>
    <w:qFormat/>
    <w:rsid w:val="00D25F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EDF24-CAAB-47CD-B297-781DDA0D6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1281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Bohunkova</dc:creator>
  <cp:lastModifiedBy>Jaroslav Semík</cp:lastModifiedBy>
  <cp:revision>3</cp:revision>
  <cp:lastPrinted>2019-06-04T14:05:00Z</cp:lastPrinted>
  <dcterms:created xsi:type="dcterms:W3CDTF">2025-04-07T13:27:00Z</dcterms:created>
  <dcterms:modified xsi:type="dcterms:W3CDTF">2025-04-07T13:27:00Z</dcterms:modified>
</cp:coreProperties>
</file>