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FA6D0C3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F31869">
        <w:rPr>
          <w:rFonts w:cstheme="minorHAnsi"/>
          <w:b/>
          <w:sz w:val="28"/>
        </w:rPr>
        <w:t>1</w:t>
      </w:r>
      <w:r w:rsidR="00781535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57668887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840318">
        <w:rPr>
          <w:sz w:val="22"/>
        </w:rPr>
        <w:t>-</w:t>
      </w:r>
      <w:r w:rsidR="00F31869">
        <w:rPr>
          <w:sz w:val="22"/>
        </w:rPr>
        <w:t>4SX</w:t>
      </w:r>
      <w:r w:rsidR="00781535">
        <w:rPr>
          <w:sz w:val="22"/>
        </w:rPr>
        <w:t>4947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781535">
        <w:rPr>
          <w:sz w:val="22"/>
        </w:rPr>
        <w:t>Oprava úniku oleje, demontáž a montáž bedny nářadí.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794C8BA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781535">
        <w:rPr>
          <w:rFonts w:cstheme="minorHAnsi"/>
          <w:b/>
          <w:sz w:val="22"/>
        </w:rPr>
        <w:t>6.924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AF6392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81535">
        <w:rPr>
          <w:rFonts w:cstheme="minorHAnsi"/>
          <w:sz w:val="22"/>
        </w:rPr>
        <w:t>1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81535">
        <w:rPr>
          <w:rFonts w:cstheme="minorHAnsi"/>
          <w:sz w:val="22"/>
        </w:rPr>
        <w:t>5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34F79765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501E9E9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176B98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190FFF5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781535">
        <w:rPr>
          <w:rFonts w:cstheme="minorHAnsi"/>
          <w:sz w:val="22"/>
        </w:rPr>
        <w:t>01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81535">
        <w:rPr>
          <w:rFonts w:cstheme="minorHAnsi"/>
          <w:sz w:val="22"/>
        </w:rPr>
        <w:t>4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76B98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18529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199</cp:revision>
  <cp:lastPrinted>2024-10-30T14:31:00Z</cp:lastPrinted>
  <dcterms:created xsi:type="dcterms:W3CDTF">2021-03-01T07:51:00Z</dcterms:created>
  <dcterms:modified xsi:type="dcterms:W3CDTF">2025-04-11T10:33:00Z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