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F362" w14:textId="77777777" w:rsidR="00BB1AAD" w:rsidRDefault="00CE5C9E" w:rsidP="00013017">
      <w:pPr>
        <w:pStyle w:val="Nzev"/>
        <w:spacing w:after="80" w:line="240" w:lineRule="atLeast"/>
        <w:rPr>
          <w:rFonts w:ascii="Calibri" w:hAnsi="Calibri" w:cs="Calibri"/>
          <w:smallCaps/>
          <w:szCs w:val="22"/>
        </w:rPr>
      </w:pPr>
      <w:r>
        <w:rPr>
          <w:rFonts w:ascii="Calibri" w:hAnsi="Calibri" w:cs="Calibri"/>
          <w:smallCaps/>
          <w:noProof/>
          <w:szCs w:val="22"/>
        </w:rPr>
        <w:drawing>
          <wp:anchor distT="0" distB="0" distL="114300" distR="114300" simplePos="0" relativeHeight="251657728" behindDoc="1" locked="0" layoutInCell="1" allowOverlap="1" wp14:anchorId="1B48E896" wp14:editId="570F7179">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p w14:paraId="32BCD05E" w14:textId="77777777" w:rsidR="00622522" w:rsidRPr="00013017" w:rsidRDefault="00013017" w:rsidP="00013017">
      <w:pPr>
        <w:pStyle w:val="Nzev"/>
        <w:spacing w:after="80" w:line="240" w:lineRule="atLeast"/>
        <w:rPr>
          <w:rFonts w:ascii="Calibri" w:hAnsi="Calibri" w:cs="Calibri"/>
          <w:smallCaps/>
          <w:szCs w:val="22"/>
        </w:rPr>
      </w:pPr>
      <w:r w:rsidRPr="00013017">
        <w:rPr>
          <w:rFonts w:ascii="Calibri" w:hAnsi="Calibri" w:cs="Calibri"/>
          <w:smallCaps/>
          <w:szCs w:val="22"/>
        </w:rPr>
        <w:t>smlouva o</w:t>
      </w:r>
      <w:r w:rsidR="00622522" w:rsidRPr="00013017">
        <w:rPr>
          <w:rFonts w:ascii="Calibri" w:hAnsi="Calibri" w:cs="Calibri"/>
          <w:smallCaps/>
          <w:szCs w:val="22"/>
        </w:rPr>
        <w:t xml:space="preserve"> poskytování služeb</w:t>
      </w:r>
      <w:r w:rsidR="003D247F" w:rsidRPr="00013017">
        <w:rPr>
          <w:rFonts w:ascii="Calibri" w:hAnsi="Calibri" w:cs="Calibri"/>
          <w:smallCaps/>
          <w:szCs w:val="22"/>
        </w:rPr>
        <w:t xml:space="preserve"> fyzické ostrahy</w:t>
      </w:r>
    </w:p>
    <w:p w14:paraId="109270DB" w14:textId="77777777" w:rsidR="0001583E" w:rsidRPr="002C2888" w:rsidRDefault="00857585" w:rsidP="00883CCB">
      <w:pPr>
        <w:spacing w:after="80" w:line="240" w:lineRule="atLeast"/>
        <w:ind w:left="360"/>
        <w:jc w:val="center"/>
        <w:rPr>
          <w:rFonts w:ascii="Calibri" w:hAnsi="Calibri" w:cs="Calibri"/>
          <w:b/>
          <w:szCs w:val="22"/>
        </w:rPr>
      </w:pPr>
      <w:r w:rsidRPr="002C2888">
        <w:rPr>
          <w:rFonts w:ascii="Calibri" w:hAnsi="Calibri" w:cs="Calibri"/>
          <w:szCs w:val="22"/>
        </w:rPr>
        <w:t>uzavřen</w:t>
      </w:r>
      <w:r w:rsidR="00C95199" w:rsidRPr="002C2888">
        <w:rPr>
          <w:rFonts w:ascii="Calibri" w:hAnsi="Calibri" w:cs="Calibri"/>
          <w:szCs w:val="22"/>
        </w:rPr>
        <w:t>á</w:t>
      </w:r>
      <w:r w:rsidRPr="002C2888">
        <w:rPr>
          <w:rFonts w:ascii="Calibri" w:hAnsi="Calibri" w:cs="Calibri"/>
          <w:szCs w:val="22"/>
        </w:rPr>
        <w:t xml:space="preserve"> dle ust. §</w:t>
      </w:r>
      <w:r w:rsidRPr="002C2888">
        <w:rPr>
          <w:rFonts w:ascii="Calibri" w:hAnsi="Calibri" w:cs="Calibri"/>
          <w:noProof/>
          <w:szCs w:val="22"/>
        </w:rPr>
        <w:t xml:space="preserve"> 1746 </w:t>
      </w:r>
      <w:r w:rsidRPr="002C2888">
        <w:rPr>
          <w:rFonts w:ascii="Calibri" w:hAnsi="Calibri" w:cs="Calibri"/>
          <w:szCs w:val="22"/>
        </w:rPr>
        <w:t>odst.</w:t>
      </w:r>
      <w:r w:rsidRPr="002C2888">
        <w:rPr>
          <w:rFonts w:ascii="Calibri" w:hAnsi="Calibri" w:cs="Calibri"/>
          <w:noProof/>
          <w:szCs w:val="22"/>
        </w:rPr>
        <w:t xml:space="preserve"> 2</w:t>
      </w:r>
      <w:r w:rsidRPr="002C2888">
        <w:rPr>
          <w:rFonts w:ascii="Calibri" w:hAnsi="Calibri" w:cs="Calibri"/>
          <w:szCs w:val="22"/>
        </w:rPr>
        <w:t xml:space="preserve"> zákona č. 89/2012 Sb., občanský zákoník (dále jen "občanský zákoník")</w:t>
      </w:r>
    </w:p>
    <w:p w14:paraId="5D0038B4" w14:textId="77777777" w:rsidR="0001583E" w:rsidRPr="002C2888" w:rsidRDefault="0001583E" w:rsidP="00883CCB">
      <w:pPr>
        <w:spacing w:after="80" w:line="240" w:lineRule="atLeast"/>
        <w:ind w:left="360"/>
        <w:rPr>
          <w:rFonts w:ascii="Calibri" w:hAnsi="Calibri" w:cs="Calibri"/>
          <w:b/>
          <w:szCs w:val="22"/>
        </w:rPr>
      </w:pPr>
    </w:p>
    <w:p w14:paraId="6C8C459A" w14:textId="77777777" w:rsidR="00234C12" w:rsidRPr="002C2888" w:rsidRDefault="005C5A63" w:rsidP="00013017">
      <w:pPr>
        <w:spacing w:after="80" w:line="240" w:lineRule="atLeast"/>
        <w:ind w:left="567"/>
        <w:rPr>
          <w:rFonts w:ascii="Calibri" w:hAnsi="Calibri" w:cs="Calibri"/>
          <w:b/>
          <w:szCs w:val="22"/>
        </w:rPr>
      </w:pPr>
      <w:r w:rsidRPr="002C2888">
        <w:rPr>
          <w:rFonts w:ascii="Calibri" w:hAnsi="Calibri" w:cs="Calibri"/>
          <w:b/>
          <w:szCs w:val="22"/>
        </w:rPr>
        <w:t>Národní památkový ústav</w:t>
      </w:r>
      <w:r w:rsidRPr="002C2888">
        <w:rPr>
          <w:rFonts w:ascii="Calibri" w:hAnsi="Calibri" w:cs="Calibri"/>
          <w:szCs w:val="22"/>
        </w:rPr>
        <w:t>, státní příspěvková organizace</w:t>
      </w:r>
    </w:p>
    <w:p w14:paraId="5C571A95"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se sídlem:</w:t>
      </w:r>
      <w:r w:rsidR="008B466F">
        <w:rPr>
          <w:rFonts w:ascii="Calibri" w:hAnsi="Calibri" w:cs="Calibri"/>
          <w:szCs w:val="22"/>
        </w:rPr>
        <w:t xml:space="preserve"> </w:t>
      </w:r>
      <w:r w:rsidR="005C5A63" w:rsidRPr="002C2888">
        <w:rPr>
          <w:rFonts w:ascii="Calibri" w:hAnsi="Calibri" w:cs="Calibri"/>
          <w:szCs w:val="22"/>
        </w:rPr>
        <w:t>Valdštejnské náměstí 162</w:t>
      </w:r>
      <w:r w:rsidR="008814A4" w:rsidRPr="002C2888">
        <w:rPr>
          <w:rFonts w:ascii="Calibri" w:hAnsi="Calibri" w:cs="Calibri"/>
          <w:szCs w:val="22"/>
        </w:rPr>
        <w:t>/</w:t>
      </w:r>
      <w:r w:rsidR="005C5A63" w:rsidRPr="002C2888">
        <w:rPr>
          <w:rFonts w:ascii="Calibri" w:hAnsi="Calibri" w:cs="Calibri"/>
          <w:szCs w:val="22"/>
        </w:rPr>
        <w:t>3,</w:t>
      </w:r>
      <w:r w:rsidR="008814A4" w:rsidRPr="002C2888">
        <w:rPr>
          <w:rFonts w:ascii="Calibri" w:hAnsi="Calibri" w:cs="Calibri"/>
          <w:szCs w:val="22"/>
        </w:rPr>
        <w:t xml:space="preserve"> </w:t>
      </w:r>
      <w:r w:rsidR="005C5A63" w:rsidRPr="002C2888">
        <w:rPr>
          <w:rFonts w:ascii="Calibri" w:hAnsi="Calibri" w:cs="Calibri"/>
          <w:szCs w:val="22"/>
        </w:rPr>
        <w:t>118 0</w:t>
      </w:r>
      <w:r w:rsidR="008814A4" w:rsidRPr="002C2888">
        <w:rPr>
          <w:rFonts w:ascii="Calibri" w:hAnsi="Calibri" w:cs="Calibri"/>
          <w:szCs w:val="22"/>
        </w:rPr>
        <w:t>0</w:t>
      </w:r>
      <w:r w:rsidR="005C5A63" w:rsidRPr="002C2888">
        <w:rPr>
          <w:rFonts w:ascii="Calibri" w:hAnsi="Calibri" w:cs="Calibri"/>
          <w:szCs w:val="22"/>
        </w:rPr>
        <w:t xml:space="preserve"> Praha 1 - Malá Strana</w:t>
      </w:r>
    </w:p>
    <w:p w14:paraId="14A3A6B7"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IČ</w:t>
      </w:r>
      <w:r w:rsidR="00C5210F">
        <w:rPr>
          <w:rFonts w:ascii="Calibri" w:hAnsi="Calibri" w:cs="Calibri"/>
          <w:szCs w:val="22"/>
        </w:rPr>
        <w:t>O</w:t>
      </w:r>
      <w:r w:rsidRPr="002C2888">
        <w:rPr>
          <w:rFonts w:ascii="Calibri" w:hAnsi="Calibri" w:cs="Calibri"/>
          <w:szCs w:val="22"/>
        </w:rPr>
        <w:t>:</w:t>
      </w:r>
      <w:r w:rsidR="008B466F">
        <w:rPr>
          <w:rFonts w:ascii="Calibri" w:hAnsi="Calibri" w:cs="Calibri"/>
          <w:szCs w:val="22"/>
        </w:rPr>
        <w:t xml:space="preserve"> </w:t>
      </w:r>
      <w:r w:rsidR="005C5A63" w:rsidRPr="002C2888">
        <w:rPr>
          <w:rFonts w:ascii="Calibri" w:hAnsi="Calibri" w:cs="Calibri"/>
          <w:szCs w:val="22"/>
        </w:rPr>
        <w:t>75032333</w:t>
      </w:r>
    </w:p>
    <w:p w14:paraId="653F7320" w14:textId="77777777" w:rsidR="00622522" w:rsidRPr="002C2888" w:rsidRDefault="00622522" w:rsidP="00883CCB">
      <w:pPr>
        <w:spacing w:after="80" w:line="240" w:lineRule="atLeast"/>
        <w:ind w:left="567"/>
        <w:rPr>
          <w:rStyle w:val="platne"/>
          <w:rFonts w:ascii="Calibri" w:hAnsi="Calibri" w:cs="Calibri"/>
          <w:szCs w:val="22"/>
        </w:rPr>
      </w:pPr>
      <w:r w:rsidRPr="002C2888">
        <w:rPr>
          <w:rFonts w:ascii="Calibri" w:hAnsi="Calibri" w:cs="Calibri"/>
          <w:szCs w:val="22"/>
        </w:rPr>
        <w:t xml:space="preserve">DIČ: </w:t>
      </w:r>
      <w:r w:rsidR="005C5A63" w:rsidRPr="002C2888">
        <w:rPr>
          <w:rFonts w:ascii="Calibri" w:hAnsi="Calibri" w:cs="Calibri"/>
          <w:szCs w:val="22"/>
        </w:rPr>
        <w:t>CZ75032333</w:t>
      </w:r>
    </w:p>
    <w:p w14:paraId="4E3078C0" w14:textId="77777777" w:rsidR="00622522" w:rsidRPr="005B55B4" w:rsidRDefault="0044321C" w:rsidP="00883CCB">
      <w:pPr>
        <w:spacing w:after="80" w:line="240" w:lineRule="atLeast"/>
        <w:ind w:left="567"/>
        <w:rPr>
          <w:rFonts w:ascii="Calibri" w:hAnsi="Calibri" w:cs="Calibri"/>
          <w:b/>
          <w:szCs w:val="22"/>
        </w:rPr>
      </w:pPr>
      <w:r w:rsidRPr="005B55B4">
        <w:rPr>
          <w:rFonts w:ascii="Calibri" w:hAnsi="Calibri" w:cs="Calibri"/>
          <w:b/>
          <w:szCs w:val="22"/>
        </w:rPr>
        <w:t>zastoupen:</w:t>
      </w:r>
      <w:r w:rsidR="006052E7" w:rsidRPr="005B55B4">
        <w:rPr>
          <w:rFonts w:ascii="Calibri" w:hAnsi="Calibri" w:cs="Calibri"/>
          <w:b/>
          <w:szCs w:val="22"/>
        </w:rPr>
        <w:t xml:space="preserve"> </w:t>
      </w:r>
      <w:r w:rsidR="0095093A" w:rsidRPr="005B55B4">
        <w:rPr>
          <w:rFonts w:ascii="Calibri" w:hAnsi="Calibri" w:cs="Calibri"/>
          <w:b/>
          <w:szCs w:val="22"/>
        </w:rPr>
        <w:t>Ing. Petre</w:t>
      </w:r>
      <w:r w:rsidR="00C316F8" w:rsidRPr="005B55B4">
        <w:rPr>
          <w:rFonts w:ascii="Calibri" w:hAnsi="Calibri" w:cs="Calibri"/>
          <w:b/>
          <w:szCs w:val="22"/>
        </w:rPr>
        <w:t>m</w:t>
      </w:r>
      <w:r w:rsidR="0095093A" w:rsidRPr="005B55B4">
        <w:rPr>
          <w:rFonts w:ascii="Calibri" w:hAnsi="Calibri" w:cs="Calibri"/>
          <w:b/>
          <w:szCs w:val="22"/>
        </w:rPr>
        <w:t xml:space="preserve"> Šubíkem, ředitelem NPÚ ÚPS v Kroměříži</w:t>
      </w:r>
      <w:r w:rsidRPr="005B55B4">
        <w:rPr>
          <w:rFonts w:ascii="Calibri" w:hAnsi="Calibri" w:cs="Calibri"/>
          <w:b/>
          <w:szCs w:val="22"/>
        </w:rPr>
        <w:t xml:space="preserve"> </w:t>
      </w:r>
    </w:p>
    <w:p w14:paraId="34954DB2" w14:textId="77777777"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bankovní spojení:</w:t>
      </w:r>
      <w:r w:rsidR="008B466F" w:rsidRPr="00A03CD4">
        <w:rPr>
          <w:rFonts w:ascii="Calibri" w:hAnsi="Calibri" w:cs="Calibri"/>
          <w:szCs w:val="22"/>
        </w:rPr>
        <w:t xml:space="preserve"> </w:t>
      </w:r>
      <w:r w:rsidR="00F91C36" w:rsidRPr="00A03CD4">
        <w:rPr>
          <w:rFonts w:ascii="Calibri" w:hAnsi="Calibri" w:cs="Calibri"/>
          <w:szCs w:val="22"/>
        </w:rPr>
        <w:t xml:space="preserve">ČNB, pobočka Praha  </w:t>
      </w:r>
    </w:p>
    <w:p w14:paraId="5ED26760" w14:textId="77777777"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číslo účtu:</w:t>
      </w:r>
      <w:r w:rsidR="008B466F" w:rsidRPr="00A03CD4">
        <w:rPr>
          <w:rFonts w:ascii="Calibri" w:hAnsi="Calibri" w:cs="Calibri"/>
          <w:szCs w:val="22"/>
        </w:rPr>
        <w:t xml:space="preserve"> </w:t>
      </w:r>
      <w:r w:rsidR="0095093A" w:rsidRPr="00A03CD4">
        <w:rPr>
          <w:rFonts w:ascii="Calibri" w:hAnsi="Calibri" w:cs="Calibri"/>
          <w:bCs/>
          <w:szCs w:val="22"/>
        </w:rPr>
        <w:t>500005</w:t>
      </w:r>
      <w:r w:rsidR="00F91C36" w:rsidRPr="00A03CD4">
        <w:rPr>
          <w:rFonts w:ascii="Calibri" w:hAnsi="Calibri" w:cs="Calibri"/>
          <w:szCs w:val="22"/>
        </w:rPr>
        <w:t>-60039011/0710</w:t>
      </w:r>
    </w:p>
    <w:p w14:paraId="48D4B32E" w14:textId="77777777" w:rsidR="004A1DA7" w:rsidRPr="00A03CD4" w:rsidRDefault="00F91C36" w:rsidP="00883CCB">
      <w:pPr>
        <w:spacing w:after="80" w:line="240" w:lineRule="atLeast"/>
        <w:ind w:left="567"/>
        <w:rPr>
          <w:rFonts w:ascii="Calibri" w:hAnsi="Calibri" w:cs="Calibri"/>
          <w:szCs w:val="22"/>
        </w:rPr>
      </w:pPr>
      <w:r w:rsidRPr="00A03CD4">
        <w:rPr>
          <w:rFonts w:ascii="Calibri" w:hAnsi="Calibri" w:cs="Calibri"/>
          <w:szCs w:val="22"/>
        </w:rPr>
        <w:t>osoba</w:t>
      </w:r>
      <w:r w:rsidR="00E57D21" w:rsidRPr="00A03CD4">
        <w:rPr>
          <w:rFonts w:ascii="Calibri" w:hAnsi="Calibri" w:cs="Calibri"/>
          <w:szCs w:val="22"/>
        </w:rPr>
        <w:t xml:space="preserve"> pro věcná jednání:</w:t>
      </w:r>
      <w:r w:rsidR="00B36008" w:rsidRPr="00A03CD4">
        <w:rPr>
          <w:rFonts w:ascii="Calibri" w:hAnsi="Calibri" w:cs="Calibri"/>
          <w:szCs w:val="22"/>
        </w:rPr>
        <w:t xml:space="preserve"> </w:t>
      </w:r>
    </w:p>
    <w:p w14:paraId="22EAB55E" w14:textId="66EB99CE" w:rsidR="003750B0" w:rsidRPr="00A03CD4" w:rsidRDefault="003D47D6" w:rsidP="00A03CD4">
      <w:pPr>
        <w:spacing w:after="80" w:line="240" w:lineRule="atLeast"/>
        <w:ind w:left="2694"/>
        <w:rPr>
          <w:rFonts w:ascii="Calibri" w:hAnsi="Calibri" w:cs="Calibri"/>
          <w:szCs w:val="22"/>
        </w:rPr>
      </w:pPr>
      <w:r>
        <w:rPr>
          <w:rFonts w:ascii="Calibri" w:hAnsi="Calibri" w:cs="Calibri"/>
          <w:szCs w:val="22"/>
        </w:rPr>
        <w:t>XXXXXXXXXX</w:t>
      </w:r>
      <w:r w:rsidR="00766D90" w:rsidRPr="00766D90">
        <w:rPr>
          <w:rFonts w:ascii="Calibri" w:hAnsi="Calibri" w:cs="Calibri"/>
          <w:szCs w:val="22"/>
        </w:rPr>
        <w:t>, kastelán S</w:t>
      </w:r>
      <w:r w:rsidR="000F6A55">
        <w:rPr>
          <w:rFonts w:ascii="Calibri" w:hAnsi="Calibri" w:cs="Calibri"/>
          <w:szCs w:val="22"/>
        </w:rPr>
        <w:t>H Bítov</w:t>
      </w:r>
      <w:r w:rsidR="0095093A" w:rsidRPr="00A03CD4">
        <w:rPr>
          <w:rFonts w:ascii="Calibri" w:hAnsi="Calibri" w:cs="Calibri"/>
          <w:szCs w:val="22"/>
        </w:rPr>
        <w:t>, tel:</w:t>
      </w:r>
      <w:r w:rsidR="00766D90">
        <w:rPr>
          <w:rFonts w:ascii="Calibri" w:hAnsi="Calibri" w:cs="Calibri"/>
          <w:szCs w:val="22"/>
        </w:rPr>
        <w:t xml:space="preserve"> </w:t>
      </w:r>
      <w:r>
        <w:rPr>
          <w:rFonts w:ascii="Calibri" w:hAnsi="Calibri" w:cs="Calibri"/>
          <w:szCs w:val="22"/>
        </w:rPr>
        <w:t>XXXXXXXXXXXXX</w:t>
      </w:r>
      <w:r w:rsidR="00A70090">
        <w:rPr>
          <w:rFonts w:ascii="Calibri" w:hAnsi="Calibri" w:cs="Calibri"/>
          <w:szCs w:val="22"/>
        </w:rPr>
        <w:t xml:space="preserve">, </w:t>
      </w:r>
      <w:r>
        <w:rPr>
          <w:rFonts w:ascii="Calibri" w:hAnsi="Calibri" w:cs="Calibri"/>
          <w:szCs w:val="22"/>
        </w:rPr>
        <w:t>XXXXXXXXXXXX</w:t>
      </w:r>
    </w:p>
    <w:p w14:paraId="2DCC6933" w14:textId="4083B082" w:rsidR="003750B0" w:rsidRPr="00A03CD4" w:rsidRDefault="003750B0" w:rsidP="00A03CD4">
      <w:pPr>
        <w:spacing w:after="80" w:line="240" w:lineRule="atLeast"/>
        <w:ind w:left="2410" w:firstLine="284"/>
        <w:rPr>
          <w:rFonts w:ascii="Calibri" w:hAnsi="Calibri" w:cs="Calibri"/>
          <w:szCs w:val="22"/>
        </w:rPr>
      </w:pPr>
      <w:r w:rsidRPr="00A03CD4">
        <w:rPr>
          <w:rFonts w:ascii="Calibri" w:hAnsi="Calibri" w:cs="Calibri"/>
          <w:szCs w:val="22"/>
        </w:rPr>
        <w:t>(dále jen „</w:t>
      </w:r>
      <w:r w:rsidRPr="00A03CD4">
        <w:rPr>
          <w:rFonts w:ascii="Calibri" w:hAnsi="Calibri" w:cs="Calibri"/>
          <w:b/>
          <w:szCs w:val="22"/>
        </w:rPr>
        <w:t>Zástupce objednatele</w:t>
      </w:r>
      <w:r w:rsidRPr="00A03CD4">
        <w:rPr>
          <w:rFonts w:ascii="Calibri" w:hAnsi="Calibri" w:cs="Calibri"/>
          <w:szCs w:val="22"/>
        </w:rPr>
        <w:t>“)</w:t>
      </w:r>
    </w:p>
    <w:p w14:paraId="15EC938F" w14:textId="2E1DD44D" w:rsidR="004A1DA7" w:rsidRPr="00A03CD4" w:rsidRDefault="003750B0" w:rsidP="00CB624B">
      <w:pPr>
        <w:spacing w:after="80" w:line="240" w:lineRule="atLeast"/>
        <w:ind w:left="2410" w:hanging="1843"/>
        <w:rPr>
          <w:rFonts w:ascii="Calibri" w:hAnsi="Calibri" w:cs="Calibri"/>
          <w:szCs w:val="22"/>
        </w:rPr>
      </w:pPr>
      <w:r w:rsidRPr="00A03CD4">
        <w:rPr>
          <w:rFonts w:ascii="Calibri" w:hAnsi="Calibri" w:cs="Calibri"/>
          <w:szCs w:val="22"/>
        </w:rPr>
        <w:t>Doručovací adresa:</w:t>
      </w:r>
      <w:r w:rsidRPr="00A03CD4">
        <w:rPr>
          <w:rFonts w:ascii="Calibri" w:hAnsi="Calibri" w:cs="Calibri"/>
          <w:szCs w:val="22"/>
        </w:rPr>
        <w:tab/>
      </w:r>
      <w:r w:rsidR="004846F2" w:rsidRPr="00A03CD4">
        <w:rPr>
          <w:rFonts w:ascii="Calibri" w:hAnsi="Calibri" w:cs="Calibri"/>
          <w:szCs w:val="22"/>
        </w:rPr>
        <w:t>Národní památkový ústav, ú</w:t>
      </w:r>
      <w:r w:rsidRPr="00A03CD4">
        <w:rPr>
          <w:rFonts w:ascii="Calibri" w:hAnsi="Calibri" w:cs="Calibri"/>
          <w:szCs w:val="22"/>
        </w:rPr>
        <w:t>zemní památková správa v</w:t>
      </w:r>
      <w:r w:rsidR="0095093A" w:rsidRPr="00A03CD4">
        <w:rPr>
          <w:rFonts w:ascii="Calibri" w:hAnsi="Calibri" w:cs="Calibri"/>
          <w:szCs w:val="22"/>
        </w:rPr>
        <w:t xml:space="preserve"> Kroměříži</w:t>
      </w:r>
      <w:r w:rsidRPr="00A03CD4">
        <w:rPr>
          <w:rFonts w:ascii="Calibri" w:hAnsi="Calibri" w:cs="Calibri"/>
          <w:szCs w:val="22"/>
        </w:rPr>
        <w:t xml:space="preserve">, adresa: </w:t>
      </w:r>
      <w:r w:rsidR="0095093A" w:rsidRPr="00A03CD4">
        <w:rPr>
          <w:rFonts w:ascii="Calibri" w:hAnsi="Calibri" w:cs="Calibri"/>
          <w:szCs w:val="22"/>
        </w:rPr>
        <w:t>Sněmovní nám. 1, 767 01 Kroměříž</w:t>
      </w:r>
    </w:p>
    <w:p w14:paraId="2FE59A1C"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„Objednatel“</w:t>
      </w:r>
      <w:r w:rsidRPr="002C2888">
        <w:rPr>
          <w:rFonts w:ascii="Calibri" w:hAnsi="Calibri" w:cs="Calibri"/>
          <w:szCs w:val="22"/>
        </w:rPr>
        <w:t>)</w:t>
      </w:r>
    </w:p>
    <w:p w14:paraId="1655F0C0" w14:textId="77777777" w:rsidR="00F6391D" w:rsidRPr="002C2888" w:rsidRDefault="00F6391D" w:rsidP="00883CCB">
      <w:pPr>
        <w:spacing w:after="80" w:line="240" w:lineRule="atLeast"/>
        <w:ind w:left="567"/>
        <w:rPr>
          <w:rFonts w:ascii="Calibri" w:hAnsi="Calibri" w:cs="Calibri"/>
          <w:szCs w:val="22"/>
        </w:rPr>
      </w:pPr>
    </w:p>
    <w:p w14:paraId="7A01C1A6" w14:textId="77777777" w:rsidR="005C5A63" w:rsidRPr="002C2888" w:rsidRDefault="005C5A63" w:rsidP="00883CCB">
      <w:pPr>
        <w:spacing w:after="80" w:line="240" w:lineRule="atLeast"/>
        <w:ind w:left="567"/>
        <w:rPr>
          <w:rFonts w:ascii="Calibri" w:hAnsi="Calibri" w:cs="Calibri"/>
          <w:szCs w:val="22"/>
        </w:rPr>
      </w:pPr>
    </w:p>
    <w:p w14:paraId="306EFD95" w14:textId="77777777" w:rsidR="00622522" w:rsidRPr="002C2888" w:rsidRDefault="00F6391D" w:rsidP="00883CCB">
      <w:pPr>
        <w:spacing w:after="80" w:line="240" w:lineRule="atLeast"/>
        <w:ind w:left="567"/>
        <w:rPr>
          <w:rFonts w:ascii="Calibri" w:hAnsi="Calibri" w:cs="Calibri"/>
          <w:szCs w:val="22"/>
        </w:rPr>
      </w:pPr>
      <w:r w:rsidRPr="002C2888">
        <w:rPr>
          <w:rFonts w:ascii="Calibri" w:hAnsi="Calibri" w:cs="Calibri"/>
          <w:szCs w:val="22"/>
        </w:rPr>
        <w:t>a</w:t>
      </w:r>
    </w:p>
    <w:p w14:paraId="2D0315C5" w14:textId="77777777" w:rsidR="00F6391D" w:rsidRPr="002C2888" w:rsidRDefault="00F6391D" w:rsidP="00883CCB">
      <w:pPr>
        <w:spacing w:after="80" w:line="240" w:lineRule="atLeast"/>
        <w:ind w:left="567"/>
        <w:rPr>
          <w:rFonts w:ascii="Calibri" w:hAnsi="Calibri" w:cs="Calibri"/>
          <w:szCs w:val="22"/>
        </w:rPr>
      </w:pPr>
    </w:p>
    <w:p w14:paraId="7307F8C2" w14:textId="77777777" w:rsidR="00E71758" w:rsidRPr="00E71758" w:rsidRDefault="00E71758" w:rsidP="00E71758">
      <w:pPr>
        <w:spacing w:after="80" w:line="240" w:lineRule="atLeast"/>
        <w:ind w:left="567"/>
        <w:rPr>
          <w:rFonts w:ascii="Calibri" w:hAnsi="Calibri" w:cs="Calibri"/>
          <w:b/>
          <w:bCs/>
          <w:szCs w:val="22"/>
        </w:rPr>
      </w:pPr>
      <w:r w:rsidRPr="00E71758">
        <w:rPr>
          <w:rFonts w:ascii="Calibri" w:hAnsi="Calibri" w:cs="Calibri"/>
          <w:b/>
          <w:bCs/>
          <w:szCs w:val="22"/>
        </w:rPr>
        <w:t>SAIZRO s.r.o.</w:t>
      </w:r>
    </w:p>
    <w:p w14:paraId="13DF30E7" w14:textId="77777777" w:rsidR="00E71758" w:rsidRPr="00E71758" w:rsidRDefault="00E71758" w:rsidP="00E71758">
      <w:pPr>
        <w:spacing w:after="80" w:line="240" w:lineRule="atLeast"/>
        <w:ind w:left="567"/>
        <w:rPr>
          <w:rFonts w:ascii="Calibri" w:hAnsi="Calibri" w:cs="Calibri"/>
          <w:szCs w:val="22"/>
        </w:rPr>
      </w:pPr>
      <w:r w:rsidRPr="00E71758">
        <w:rPr>
          <w:rFonts w:ascii="Calibri" w:hAnsi="Calibri" w:cs="Calibri"/>
          <w:szCs w:val="22"/>
        </w:rPr>
        <w:t>se sídlem: nám. Republiky 147, 36251, Jáchymov</w:t>
      </w:r>
    </w:p>
    <w:p w14:paraId="7463BC4C" w14:textId="77777777" w:rsidR="00E71758" w:rsidRPr="00E71758" w:rsidRDefault="00E71758" w:rsidP="00E71758">
      <w:pPr>
        <w:spacing w:after="80" w:line="240" w:lineRule="atLeast"/>
        <w:ind w:left="567"/>
        <w:rPr>
          <w:rFonts w:ascii="Calibri" w:hAnsi="Calibri" w:cs="Calibri"/>
          <w:szCs w:val="22"/>
        </w:rPr>
      </w:pPr>
      <w:r w:rsidRPr="00E71758">
        <w:rPr>
          <w:rFonts w:ascii="Calibri" w:hAnsi="Calibri" w:cs="Calibri"/>
          <w:szCs w:val="22"/>
        </w:rPr>
        <w:t>pod sp. zn. C 13416 vedená u Krajského soudu v Plzni</w:t>
      </w:r>
    </w:p>
    <w:p w14:paraId="313B9A29" w14:textId="77777777" w:rsidR="00E71758" w:rsidRPr="00E71758" w:rsidRDefault="00E71758" w:rsidP="00E71758">
      <w:pPr>
        <w:spacing w:after="80" w:line="240" w:lineRule="atLeast"/>
        <w:ind w:left="567"/>
        <w:rPr>
          <w:rFonts w:ascii="Calibri" w:hAnsi="Calibri" w:cs="Calibri"/>
          <w:szCs w:val="22"/>
        </w:rPr>
      </w:pPr>
      <w:r w:rsidRPr="00E71758">
        <w:rPr>
          <w:rFonts w:ascii="Calibri" w:hAnsi="Calibri" w:cs="Calibri"/>
          <w:szCs w:val="22"/>
        </w:rPr>
        <w:t>IČO: 26325497</w:t>
      </w:r>
    </w:p>
    <w:p w14:paraId="5695D5C2" w14:textId="77777777" w:rsidR="00E71758" w:rsidRPr="00E71758" w:rsidRDefault="00E71758" w:rsidP="00E71758">
      <w:pPr>
        <w:spacing w:after="80" w:line="240" w:lineRule="atLeast"/>
        <w:ind w:left="567"/>
        <w:rPr>
          <w:rFonts w:ascii="Calibri" w:hAnsi="Calibri" w:cs="Calibri"/>
          <w:szCs w:val="22"/>
        </w:rPr>
      </w:pPr>
      <w:r w:rsidRPr="00E71758">
        <w:rPr>
          <w:rFonts w:ascii="Calibri" w:hAnsi="Calibri" w:cs="Calibri"/>
          <w:szCs w:val="22"/>
        </w:rPr>
        <w:t>DIČ: CZ26325497</w:t>
      </w:r>
    </w:p>
    <w:p w14:paraId="4D365C87" w14:textId="20CB43DD" w:rsidR="00E71758" w:rsidRPr="00E71758" w:rsidRDefault="003D47D6" w:rsidP="00E71758">
      <w:pPr>
        <w:spacing w:after="80" w:line="240" w:lineRule="atLeast"/>
        <w:ind w:left="567"/>
        <w:rPr>
          <w:rFonts w:ascii="Calibri" w:hAnsi="Calibri" w:cs="Calibri"/>
          <w:b/>
          <w:bCs/>
          <w:szCs w:val="22"/>
        </w:rPr>
      </w:pPr>
      <w:r>
        <w:rPr>
          <w:rFonts w:ascii="Calibri" w:hAnsi="Calibri" w:cs="Calibri"/>
          <w:b/>
          <w:bCs/>
          <w:szCs w:val="22"/>
        </w:rPr>
        <w:t>zastoupen: XXXXXXXXXXXXX</w:t>
      </w:r>
      <w:r w:rsidR="00E71758" w:rsidRPr="00E71758">
        <w:rPr>
          <w:rFonts w:ascii="Calibri" w:hAnsi="Calibri" w:cs="Calibri"/>
          <w:b/>
          <w:bCs/>
          <w:szCs w:val="22"/>
        </w:rPr>
        <w:t>, jednatelem</w:t>
      </w:r>
    </w:p>
    <w:p w14:paraId="398873D8" w14:textId="0EED0551" w:rsidR="00E71758" w:rsidRPr="00E71758" w:rsidRDefault="003D47D6" w:rsidP="00E71758">
      <w:pPr>
        <w:spacing w:after="80" w:line="240" w:lineRule="atLeast"/>
        <w:ind w:left="567"/>
        <w:rPr>
          <w:rFonts w:ascii="Calibri" w:hAnsi="Calibri" w:cs="Calibri"/>
          <w:szCs w:val="22"/>
        </w:rPr>
      </w:pPr>
      <w:r>
        <w:rPr>
          <w:rFonts w:ascii="Calibri" w:hAnsi="Calibri" w:cs="Calibri"/>
          <w:szCs w:val="22"/>
        </w:rPr>
        <w:t>bankovní spojení: XXXXXXXXXXXXX</w:t>
      </w:r>
    </w:p>
    <w:p w14:paraId="42D10647" w14:textId="213BCC92" w:rsidR="00E71758" w:rsidRPr="00E71758" w:rsidRDefault="003D47D6" w:rsidP="00E71758">
      <w:pPr>
        <w:spacing w:after="80" w:line="240" w:lineRule="atLeast"/>
        <w:ind w:left="567"/>
        <w:rPr>
          <w:rFonts w:ascii="Calibri" w:hAnsi="Calibri" w:cs="Calibri"/>
          <w:szCs w:val="22"/>
        </w:rPr>
      </w:pPr>
      <w:r>
        <w:rPr>
          <w:rFonts w:ascii="Calibri" w:hAnsi="Calibri" w:cs="Calibri"/>
          <w:szCs w:val="22"/>
        </w:rPr>
        <w:t>číslo účtu: XXXXXXXXXXXX</w:t>
      </w:r>
      <w:r w:rsidR="00E71758" w:rsidRPr="00E71758">
        <w:rPr>
          <w:rFonts w:ascii="Calibri" w:hAnsi="Calibri" w:cs="Calibri"/>
          <w:szCs w:val="22"/>
        </w:rPr>
        <w:t xml:space="preserve"> </w:t>
      </w:r>
    </w:p>
    <w:p w14:paraId="262E2C87" w14:textId="3D3B8522" w:rsidR="00E71758" w:rsidRDefault="00E71758" w:rsidP="00E71758">
      <w:pPr>
        <w:spacing w:after="80" w:line="240" w:lineRule="atLeast"/>
        <w:ind w:left="567"/>
        <w:rPr>
          <w:rFonts w:ascii="Calibri" w:hAnsi="Calibri" w:cs="Calibri"/>
          <w:szCs w:val="22"/>
        </w:rPr>
      </w:pPr>
      <w:r w:rsidRPr="00E71758">
        <w:rPr>
          <w:rFonts w:ascii="Calibri" w:hAnsi="Calibri" w:cs="Calibri"/>
          <w:szCs w:val="22"/>
        </w:rPr>
        <w:t>osoba</w:t>
      </w:r>
      <w:r w:rsidR="003D47D6">
        <w:rPr>
          <w:rFonts w:ascii="Calibri" w:hAnsi="Calibri" w:cs="Calibri"/>
          <w:szCs w:val="22"/>
        </w:rPr>
        <w:t xml:space="preserve"> pro věcná jednání: XXXXXXXXXXX, tel: XXXXXXXXXXXX, email: XXXXXXXXXXX</w:t>
      </w:r>
      <w:r w:rsidRPr="00E71758">
        <w:rPr>
          <w:rFonts w:ascii="Calibri" w:hAnsi="Calibri" w:cs="Calibri"/>
          <w:szCs w:val="22"/>
        </w:rPr>
        <w:t xml:space="preserve"> (dále jen „Zástupce dodavatele“)</w:t>
      </w:r>
    </w:p>
    <w:p w14:paraId="706F1B1F" w14:textId="23FC6EAA" w:rsidR="002E0647" w:rsidRPr="002C2888" w:rsidRDefault="002E0647"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„Dodavatel“</w:t>
      </w:r>
      <w:r w:rsidRPr="002C2888">
        <w:rPr>
          <w:rFonts w:ascii="Calibri" w:hAnsi="Calibri" w:cs="Calibri"/>
          <w:szCs w:val="22"/>
        </w:rPr>
        <w:t>)</w:t>
      </w:r>
    </w:p>
    <w:p w14:paraId="7170725D" w14:textId="77777777" w:rsidR="00F6391D" w:rsidRPr="002C2888" w:rsidRDefault="00F6391D" w:rsidP="00883CCB">
      <w:pPr>
        <w:spacing w:after="80" w:line="240" w:lineRule="atLeast"/>
        <w:ind w:left="567"/>
        <w:rPr>
          <w:rFonts w:ascii="Calibri" w:hAnsi="Calibri" w:cs="Calibri"/>
          <w:szCs w:val="22"/>
        </w:rPr>
      </w:pPr>
    </w:p>
    <w:p w14:paraId="01E04E9A" w14:textId="77777777" w:rsidR="00F6391D" w:rsidRPr="002C2888" w:rsidRDefault="00F6391D" w:rsidP="00883CCB">
      <w:pPr>
        <w:spacing w:after="80" w:line="240" w:lineRule="atLeast"/>
        <w:ind w:left="567"/>
        <w:rPr>
          <w:rFonts w:ascii="Calibri" w:hAnsi="Calibri" w:cs="Calibri"/>
          <w:szCs w:val="22"/>
        </w:rPr>
      </w:pPr>
      <w:r w:rsidRPr="002C2888">
        <w:rPr>
          <w:rFonts w:ascii="Calibri" w:hAnsi="Calibri" w:cs="Calibri"/>
          <w:bCs/>
          <w:szCs w:val="22"/>
        </w:rPr>
        <w:t>(společně také jen „</w:t>
      </w:r>
      <w:r w:rsidR="00376F34">
        <w:rPr>
          <w:rFonts w:ascii="Calibri" w:hAnsi="Calibri" w:cs="Calibri"/>
          <w:b/>
          <w:bCs/>
          <w:szCs w:val="22"/>
        </w:rPr>
        <w:t>s</w:t>
      </w:r>
      <w:r w:rsidRPr="002C2888">
        <w:rPr>
          <w:rFonts w:ascii="Calibri" w:hAnsi="Calibri" w:cs="Calibri"/>
          <w:b/>
          <w:bCs/>
          <w:szCs w:val="22"/>
        </w:rPr>
        <w:t>mluvní strany“)</w:t>
      </w:r>
    </w:p>
    <w:p w14:paraId="15342451" w14:textId="77777777" w:rsidR="00304905" w:rsidRPr="002C2888" w:rsidRDefault="00C95199" w:rsidP="00883CCB">
      <w:pPr>
        <w:spacing w:after="80" w:line="240" w:lineRule="atLeast"/>
        <w:jc w:val="center"/>
        <w:rPr>
          <w:rFonts w:ascii="Calibri" w:hAnsi="Calibri" w:cs="Calibri"/>
          <w:b/>
          <w:szCs w:val="22"/>
        </w:rPr>
      </w:pPr>
      <w:r w:rsidRPr="002C2888">
        <w:rPr>
          <w:rFonts w:ascii="Calibri" w:hAnsi="Calibri" w:cs="Calibri"/>
          <w:b/>
          <w:szCs w:val="22"/>
        </w:rPr>
        <w:br w:type="page"/>
      </w:r>
      <w:r w:rsidR="00304905" w:rsidRPr="002C2888">
        <w:rPr>
          <w:rFonts w:ascii="Calibri" w:hAnsi="Calibri" w:cs="Calibri"/>
          <w:b/>
          <w:szCs w:val="22"/>
        </w:rPr>
        <w:lastRenderedPageBreak/>
        <w:t>Preambule</w:t>
      </w:r>
    </w:p>
    <w:p w14:paraId="0C61FE04" w14:textId="253FFE7C" w:rsidR="00294C74" w:rsidRPr="002C2888" w:rsidRDefault="0001583E"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Tato smlouva je uzavírána na základě výsledku zadávacího řízení k veřejné zakáz</w:t>
      </w:r>
      <w:r w:rsidR="00781870">
        <w:rPr>
          <w:rFonts w:ascii="Calibri" w:hAnsi="Calibri" w:cs="Calibri"/>
          <w:szCs w:val="22"/>
        </w:rPr>
        <w:t>ce</w:t>
      </w:r>
      <w:r w:rsidRPr="002C2888">
        <w:rPr>
          <w:rFonts w:ascii="Calibri" w:hAnsi="Calibri" w:cs="Calibri"/>
          <w:szCs w:val="22"/>
        </w:rPr>
        <w:t xml:space="preserve"> zadávané v rámci zavedeného dynamického nákupního systému: </w:t>
      </w:r>
      <w:r w:rsidR="00370EEE" w:rsidRPr="00370EEE">
        <w:rPr>
          <w:rFonts w:ascii="Calibri" w:hAnsi="Calibri" w:cs="Calibri"/>
          <w:b/>
          <w:szCs w:val="22"/>
        </w:rPr>
        <w:t>24DNS003 - Dynamický nákupní systém na nákup služeb fyzické ostrahy objektů ve správě NPÚ</w:t>
      </w:r>
      <w:r w:rsidR="00857585" w:rsidRPr="002C2888">
        <w:rPr>
          <w:rFonts w:ascii="Calibri" w:hAnsi="Calibri" w:cs="Calibri"/>
          <w:szCs w:val="22"/>
        </w:rPr>
        <w:t xml:space="preserve"> </w:t>
      </w:r>
      <w:r w:rsidR="00294C74" w:rsidRPr="002C2888">
        <w:rPr>
          <w:rFonts w:ascii="Calibri" w:hAnsi="Calibri" w:cs="Calibri"/>
          <w:szCs w:val="22"/>
        </w:rPr>
        <w:t>dle ust. § 141 zákona č. 134/2016 Sb., o</w:t>
      </w:r>
      <w:r w:rsidR="00857585" w:rsidRPr="002C2888">
        <w:rPr>
          <w:rFonts w:ascii="Calibri" w:hAnsi="Calibri" w:cs="Calibri"/>
          <w:szCs w:val="22"/>
        </w:rPr>
        <w:t> </w:t>
      </w:r>
      <w:r w:rsidR="00294C74" w:rsidRPr="002C2888">
        <w:rPr>
          <w:rFonts w:ascii="Calibri" w:hAnsi="Calibri" w:cs="Calibri"/>
          <w:szCs w:val="22"/>
        </w:rPr>
        <w:t xml:space="preserve">zadávání veřejných zakázek, ve znění pozdějších předpisů (dále jen „ZZVZ“), </w:t>
      </w:r>
      <w:r w:rsidR="00294C74" w:rsidRPr="0059591A">
        <w:rPr>
          <w:rFonts w:ascii="Calibri" w:hAnsi="Calibri" w:cs="Calibri"/>
          <w:szCs w:val="22"/>
        </w:rPr>
        <w:t>pod názvem „</w:t>
      </w:r>
      <w:r w:rsidR="00D26CE3">
        <w:rPr>
          <w:rFonts w:ascii="Calibri" w:hAnsi="Calibri" w:cs="Calibri"/>
          <w:b/>
          <w:szCs w:val="22"/>
        </w:rPr>
        <w:t>SH Bítov</w:t>
      </w:r>
      <w:r w:rsidR="001B60E7" w:rsidRPr="001B60E7">
        <w:rPr>
          <w:rFonts w:ascii="Calibri" w:hAnsi="Calibri" w:cs="Calibri"/>
          <w:b/>
          <w:szCs w:val="22"/>
        </w:rPr>
        <w:t xml:space="preserve"> – Zajištění služeb fyzické ostrahy areálu</w:t>
      </w:r>
      <w:r w:rsidR="00294C74" w:rsidRPr="0059591A">
        <w:rPr>
          <w:rFonts w:ascii="Calibri" w:hAnsi="Calibri" w:cs="Calibri"/>
          <w:szCs w:val="22"/>
        </w:rPr>
        <w:t xml:space="preserve">“, </w:t>
      </w:r>
      <w:r w:rsidR="00294C74" w:rsidRPr="0017532F">
        <w:rPr>
          <w:rFonts w:ascii="Calibri" w:hAnsi="Calibri" w:cs="Calibri"/>
          <w:color w:val="000000" w:themeColor="text1"/>
          <w:szCs w:val="22"/>
        </w:rPr>
        <w:t xml:space="preserve">ev. č. NEN: </w:t>
      </w:r>
      <w:r w:rsidR="006E11DE" w:rsidRPr="0017532F">
        <w:rPr>
          <w:rFonts w:ascii="Calibri" w:hAnsi="Calibri" w:cs="Calibri"/>
          <w:color w:val="000000" w:themeColor="text1"/>
          <w:szCs w:val="22"/>
        </w:rPr>
        <w:t>N006/25/V0000</w:t>
      </w:r>
      <w:r w:rsidR="00D26CE3">
        <w:rPr>
          <w:rFonts w:ascii="Calibri" w:hAnsi="Calibri" w:cs="Calibri"/>
          <w:color w:val="000000" w:themeColor="text1"/>
          <w:szCs w:val="22"/>
        </w:rPr>
        <w:t>6037</w:t>
      </w:r>
      <w:r w:rsidR="00294C74" w:rsidRPr="0017532F">
        <w:rPr>
          <w:rFonts w:ascii="Calibri" w:hAnsi="Calibri" w:cs="Calibri"/>
          <w:color w:val="000000" w:themeColor="text1"/>
          <w:szCs w:val="22"/>
        </w:rPr>
        <w:t xml:space="preserve"> </w:t>
      </w:r>
      <w:r w:rsidR="00294C74" w:rsidRPr="002C2888">
        <w:rPr>
          <w:rFonts w:ascii="Calibri" w:hAnsi="Calibri" w:cs="Calibri"/>
          <w:szCs w:val="22"/>
        </w:rPr>
        <w:t>(dále jen „Veřejná zakázka“</w:t>
      </w:r>
      <w:r w:rsidR="00857585" w:rsidRPr="002C2888">
        <w:rPr>
          <w:rFonts w:ascii="Calibri" w:hAnsi="Calibri" w:cs="Calibri"/>
          <w:szCs w:val="22"/>
        </w:rPr>
        <w:t>).</w:t>
      </w:r>
    </w:p>
    <w:p w14:paraId="265A879E" w14:textId="77777777" w:rsidR="00D33F9A"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splňuje veškeré podmínky a požadavky v této </w:t>
      </w:r>
      <w:r w:rsidR="00D33F9A" w:rsidRPr="002C2888">
        <w:rPr>
          <w:rFonts w:ascii="Calibri" w:hAnsi="Calibri" w:cs="Calibri"/>
          <w:szCs w:val="22"/>
        </w:rPr>
        <w:t>s</w:t>
      </w:r>
      <w:r w:rsidR="00622522" w:rsidRPr="002C2888">
        <w:rPr>
          <w:rFonts w:ascii="Calibri" w:hAnsi="Calibri" w:cs="Calibri"/>
          <w:szCs w:val="22"/>
        </w:rPr>
        <w:t>mlouv</w:t>
      </w:r>
      <w:r w:rsidR="00D33F9A" w:rsidRPr="002C2888">
        <w:rPr>
          <w:rFonts w:ascii="Calibri" w:hAnsi="Calibri" w:cs="Calibri"/>
          <w:szCs w:val="22"/>
        </w:rPr>
        <w:t>ě stanovené a je oprávněn tuto s</w:t>
      </w:r>
      <w:r w:rsidR="00622522" w:rsidRPr="002C2888">
        <w:rPr>
          <w:rFonts w:ascii="Calibri" w:hAnsi="Calibri" w:cs="Calibri"/>
          <w:szCs w:val="22"/>
        </w:rPr>
        <w:t xml:space="preserve">mlouvu uzavřít a řádně plnit závazky v ní obsažené. </w:t>
      </w:r>
    </w:p>
    <w:p w14:paraId="7A1179A8" w14:textId="77777777" w:rsidR="00622522"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je na základě </w:t>
      </w:r>
      <w:r w:rsidR="006E1330" w:rsidRPr="002C2888">
        <w:rPr>
          <w:rFonts w:ascii="Calibri" w:hAnsi="Calibri" w:cs="Calibri"/>
          <w:szCs w:val="22"/>
        </w:rPr>
        <w:t xml:space="preserve">platného </w:t>
      </w:r>
      <w:r w:rsidR="006E1330" w:rsidRPr="002C2888">
        <w:rPr>
          <w:rFonts w:ascii="Calibri" w:hAnsi="Calibri" w:cs="Calibri"/>
          <w:noProof/>
          <w:szCs w:val="22"/>
        </w:rPr>
        <w:t xml:space="preserve">živnostenského </w:t>
      </w:r>
      <w:r w:rsidR="00D33F9A" w:rsidRPr="002C2888">
        <w:rPr>
          <w:rFonts w:ascii="Calibri" w:hAnsi="Calibri" w:cs="Calibri"/>
          <w:noProof/>
          <w:szCs w:val="22"/>
        </w:rPr>
        <w:t xml:space="preserve">oprávnění </w:t>
      </w:r>
      <w:r w:rsidR="006E764A" w:rsidRPr="002C2888">
        <w:rPr>
          <w:rFonts w:ascii="Calibri" w:hAnsi="Calibri" w:cs="Calibri"/>
          <w:szCs w:val="22"/>
        </w:rPr>
        <w:t>oprávněn</w:t>
      </w:r>
      <w:r w:rsidR="00622522" w:rsidRPr="002C2888">
        <w:rPr>
          <w:rFonts w:ascii="Calibri" w:hAnsi="Calibri" w:cs="Calibri"/>
          <w:szCs w:val="22"/>
        </w:rPr>
        <w:t xml:space="preserve"> vykonávat </w:t>
      </w:r>
      <w:r w:rsidR="006E1330" w:rsidRPr="002C2888">
        <w:rPr>
          <w:rFonts w:ascii="Calibri" w:hAnsi="Calibri" w:cs="Calibri"/>
          <w:szCs w:val="22"/>
        </w:rPr>
        <w:t xml:space="preserve">koncesovanou činnost v rámci zajišťování </w:t>
      </w:r>
      <w:r w:rsidR="00622522" w:rsidRPr="002C2888">
        <w:rPr>
          <w:rFonts w:ascii="Calibri" w:hAnsi="Calibri" w:cs="Calibri"/>
          <w:szCs w:val="22"/>
        </w:rPr>
        <w:t>ostrah</w:t>
      </w:r>
      <w:r w:rsidR="006E1330" w:rsidRPr="002C2888">
        <w:rPr>
          <w:rFonts w:ascii="Calibri" w:hAnsi="Calibri" w:cs="Calibri"/>
          <w:szCs w:val="22"/>
        </w:rPr>
        <w:t>y</w:t>
      </w:r>
      <w:r w:rsidR="00622522" w:rsidRPr="002C2888">
        <w:rPr>
          <w:rFonts w:ascii="Calibri" w:hAnsi="Calibri" w:cs="Calibri"/>
          <w:szCs w:val="22"/>
        </w:rPr>
        <w:t xml:space="preserve"> majetku a osob.     </w:t>
      </w:r>
    </w:p>
    <w:p w14:paraId="0B752A41" w14:textId="77777777" w:rsidR="0035129F" w:rsidRPr="002C2888" w:rsidRDefault="0035129F" w:rsidP="00883CCB">
      <w:pPr>
        <w:spacing w:after="80" w:line="240" w:lineRule="atLeast"/>
        <w:ind w:left="567"/>
        <w:rPr>
          <w:rFonts w:ascii="Calibri" w:hAnsi="Calibri" w:cs="Calibri"/>
          <w:szCs w:val="22"/>
        </w:rPr>
      </w:pPr>
    </w:p>
    <w:p w14:paraId="28E2BBA2" w14:textId="77777777" w:rsidR="00622522" w:rsidRPr="002C2888" w:rsidRDefault="00A662F3"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Předmět s</w:t>
      </w:r>
      <w:r w:rsidR="00622522" w:rsidRPr="002C2888">
        <w:rPr>
          <w:rFonts w:ascii="Calibri" w:hAnsi="Calibri" w:cs="Calibri"/>
          <w:b/>
          <w:szCs w:val="22"/>
        </w:rPr>
        <w:t>mlouvy</w:t>
      </w:r>
    </w:p>
    <w:p w14:paraId="1D44FC49" w14:textId="2D7B74B5" w:rsidR="002D793C" w:rsidRPr="002D793C" w:rsidRDefault="00F54E33" w:rsidP="00BC5E6F">
      <w:pPr>
        <w:numPr>
          <w:ilvl w:val="1"/>
          <w:numId w:val="13"/>
        </w:numPr>
        <w:spacing w:after="80" w:line="240" w:lineRule="atLeast"/>
        <w:ind w:left="567" w:hanging="567"/>
        <w:rPr>
          <w:rFonts w:ascii="Calibri" w:hAnsi="Calibri" w:cs="Calibri"/>
          <w:b/>
          <w:szCs w:val="22"/>
        </w:rPr>
      </w:pPr>
      <w:r w:rsidRPr="002C2888">
        <w:rPr>
          <w:rFonts w:ascii="Calibri" w:hAnsi="Calibri" w:cs="Calibri"/>
          <w:szCs w:val="22"/>
        </w:rPr>
        <w:t>Předmětem této s</w:t>
      </w:r>
      <w:r w:rsidR="00622522" w:rsidRPr="002C2888">
        <w:rPr>
          <w:rFonts w:ascii="Calibri" w:hAnsi="Calibri" w:cs="Calibri"/>
          <w:szCs w:val="22"/>
        </w:rPr>
        <w:t>mlouvy je</w:t>
      </w:r>
      <w:r w:rsidRPr="002C2888">
        <w:rPr>
          <w:rFonts w:ascii="Calibri" w:hAnsi="Calibri" w:cs="Calibri"/>
          <w:szCs w:val="22"/>
        </w:rPr>
        <w:t xml:space="preserve"> závazek Dodavatele poskytovat pro Objednatele služby f</w:t>
      </w:r>
      <w:r w:rsidR="00622522" w:rsidRPr="002C2888">
        <w:rPr>
          <w:rFonts w:ascii="Calibri" w:hAnsi="Calibri" w:cs="Calibri"/>
          <w:szCs w:val="22"/>
        </w:rPr>
        <w:t>yzi</w:t>
      </w:r>
      <w:r w:rsidR="000B0636" w:rsidRPr="002C2888">
        <w:rPr>
          <w:rFonts w:ascii="Calibri" w:hAnsi="Calibri" w:cs="Calibri"/>
          <w:szCs w:val="22"/>
        </w:rPr>
        <w:t>cké ostrahy</w:t>
      </w:r>
      <w:r w:rsidR="00B13561" w:rsidRPr="00B13561">
        <w:rPr>
          <w:rFonts w:ascii="Calibri" w:hAnsi="Calibri" w:cs="Calibri"/>
          <w:szCs w:val="22"/>
        </w:rPr>
        <w:t xml:space="preserve"> </w:t>
      </w:r>
      <w:r w:rsidR="00B13561" w:rsidRPr="00766D90">
        <w:rPr>
          <w:rFonts w:asciiTheme="minorHAnsi" w:hAnsiTheme="minorHAnsi" w:cstheme="minorHAnsi"/>
          <w:szCs w:val="22"/>
        </w:rPr>
        <w:t>v objektu:</w:t>
      </w:r>
      <w:r w:rsidR="00A70090" w:rsidRPr="00766D90">
        <w:rPr>
          <w:rFonts w:asciiTheme="minorHAnsi" w:hAnsiTheme="minorHAnsi" w:cstheme="minorHAnsi"/>
          <w:szCs w:val="22"/>
        </w:rPr>
        <w:t xml:space="preserve"> areál </w:t>
      </w:r>
      <w:r w:rsidR="00766D90" w:rsidRPr="00766D90">
        <w:rPr>
          <w:rFonts w:asciiTheme="minorHAnsi" w:hAnsiTheme="minorHAnsi" w:cstheme="minorHAnsi"/>
          <w:szCs w:val="22"/>
        </w:rPr>
        <w:t xml:space="preserve">Státní </w:t>
      </w:r>
      <w:r w:rsidR="00D26CE3">
        <w:rPr>
          <w:rFonts w:asciiTheme="minorHAnsi" w:hAnsiTheme="minorHAnsi" w:cstheme="minorHAnsi"/>
          <w:szCs w:val="22"/>
        </w:rPr>
        <w:t>hrad Bítov</w:t>
      </w:r>
      <w:r w:rsidR="00766D90" w:rsidRPr="00766D90">
        <w:rPr>
          <w:rFonts w:asciiTheme="minorHAnsi" w:hAnsiTheme="minorHAnsi" w:cstheme="minorHAnsi"/>
          <w:szCs w:val="22"/>
        </w:rPr>
        <w:t xml:space="preserve">, </w:t>
      </w:r>
      <w:r w:rsidR="00D26CE3">
        <w:rPr>
          <w:rFonts w:asciiTheme="minorHAnsi" w:hAnsiTheme="minorHAnsi" w:cstheme="minorHAnsi"/>
          <w:szCs w:val="22"/>
        </w:rPr>
        <w:t>Bítov</w:t>
      </w:r>
      <w:r w:rsidR="00766D90" w:rsidRPr="00766D90">
        <w:rPr>
          <w:rFonts w:asciiTheme="minorHAnsi" w:hAnsiTheme="minorHAnsi" w:cstheme="minorHAnsi"/>
          <w:szCs w:val="22"/>
        </w:rPr>
        <w:t xml:space="preserve"> 1, </w:t>
      </w:r>
      <w:r w:rsidR="00D26CE3">
        <w:rPr>
          <w:rFonts w:asciiTheme="minorHAnsi" w:hAnsiTheme="minorHAnsi" w:cstheme="minorHAnsi"/>
          <w:szCs w:val="22"/>
        </w:rPr>
        <w:t>671 10</w:t>
      </w:r>
      <w:r w:rsidR="00766D90" w:rsidRPr="00766D90">
        <w:rPr>
          <w:rFonts w:asciiTheme="minorHAnsi" w:hAnsiTheme="minorHAnsi" w:cstheme="minorHAnsi"/>
          <w:szCs w:val="22"/>
        </w:rPr>
        <w:t xml:space="preserve"> </w:t>
      </w:r>
      <w:r w:rsidR="00D26CE3">
        <w:rPr>
          <w:rFonts w:asciiTheme="minorHAnsi" w:hAnsiTheme="minorHAnsi" w:cstheme="minorHAnsi"/>
          <w:szCs w:val="22"/>
        </w:rPr>
        <w:t>Bítov</w:t>
      </w:r>
      <w:r w:rsidR="00766D90" w:rsidRPr="00766D90">
        <w:rPr>
          <w:rFonts w:asciiTheme="minorHAnsi" w:hAnsiTheme="minorHAnsi" w:cstheme="minorHAnsi"/>
          <w:szCs w:val="22"/>
        </w:rPr>
        <w:t xml:space="preserve"> </w:t>
      </w:r>
      <w:r w:rsidR="00DF09FB" w:rsidRPr="00766D90">
        <w:rPr>
          <w:rFonts w:asciiTheme="minorHAnsi" w:hAnsiTheme="minorHAnsi" w:cstheme="minorHAnsi"/>
          <w:szCs w:val="22"/>
        </w:rPr>
        <w:t xml:space="preserve">včetně všech objektů, jež se v areálu </w:t>
      </w:r>
      <w:r w:rsidR="00D26CE3">
        <w:rPr>
          <w:rFonts w:asciiTheme="minorHAnsi" w:hAnsiTheme="minorHAnsi" w:cstheme="minorHAnsi"/>
          <w:szCs w:val="22"/>
        </w:rPr>
        <w:t>SH Bítov</w:t>
      </w:r>
      <w:r w:rsidR="00DF09FB" w:rsidRPr="005904CD">
        <w:rPr>
          <w:rFonts w:ascii="Calibri" w:hAnsi="Calibri" w:cs="Calibri"/>
          <w:szCs w:val="22"/>
        </w:rPr>
        <w:t xml:space="preserve"> nacházejí</w:t>
      </w:r>
      <w:r w:rsidR="00A70090" w:rsidRPr="005904CD">
        <w:rPr>
          <w:rFonts w:ascii="Calibri" w:hAnsi="Calibri" w:cs="Calibri"/>
          <w:szCs w:val="22"/>
        </w:rPr>
        <w:t xml:space="preserve"> </w:t>
      </w:r>
      <w:r w:rsidR="00B13561" w:rsidRPr="005904CD">
        <w:rPr>
          <w:rFonts w:ascii="Calibri" w:hAnsi="Calibri" w:cs="Calibri"/>
          <w:szCs w:val="22"/>
        </w:rPr>
        <w:t>(dále</w:t>
      </w:r>
      <w:r w:rsidR="00A70090" w:rsidRPr="005904CD">
        <w:rPr>
          <w:rFonts w:ascii="Calibri" w:hAnsi="Calibri" w:cs="Calibri"/>
          <w:szCs w:val="22"/>
        </w:rPr>
        <w:t xml:space="preserve"> také</w:t>
      </w:r>
      <w:r w:rsidR="00B13561" w:rsidRPr="005904CD">
        <w:rPr>
          <w:rFonts w:ascii="Calibri" w:hAnsi="Calibri" w:cs="Calibri"/>
          <w:szCs w:val="22"/>
        </w:rPr>
        <w:t xml:space="preserve"> „</w:t>
      </w:r>
      <w:r w:rsidR="00B13561" w:rsidRPr="005904CD">
        <w:rPr>
          <w:rFonts w:ascii="Calibri" w:hAnsi="Calibri" w:cs="Calibri"/>
          <w:b/>
          <w:szCs w:val="22"/>
        </w:rPr>
        <w:t>Objekt</w:t>
      </w:r>
      <w:r w:rsidR="00B13561" w:rsidRPr="005904CD">
        <w:rPr>
          <w:rFonts w:ascii="Calibri" w:hAnsi="Calibri" w:cs="Calibri"/>
          <w:szCs w:val="22"/>
        </w:rPr>
        <w:t>“</w:t>
      </w:r>
      <w:r w:rsidR="00DF09FB" w:rsidRPr="005904CD">
        <w:rPr>
          <w:rFonts w:ascii="Calibri" w:hAnsi="Calibri" w:cs="Calibri"/>
          <w:szCs w:val="22"/>
        </w:rPr>
        <w:t xml:space="preserve"> či „</w:t>
      </w:r>
      <w:r w:rsidR="00DF09FB" w:rsidRPr="005904CD">
        <w:rPr>
          <w:rFonts w:ascii="Calibri" w:hAnsi="Calibri" w:cs="Calibri"/>
          <w:b/>
          <w:bCs/>
          <w:szCs w:val="22"/>
        </w:rPr>
        <w:t>Objekty</w:t>
      </w:r>
      <w:r w:rsidR="00DF09FB" w:rsidRPr="005904CD">
        <w:rPr>
          <w:rFonts w:ascii="Calibri" w:hAnsi="Calibri" w:cs="Calibri"/>
          <w:szCs w:val="22"/>
        </w:rPr>
        <w:t>“</w:t>
      </w:r>
      <w:r w:rsidR="00B13561" w:rsidRPr="005904CD">
        <w:rPr>
          <w:rFonts w:ascii="Calibri" w:hAnsi="Calibri" w:cs="Calibri"/>
          <w:szCs w:val="22"/>
        </w:rPr>
        <w:t>)</w:t>
      </w:r>
      <w:r w:rsidR="002D793C" w:rsidRPr="005904CD">
        <w:rPr>
          <w:rFonts w:ascii="Calibri" w:hAnsi="Calibri" w:cs="Calibri"/>
          <w:szCs w:val="22"/>
        </w:rPr>
        <w:t xml:space="preserve">, </w:t>
      </w:r>
      <w:r w:rsidR="00B13561" w:rsidRPr="005904CD">
        <w:rPr>
          <w:rFonts w:ascii="Calibri" w:hAnsi="Calibri" w:cs="Calibri"/>
          <w:szCs w:val="22"/>
        </w:rPr>
        <w:t xml:space="preserve">přičemž službou fyzické ostrahy </w:t>
      </w:r>
      <w:r w:rsidR="002D793C" w:rsidRPr="005904CD">
        <w:rPr>
          <w:rFonts w:ascii="Calibri" w:hAnsi="Calibri" w:cs="Calibri"/>
          <w:szCs w:val="22"/>
        </w:rPr>
        <w:t>se rozumí:</w:t>
      </w:r>
      <w:r w:rsidR="00A70090" w:rsidRPr="005904CD">
        <w:rPr>
          <w:rFonts w:ascii="Calibri" w:hAnsi="Calibri" w:cs="Calibri"/>
          <w:szCs w:val="22"/>
        </w:rPr>
        <w:t xml:space="preserve"> </w:t>
      </w:r>
    </w:p>
    <w:p w14:paraId="7A8F4C77" w14:textId="77777777" w:rsidR="000644AE"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ochrana Objektů</w:t>
      </w:r>
      <w:r w:rsidR="000644AE">
        <w:rPr>
          <w:rFonts w:ascii="Calibri" w:hAnsi="Calibri" w:cs="Calibri"/>
          <w:b w:val="0"/>
          <w:sz w:val="22"/>
          <w:szCs w:val="22"/>
        </w:rPr>
        <w:t xml:space="preserve"> a </w:t>
      </w:r>
      <w:r w:rsidRPr="002C2888">
        <w:rPr>
          <w:rFonts w:ascii="Calibri" w:hAnsi="Calibri" w:cs="Calibri"/>
          <w:b w:val="0"/>
          <w:sz w:val="22"/>
          <w:szCs w:val="22"/>
        </w:rPr>
        <w:t xml:space="preserve">jejich bezprostředního </w:t>
      </w:r>
      <w:r w:rsidRPr="008111AB">
        <w:rPr>
          <w:rFonts w:ascii="Calibri" w:hAnsi="Calibri" w:cs="Calibri"/>
          <w:b w:val="0"/>
          <w:sz w:val="22"/>
          <w:szCs w:val="22"/>
        </w:rPr>
        <w:t>okolí</w:t>
      </w:r>
      <w:r w:rsidR="008111AB" w:rsidRPr="008111AB">
        <w:rPr>
          <w:rFonts w:ascii="Calibri" w:hAnsi="Calibri" w:cs="Calibri"/>
          <w:b w:val="0"/>
          <w:sz w:val="22"/>
          <w:szCs w:val="22"/>
        </w:rPr>
        <w:t xml:space="preserve"> </w:t>
      </w:r>
      <w:r w:rsidR="008111AB" w:rsidRPr="007124F3">
        <w:rPr>
          <w:rFonts w:ascii="Calibri" w:hAnsi="Calibri" w:cs="Calibri"/>
          <w:b w:val="0"/>
          <w:sz w:val="22"/>
          <w:szCs w:val="22"/>
        </w:rPr>
        <w:t>(zahrnující zejména vnější ochranu perimetru Objektů z hlediska možného porušení, poškození a přípravy k jeho překonání a prostor před vchody a vjezdy do Objektů</w:t>
      </w:r>
      <w:r w:rsidR="00A23D21" w:rsidRPr="007124F3">
        <w:rPr>
          <w:rFonts w:ascii="Calibri" w:hAnsi="Calibri" w:cs="Calibri"/>
          <w:b w:val="0"/>
          <w:sz w:val="22"/>
          <w:szCs w:val="22"/>
        </w:rPr>
        <w:t>)</w:t>
      </w:r>
      <w:r w:rsidRPr="008111AB">
        <w:rPr>
          <w:rFonts w:ascii="Calibri" w:hAnsi="Calibri" w:cs="Calibri"/>
          <w:b w:val="0"/>
          <w:sz w:val="22"/>
          <w:szCs w:val="22"/>
        </w:rPr>
        <w:t xml:space="preserve">, </w:t>
      </w:r>
      <w:r w:rsidR="008111AB">
        <w:rPr>
          <w:rFonts w:ascii="Calibri" w:hAnsi="Calibri" w:cs="Calibri"/>
          <w:b w:val="0"/>
          <w:sz w:val="22"/>
          <w:szCs w:val="22"/>
        </w:rPr>
        <w:t>ochran</w:t>
      </w:r>
      <w:r w:rsidR="00A23D21">
        <w:rPr>
          <w:rFonts w:ascii="Calibri" w:hAnsi="Calibri" w:cs="Calibri"/>
          <w:b w:val="0"/>
          <w:sz w:val="22"/>
          <w:szCs w:val="22"/>
        </w:rPr>
        <w:t>a</w:t>
      </w:r>
      <w:r w:rsidR="008111AB">
        <w:rPr>
          <w:rFonts w:ascii="Calibri" w:hAnsi="Calibri" w:cs="Calibri"/>
          <w:b w:val="0"/>
          <w:sz w:val="22"/>
          <w:szCs w:val="22"/>
        </w:rPr>
        <w:t xml:space="preserve"> </w:t>
      </w:r>
      <w:r w:rsidR="000644AE" w:rsidRPr="008111AB">
        <w:rPr>
          <w:rFonts w:ascii="Calibri" w:hAnsi="Calibri" w:cs="Calibri"/>
          <w:b w:val="0"/>
          <w:sz w:val="22"/>
          <w:szCs w:val="22"/>
        </w:rPr>
        <w:t>vnitřních prostor Objektů a movitých věcí nacházejících se v Objektech</w:t>
      </w:r>
      <w:r w:rsidR="000644AE">
        <w:rPr>
          <w:rFonts w:ascii="Calibri" w:hAnsi="Calibri" w:cs="Calibri"/>
          <w:b w:val="0"/>
          <w:sz w:val="22"/>
          <w:szCs w:val="22"/>
        </w:rPr>
        <w:t>,</w:t>
      </w:r>
    </w:p>
    <w:p w14:paraId="66756A2A" w14:textId="77777777" w:rsidR="002D793C"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 xml:space="preserve">ochrana zdraví a života zaměstnanců Objednatele a ostatních osob přítomných v Objektech, </w:t>
      </w:r>
    </w:p>
    <w:p w14:paraId="4176AD8A" w14:textId="77777777" w:rsidR="007124F3" w:rsidRPr="007124F3" w:rsidRDefault="002D793C" w:rsidP="007124F3">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dozor nad instalovanými bezpečnostními prvky technické a režimové ochrany, v</w:t>
      </w:r>
      <w:r w:rsidR="000F5828">
        <w:rPr>
          <w:rFonts w:ascii="Calibri" w:hAnsi="Calibri" w:cs="Calibri"/>
          <w:b w:val="0"/>
          <w:sz w:val="22"/>
          <w:szCs w:val="22"/>
        </w:rPr>
        <w:t xml:space="preserve">e stanoveném </w:t>
      </w:r>
      <w:r w:rsidRPr="002C2888">
        <w:rPr>
          <w:rFonts w:ascii="Calibri" w:hAnsi="Calibri" w:cs="Calibri"/>
          <w:b w:val="0"/>
          <w:sz w:val="22"/>
          <w:szCs w:val="22"/>
        </w:rPr>
        <w:t>režimu</w:t>
      </w:r>
      <w:r>
        <w:rPr>
          <w:rFonts w:ascii="Calibri" w:hAnsi="Calibri" w:cs="Calibri"/>
          <w:b w:val="0"/>
          <w:sz w:val="22"/>
          <w:szCs w:val="22"/>
        </w:rPr>
        <w:t>,</w:t>
      </w:r>
      <w:r w:rsidR="007124F3" w:rsidRPr="007124F3">
        <w:rPr>
          <w:rFonts w:ascii="Calibri" w:hAnsi="Calibri" w:cs="Calibri"/>
          <w:b w:val="0"/>
          <w:sz w:val="22"/>
          <w:szCs w:val="22"/>
        </w:rPr>
        <w:t xml:space="preserve"> kontrola funkčnosti vybraných technických zařízení (EPS, </w:t>
      </w:r>
      <w:r w:rsidR="00B1147D">
        <w:rPr>
          <w:rFonts w:ascii="Calibri" w:hAnsi="Calibri" w:cs="Calibri"/>
          <w:b w:val="0"/>
          <w:sz w:val="22"/>
          <w:szCs w:val="22"/>
        </w:rPr>
        <w:t>PZTS</w:t>
      </w:r>
      <w:r w:rsidR="007124F3" w:rsidRPr="007124F3">
        <w:rPr>
          <w:rFonts w:ascii="Calibri" w:hAnsi="Calibri" w:cs="Calibri"/>
          <w:b w:val="0"/>
          <w:sz w:val="22"/>
          <w:szCs w:val="22"/>
        </w:rPr>
        <w:t>)</w:t>
      </w:r>
    </w:p>
    <w:p w14:paraId="00EC70A3" w14:textId="77777777" w:rsidR="001D6A0D" w:rsidRPr="007124F3" w:rsidRDefault="001D6A0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D6A0D">
        <w:rPr>
          <w:rFonts w:ascii="Calibri" w:hAnsi="Calibri" w:cs="Calibri"/>
          <w:b w:val="0"/>
          <w:sz w:val="22"/>
          <w:szCs w:val="22"/>
        </w:rPr>
        <w:t>monitorování</w:t>
      </w:r>
      <w:r w:rsidRPr="007124F3">
        <w:rPr>
          <w:rFonts w:ascii="Calibri" w:hAnsi="Calibri" w:cs="Calibri"/>
          <w:b w:val="0"/>
          <w:sz w:val="22"/>
          <w:szCs w:val="22"/>
        </w:rPr>
        <w:t xml:space="preserve"> střežených prostor, evidence pohybu osob a vozidel</w:t>
      </w:r>
      <w:r w:rsidR="00B64561" w:rsidRPr="007124F3">
        <w:rPr>
          <w:rFonts w:ascii="Calibri" w:hAnsi="Calibri" w:cs="Calibri"/>
          <w:b w:val="0"/>
          <w:sz w:val="22"/>
          <w:szCs w:val="22"/>
        </w:rPr>
        <w:t xml:space="preserve"> v Objektech</w:t>
      </w:r>
      <w:r w:rsidRPr="007124F3">
        <w:rPr>
          <w:rFonts w:ascii="Calibri" w:hAnsi="Calibri" w:cs="Calibri"/>
          <w:b w:val="0"/>
          <w:sz w:val="22"/>
          <w:szCs w:val="22"/>
        </w:rPr>
        <w:t>,</w:t>
      </w:r>
    </w:p>
    <w:p w14:paraId="09A9C71A" w14:textId="77777777" w:rsidR="00672F41" w:rsidRPr="0021639D" w:rsidRDefault="00286571" w:rsidP="007124F3">
      <w:pPr>
        <w:pStyle w:val="lneksmlouvy"/>
        <w:keepNext w:val="0"/>
        <w:numPr>
          <w:ilvl w:val="0"/>
          <w:numId w:val="0"/>
        </w:numPr>
        <w:spacing w:before="0" w:after="80" w:line="240" w:lineRule="atLeast"/>
        <w:ind w:left="737" w:hanging="170"/>
        <w:rPr>
          <w:rFonts w:ascii="Calibri" w:hAnsi="Calibri" w:cs="Calibri"/>
          <w:sz w:val="22"/>
          <w:szCs w:val="22"/>
        </w:rPr>
      </w:pPr>
      <w:r w:rsidRPr="007124F3">
        <w:rPr>
          <w:rFonts w:ascii="Calibri" w:hAnsi="Calibri" w:cs="Calibri"/>
          <w:b w:val="0"/>
          <w:sz w:val="22"/>
          <w:szCs w:val="22"/>
        </w:rPr>
        <w:t>s tím, že bližší popis a rozsah služeb je uveden v příloze č. 1 této smlouvy</w:t>
      </w:r>
      <w:r>
        <w:rPr>
          <w:rFonts w:ascii="Calibri" w:hAnsi="Calibri" w:cs="Calibri"/>
          <w:sz w:val="22"/>
          <w:szCs w:val="22"/>
        </w:rPr>
        <w:t xml:space="preserve"> </w:t>
      </w:r>
      <w:r w:rsidR="002D793C" w:rsidRPr="007124F3">
        <w:rPr>
          <w:rFonts w:ascii="Calibri" w:hAnsi="Calibri" w:cs="Calibri"/>
          <w:b w:val="0"/>
          <w:sz w:val="22"/>
          <w:szCs w:val="22"/>
        </w:rPr>
        <w:t>(dále jen „</w:t>
      </w:r>
      <w:r w:rsidR="00992816" w:rsidRPr="007124F3">
        <w:rPr>
          <w:rFonts w:ascii="Calibri" w:hAnsi="Calibri" w:cs="Calibri"/>
          <w:sz w:val="22"/>
          <w:szCs w:val="22"/>
        </w:rPr>
        <w:t>s</w:t>
      </w:r>
      <w:r w:rsidR="002D793C" w:rsidRPr="007124F3">
        <w:rPr>
          <w:rFonts w:ascii="Calibri" w:hAnsi="Calibri" w:cs="Calibri"/>
          <w:sz w:val="22"/>
          <w:szCs w:val="22"/>
        </w:rPr>
        <w:t>lužby</w:t>
      </w:r>
      <w:r w:rsidR="002D793C" w:rsidRPr="007124F3">
        <w:rPr>
          <w:rFonts w:ascii="Calibri" w:hAnsi="Calibri" w:cs="Calibri"/>
          <w:b w:val="0"/>
          <w:sz w:val="22"/>
          <w:szCs w:val="22"/>
        </w:rPr>
        <w:t>“)</w:t>
      </w:r>
      <w:r w:rsidR="000F5828" w:rsidRPr="007124F3">
        <w:rPr>
          <w:rFonts w:ascii="Calibri" w:hAnsi="Calibri" w:cs="Calibri"/>
          <w:b w:val="0"/>
          <w:sz w:val="22"/>
          <w:szCs w:val="22"/>
        </w:rPr>
        <w:t>.</w:t>
      </w:r>
    </w:p>
    <w:p w14:paraId="5147F887" w14:textId="77777777" w:rsidR="008111AB" w:rsidRDefault="00012BF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Služby </w:t>
      </w:r>
      <w:r>
        <w:rPr>
          <w:rFonts w:ascii="Calibri" w:hAnsi="Calibri" w:cs="Calibri"/>
          <w:szCs w:val="22"/>
        </w:rPr>
        <w:t xml:space="preserve">dle této smlouvy </w:t>
      </w:r>
      <w:r w:rsidRPr="002C2888">
        <w:rPr>
          <w:rFonts w:ascii="Calibri" w:hAnsi="Calibri" w:cs="Calibri"/>
          <w:szCs w:val="22"/>
        </w:rPr>
        <w:t xml:space="preserve">budou poskytovány Dodavatelem v souladu </w:t>
      </w:r>
      <w:r w:rsidR="008111AB">
        <w:rPr>
          <w:rFonts w:ascii="Calibri" w:hAnsi="Calibri" w:cs="Calibri"/>
          <w:szCs w:val="22"/>
        </w:rPr>
        <w:t>s následujícími dokumenty:</w:t>
      </w:r>
    </w:p>
    <w:p w14:paraId="51162E58" w14:textId="77777777" w:rsidR="008111AB"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Pr>
          <w:rFonts w:ascii="Calibri" w:hAnsi="Calibri" w:cs="Calibri"/>
          <w:b w:val="0"/>
          <w:sz w:val="22"/>
          <w:szCs w:val="22"/>
        </w:rPr>
        <w:t xml:space="preserve">s přílohou č. 1 této smlouvy: </w:t>
      </w:r>
      <w:r w:rsidR="0032694F">
        <w:rPr>
          <w:rFonts w:ascii="Calibri" w:hAnsi="Calibri" w:cs="Calibri"/>
          <w:b w:val="0"/>
          <w:sz w:val="22"/>
          <w:szCs w:val="22"/>
        </w:rPr>
        <w:t>B</w:t>
      </w:r>
      <w:r w:rsidRPr="007124F3">
        <w:rPr>
          <w:rFonts w:ascii="Calibri" w:hAnsi="Calibri" w:cs="Calibri"/>
          <w:b w:val="0"/>
          <w:sz w:val="22"/>
          <w:szCs w:val="22"/>
        </w:rPr>
        <w:t>ližší popis a rozsah služeb</w:t>
      </w:r>
      <w:r w:rsidR="008111AB">
        <w:rPr>
          <w:rFonts w:ascii="Calibri" w:hAnsi="Calibri" w:cs="Calibri"/>
          <w:b w:val="0"/>
          <w:sz w:val="22"/>
          <w:szCs w:val="22"/>
        </w:rPr>
        <w:t>,</w:t>
      </w:r>
    </w:p>
    <w:p w14:paraId="5AFCB94A" w14:textId="77777777" w:rsidR="001D794D" w:rsidRPr="001C12B4" w:rsidRDefault="001D794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C12B4">
        <w:rPr>
          <w:rFonts w:ascii="Calibri" w:hAnsi="Calibri" w:cs="Calibri"/>
          <w:b w:val="0"/>
          <w:sz w:val="22"/>
          <w:szCs w:val="22"/>
        </w:rPr>
        <w:t>s přílohou č. 2</w:t>
      </w:r>
      <w:r w:rsidR="00330778" w:rsidRPr="001C12B4">
        <w:rPr>
          <w:rFonts w:ascii="Calibri" w:hAnsi="Calibri" w:cs="Calibri"/>
          <w:b w:val="0"/>
          <w:sz w:val="22"/>
          <w:szCs w:val="22"/>
        </w:rPr>
        <w:t>:</w:t>
      </w:r>
      <w:r w:rsidR="00523BBE" w:rsidRPr="001C12B4">
        <w:rPr>
          <w:rFonts w:ascii="Calibri" w:hAnsi="Calibri" w:cs="Calibri"/>
          <w:b w:val="0"/>
          <w:sz w:val="22"/>
          <w:szCs w:val="22"/>
        </w:rPr>
        <w:t xml:space="preserve"> Směrnicí pro výkon fyzické ostrahy,</w:t>
      </w:r>
      <w:r w:rsidR="00D479CA" w:rsidRPr="001C12B4">
        <w:rPr>
          <w:rFonts w:ascii="Calibri" w:hAnsi="Calibri" w:cs="Calibri"/>
          <w:b w:val="0"/>
          <w:sz w:val="22"/>
          <w:szCs w:val="22"/>
        </w:rPr>
        <w:t xml:space="preserve"> </w:t>
      </w:r>
    </w:p>
    <w:p w14:paraId="09A665F4" w14:textId="77777777" w:rsidR="00A70090" w:rsidRDefault="001D794D" w:rsidP="00A70090">
      <w:pPr>
        <w:pStyle w:val="lneksmlouvy"/>
        <w:keepNext w:val="0"/>
        <w:numPr>
          <w:ilvl w:val="0"/>
          <w:numId w:val="14"/>
        </w:numPr>
        <w:spacing w:before="0" w:after="80" w:line="240" w:lineRule="atLeast"/>
        <w:ind w:left="1134" w:hanging="425"/>
        <w:rPr>
          <w:rFonts w:ascii="Calibri" w:hAnsi="Calibri" w:cs="Calibri"/>
          <w:b w:val="0"/>
          <w:sz w:val="22"/>
          <w:szCs w:val="22"/>
        </w:rPr>
      </w:pPr>
      <w:r w:rsidRPr="00287870">
        <w:rPr>
          <w:rFonts w:ascii="Calibri" w:hAnsi="Calibri" w:cs="Calibri"/>
          <w:b w:val="0"/>
          <w:sz w:val="22"/>
          <w:szCs w:val="22"/>
        </w:rPr>
        <w:t xml:space="preserve">s </w:t>
      </w:r>
      <w:r w:rsidR="00006543" w:rsidRPr="00287870">
        <w:rPr>
          <w:rFonts w:ascii="Calibri" w:hAnsi="Calibri" w:cs="Calibri"/>
          <w:b w:val="0"/>
          <w:sz w:val="22"/>
          <w:szCs w:val="22"/>
        </w:rPr>
        <w:t>Požární směrnic</w:t>
      </w:r>
      <w:r w:rsidR="00D479CA" w:rsidRPr="00287870">
        <w:rPr>
          <w:rFonts w:ascii="Calibri" w:hAnsi="Calibri" w:cs="Calibri"/>
          <w:b w:val="0"/>
          <w:sz w:val="22"/>
          <w:szCs w:val="22"/>
        </w:rPr>
        <w:t>í</w:t>
      </w:r>
      <w:r w:rsidR="00006543" w:rsidRPr="00287870">
        <w:rPr>
          <w:rFonts w:ascii="Calibri" w:hAnsi="Calibri" w:cs="Calibri"/>
          <w:b w:val="0"/>
          <w:sz w:val="22"/>
          <w:szCs w:val="22"/>
        </w:rPr>
        <w:t>,</w:t>
      </w:r>
      <w:r w:rsidR="00B57AB6" w:rsidRPr="00287870">
        <w:rPr>
          <w:rFonts w:ascii="Calibri" w:hAnsi="Calibri" w:cs="Calibri"/>
          <w:b w:val="0"/>
          <w:sz w:val="22"/>
          <w:szCs w:val="22"/>
        </w:rPr>
        <w:t xml:space="preserve"> </w:t>
      </w:r>
      <w:r w:rsidR="00006543" w:rsidRPr="00287870">
        <w:rPr>
          <w:rFonts w:ascii="Calibri" w:hAnsi="Calibri" w:cs="Calibri"/>
          <w:b w:val="0"/>
          <w:sz w:val="22"/>
          <w:szCs w:val="22"/>
        </w:rPr>
        <w:t>Návštěvní</w:t>
      </w:r>
      <w:r w:rsidR="00D479CA" w:rsidRPr="00287870">
        <w:rPr>
          <w:rFonts w:ascii="Calibri" w:hAnsi="Calibri" w:cs="Calibri"/>
          <w:b w:val="0"/>
          <w:sz w:val="22"/>
          <w:szCs w:val="22"/>
        </w:rPr>
        <w:t>m</w:t>
      </w:r>
      <w:r w:rsidR="00006543" w:rsidRPr="00287870">
        <w:rPr>
          <w:rFonts w:ascii="Calibri" w:hAnsi="Calibri" w:cs="Calibri"/>
          <w:b w:val="0"/>
          <w:sz w:val="22"/>
          <w:szCs w:val="22"/>
        </w:rPr>
        <w:t xml:space="preserve"> řád</w:t>
      </w:r>
      <w:r w:rsidR="00D479CA" w:rsidRPr="00287870">
        <w:rPr>
          <w:rFonts w:ascii="Calibri" w:hAnsi="Calibri" w:cs="Calibri"/>
          <w:b w:val="0"/>
          <w:sz w:val="22"/>
          <w:szCs w:val="22"/>
        </w:rPr>
        <w:t>em</w:t>
      </w:r>
      <w:r w:rsidR="00006543" w:rsidRPr="00287870">
        <w:rPr>
          <w:rFonts w:ascii="Calibri" w:hAnsi="Calibri" w:cs="Calibri"/>
          <w:b w:val="0"/>
          <w:sz w:val="22"/>
          <w:szCs w:val="22"/>
        </w:rPr>
        <w:t xml:space="preserve">, Manuály EPS, </w:t>
      </w:r>
      <w:r w:rsidR="00D479CA" w:rsidRPr="00287870">
        <w:rPr>
          <w:rFonts w:ascii="Calibri" w:hAnsi="Calibri" w:cs="Calibri"/>
          <w:b w:val="0"/>
          <w:sz w:val="22"/>
          <w:szCs w:val="22"/>
        </w:rPr>
        <w:t>PZTS</w:t>
      </w:r>
      <w:r w:rsidR="00006543" w:rsidRPr="00287870">
        <w:rPr>
          <w:rFonts w:ascii="Calibri" w:hAnsi="Calibri" w:cs="Calibri"/>
          <w:b w:val="0"/>
          <w:sz w:val="22"/>
          <w:szCs w:val="22"/>
        </w:rPr>
        <w:t>, CCTV</w:t>
      </w:r>
      <w:r w:rsidR="00B57AB6" w:rsidRPr="00287870">
        <w:rPr>
          <w:rFonts w:ascii="Calibri" w:hAnsi="Calibri" w:cs="Calibri"/>
          <w:b w:val="0"/>
          <w:sz w:val="22"/>
          <w:szCs w:val="22"/>
        </w:rPr>
        <w:t>, přičemž tyto dokumenty budou předány Dodavateli ihned po nabytí účinnosti této smlouvy v elektronické podobě</w:t>
      </w:r>
      <w:r w:rsidR="00930360" w:rsidRPr="00287870">
        <w:rPr>
          <w:rFonts w:ascii="Calibri" w:hAnsi="Calibri" w:cs="Calibri"/>
          <w:b w:val="0"/>
          <w:sz w:val="22"/>
          <w:szCs w:val="22"/>
        </w:rPr>
        <w:t>, o</w:t>
      </w:r>
      <w:r w:rsidR="00D073E1" w:rsidRPr="00287870">
        <w:rPr>
          <w:rFonts w:ascii="Calibri" w:hAnsi="Calibri" w:cs="Calibri"/>
          <w:b w:val="0"/>
          <w:sz w:val="22"/>
          <w:szCs w:val="22"/>
        </w:rPr>
        <w:t> </w:t>
      </w:r>
      <w:r w:rsidR="00930360" w:rsidRPr="00287870">
        <w:rPr>
          <w:rFonts w:ascii="Calibri" w:hAnsi="Calibri" w:cs="Calibri"/>
          <w:b w:val="0"/>
          <w:sz w:val="22"/>
          <w:szCs w:val="22"/>
        </w:rPr>
        <w:t>čemž bude sepsán písemný zápis podepsaný Zástupcem objednatele a Zástupcem dodavatele</w:t>
      </w:r>
      <w:r w:rsidR="00F4195E" w:rsidRPr="00287870">
        <w:rPr>
          <w:rFonts w:ascii="Calibri" w:hAnsi="Calibri" w:cs="Calibri"/>
          <w:b w:val="0"/>
          <w:sz w:val="22"/>
          <w:szCs w:val="22"/>
        </w:rPr>
        <w:t>; písemně budou uloženy v</w:t>
      </w:r>
      <w:r w:rsidR="003A3ADE" w:rsidRPr="00287870">
        <w:rPr>
          <w:rFonts w:ascii="Calibri" w:hAnsi="Calibri" w:cs="Calibri"/>
          <w:b w:val="0"/>
          <w:sz w:val="22"/>
          <w:szCs w:val="22"/>
        </w:rPr>
        <w:t> prostorech zařízených Objednatelem pro výkon fyzické ostrahy</w:t>
      </w:r>
      <w:r w:rsidR="00B57AB6" w:rsidRPr="00287870">
        <w:rPr>
          <w:rFonts w:ascii="Calibri" w:hAnsi="Calibri" w:cs="Calibri"/>
          <w:b w:val="0"/>
          <w:sz w:val="22"/>
          <w:szCs w:val="22"/>
        </w:rPr>
        <w:t xml:space="preserve">. </w:t>
      </w:r>
    </w:p>
    <w:p w14:paraId="294EED4C" w14:textId="3797986E" w:rsidR="00A70090" w:rsidRPr="009908BD" w:rsidRDefault="00A662F3" w:rsidP="009908BD">
      <w:pPr>
        <w:pStyle w:val="lneksmlouvy"/>
        <w:keepNext w:val="0"/>
        <w:numPr>
          <w:ilvl w:val="1"/>
          <w:numId w:val="13"/>
        </w:numPr>
        <w:spacing w:before="0" w:after="80" w:line="240" w:lineRule="atLeast"/>
        <w:ind w:left="567" w:hanging="567"/>
        <w:rPr>
          <w:rFonts w:ascii="Calibri" w:hAnsi="Calibri" w:cs="Calibri"/>
          <w:b w:val="0"/>
          <w:bCs/>
          <w:sz w:val="22"/>
          <w:szCs w:val="22"/>
        </w:rPr>
      </w:pPr>
      <w:r w:rsidRPr="009908BD">
        <w:rPr>
          <w:rFonts w:ascii="Calibri" w:hAnsi="Calibri" w:cs="Calibri"/>
          <w:b w:val="0"/>
          <w:bCs/>
          <w:sz w:val="22"/>
          <w:szCs w:val="22"/>
        </w:rPr>
        <w:t>Objednatel se za</w:t>
      </w:r>
      <w:r w:rsidR="00DA5A30" w:rsidRPr="009908BD">
        <w:rPr>
          <w:rFonts w:ascii="Calibri" w:hAnsi="Calibri" w:cs="Calibri"/>
          <w:b w:val="0"/>
          <w:bCs/>
          <w:sz w:val="22"/>
          <w:szCs w:val="22"/>
        </w:rPr>
        <w:t>vazuje za řádné poskytování s</w:t>
      </w:r>
      <w:r w:rsidRPr="009908BD">
        <w:rPr>
          <w:rFonts w:ascii="Calibri" w:hAnsi="Calibri" w:cs="Calibri"/>
          <w:b w:val="0"/>
          <w:bCs/>
          <w:sz w:val="22"/>
          <w:szCs w:val="22"/>
        </w:rPr>
        <w:t xml:space="preserve">lužeb fyzické ostrahy </w:t>
      </w:r>
      <w:r w:rsidR="00DA5A30" w:rsidRPr="009908BD">
        <w:rPr>
          <w:rFonts w:ascii="Calibri" w:hAnsi="Calibri" w:cs="Calibri"/>
          <w:b w:val="0"/>
          <w:bCs/>
          <w:sz w:val="22"/>
          <w:szCs w:val="22"/>
        </w:rPr>
        <w:t xml:space="preserve">dle této smlouvy </w:t>
      </w:r>
      <w:r w:rsidRPr="009908BD">
        <w:rPr>
          <w:rFonts w:ascii="Calibri" w:hAnsi="Calibri" w:cs="Calibri"/>
          <w:b w:val="0"/>
          <w:bCs/>
          <w:sz w:val="22"/>
          <w:szCs w:val="22"/>
        </w:rPr>
        <w:t>Dodavateli zaplatit sjednanou odměnu.</w:t>
      </w:r>
      <w:r w:rsidR="00A70090" w:rsidRPr="009908BD">
        <w:rPr>
          <w:rFonts w:ascii="Calibri" w:hAnsi="Calibri" w:cs="Calibri"/>
          <w:b w:val="0"/>
          <w:bCs/>
          <w:sz w:val="22"/>
          <w:szCs w:val="22"/>
        </w:rPr>
        <w:t xml:space="preserve"> </w:t>
      </w:r>
    </w:p>
    <w:p w14:paraId="0C65FCEB" w14:textId="53F2346E" w:rsidR="00A662F3" w:rsidRDefault="00A662F3" w:rsidP="00A70090">
      <w:pPr>
        <w:spacing w:after="80" w:line="240" w:lineRule="atLeast"/>
        <w:ind w:left="567"/>
        <w:rPr>
          <w:rFonts w:ascii="Calibri" w:hAnsi="Calibri" w:cs="Calibri"/>
          <w:szCs w:val="22"/>
        </w:rPr>
      </w:pPr>
    </w:p>
    <w:p w14:paraId="3FA47101" w14:textId="77777777" w:rsidR="00622522" w:rsidRPr="002C2888" w:rsidRDefault="00622522" w:rsidP="00883CCB">
      <w:pPr>
        <w:spacing w:after="80" w:line="240" w:lineRule="atLeast"/>
        <w:jc w:val="center"/>
        <w:rPr>
          <w:rFonts w:ascii="Calibri" w:hAnsi="Calibri" w:cs="Calibri"/>
          <w:b/>
          <w:szCs w:val="22"/>
        </w:rPr>
      </w:pPr>
    </w:p>
    <w:p w14:paraId="228FFE98" w14:textId="77777777"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Cena </w:t>
      </w:r>
      <w:r w:rsidR="00467B56" w:rsidRPr="002C2888">
        <w:rPr>
          <w:rFonts w:ascii="Calibri" w:hAnsi="Calibri" w:cs="Calibri"/>
          <w:b/>
          <w:szCs w:val="22"/>
        </w:rPr>
        <w:t>a platební podmínky</w:t>
      </w:r>
    </w:p>
    <w:p w14:paraId="0926CEC9" w14:textId="77777777" w:rsidR="005C1CC5" w:rsidRDefault="005C1CC5"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Smluvní odměna za poskytování</w:t>
      </w:r>
      <w:r w:rsidR="00DA5A30">
        <w:rPr>
          <w:rFonts w:ascii="Calibri" w:hAnsi="Calibri" w:cs="Calibri"/>
          <w:szCs w:val="22"/>
        </w:rPr>
        <w:t xml:space="preserve"> </w:t>
      </w:r>
      <w:r w:rsidR="00D72083">
        <w:rPr>
          <w:rFonts w:ascii="Calibri" w:hAnsi="Calibri" w:cs="Calibri"/>
          <w:szCs w:val="22"/>
        </w:rPr>
        <w:t>s</w:t>
      </w:r>
      <w:r>
        <w:rPr>
          <w:rFonts w:ascii="Calibri" w:hAnsi="Calibri" w:cs="Calibri"/>
          <w:szCs w:val="22"/>
        </w:rPr>
        <w:t xml:space="preserve">lužeb </w:t>
      </w:r>
      <w:r w:rsidR="00D72083">
        <w:rPr>
          <w:rFonts w:ascii="Calibri" w:hAnsi="Calibri" w:cs="Calibri"/>
          <w:szCs w:val="22"/>
        </w:rPr>
        <w:t xml:space="preserve">dle této smlouvy </w:t>
      </w:r>
      <w:r>
        <w:rPr>
          <w:rFonts w:ascii="Calibri" w:hAnsi="Calibri" w:cs="Calibri"/>
          <w:szCs w:val="22"/>
        </w:rPr>
        <w:t>je stanovena na základě nabídk</w:t>
      </w:r>
      <w:r w:rsidR="005734BF">
        <w:rPr>
          <w:rFonts w:ascii="Calibri" w:hAnsi="Calibri" w:cs="Calibri"/>
          <w:szCs w:val="22"/>
        </w:rPr>
        <w:t>y Dodavatele ve Veřejné zakázce takto</w:t>
      </w:r>
      <w:r w:rsidR="006A71F7">
        <w:rPr>
          <w:rFonts w:ascii="Calibri" w:hAnsi="Calibri" w:cs="Calibri"/>
          <w:szCs w:val="22"/>
        </w:rPr>
        <w:t>:</w:t>
      </w:r>
    </w:p>
    <w:p w14:paraId="30D7A606" w14:textId="12738B52" w:rsidR="00913044" w:rsidRDefault="00913044" w:rsidP="004D329A">
      <w:pPr>
        <w:spacing w:after="80" w:line="240" w:lineRule="atLeast"/>
        <w:ind w:left="567"/>
        <w:rPr>
          <w:rFonts w:ascii="Calibri" w:hAnsi="Calibri" w:cs="Calibri"/>
          <w:szCs w:val="22"/>
        </w:rPr>
      </w:pPr>
      <w:r w:rsidRPr="002D02CF">
        <w:rPr>
          <w:rFonts w:ascii="Calibri" w:hAnsi="Calibri" w:cs="Calibri"/>
          <w:szCs w:val="22"/>
        </w:rPr>
        <w:t xml:space="preserve">odměna za </w:t>
      </w:r>
      <w:r w:rsidR="00B85CC3" w:rsidRPr="002D02CF">
        <w:rPr>
          <w:rFonts w:ascii="Calibri" w:hAnsi="Calibri" w:cs="Calibri"/>
          <w:szCs w:val="22"/>
        </w:rPr>
        <w:t>s</w:t>
      </w:r>
      <w:r w:rsidRPr="002D02CF">
        <w:rPr>
          <w:rFonts w:ascii="Calibri" w:hAnsi="Calibri" w:cs="Calibri"/>
          <w:szCs w:val="22"/>
        </w:rPr>
        <w:t>lužby</w:t>
      </w:r>
      <w:r w:rsidR="004D329A" w:rsidRPr="002D02CF">
        <w:rPr>
          <w:rFonts w:ascii="Calibri" w:hAnsi="Calibri" w:cs="Calibri"/>
          <w:szCs w:val="22"/>
        </w:rPr>
        <w:t xml:space="preserve"> </w:t>
      </w:r>
      <w:r w:rsidRPr="002D02CF">
        <w:rPr>
          <w:rFonts w:ascii="Calibri" w:hAnsi="Calibri" w:cs="Calibri"/>
          <w:szCs w:val="22"/>
        </w:rPr>
        <w:t>– hodinová sazba</w:t>
      </w:r>
      <w:r w:rsidR="00C71CF5" w:rsidRPr="002D02CF">
        <w:rPr>
          <w:rFonts w:ascii="Calibri" w:hAnsi="Calibri" w:cs="Calibri"/>
          <w:szCs w:val="22"/>
        </w:rPr>
        <w:t xml:space="preserve"> ve výši</w:t>
      </w:r>
      <w:r w:rsidR="00E71758">
        <w:rPr>
          <w:rFonts w:ascii="Calibri" w:hAnsi="Calibri" w:cs="Calibri"/>
          <w:szCs w:val="22"/>
        </w:rPr>
        <w:t xml:space="preserve"> 120,-</w:t>
      </w:r>
      <w:r w:rsidR="00C71CF5" w:rsidRPr="002D02CF">
        <w:rPr>
          <w:rFonts w:ascii="Calibri" w:hAnsi="Calibri" w:cs="Calibri"/>
          <w:szCs w:val="22"/>
        </w:rPr>
        <w:t>Kč bez DPH</w:t>
      </w:r>
      <w:r w:rsidR="00E71758">
        <w:rPr>
          <w:rFonts w:ascii="Calibri" w:hAnsi="Calibri" w:cs="Calibri"/>
          <w:szCs w:val="22"/>
        </w:rPr>
        <w:t>.</w:t>
      </w:r>
    </w:p>
    <w:p w14:paraId="2DDD6764" w14:textId="77777777" w:rsidR="003F3BC0"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Ke smluvní odměně bude připočtena DPH v legislativní sazbě DPH ke dni zdanitelného plnění. </w:t>
      </w:r>
    </w:p>
    <w:p w14:paraId="21D43435" w14:textId="3B0EB767" w:rsidR="003B2C68"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Smluvní odměna, resp. </w:t>
      </w:r>
      <w:r w:rsidR="005A5A1C">
        <w:rPr>
          <w:rFonts w:ascii="Calibri" w:hAnsi="Calibri" w:cs="Calibri"/>
          <w:szCs w:val="22"/>
        </w:rPr>
        <w:t>jednotkové sazb</w:t>
      </w:r>
      <w:r>
        <w:rPr>
          <w:rFonts w:ascii="Calibri" w:hAnsi="Calibri" w:cs="Calibri"/>
          <w:szCs w:val="22"/>
        </w:rPr>
        <w:t xml:space="preserve">y odměn, </w:t>
      </w:r>
      <w:r w:rsidR="00622522" w:rsidRPr="009749D4">
        <w:rPr>
          <w:rFonts w:ascii="Calibri" w:hAnsi="Calibri" w:cs="Calibri"/>
          <w:szCs w:val="22"/>
        </w:rPr>
        <w:t>jsou</w:t>
      </w:r>
      <w:r w:rsidRPr="009749D4">
        <w:rPr>
          <w:rFonts w:ascii="Calibri" w:hAnsi="Calibri" w:cs="Calibri"/>
          <w:szCs w:val="22"/>
        </w:rPr>
        <w:t xml:space="preserve"> maximální a nepřekročitelné a závazné po</w:t>
      </w:r>
      <w:r w:rsidR="009749D4">
        <w:rPr>
          <w:rFonts w:ascii="Calibri" w:hAnsi="Calibri" w:cs="Calibri"/>
          <w:szCs w:val="22"/>
        </w:rPr>
        <w:t> </w:t>
      </w:r>
      <w:r w:rsidRPr="009749D4">
        <w:rPr>
          <w:rFonts w:ascii="Calibri" w:hAnsi="Calibri" w:cs="Calibri"/>
          <w:szCs w:val="22"/>
        </w:rPr>
        <w:t>celou</w:t>
      </w:r>
      <w:r>
        <w:rPr>
          <w:rFonts w:ascii="Calibri" w:hAnsi="Calibri" w:cs="Calibri"/>
          <w:szCs w:val="22"/>
        </w:rPr>
        <w:t xml:space="preserve"> dobu trvání této smlouvy, </w:t>
      </w:r>
      <w:r w:rsidR="003B2C68">
        <w:rPr>
          <w:rFonts w:ascii="Calibri" w:hAnsi="Calibri" w:cs="Calibri"/>
          <w:szCs w:val="22"/>
        </w:rPr>
        <w:t>s těmito výjimkami:</w:t>
      </w:r>
    </w:p>
    <w:p w14:paraId="3E9EAFE0" w14:textId="75B493F0" w:rsidR="00A70090" w:rsidRDefault="00A70090" w:rsidP="00A70090">
      <w:pPr>
        <w:spacing w:after="80" w:line="240" w:lineRule="atLeast"/>
        <w:ind w:left="567"/>
        <w:rPr>
          <w:rFonts w:ascii="Calibri" w:hAnsi="Calibri" w:cs="Calibri"/>
          <w:szCs w:val="22"/>
        </w:rPr>
      </w:pPr>
    </w:p>
    <w:p w14:paraId="2B9C6582" w14:textId="77777777" w:rsidR="00E71758" w:rsidRPr="003B2C68" w:rsidRDefault="00E71758" w:rsidP="00A70090">
      <w:pPr>
        <w:spacing w:after="80" w:line="240" w:lineRule="atLeast"/>
        <w:ind w:left="567"/>
        <w:rPr>
          <w:rFonts w:ascii="Calibri" w:hAnsi="Calibri" w:cs="Calibri"/>
          <w:szCs w:val="22"/>
        </w:rPr>
      </w:pPr>
    </w:p>
    <w:p w14:paraId="64E396AA" w14:textId="5C28337F" w:rsidR="003B2C68" w:rsidRPr="00F102AC" w:rsidRDefault="003B2C68" w:rsidP="00F102AC">
      <w:pPr>
        <w:numPr>
          <w:ilvl w:val="2"/>
          <w:numId w:val="13"/>
        </w:numPr>
        <w:spacing w:after="80" w:line="240" w:lineRule="atLeast"/>
        <w:ind w:left="1276" w:hanging="709"/>
        <w:rPr>
          <w:rFonts w:ascii="Calibri" w:hAnsi="Calibri" w:cs="Calibri"/>
          <w:b/>
          <w:szCs w:val="22"/>
        </w:rPr>
      </w:pPr>
      <w:r w:rsidRPr="003B2C68">
        <w:rPr>
          <w:rFonts w:ascii="Calibri" w:hAnsi="Calibri" w:cs="Calibri"/>
          <w:szCs w:val="22"/>
        </w:rPr>
        <w:lastRenderedPageBreak/>
        <w:t xml:space="preserve">v případě </w:t>
      </w:r>
      <w:r w:rsidR="00344005">
        <w:rPr>
          <w:rFonts w:ascii="Calibri" w:hAnsi="Calibri" w:cs="Calibri"/>
          <w:szCs w:val="22"/>
        </w:rPr>
        <w:t xml:space="preserve">uplatnění </w:t>
      </w:r>
      <w:r w:rsidRPr="003B2C68">
        <w:rPr>
          <w:rFonts w:ascii="Calibri" w:hAnsi="Calibri" w:cs="Calibri"/>
          <w:szCs w:val="22"/>
        </w:rPr>
        <w:t>vyhrazených změn závazku z této smlouvy,</w:t>
      </w:r>
    </w:p>
    <w:p w14:paraId="0A17E78E" w14:textId="1AF07D31" w:rsidR="003B2C68" w:rsidRPr="00F102AC" w:rsidRDefault="003B2C68" w:rsidP="00F102AC">
      <w:pPr>
        <w:numPr>
          <w:ilvl w:val="2"/>
          <w:numId w:val="13"/>
        </w:numPr>
        <w:spacing w:after="80" w:line="240" w:lineRule="atLeast"/>
        <w:ind w:left="1276" w:hanging="709"/>
        <w:rPr>
          <w:rFonts w:ascii="Calibri" w:hAnsi="Calibri" w:cs="Calibri"/>
          <w:b/>
          <w:szCs w:val="22"/>
        </w:rPr>
      </w:pPr>
      <w:r w:rsidRPr="00F102AC">
        <w:rPr>
          <w:rFonts w:ascii="Calibri" w:hAnsi="Calibri" w:cs="Calibri"/>
          <w:szCs w:val="22"/>
        </w:rPr>
        <w:t>v případě nepodstatných změn závazku ze smlouvy provedených v souladu s ust. § 222 ZZVZ na</w:t>
      </w:r>
      <w:r w:rsidR="00344005" w:rsidRPr="00F102AC">
        <w:rPr>
          <w:rFonts w:ascii="Calibri" w:hAnsi="Calibri" w:cs="Calibri"/>
          <w:szCs w:val="22"/>
        </w:rPr>
        <w:t> </w:t>
      </w:r>
      <w:r w:rsidRPr="00F102AC">
        <w:rPr>
          <w:rFonts w:ascii="Calibri" w:hAnsi="Calibri" w:cs="Calibri"/>
          <w:szCs w:val="22"/>
        </w:rPr>
        <w:t>základě dohody smluvních stran</w:t>
      </w:r>
      <w:r w:rsidR="00344005" w:rsidRPr="00F102AC">
        <w:rPr>
          <w:rFonts w:ascii="Calibri" w:hAnsi="Calibri" w:cs="Calibri"/>
          <w:szCs w:val="22"/>
        </w:rPr>
        <w:t>.</w:t>
      </w:r>
      <w:r w:rsidRPr="00F102AC">
        <w:rPr>
          <w:rFonts w:ascii="Calibri" w:hAnsi="Calibri" w:cs="Calibri"/>
          <w:szCs w:val="22"/>
        </w:rPr>
        <w:t xml:space="preserve"> </w:t>
      </w:r>
    </w:p>
    <w:p w14:paraId="521AE65C" w14:textId="77777777" w:rsidR="00492480" w:rsidRDefault="00DD5414"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Průběžná platba odměn za posk</w:t>
      </w:r>
      <w:r w:rsidR="00E5684D">
        <w:rPr>
          <w:rFonts w:ascii="Calibri" w:hAnsi="Calibri" w:cs="Calibri"/>
          <w:szCs w:val="22"/>
        </w:rPr>
        <w:t>yt</w:t>
      </w:r>
      <w:r>
        <w:rPr>
          <w:rFonts w:ascii="Calibri" w:hAnsi="Calibri" w:cs="Calibri"/>
          <w:szCs w:val="22"/>
        </w:rPr>
        <w:t>nuté služby dle této smlouvy bude splatná na </w:t>
      </w:r>
      <w:r w:rsidRPr="002C2888">
        <w:rPr>
          <w:rFonts w:ascii="Calibri" w:hAnsi="Calibri" w:cs="Calibri"/>
          <w:szCs w:val="22"/>
        </w:rPr>
        <w:t>základě Dodavatelem vystavené faktury</w:t>
      </w:r>
      <w:r>
        <w:rPr>
          <w:rFonts w:ascii="Calibri" w:hAnsi="Calibri" w:cs="Calibri"/>
          <w:szCs w:val="22"/>
        </w:rPr>
        <w:t xml:space="preserve"> – daňového dokladu. </w:t>
      </w:r>
      <w:r w:rsidR="00492480" w:rsidRPr="002C3BFA">
        <w:rPr>
          <w:rFonts w:ascii="Calibri" w:hAnsi="Calibri" w:cs="Calibri"/>
          <w:szCs w:val="22"/>
        </w:rPr>
        <w:t>Faktura musí mít náležitosti daňového dokladu podle příslušných právních předpisů, zejména pak zákona o dani z přidané hodnoty a zákona o účetnictví v</w:t>
      </w:r>
      <w:r w:rsidR="00492480">
        <w:rPr>
          <w:rFonts w:ascii="Calibri" w:hAnsi="Calibri" w:cs="Calibri"/>
          <w:szCs w:val="22"/>
        </w:rPr>
        <w:t> </w:t>
      </w:r>
      <w:r w:rsidR="00492480" w:rsidRPr="002C3BFA">
        <w:rPr>
          <w:rFonts w:ascii="Calibri" w:hAnsi="Calibri" w:cs="Calibri"/>
          <w:szCs w:val="22"/>
        </w:rPr>
        <w:t xml:space="preserve">účinném znění. </w:t>
      </w:r>
    </w:p>
    <w:p w14:paraId="6D0444F7" w14:textId="77777777" w:rsidR="00492480" w:rsidRDefault="00492480"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 xml:space="preserve">Objednatel neposkytuje zálohu na úhradu smluvní odměny. </w:t>
      </w:r>
    </w:p>
    <w:p w14:paraId="57D6A6FF" w14:textId="18FED0B7" w:rsidR="0083485B" w:rsidRDefault="0033639D" w:rsidP="00A70090">
      <w:pPr>
        <w:numPr>
          <w:ilvl w:val="1"/>
          <w:numId w:val="21"/>
        </w:numPr>
        <w:spacing w:after="80" w:line="240" w:lineRule="atLeast"/>
        <w:ind w:left="567" w:hanging="567"/>
        <w:rPr>
          <w:rFonts w:ascii="Calibri" w:hAnsi="Calibri" w:cs="Calibri"/>
          <w:szCs w:val="22"/>
        </w:rPr>
      </w:pPr>
      <w:r w:rsidRPr="00224128">
        <w:rPr>
          <w:rFonts w:ascii="Calibri" w:hAnsi="Calibri" w:cs="Calibri"/>
          <w:szCs w:val="22"/>
        </w:rPr>
        <w:t>2.</w:t>
      </w:r>
      <w:r w:rsidR="000A7F48">
        <w:rPr>
          <w:rFonts w:ascii="Calibri" w:hAnsi="Calibri" w:cs="Calibri"/>
          <w:szCs w:val="22"/>
        </w:rPr>
        <w:t>5</w:t>
      </w:r>
      <w:r w:rsidRPr="00224128">
        <w:rPr>
          <w:rFonts w:ascii="Calibri" w:hAnsi="Calibri" w:cs="Calibri"/>
          <w:szCs w:val="22"/>
        </w:rPr>
        <w:t xml:space="preserve">.1. </w:t>
      </w:r>
      <w:r w:rsidR="00622522" w:rsidRPr="00224128">
        <w:rPr>
          <w:rFonts w:ascii="Calibri" w:hAnsi="Calibri" w:cs="Calibri"/>
          <w:szCs w:val="22"/>
        </w:rPr>
        <w:t xml:space="preserve">Odměna </w:t>
      </w:r>
      <w:r w:rsidR="00135DC1" w:rsidRPr="00224128">
        <w:rPr>
          <w:rFonts w:ascii="Calibri" w:hAnsi="Calibri" w:cs="Calibri"/>
          <w:szCs w:val="22"/>
        </w:rPr>
        <w:t>Dodavatele</w:t>
      </w:r>
      <w:r w:rsidR="007E7CD8" w:rsidRPr="00224128">
        <w:rPr>
          <w:rFonts w:ascii="Calibri" w:hAnsi="Calibri" w:cs="Calibri"/>
          <w:szCs w:val="22"/>
        </w:rPr>
        <w:t xml:space="preserve"> </w:t>
      </w:r>
      <w:r w:rsidR="00412198" w:rsidRPr="00224128">
        <w:rPr>
          <w:rFonts w:ascii="Calibri" w:hAnsi="Calibri" w:cs="Calibri"/>
          <w:szCs w:val="22"/>
        </w:rPr>
        <w:t xml:space="preserve">za </w:t>
      </w:r>
      <w:r w:rsidR="00821203" w:rsidRPr="00224128">
        <w:rPr>
          <w:rFonts w:ascii="Calibri" w:hAnsi="Calibri" w:cs="Calibri"/>
          <w:szCs w:val="22"/>
        </w:rPr>
        <w:t>s</w:t>
      </w:r>
      <w:r w:rsidR="00412198" w:rsidRPr="00224128">
        <w:rPr>
          <w:rFonts w:ascii="Calibri" w:hAnsi="Calibri" w:cs="Calibri"/>
          <w:szCs w:val="22"/>
        </w:rPr>
        <w:t>lužby</w:t>
      </w:r>
      <w:r w:rsidR="00914CC1" w:rsidRPr="00224128">
        <w:rPr>
          <w:rFonts w:ascii="Calibri" w:hAnsi="Calibri" w:cs="Calibri"/>
          <w:szCs w:val="22"/>
        </w:rPr>
        <w:t xml:space="preserve"> </w:t>
      </w:r>
      <w:r w:rsidR="007E7CD8" w:rsidRPr="00224128">
        <w:rPr>
          <w:rFonts w:ascii="Calibri" w:hAnsi="Calibri" w:cs="Calibri"/>
          <w:szCs w:val="22"/>
        </w:rPr>
        <w:t xml:space="preserve">bude hrazena průběžnými měsíčními platbami, a to vždy za příslušný měsíc provádění </w:t>
      </w:r>
      <w:r w:rsidR="00BD6EF4" w:rsidRPr="00224128">
        <w:rPr>
          <w:rFonts w:ascii="Calibri" w:hAnsi="Calibri" w:cs="Calibri"/>
          <w:szCs w:val="22"/>
        </w:rPr>
        <w:t>S</w:t>
      </w:r>
      <w:r w:rsidR="007E7CD8" w:rsidRPr="00224128">
        <w:rPr>
          <w:rFonts w:ascii="Calibri" w:hAnsi="Calibri" w:cs="Calibri"/>
          <w:szCs w:val="22"/>
        </w:rPr>
        <w:t>lužeb</w:t>
      </w:r>
      <w:r w:rsidR="00E67B6C" w:rsidRPr="00224128">
        <w:rPr>
          <w:rFonts w:ascii="Calibri" w:hAnsi="Calibri" w:cs="Calibri"/>
          <w:szCs w:val="22"/>
        </w:rPr>
        <w:t xml:space="preserve"> zpětně</w:t>
      </w:r>
      <w:r w:rsidR="007E7CD8" w:rsidRPr="00224128">
        <w:rPr>
          <w:rFonts w:ascii="Calibri" w:hAnsi="Calibri" w:cs="Calibri"/>
          <w:szCs w:val="22"/>
        </w:rPr>
        <w:t>.</w:t>
      </w:r>
      <w:r w:rsidR="004723CF" w:rsidRPr="00224128">
        <w:rPr>
          <w:rFonts w:ascii="Calibri" w:hAnsi="Calibri" w:cs="Calibri"/>
          <w:szCs w:val="22"/>
        </w:rPr>
        <w:t xml:space="preserve"> N</w:t>
      </w:r>
      <w:r w:rsidR="0083485B" w:rsidRPr="00224128">
        <w:rPr>
          <w:rFonts w:ascii="Calibri" w:hAnsi="Calibri" w:cs="Calibri"/>
          <w:szCs w:val="22"/>
        </w:rPr>
        <w:t xml:space="preserve">edílnou součástí </w:t>
      </w:r>
      <w:r w:rsidR="004723CF" w:rsidRPr="00224128">
        <w:rPr>
          <w:rFonts w:ascii="Calibri" w:hAnsi="Calibri" w:cs="Calibri"/>
          <w:szCs w:val="22"/>
        </w:rPr>
        <w:t xml:space="preserve">faktury </w:t>
      </w:r>
      <w:r w:rsidR="0083485B" w:rsidRPr="00224128">
        <w:rPr>
          <w:rFonts w:ascii="Calibri" w:hAnsi="Calibri" w:cs="Calibri"/>
          <w:szCs w:val="22"/>
        </w:rPr>
        <w:t xml:space="preserve">bude výkaz </w:t>
      </w:r>
      <w:r w:rsidR="004723CF" w:rsidRPr="00224128">
        <w:rPr>
          <w:rFonts w:ascii="Calibri" w:hAnsi="Calibri" w:cs="Calibri"/>
          <w:szCs w:val="22"/>
        </w:rPr>
        <w:t>hodin o</w:t>
      </w:r>
      <w:r w:rsidR="005F1B9E" w:rsidRPr="00224128">
        <w:rPr>
          <w:rFonts w:ascii="Calibri" w:hAnsi="Calibri" w:cs="Calibri"/>
          <w:szCs w:val="22"/>
        </w:rPr>
        <w:t>d</w:t>
      </w:r>
      <w:r w:rsidR="004723CF" w:rsidRPr="00224128">
        <w:rPr>
          <w:rFonts w:ascii="Calibri" w:hAnsi="Calibri" w:cs="Calibri"/>
          <w:szCs w:val="22"/>
        </w:rPr>
        <w:t xml:space="preserve">pracovaných Bezpečnostními pracovníky za příslušný kalendářní měsíc; tento výkaz zašle Dodavatel Zástupci objednatele k odsouhlasení nejpozději do 5 pracovních dnů po skončení </w:t>
      </w:r>
      <w:r w:rsidR="00184922" w:rsidRPr="00224128">
        <w:rPr>
          <w:rFonts w:ascii="Calibri" w:hAnsi="Calibri" w:cs="Calibri"/>
          <w:szCs w:val="22"/>
        </w:rPr>
        <w:t xml:space="preserve">příslušného </w:t>
      </w:r>
      <w:r w:rsidR="004723CF" w:rsidRPr="00224128">
        <w:rPr>
          <w:rFonts w:ascii="Calibri" w:hAnsi="Calibri" w:cs="Calibri"/>
          <w:szCs w:val="22"/>
        </w:rPr>
        <w:t>kalendářního měsíce</w:t>
      </w:r>
      <w:r w:rsidR="00184922" w:rsidRPr="00224128">
        <w:rPr>
          <w:rFonts w:ascii="Calibri" w:hAnsi="Calibri" w:cs="Calibri"/>
          <w:szCs w:val="22"/>
        </w:rPr>
        <w:t xml:space="preserve"> s tím, že Zástupce o</w:t>
      </w:r>
      <w:r w:rsidR="004723CF" w:rsidRPr="00224128">
        <w:rPr>
          <w:rFonts w:ascii="Calibri" w:hAnsi="Calibri" w:cs="Calibri"/>
          <w:szCs w:val="22"/>
        </w:rPr>
        <w:t>bjednatel</w:t>
      </w:r>
      <w:r w:rsidR="00184922" w:rsidRPr="00224128">
        <w:rPr>
          <w:rFonts w:ascii="Calibri" w:hAnsi="Calibri" w:cs="Calibri"/>
          <w:szCs w:val="22"/>
        </w:rPr>
        <w:t>e</w:t>
      </w:r>
      <w:r w:rsidR="004723CF" w:rsidRPr="00224128">
        <w:rPr>
          <w:rFonts w:ascii="Calibri" w:hAnsi="Calibri" w:cs="Calibri"/>
          <w:szCs w:val="22"/>
        </w:rPr>
        <w:t xml:space="preserve"> se zavazuje </w:t>
      </w:r>
      <w:r w:rsidR="00184922" w:rsidRPr="00224128">
        <w:rPr>
          <w:rFonts w:ascii="Calibri" w:hAnsi="Calibri" w:cs="Calibri"/>
          <w:szCs w:val="22"/>
        </w:rPr>
        <w:t xml:space="preserve">tento výkaz </w:t>
      </w:r>
      <w:r w:rsidR="004723CF" w:rsidRPr="00224128">
        <w:rPr>
          <w:rFonts w:ascii="Calibri" w:hAnsi="Calibri" w:cs="Calibri"/>
          <w:szCs w:val="22"/>
        </w:rPr>
        <w:t xml:space="preserve">odsouhlasit či zaslat </w:t>
      </w:r>
      <w:r w:rsidR="00184922" w:rsidRPr="00224128">
        <w:rPr>
          <w:rFonts w:ascii="Calibri" w:hAnsi="Calibri" w:cs="Calibri"/>
          <w:szCs w:val="22"/>
        </w:rPr>
        <w:t xml:space="preserve">zpět </w:t>
      </w:r>
      <w:r w:rsidR="004723CF" w:rsidRPr="00224128">
        <w:rPr>
          <w:rFonts w:ascii="Calibri" w:hAnsi="Calibri" w:cs="Calibri"/>
          <w:szCs w:val="22"/>
        </w:rPr>
        <w:t xml:space="preserve">Dodavateli zpět </w:t>
      </w:r>
      <w:r w:rsidR="00184922" w:rsidRPr="00224128">
        <w:rPr>
          <w:rFonts w:ascii="Calibri" w:hAnsi="Calibri" w:cs="Calibri"/>
          <w:szCs w:val="22"/>
        </w:rPr>
        <w:t xml:space="preserve">s připomínkami </w:t>
      </w:r>
      <w:r w:rsidR="004723CF" w:rsidRPr="00224128">
        <w:rPr>
          <w:rFonts w:ascii="Calibri" w:hAnsi="Calibri" w:cs="Calibri"/>
          <w:szCs w:val="22"/>
        </w:rPr>
        <w:t>k přepracování</w:t>
      </w:r>
      <w:r w:rsidR="0083485B" w:rsidRPr="00224128">
        <w:rPr>
          <w:rFonts w:ascii="Calibri" w:hAnsi="Calibri" w:cs="Calibri"/>
          <w:szCs w:val="22"/>
        </w:rPr>
        <w:t>, a to do 5 pracovních dnů od jeho obdržení.</w:t>
      </w:r>
    </w:p>
    <w:p w14:paraId="5F60CF1B" w14:textId="3396D886" w:rsidR="00F371AC" w:rsidRPr="00224128" w:rsidRDefault="0033639D" w:rsidP="00BB1273">
      <w:pPr>
        <w:spacing w:after="80" w:line="240" w:lineRule="atLeast"/>
        <w:ind w:left="567"/>
        <w:rPr>
          <w:rFonts w:ascii="Calibri" w:hAnsi="Calibri" w:cs="Calibri"/>
          <w:szCs w:val="22"/>
        </w:rPr>
      </w:pPr>
      <w:r w:rsidRPr="002236C9">
        <w:rPr>
          <w:rFonts w:ascii="Calibri" w:hAnsi="Calibri" w:cs="Calibri"/>
          <w:szCs w:val="22"/>
        </w:rPr>
        <w:t>2.</w:t>
      </w:r>
      <w:r w:rsidR="000A7F48">
        <w:rPr>
          <w:rFonts w:ascii="Calibri" w:hAnsi="Calibri" w:cs="Calibri"/>
          <w:szCs w:val="22"/>
        </w:rPr>
        <w:t>5</w:t>
      </w:r>
      <w:r w:rsidRPr="002236C9">
        <w:rPr>
          <w:rFonts w:ascii="Calibri" w:hAnsi="Calibri" w:cs="Calibri"/>
          <w:szCs w:val="22"/>
        </w:rPr>
        <w:t>.</w:t>
      </w:r>
      <w:r w:rsidR="007647CA">
        <w:rPr>
          <w:rFonts w:ascii="Calibri" w:hAnsi="Calibri" w:cs="Calibri"/>
          <w:szCs w:val="22"/>
        </w:rPr>
        <w:t>2</w:t>
      </w:r>
      <w:r w:rsidRPr="002236C9">
        <w:rPr>
          <w:rFonts w:ascii="Calibri" w:hAnsi="Calibri" w:cs="Calibri"/>
          <w:szCs w:val="22"/>
        </w:rPr>
        <w:t xml:space="preserve">. </w:t>
      </w:r>
      <w:r w:rsidR="00BB1273" w:rsidRPr="002236C9">
        <w:rPr>
          <w:rFonts w:ascii="Calibri" w:hAnsi="Calibri" w:cs="Calibri"/>
          <w:szCs w:val="22"/>
        </w:rPr>
        <w:t xml:space="preserve">Odměna Dodavatele za doplňkové služby při mimořádných událostech </w:t>
      </w:r>
      <w:r w:rsidR="00651694" w:rsidRPr="002236C9">
        <w:rPr>
          <w:rFonts w:ascii="Calibri" w:hAnsi="Calibri" w:cs="Calibri"/>
          <w:szCs w:val="22"/>
        </w:rPr>
        <w:t xml:space="preserve">bude hrazena </w:t>
      </w:r>
      <w:r w:rsidR="003F054C" w:rsidRPr="002236C9">
        <w:rPr>
          <w:rFonts w:ascii="Calibri" w:hAnsi="Calibri" w:cs="Calibri"/>
          <w:szCs w:val="22"/>
        </w:rPr>
        <w:t>po provedené doplňkové s</w:t>
      </w:r>
      <w:r w:rsidR="00055ADF" w:rsidRPr="002236C9">
        <w:rPr>
          <w:rFonts w:ascii="Calibri" w:hAnsi="Calibri" w:cs="Calibri"/>
          <w:szCs w:val="22"/>
        </w:rPr>
        <w:t>lužbě</w:t>
      </w:r>
      <w:r w:rsidR="003F054C" w:rsidRPr="002236C9">
        <w:rPr>
          <w:rFonts w:ascii="Calibri" w:hAnsi="Calibri" w:cs="Calibri"/>
          <w:szCs w:val="22"/>
        </w:rPr>
        <w:t xml:space="preserve"> vyžádané na základě písemné výzvy Zástupce objednatele a na základě skutečného rozsahu hodin </w:t>
      </w:r>
      <w:r w:rsidR="00055ADF" w:rsidRPr="002236C9">
        <w:rPr>
          <w:rFonts w:ascii="Calibri" w:hAnsi="Calibri" w:cs="Calibri"/>
          <w:szCs w:val="22"/>
        </w:rPr>
        <w:t xml:space="preserve">doplňkových služeb, ev. dalších </w:t>
      </w:r>
      <w:r w:rsidR="003F054C" w:rsidRPr="002236C9">
        <w:rPr>
          <w:rFonts w:ascii="Calibri" w:hAnsi="Calibri" w:cs="Calibri"/>
          <w:szCs w:val="22"/>
        </w:rPr>
        <w:t>činností</w:t>
      </w:r>
      <w:r w:rsidR="00055ADF" w:rsidRPr="002236C9">
        <w:rPr>
          <w:rFonts w:ascii="Calibri" w:hAnsi="Calibri" w:cs="Calibri"/>
          <w:szCs w:val="22"/>
        </w:rPr>
        <w:t>.</w:t>
      </w:r>
      <w:r w:rsidR="00F371AC" w:rsidRPr="002236C9">
        <w:rPr>
          <w:rFonts w:ascii="Calibri" w:hAnsi="Calibri" w:cs="Calibri"/>
          <w:szCs w:val="22"/>
        </w:rPr>
        <w:t xml:space="preserve"> Nedílnou součástí faktury bude výkaz hodin odpracovaných Bezpečnostními pracovníky za </w:t>
      </w:r>
      <w:r w:rsidR="0013638E" w:rsidRPr="002236C9">
        <w:rPr>
          <w:rFonts w:ascii="Calibri" w:hAnsi="Calibri" w:cs="Calibri"/>
          <w:szCs w:val="22"/>
        </w:rPr>
        <w:t>vyžádanou doplňkovou službu;</w:t>
      </w:r>
      <w:r w:rsidR="00F371AC" w:rsidRPr="002236C9">
        <w:rPr>
          <w:rFonts w:ascii="Calibri" w:hAnsi="Calibri" w:cs="Calibri"/>
          <w:szCs w:val="22"/>
        </w:rPr>
        <w:t xml:space="preserve"> tento výkaz zašle Dodavatel Zástupci objednatele k odsouhlasení nejpozději do 5 pracovních dnů po skončení měsíce</w:t>
      </w:r>
      <w:r w:rsidR="0013638E" w:rsidRPr="002236C9">
        <w:rPr>
          <w:rFonts w:ascii="Calibri" w:hAnsi="Calibri" w:cs="Calibri"/>
          <w:szCs w:val="22"/>
        </w:rPr>
        <w:t>, v němž došlo k poskytnut</w:t>
      </w:r>
      <w:r w:rsidR="00216EFD" w:rsidRPr="002236C9">
        <w:rPr>
          <w:rFonts w:ascii="Calibri" w:hAnsi="Calibri" w:cs="Calibri"/>
          <w:szCs w:val="22"/>
        </w:rPr>
        <w:t>í</w:t>
      </w:r>
      <w:r w:rsidR="0013638E" w:rsidRPr="002236C9">
        <w:rPr>
          <w:rFonts w:ascii="Calibri" w:hAnsi="Calibri" w:cs="Calibri"/>
          <w:szCs w:val="22"/>
        </w:rPr>
        <w:t xml:space="preserve"> doplňkové služby,</w:t>
      </w:r>
      <w:r w:rsidR="00F371AC" w:rsidRPr="002236C9">
        <w:rPr>
          <w:rFonts w:ascii="Calibri" w:hAnsi="Calibri" w:cs="Calibri"/>
          <w:szCs w:val="22"/>
        </w:rPr>
        <w:t xml:space="preserve"> s tím, že Zástupce objednatele se zavazuje tento výkaz odsouhlasit či zaslat zpět Dodavateli zpět s připomínkami k přepracování, a to do 5 pracovních dnů od jeho obdržení.</w:t>
      </w:r>
    </w:p>
    <w:p w14:paraId="1FF62756" w14:textId="77777777" w:rsidR="002C3BFA" w:rsidRPr="002C3BFA" w:rsidRDefault="002C3BFA" w:rsidP="00A70090">
      <w:pPr>
        <w:numPr>
          <w:ilvl w:val="1"/>
          <w:numId w:val="21"/>
        </w:numPr>
        <w:spacing w:after="80" w:line="240" w:lineRule="atLeast"/>
        <w:ind w:left="567" w:hanging="567"/>
        <w:rPr>
          <w:rFonts w:ascii="Calibri" w:hAnsi="Calibri" w:cs="Calibri"/>
          <w:szCs w:val="22"/>
        </w:rPr>
      </w:pPr>
      <w:r w:rsidRPr="002C3BFA">
        <w:rPr>
          <w:rFonts w:ascii="Calibri" w:hAnsi="Calibri" w:cs="Calibri"/>
          <w:szCs w:val="22"/>
        </w:rPr>
        <w:t xml:space="preserve">Splatnost faktury je třicet (30) kalendářních dnů ode dne jejího doručení Objednateli. </w:t>
      </w:r>
      <w:r w:rsidR="00330482">
        <w:rPr>
          <w:rFonts w:ascii="Calibri" w:hAnsi="Calibri" w:cs="Calibri"/>
          <w:szCs w:val="22"/>
        </w:rPr>
        <w:t>Platba</w:t>
      </w:r>
      <w:r w:rsidRPr="002C3BFA">
        <w:rPr>
          <w:rFonts w:ascii="Calibri" w:hAnsi="Calibri" w:cs="Calibri"/>
          <w:szCs w:val="22"/>
        </w:rPr>
        <w:t xml:space="preserve"> se považuje za uhrazenou dnem odepsání příslušné částky z bankovního účtu Objednatele</w:t>
      </w:r>
      <w:r w:rsidR="00330482">
        <w:rPr>
          <w:rFonts w:ascii="Calibri" w:hAnsi="Calibri" w:cs="Calibri"/>
          <w:szCs w:val="22"/>
        </w:rPr>
        <w:t xml:space="preserve"> ve prospěch účtu Dodavatele</w:t>
      </w:r>
      <w:r w:rsidRPr="002C3BFA">
        <w:rPr>
          <w:rFonts w:ascii="Calibri" w:hAnsi="Calibri" w:cs="Calibri"/>
          <w:szCs w:val="22"/>
        </w:rPr>
        <w:t>.</w:t>
      </w:r>
    </w:p>
    <w:p w14:paraId="414FD0A1" w14:textId="77777777" w:rsidR="000B2AF2" w:rsidRDefault="000B2AF2" w:rsidP="00A70090">
      <w:pPr>
        <w:numPr>
          <w:ilvl w:val="1"/>
          <w:numId w:val="21"/>
        </w:numPr>
        <w:spacing w:after="80" w:line="240" w:lineRule="atLeast"/>
        <w:ind w:left="567" w:hanging="567"/>
        <w:rPr>
          <w:rFonts w:ascii="Calibri" w:hAnsi="Calibri" w:cs="Calibri"/>
          <w:szCs w:val="22"/>
        </w:rPr>
      </w:pPr>
      <w:r w:rsidRPr="000B2AF2">
        <w:rPr>
          <w:rFonts w:ascii="Calibri" w:hAnsi="Calibri" w:cs="Calibri"/>
          <w:szCs w:val="22"/>
        </w:rPr>
        <w:t xml:space="preserve">Pokud faktura nebude obsahovat všechny zákonem a </w:t>
      </w:r>
      <w:r w:rsidR="002C3BFA">
        <w:rPr>
          <w:rFonts w:ascii="Calibri" w:hAnsi="Calibri" w:cs="Calibri"/>
          <w:szCs w:val="22"/>
        </w:rPr>
        <w:t>s</w:t>
      </w:r>
      <w:r w:rsidRPr="000B2AF2">
        <w:rPr>
          <w:rFonts w:ascii="Calibri" w:hAnsi="Calibri" w:cs="Calibri"/>
          <w:szCs w:val="22"/>
        </w:rPr>
        <w:t xml:space="preserve">mlouvou stanovené náležitosti, nebo nebude odpovídat skutečnému rozsahu poskytovaných </w:t>
      </w:r>
      <w:r w:rsidR="00DA5A30">
        <w:rPr>
          <w:rFonts w:ascii="Calibri" w:hAnsi="Calibri" w:cs="Calibri"/>
          <w:szCs w:val="22"/>
        </w:rPr>
        <w:t>s</w:t>
      </w:r>
      <w:r w:rsidRPr="000B2AF2">
        <w:rPr>
          <w:rFonts w:ascii="Calibri" w:hAnsi="Calibri" w:cs="Calibri"/>
          <w:szCs w:val="22"/>
        </w:rPr>
        <w:t xml:space="preserve">lužeb, je Objednatel oprávněn ji do data splatnosti vrátit s tím, že </w:t>
      </w:r>
      <w:r w:rsidR="002C3BFA">
        <w:rPr>
          <w:rFonts w:ascii="Calibri" w:hAnsi="Calibri" w:cs="Calibri"/>
          <w:szCs w:val="22"/>
        </w:rPr>
        <w:t xml:space="preserve">Dodavatel </w:t>
      </w:r>
      <w:r w:rsidRPr="000B2AF2">
        <w:rPr>
          <w:rFonts w:ascii="Calibri" w:hAnsi="Calibri" w:cs="Calibri"/>
          <w:szCs w:val="22"/>
        </w:rPr>
        <w:t>je poté povinen vystavit novou fakturu s novým termínem splatnosti. V takovém případě není Objednatel v prodlení s</w:t>
      </w:r>
      <w:r w:rsidR="002C3BFA">
        <w:rPr>
          <w:rFonts w:ascii="Calibri" w:hAnsi="Calibri" w:cs="Calibri"/>
          <w:szCs w:val="22"/>
        </w:rPr>
        <w:t> </w:t>
      </w:r>
      <w:r w:rsidRPr="000B2AF2">
        <w:rPr>
          <w:rFonts w:ascii="Calibri" w:hAnsi="Calibri" w:cs="Calibri"/>
          <w:szCs w:val="22"/>
        </w:rPr>
        <w:t>úhradou</w:t>
      </w:r>
      <w:r w:rsidR="002C3BFA">
        <w:rPr>
          <w:rFonts w:ascii="Calibri" w:hAnsi="Calibri" w:cs="Calibri"/>
          <w:szCs w:val="22"/>
        </w:rPr>
        <w:t xml:space="preserve"> průběžné platby odměny</w:t>
      </w:r>
      <w:r w:rsidRPr="000B2AF2">
        <w:rPr>
          <w:rFonts w:ascii="Calibri" w:hAnsi="Calibri" w:cs="Calibri"/>
          <w:szCs w:val="22"/>
        </w:rPr>
        <w:t>.</w:t>
      </w:r>
    </w:p>
    <w:p w14:paraId="2E0387C8" w14:textId="77777777" w:rsidR="007F5200" w:rsidRPr="007F5200" w:rsidRDefault="007F5200" w:rsidP="00A70090">
      <w:pPr>
        <w:numPr>
          <w:ilvl w:val="1"/>
          <w:numId w:val="21"/>
        </w:numPr>
        <w:spacing w:after="80" w:line="240" w:lineRule="atLeast"/>
        <w:ind w:left="567" w:hanging="567"/>
        <w:rPr>
          <w:rFonts w:ascii="Calibri" w:hAnsi="Calibri" w:cs="Calibri"/>
          <w:szCs w:val="22"/>
        </w:rPr>
      </w:pPr>
      <w:r w:rsidRPr="007F5200">
        <w:rPr>
          <w:rFonts w:ascii="Calibri" w:hAnsi="Calibri" w:cs="Calibri"/>
          <w:szCs w:val="22"/>
        </w:rPr>
        <w:t>Objednatel je oprávněn jednostranně započíst svou pohledávku (i nesplatnou) vyplývající z této smlouvy vůči pohledávce Dodavatele vyplývající z této smlouvy.</w:t>
      </w:r>
    </w:p>
    <w:p w14:paraId="587CCE95" w14:textId="77777777" w:rsidR="000B2AF2" w:rsidRPr="000B2AF2" w:rsidRDefault="002C3BFA"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 xml:space="preserve">Dodavatel </w:t>
      </w:r>
      <w:r w:rsidR="000B2AF2" w:rsidRPr="000B2AF2">
        <w:rPr>
          <w:rFonts w:ascii="Calibri" w:hAnsi="Calibri" w:cs="Calibri"/>
          <w:szCs w:val="22"/>
        </w:rPr>
        <w:t xml:space="preserve">prohlašuje, že ke dni podpisu </w:t>
      </w:r>
      <w:r>
        <w:rPr>
          <w:rFonts w:ascii="Calibri" w:hAnsi="Calibri" w:cs="Calibri"/>
          <w:szCs w:val="22"/>
        </w:rPr>
        <w:t>této s</w:t>
      </w:r>
      <w:r w:rsidR="000B2AF2" w:rsidRPr="000B2AF2">
        <w:rPr>
          <w:rFonts w:ascii="Calibri" w:hAnsi="Calibri" w:cs="Calibri"/>
          <w:szCs w:val="22"/>
        </w:rPr>
        <w:t xml:space="preserve">mlouvy není nespolehlivým plátcem DPH dle § 106a zákona č. 235/2004 Sb., o dani z přidané hodnoty, v platném znění, a není veden v registru nespolehlivých plátců DPH. </w:t>
      </w:r>
      <w:r>
        <w:rPr>
          <w:rFonts w:ascii="Calibri" w:hAnsi="Calibri" w:cs="Calibri"/>
          <w:szCs w:val="22"/>
        </w:rPr>
        <w:t>Dodavatel</w:t>
      </w:r>
      <w:r w:rsidR="000B2AF2" w:rsidRPr="000B2AF2">
        <w:rPr>
          <w:rFonts w:ascii="Calibri" w:hAnsi="Calibri" w:cs="Calibr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Calibri" w:hAnsi="Calibri" w:cs="Calibri"/>
          <w:szCs w:val="22"/>
        </w:rPr>
        <w:t>Dodavatel</w:t>
      </w:r>
      <w:r w:rsidR="000B2AF2" w:rsidRPr="000B2AF2">
        <w:rPr>
          <w:rFonts w:ascii="Calibri" w:hAnsi="Calibri" w:cs="Calibr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Pr>
          <w:rFonts w:ascii="Calibri" w:hAnsi="Calibri" w:cs="Calibri"/>
          <w:szCs w:val="22"/>
        </w:rPr>
        <w:t>Dodavatel</w:t>
      </w:r>
      <w:r w:rsidR="000B2AF2" w:rsidRPr="000B2AF2">
        <w:rPr>
          <w:rFonts w:ascii="Calibri" w:hAnsi="Calibri" w:cs="Calibri"/>
          <w:szCs w:val="22"/>
        </w:rPr>
        <w:t xml:space="preserve"> dále souhlasí s tím, aby Objednatel provedl zajišťovací úhradu DPH přímo na účet jeho správce daně, jestliže </w:t>
      </w:r>
      <w:r>
        <w:rPr>
          <w:rFonts w:ascii="Calibri" w:hAnsi="Calibri" w:cs="Calibri"/>
          <w:szCs w:val="22"/>
        </w:rPr>
        <w:t>Dodavatel</w:t>
      </w:r>
      <w:r w:rsidR="000B2AF2" w:rsidRPr="000B2AF2">
        <w:rPr>
          <w:rFonts w:ascii="Calibri" w:hAnsi="Calibri" w:cs="Calibri"/>
          <w:szCs w:val="22"/>
        </w:rPr>
        <w:t xml:space="preserve"> bude ke dni uskutečnění zdanitelného plnění veden v registru nespolehlivých plátců DPH.    </w:t>
      </w:r>
    </w:p>
    <w:p w14:paraId="470E1C8B" w14:textId="77777777" w:rsidR="000B2AF2" w:rsidRPr="000B2AF2" w:rsidRDefault="002C3BFA"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Smluvní strany se tímto dohodly na vyhrazené změně závazku ve smyslu ust. § 100 odst. 1 ZZVZ. Dodavatel</w:t>
      </w:r>
      <w:r w:rsidRPr="000B2AF2">
        <w:rPr>
          <w:rFonts w:ascii="Calibri" w:hAnsi="Calibri" w:cs="Calibri"/>
          <w:szCs w:val="22"/>
        </w:rPr>
        <w:t xml:space="preserve"> </w:t>
      </w:r>
      <w:r w:rsidR="000B2AF2" w:rsidRPr="000B2AF2">
        <w:rPr>
          <w:rFonts w:ascii="Calibri" w:hAnsi="Calibri" w:cs="Calibri"/>
          <w:szCs w:val="22"/>
        </w:rPr>
        <w:t xml:space="preserve">je oprávněn </w:t>
      </w:r>
      <w:r>
        <w:rPr>
          <w:rFonts w:ascii="Calibri" w:hAnsi="Calibri" w:cs="Calibri"/>
          <w:szCs w:val="22"/>
        </w:rPr>
        <w:t xml:space="preserve">zvýšit </w:t>
      </w:r>
      <w:r w:rsidR="000B2AF2" w:rsidRPr="000B2AF2">
        <w:rPr>
          <w:rFonts w:ascii="Calibri" w:hAnsi="Calibri" w:cs="Calibri"/>
          <w:szCs w:val="22"/>
        </w:rPr>
        <w:t>výši sjednané odměny z důvodu inflace za podmínek dále uvedených:</w:t>
      </w:r>
    </w:p>
    <w:p w14:paraId="0369E85A" w14:textId="77777777" w:rsidR="00547AC4" w:rsidRPr="005277DE" w:rsidRDefault="00CA2ABC" w:rsidP="00547AC4">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Dodavatel </w:t>
      </w:r>
      <w:r w:rsidR="000B2AF2" w:rsidRPr="005277DE">
        <w:rPr>
          <w:rFonts w:ascii="Calibri" w:hAnsi="Calibri"/>
          <w:sz w:val="22"/>
          <w:szCs w:val="22"/>
        </w:rPr>
        <w:t xml:space="preserve">je oprávněn zvýšit </w:t>
      </w:r>
      <w:r>
        <w:rPr>
          <w:rFonts w:ascii="Calibri" w:hAnsi="Calibri"/>
          <w:sz w:val="22"/>
          <w:szCs w:val="22"/>
        </w:rPr>
        <w:t>výši sjednané odměny</w:t>
      </w:r>
      <w:r w:rsidR="00222C53">
        <w:rPr>
          <w:rFonts w:ascii="Calibri" w:hAnsi="Calibri"/>
          <w:sz w:val="22"/>
          <w:szCs w:val="22"/>
        </w:rPr>
        <w:t>, resp. jednotkové sazby odměn,</w:t>
      </w:r>
      <w:r>
        <w:rPr>
          <w:rFonts w:ascii="Calibri" w:hAnsi="Calibri"/>
          <w:sz w:val="22"/>
          <w:szCs w:val="22"/>
        </w:rPr>
        <w:t xml:space="preserve"> </w:t>
      </w:r>
      <w:r w:rsidR="00547AC4">
        <w:rPr>
          <w:rFonts w:ascii="Calibri" w:hAnsi="Calibri"/>
          <w:sz w:val="22"/>
          <w:szCs w:val="22"/>
        </w:rPr>
        <w:t>z důvodu inflace</w:t>
      </w:r>
      <w:r w:rsidR="00547AC4" w:rsidRPr="003D1C86">
        <w:rPr>
          <w:rFonts w:ascii="Calibri" w:hAnsi="Calibri"/>
          <w:sz w:val="22"/>
          <w:szCs w:val="22"/>
        </w:rPr>
        <w:t xml:space="preserve"> vyjádřen</w:t>
      </w:r>
      <w:r w:rsidR="00547AC4">
        <w:rPr>
          <w:rFonts w:ascii="Calibri" w:hAnsi="Calibri"/>
          <w:sz w:val="22"/>
          <w:szCs w:val="22"/>
        </w:rPr>
        <w:t>é</w:t>
      </w:r>
      <w:r w:rsidR="00547AC4" w:rsidRPr="003D1C86">
        <w:rPr>
          <w:rFonts w:ascii="Calibri" w:hAnsi="Calibri"/>
          <w:sz w:val="22"/>
          <w:szCs w:val="22"/>
        </w:rPr>
        <w:t xml:space="preserve"> přírůstkem průměrného ročního indexu spotřebitelských cen za</w:t>
      </w:r>
      <w:r w:rsidR="00547AC4">
        <w:rPr>
          <w:rFonts w:ascii="Calibri" w:hAnsi="Calibri"/>
          <w:sz w:val="22"/>
          <w:szCs w:val="22"/>
        </w:rPr>
        <w:t> </w:t>
      </w:r>
      <w:r w:rsidR="00547AC4" w:rsidRPr="003D1C86">
        <w:rPr>
          <w:rFonts w:ascii="Calibri" w:hAnsi="Calibri"/>
          <w:sz w:val="22"/>
          <w:szCs w:val="22"/>
        </w:rPr>
        <w:t>uplynulý kalendářní rok, vyhlášen</w:t>
      </w:r>
      <w:r w:rsidR="00547AC4">
        <w:rPr>
          <w:rFonts w:ascii="Calibri" w:hAnsi="Calibri"/>
          <w:sz w:val="22"/>
          <w:szCs w:val="22"/>
        </w:rPr>
        <w:t>é</w:t>
      </w:r>
      <w:r w:rsidR="00547AC4" w:rsidRPr="003D1C86">
        <w:rPr>
          <w:rFonts w:ascii="Calibri" w:hAnsi="Calibri"/>
          <w:sz w:val="22"/>
          <w:szCs w:val="22"/>
        </w:rPr>
        <w:t xml:space="preserve"> Českým statistickým úřadem</w:t>
      </w:r>
      <w:r w:rsidR="00547AC4">
        <w:rPr>
          <w:rFonts w:ascii="Calibri" w:hAnsi="Calibri"/>
          <w:sz w:val="22"/>
          <w:szCs w:val="22"/>
        </w:rPr>
        <w:t xml:space="preserve"> (dále jen „inflace“), za předpokladu, že</w:t>
      </w:r>
      <w:r w:rsidR="00547AC4" w:rsidRPr="005277DE">
        <w:rPr>
          <w:rFonts w:ascii="Calibri" w:hAnsi="Calibri"/>
          <w:sz w:val="22"/>
          <w:szCs w:val="22"/>
        </w:rPr>
        <w:t xml:space="preserve"> </w:t>
      </w:r>
      <w:r w:rsidR="00547AC4">
        <w:rPr>
          <w:rFonts w:ascii="Calibri" w:hAnsi="Calibri"/>
          <w:sz w:val="22"/>
          <w:szCs w:val="22"/>
        </w:rPr>
        <w:t xml:space="preserve">míra </w:t>
      </w:r>
      <w:r w:rsidR="00547AC4" w:rsidRPr="005277DE">
        <w:rPr>
          <w:rFonts w:ascii="Calibri" w:hAnsi="Calibri"/>
          <w:sz w:val="22"/>
          <w:szCs w:val="22"/>
        </w:rPr>
        <w:t xml:space="preserve">inflace přesáhne hodnotu </w:t>
      </w:r>
      <w:r w:rsidR="00547AC4">
        <w:rPr>
          <w:rFonts w:ascii="Calibri" w:hAnsi="Calibri"/>
          <w:sz w:val="22"/>
          <w:szCs w:val="22"/>
        </w:rPr>
        <w:t>2</w:t>
      </w:r>
      <w:r w:rsidR="00547AC4" w:rsidRPr="005277DE">
        <w:rPr>
          <w:rFonts w:ascii="Calibri" w:hAnsi="Calibri"/>
          <w:sz w:val="22"/>
          <w:szCs w:val="22"/>
        </w:rPr>
        <w:t> %, a to o tolik procent, o</w:t>
      </w:r>
      <w:r w:rsidR="00547AC4">
        <w:rPr>
          <w:rFonts w:ascii="Calibri" w:hAnsi="Calibri"/>
          <w:sz w:val="22"/>
          <w:szCs w:val="22"/>
        </w:rPr>
        <w:t> </w:t>
      </w:r>
      <w:r w:rsidR="00547AC4" w:rsidRPr="005277DE">
        <w:rPr>
          <w:rFonts w:ascii="Calibri" w:hAnsi="Calibri"/>
          <w:sz w:val="22"/>
          <w:szCs w:val="22"/>
        </w:rPr>
        <w:t xml:space="preserve">kolik inflace přesáhne hranici </w:t>
      </w:r>
      <w:r w:rsidR="00547AC4">
        <w:rPr>
          <w:rFonts w:ascii="Calibri" w:hAnsi="Calibri"/>
          <w:sz w:val="22"/>
          <w:szCs w:val="22"/>
        </w:rPr>
        <w:t>2 % s tím, že navýšení je omezeno hranicí 8 % míry inflace za příslušný rok,</w:t>
      </w:r>
    </w:p>
    <w:p w14:paraId="11036EBC" w14:textId="77777777" w:rsidR="00CA2ABC" w:rsidRDefault="00547AC4"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lastRenderedPageBreak/>
        <w:t>n</w:t>
      </w:r>
      <w:r w:rsidRPr="007B1D99">
        <w:rPr>
          <w:rFonts w:ascii="Calibri" w:hAnsi="Calibri"/>
          <w:sz w:val="22"/>
          <w:szCs w:val="22"/>
        </w:rPr>
        <w:t xml:space="preserve">avýšení </w:t>
      </w:r>
      <w:r>
        <w:rPr>
          <w:rFonts w:ascii="Calibri" w:hAnsi="Calibri"/>
          <w:sz w:val="22"/>
          <w:szCs w:val="22"/>
        </w:rPr>
        <w:t xml:space="preserve">odměny </w:t>
      </w:r>
      <w:r w:rsidRPr="007B1D99">
        <w:rPr>
          <w:rFonts w:ascii="Calibri" w:hAnsi="Calibri"/>
          <w:sz w:val="22"/>
          <w:szCs w:val="22"/>
        </w:rPr>
        <w:t xml:space="preserve">za služby je možné </w:t>
      </w:r>
      <w:r w:rsidR="00CA2ABC">
        <w:rPr>
          <w:rFonts w:ascii="Calibri" w:hAnsi="Calibri"/>
          <w:sz w:val="22"/>
          <w:szCs w:val="22"/>
        </w:rPr>
        <w:t>s účinností od prvního dne měsíce</w:t>
      </w:r>
      <w:r w:rsidR="00577836">
        <w:rPr>
          <w:rFonts w:ascii="Calibri" w:hAnsi="Calibri"/>
          <w:sz w:val="22"/>
          <w:szCs w:val="22"/>
        </w:rPr>
        <w:t xml:space="preserve">, v němž došlo k doručení </w:t>
      </w:r>
      <w:r w:rsidR="00CA2ABC">
        <w:rPr>
          <w:rFonts w:ascii="Calibri" w:hAnsi="Calibri"/>
          <w:sz w:val="22"/>
          <w:szCs w:val="22"/>
        </w:rPr>
        <w:t>písemného oznámení o uplatnění této inflační doložky</w:t>
      </w:r>
      <w:r w:rsidR="00B45CB6">
        <w:rPr>
          <w:rFonts w:ascii="Calibri" w:hAnsi="Calibri"/>
          <w:sz w:val="22"/>
          <w:szCs w:val="22"/>
        </w:rPr>
        <w:t xml:space="preserve"> </w:t>
      </w:r>
      <w:r w:rsidR="00B45CB6" w:rsidRPr="0051324F">
        <w:rPr>
          <w:rFonts w:ascii="Calibri" w:hAnsi="Calibri"/>
          <w:sz w:val="22"/>
          <w:szCs w:val="22"/>
        </w:rPr>
        <w:t>Objednateli</w:t>
      </w:r>
      <w:r w:rsidR="00CA2ABC" w:rsidRPr="0051324F">
        <w:rPr>
          <w:rFonts w:ascii="Calibri" w:hAnsi="Calibri"/>
          <w:sz w:val="22"/>
          <w:szCs w:val="22"/>
        </w:rPr>
        <w:t xml:space="preserve">, </w:t>
      </w:r>
      <w:r w:rsidR="000B2AF2" w:rsidRPr="0051324F">
        <w:rPr>
          <w:rFonts w:ascii="Calibri" w:hAnsi="Calibri"/>
          <w:sz w:val="22"/>
          <w:szCs w:val="22"/>
        </w:rPr>
        <w:t>nejdříve však od</w:t>
      </w:r>
      <w:r w:rsidR="00577836" w:rsidRPr="0051324F">
        <w:rPr>
          <w:rFonts w:ascii="Calibri" w:hAnsi="Calibri"/>
          <w:sz w:val="22"/>
          <w:szCs w:val="22"/>
        </w:rPr>
        <w:t> </w:t>
      </w:r>
      <w:r w:rsidR="000B2AF2" w:rsidRPr="0051324F">
        <w:rPr>
          <w:rFonts w:ascii="Calibri" w:hAnsi="Calibri"/>
          <w:sz w:val="22"/>
          <w:szCs w:val="22"/>
        </w:rPr>
        <w:t>1. 1. 202</w:t>
      </w:r>
      <w:r w:rsidR="00CA2ABC" w:rsidRPr="0051324F">
        <w:rPr>
          <w:rFonts w:ascii="Calibri" w:hAnsi="Calibri"/>
          <w:sz w:val="22"/>
          <w:szCs w:val="22"/>
        </w:rPr>
        <w:t>7</w:t>
      </w:r>
      <w:r w:rsidR="000B2AF2" w:rsidRPr="005277DE">
        <w:rPr>
          <w:rFonts w:ascii="Calibri" w:hAnsi="Calibri"/>
          <w:sz w:val="22"/>
          <w:szCs w:val="22"/>
        </w:rPr>
        <w:t xml:space="preserve">, </w:t>
      </w:r>
    </w:p>
    <w:p w14:paraId="4BBBD1F3" w14:textId="77777777" w:rsidR="000B2AF2" w:rsidRDefault="000B2AF2"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v</w:t>
      </w:r>
      <w:r w:rsidRPr="003D1C86">
        <w:rPr>
          <w:rFonts w:ascii="Calibri" w:hAnsi="Calibri"/>
          <w:sz w:val="22"/>
          <w:szCs w:val="22"/>
        </w:rPr>
        <w:t xml:space="preserve"> případě záporné inflace se výše </w:t>
      </w:r>
      <w:r>
        <w:rPr>
          <w:rFonts w:ascii="Calibri" w:hAnsi="Calibri"/>
          <w:sz w:val="22"/>
          <w:szCs w:val="22"/>
        </w:rPr>
        <w:t>odměny</w:t>
      </w:r>
      <w:r w:rsidRPr="003D1C86">
        <w:rPr>
          <w:rFonts w:ascii="Calibri" w:hAnsi="Calibri"/>
          <w:sz w:val="22"/>
          <w:szCs w:val="22"/>
        </w:rPr>
        <w:t xml:space="preserve"> pro daný rok neupravuje</w:t>
      </w:r>
      <w:r>
        <w:rPr>
          <w:rFonts w:ascii="Calibri" w:hAnsi="Calibri"/>
          <w:sz w:val="22"/>
          <w:szCs w:val="22"/>
        </w:rPr>
        <w:t>;</w:t>
      </w:r>
    </w:p>
    <w:p w14:paraId="7F724532" w14:textId="77777777" w:rsidR="00792CDA" w:rsidRDefault="00F03167"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odměna, resp. jednotkové výše odměn </w:t>
      </w:r>
      <w:r w:rsidRPr="00F921F9">
        <w:rPr>
          <w:rFonts w:ascii="Calibri" w:hAnsi="Calibri"/>
          <w:sz w:val="22"/>
          <w:szCs w:val="22"/>
        </w:rPr>
        <w:t>zvýšen</w:t>
      </w:r>
      <w:r>
        <w:rPr>
          <w:rFonts w:ascii="Calibri" w:hAnsi="Calibri"/>
          <w:sz w:val="22"/>
          <w:szCs w:val="22"/>
        </w:rPr>
        <w:t xml:space="preserve">é z </w:t>
      </w:r>
      <w:r w:rsidR="000B2AF2" w:rsidRPr="00F921F9">
        <w:rPr>
          <w:rFonts w:ascii="Calibri" w:hAnsi="Calibri"/>
          <w:sz w:val="22"/>
          <w:szCs w:val="22"/>
        </w:rPr>
        <w:t>důvodu inflace se považuj</w:t>
      </w:r>
      <w:r w:rsidR="000B2AF2">
        <w:rPr>
          <w:rFonts w:ascii="Calibri" w:hAnsi="Calibri"/>
          <w:sz w:val="22"/>
          <w:szCs w:val="22"/>
        </w:rPr>
        <w:t>í</w:t>
      </w:r>
      <w:r w:rsidR="000B2AF2" w:rsidRPr="00F921F9">
        <w:rPr>
          <w:rFonts w:ascii="Calibri" w:hAnsi="Calibri"/>
          <w:sz w:val="22"/>
          <w:szCs w:val="22"/>
        </w:rPr>
        <w:t xml:space="preserve"> za sjednanou </w:t>
      </w:r>
      <w:r w:rsidR="000B2AF2">
        <w:rPr>
          <w:rFonts w:ascii="Calibri" w:hAnsi="Calibri"/>
          <w:sz w:val="22"/>
          <w:szCs w:val="22"/>
        </w:rPr>
        <w:t>odměnu za</w:t>
      </w:r>
      <w:r w:rsidR="00792CDA">
        <w:rPr>
          <w:rFonts w:ascii="Calibri" w:hAnsi="Calibri"/>
          <w:sz w:val="22"/>
          <w:szCs w:val="22"/>
        </w:rPr>
        <w:t> s</w:t>
      </w:r>
      <w:r w:rsidR="00CA2ABC">
        <w:rPr>
          <w:rFonts w:ascii="Calibri" w:hAnsi="Calibri"/>
          <w:sz w:val="22"/>
          <w:szCs w:val="22"/>
        </w:rPr>
        <w:t>lužby</w:t>
      </w:r>
      <w:r w:rsidR="00792CDA">
        <w:rPr>
          <w:rFonts w:ascii="Calibri" w:hAnsi="Calibri"/>
          <w:sz w:val="22"/>
          <w:szCs w:val="22"/>
        </w:rPr>
        <w:t xml:space="preserve"> dle této smlouvy,</w:t>
      </w:r>
    </w:p>
    <w:p w14:paraId="5DD57AE9" w14:textId="77777777" w:rsidR="000B2AF2" w:rsidRPr="00792CDA" w:rsidRDefault="00792CDA"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z</w:t>
      </w:r>
      <w:r w:rsidR="000B2AF2" w:rsidRPr="00D179EC">
        <w:rPr>
          <w:rFonts w:ascii="Calibri" w:hAnsi="Calibri"/>
          <w:sz w:val="22"/>
          <w:szCs w:val="22"/>
        </w:rPr>
        <w:t xml:space="preserve"> </w:t>
      </w:r>
      <w:r w:rsidR="00CA2ABC" w:rsidRPr="00792CDA">
        <w:rPr>
          <w:rFonts w:ascii="Calibri" w:hAnsi="Calibri"/>
          <w:sz w:val="22"/>
          <w:szCs w:val="22"/>
        </w:rPr>
        <w:t xml:space="preserve">důvodu transparentnosti a právní jistoty uzavřou smluvní strany o uplatnění inflační doložky a navýšení smluvních odměn dodatek k této smlouvě. </w:t>
      </w:r>
    </w:p>
    <w:p w14:paraId="61D91E20" w14:textId="77777777" w:rsidR="00110039" w:rsidRDefault="00110039" w:rsidP="00110039">
      <w:pPr>
        <w:spacing w:after="80" w:line="240" w:lineRule="atLeast"/>
        <w:ind w:left="567"/>
        <w:rPr>
          <w:rFonts w:ascii="Calibri" w:hAnsi="Calibri" w:cs="Calibri"/>
          <w:szCs w:val="22"/>
        </w:rPr>
      </w:pPr>
    </w:p>
    <w:p w14:paraId="61659787" w14:textId="77777777" w:rsidR="00622522" w:rsidRPr="002C2888" w:rsidRDefault="00622522" w:rsidP="00A70090">
      <w:pPr>
        <w:numPr>
          <w:ilvl w:val="0"/>
          <w:numId w:val="21"/>
        </w:numPr>
        <w:spacing w:after="80" w:line="240" w:lineRule="atLeast"/>
        <w:jc w:val="center"/>
        <w:rPr>
          <w:rFonts w:ascii="Calibri" w:hAnsi="Calibri" w:cs="Calibri"/>
          <w:b/>
          <w:szCs w:val="22"/>
        </w:rPr>
      </w:pPr>
      <w:r w:rsidRPr="002C2888">
        <w:rPr>
          <w:rFonts w:ascii="Calibri" w:hAnsi="Calibri" w:cs="Calibri"/>
          <w:b/>
          <w:szCs w:val="22"/>
        </w:rPr>
        <w:t xml:space="preserve">Povinnosti </w:t>
      </w:r>
      <w:r w:rsidR="00135DC1" w:rsidRPr="002C2888">
        <w:rPr>
          <w:rFonts w:ascii="Calibri" w:hAnsi="Calibri" w:cs="Calibri"/>
          <w:b/>
          <w:szCs w:val="22"/>
        </w:rPr>
        <w:t>Dodavatele</w:t>
      </w:r>
    </w:p>
    <w:p w14:paraId="1172F116" w14:textId="254DC284" w:rsidR="00012BF4" w:rsidRPr="00CE0AB2" w:rsidRDefault="00012BF4" w:rsidP="00CE0AB2">
      <w:pPr>
        <w:pStyle w:val="Odstavecseseznamem"/>
        <w:numPr>
          <w:ilvl w:val="1"/>
          <w:numId w:val="12"/>
        </w:numPr>
        <w:spacing w:after="80" w:line="240" w:lineRule="atLeast"/>
        <w:ind w:left="567" w:hanging="567"/>
        <w:rPr>
          <w:rFonts w:ascii="Calibri" w:hAnsi="Calibri" w:cs="Calibri"/>
          <w:szCs w:val="22"/>
        </w:rPr>
      </w:pPr>
      <w:r w:rsidRPr="00CE0AB2">
        <w:rPr>
          <w:rFonts w:ascii="Calibri" w:hAnsi="Calibri" w:cs="Calibri"/>
          <w:szCs w:val="22"/>
        </w:rPr>
        <w:t>Dodavatel se zavazuje, že bude provádět</w:t>
      </w:r>
      <w:r w:rsidR="00A4454D" w:rsidRPr="00CE0AB2">
        <w:rPr>
          <w:rFonts w:ascii="Calibri" w:hAnsi="Calibri" w:cs="Calibri"/>
          <w:szCs w:val="22"/>
        </w:rPr>
        <w:t xml:space="preserve"> veškeré poskytované</w:t>
      </w:r>
      <w:r w:rsidRPr="00CE0AB2">
        <w:rPr>
          <w:rFonts w:ascii="Calibri" w:hAnsi="Calibri" w:cs="Calibri"/>
          <w:szCs w:val="22"/>
        </w:rPr>
        <w:t xml:space="preserve"> </w:t>
      </w:r>
      <w:r w:rsidR="00A4454D" w:rsidRPr="00CE0AB2">
        <w:rPr>
          <w:rFonts w:ascii="Calibri" w:hAnsi="Calibri" w:cs="Calibri"/>
          <w:szCs w:val="22"/>
        </w:rPr>
        <w:t>s</w:t>
      </w:r>
      <w:r w:rsidRPr="00CE0AB2">
        <w:rPr>
          <w:rFonts w:ascii="Calibri" w:hAnsi="Calibri" w:cs="Calibri"/>
          <w:szCs w:val="22"/>
        </w:rPr>
        <w:t>lužby</w:t>
      </w:r>
      <w:r w:rsidR="00A4454D" w:rsidRPr="00CE0AB2">
        <w:rPr>
          <w:rFonts w:ascii="Calibri" w:hAnsi="Calibri" w:cs="Calibri"/>
          <w:szCs w:val="22"/>
        </w:rPr>
        <w:t xml:space="preserve"> dle této smlouvy</w:t>
      </w:r>
      <w:r w:rsidRPr="00CE0AB2">
        <w:rPr>
          <w:rFonts w:ascii="Calibri" w:hAnsi="Calibri" w:cs="Calibri"/>
          <w:szCs w:val="22"/>
        </w:rPr>
        <w:t xml:space="preserve"> </w:t>
      </w:r>
      <w:r w:rsidR="00B86C33" w:rsidRPr="00CE0AB2">
        <w:rPr>
          <w:rFonts w:ascii="Calibri" w:hAnsi="Calibri" w:cs="Calibri"/>
          <w:szCs w:val="22"/>
        </w:rPr>
        <w:t xml:space="preserve">s řádnou odbornou péčí </w:t>
      </w:r>
      <w:r w:rsidR="009261D8" w:rsidRPr="00CE0AB2">
        <w:rPr>
          <w:rFonts w:ascii="Calibri" w:hAnsi="Calibri" w:cs="Calibri"/>
          <w:szCs w:val="22"/>
        </w:rPr>
        <w:t>v souladu s podmínkami této smlouvy a jejích příloh</w:t>
      </w:r>
      <w:r w:rsidR="00B86C33" w:rsidRPr="00CE0AB2">
        <w:rPr>
          <w:rFonts w:ascii="Calibri" w:hAnsi="Calibri" w:cs="Calibri"/>
          <w:szCs w:val="22"/>
        </w:rPr>
        <w:t xml:space="preserve">, dále </w:t>
      </w:r>
      <w:r w:rsidRPr="00CE0AB2">
        <w:rPr>
          <w:rFonts w:ascii="Calibri" w:hAnsi="Calibri" w:cs="Calibri"/>
          <w:szCs w:val="22"/>
        </w:rPr>
        <w:t>v souladu s obec</w:t>
      </w:r>
      <w:r w:rsidR="009261D8" w:rsidRPr="00CE0AB2">
        <w:rPr>
          <w:rFonts w:ascii="Calibri" w:hAnsi="Calibri" w:cs="Calibri"/>
          <w:szCs w:val="22"/>
        </w:rPr>
        <w:t xml:space="preserve">ně závaznými právními předpisy </w:t>
      </w:r>
      <w:r w:rsidRPr="00CE0AB2">
        <w:rPr>
          <w:rFonts w:ascii="Calibri" w:hAnsi="Calibri" w:cs="Calibri"/>
          <w:szCs w:val="22"/>
        </w:rPr>
        <w:t xml:space="preserve">a dle pokynů Zástupce objednatele. </w:t>
      </w:r>
      <w:r w:rsidR="00620CF1" w:rsidRPr="00CE0AB2">
        <w:rPr>
          <w:rFonts w:ascii="Calibri" w:hAnsi="Calibri" w:cs="Calibri"/>
          <w:szCs w:val="22"/>
        </w:rPr>
        <w:t>Řádnou odbornou péčí je provádění činnosti způsobem odborným, pečlivým, poctivým a na základě potřebných schopností, které lze očekávat od osoby se zkušenostmi na plnění obdobného rozsahu, povahy a složitosti.</w:t>
      </w:r>
    </w:p>
    <w:p w14:paraId="019780B5" w14:textId="77777777" w:rsidR="00532212" w:rsidRPr="004B443B" w:rsidRDefault="00532212" w:rsidP="00CE0AB2">
      <w:pPr>
        <w:numPr>
          <w:ilvl w:val="1"/>
          <w:numId w:val="12"/>
        </w:numPr>
        <w:spacing w:after="80" w:line="240" w:lineRule="atLeast"/>
        <w:ind w:left="567" w:hanging="567"/>
        <w:rPr>
          <w:rFonts w:ascii="Calibri" w:hAnsi="Calibri" w:cs="Calibri"/>
          <w:szCs w:val="22"/>
        </w:rPr>
      </w:pPr>
      <w:r>
        <w:rPr>
          <w:rFonts w:ascii="Calibri" w:hAnsi="Calibri"/>
        </w:rPr>
        <w:t xml:space="preserve">Dodavatel odpovídá za to, že disponuje dostatečným technickým vybavením a dostatečným personálním zázemím pro zajištění všech služeb poskytovaných dle této smlouvy. </w:t>
      </w:r>
      <w:r w:rsidR="00572A40">
        <w:rPr>
          <w:rFonts w:ascii="Calibri" w:hAnsi="Calibri"/>
        </w:rPr>
        <w:t xml:space="preserve">Dodavatel je povinen předat Zástupci objednatele </w:t>
      </w:r>
      <w:r w:rsidR="00737B70" w:rsidRPr="00351A7F">
        <w:rPr>
          <w:rFonts w:ascii="Calibri" w:hAnsi="Calibri"/>
        </w:rPr>
        <w:t xml:space="preserve">před </w:t>
      </w:r>
      <w:r w:rsidR="00572A40" w:rsidRPr="00351A7F">
        <w:rPr>
          <w:rFonts w:ascii="Calibri" w:hAnsi="Calibri"/>
        </w:rPr>
        <w:t>zahájením poskytování služeb sezn</w:t>
      </w:r>
      <w:r w:rsidR="00572A40">
        <w:rPr>
          <w:rFonts w:ascii="Calibri" w:hAnsi="Calibri"/>
        </w:rPr>
        <w:t xml:space="preserve">am pracovníků, kteří budou pověřeni poskytováním služeb dle této smlouvy </w:t>
      </w:r>
      <w:r w:rsidR="00572A40">
        <w:rPr>
          <w:rFonts w:ascii="Calibri" w:hAnsi="Calibri" w:cs="Calibri"/>
          <w:szCs w:val="22"/>
        </w:rPr>
        <w:t>(dále jednotlivě „</w:t>
      </w:r>
      <w:r w:rsidR="00572A40" w:rsidRPr="00DC4656">
        <w:rPr>
          <w:rFonts w:ascii="Calibri" w:hAnsi="Calibri" w:cs="Calibri"/>
          <w:b/>
          <w:szCs w:val="22"/>
        </w:rPr>
        <w:t>Bezpečnostní pracovník</w:t>
      </w:r>
      <w:r w:rsidR="00572A40">
        <w:rPr>
          <w:rFonts w:ascii="Calibri" w:hAnsi="Calibri" w:cs="Calibri"/>
          <w:szCs w:val="22"/>
        </w:rPr>
        <w:t>“ nebo společně jako „</w:t>
      </w:r>
      <w:r w:rsidR="00572A40" w:rsidRPr="00DC4656">
        <w:rPr>
          <w:rFonts w:ascii="Calibri" w:hAnsi="Calibri" w:cs="Calibri"/>
          <w:b/>
          <w:szCs w:val="22"/>
        </w:rPr>
        <w:t>Bezpečnostní pracovníci</w:t>
      </w:r>
      <w:r w:rsidR="00572A40">
        <w:rPr>
          <w:rFonts w:ascii="Calibri" w:hAnsi="Calibri" w:cs="Calibri"/>
          <w:szCs w:val="22"/>
        </w:rPr>
        <w:t>“)</w:t>
      </w:r>
      <w:r w:rsidR="001770D2">
        <w:rPr>
          <w:rFonts w:ascii="Calibri" w:hAnsi="Calibri" w:cs="Calibri"/>
          <w:szCs w:val="22"/>
        </w:rPr>
        <w:t>, a</w:t>
      </w:r>
      <w:r w:rsidR="0054337F">
        <w:rPr>
          <w:rFonts w:ascii="Calibri" w:hAnsi="Calibri" w:cs="Calibri"/>
          <w:szCs w:val="22"/>
        </w:rPr>
        <w:t> </w:t>
      </w:r>
      <w:r w:rsidR="001770D2">
        <w:rPr>
          <w:rFonts w:ascii="Calibri" w:hAnsi="Calibri" w:cs="Calibri"/>
          <w:szCs w:val="22"/>
        </w:rPr>
        <w:t>o</w:t>
      </w:r>
      <w:r w:rsidR="0054337F">
        <w:rPr>
          <w:rFonts w:ascii="Calibri" w:hAnsi="Calibri" w:cs="Calibri"/>
          <w:szCs w:val="22"/>
        </w:rPr>
        <w:t> </w:t>
      </w:r>
      <w:r w:rsidR="001770D2">
        <w:rPr>
          <w:rFonts w:ascii="Calibri" w:hAnsi="Calibri" w:cs="Calibri"/>
          <w:szCs w:val="22"/>
        </w:rPr>
        <w:t>změnách ve složení týmu Zástupce dodavatele informovat formou aktualizovaného seznamu Bezpečnostních pracovníků nejpozději d</w:t>
      </w:r>
      <w:r w:rsidR="000B60AB">
        <w:rPr>
          <w:rFonts w:ascii="Calibri" w:hAnsi="Calibri" w:cs="Calibri"/>
          <w:szCs w:val="22"/>
        </w:rPr>
        <w:t>o 1 týdne ode dne, kdy ke změně</w:t>
      </w:r>
      <w:r w:rsidR="001770D2">
        <w:rPr>
          <w:rFonts w:ascii="Calibri" w:hAnsi="Calibri" w:cs="Calibri"/>
          <w:szCs w:val="22"/>
        </w:rPr>
        <w:t xml:space="preserve"> došlo.</w:t>
      </w:r>
      <w:r>
        <w:rPr>
          <w:rFonts w:ascii="Calibri" w:hAnsi="Calibri"/>
        </w:rPr>
        <w:t xml:space="preserve"> </w:t>
      </w:r>
    </w:p>
    <w:p w14:paraId="2C315D92" w14:textId="77777777" w:rsidR="004B443B" w:rsidRDefault="004B443B" w:rsidP="00CE0AB2">
      <w:pPr>
        <w:numPr>
          <w:ilvl w:val="1"/>
          <w:numId w:val="12"/>
        </w:numPr>
        <w:spacing w:after="80" w:line="240" w:lineRule="atLeast"/>
        <w:ind w:left="567" w:hanging="567"/>
        <w:rPr>
          <w:rFonts w:ascii="Calibri" w:hAnsi="Calibri" w:cs="Calibri"/>
          <w:szCs w:val="22"/>
        </w:rPr>
      </w:pPr>
      <w:r>
        <w:rPr>
          <w:rFonts w:ascii="Calibri" w:hAnsi="Calibri"/>
        </w:rPr>
        <w:t xml:space="preserve">S ohledem na skutečnost, že Objednatel má zájem na zajištění co nejvyšší stability týmu Bezpečnostních pracovníků, </w:t>
      </w:r>
      <w:r w:rsidR="001770D2">
        <w:rPr>
          <w:rFonts w:ascii="Calibri" w:hAnsi="Calibri"/>
        </w:rPr>
        <w:t xml:space="preserve">zavazuje se Dodavatel zajišťovat služby fyzické ostrahy </w:t>
      </w:r>
      <w:r w:rsidR="007E400F">
        <w:rPr>
          <w:rFonts w:ascii="Calibri" w:hAnsi="Calibri"/>
        </w:rPr>
        <w:t>stálým týmem Bezpečnostních pracovníků, přičemž za častou změnu týmu Bezpečnostních pracovníků se považuje pro účely této smlouvy změna Bezpečnostního pracovníka v intervalu 3 měsíce a kratší (dále jen „</w:t>
      </w:r>
      <w:r w:rsidR="007E400F" w:rsidRPr="00596E32">
        <w:rPr>
          <w:rFonts w:ascii="Calibri" w:hAnsi="Calibri"/>
          <w:b/>
        </w:rPr>
        <w:t>Fluktuace</w:t>
      </w:r>
      <w:r w:rsidR="007E400F">
        <w:rPr>
          <w:rFonts w:ascii="Calibri" w:hAnsi="Calibri"/>
        </w:rPr>
        <w:t xml:space="preserve">“). </w:t>
      </w:r>
    </w:p>
    <w:p w14:paraId="7CDF7E42" w14:textId="77777777" w:rsidR="00BB3215" w:rsidRDefault="00BB3215"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Dodavatel je povinen:</w:t>
      </w:r>
    </w:p>
    <w:p w14:paraId="24FB959D" w14:textId="16310F05" w:rsidR="007D76FA" w:rsidRPr="00082B05" w:rsidRDefault="009217FB" w:rsidP="00CE0AB2">
      <w:pPr>
        <w:numPr>
          <w:ilvl w:val="2"/>
          <w:numId w:val="12"/>
        </w:numPr>
        <w:spacing w:after="80" w:line="240" w:lineRule="atLeast"/>
        <w:ind w:left="1276"/>
        <w:rPr>
          <w:rFonts w:ascii="Calibri" w:hAnsi="Calibri" w:cs="Calibri"/>
          <w:szCs w:val="22"/>
        </w:rPr>
      </w:pPr>
      <w:r w:rsidRPr="00082B05">
        <w:rPr>
          <w:rFonts w:ascii="Calibri" w:hAnsi="Calibri" w:cs="Calibri"/>
          <w:szCs w:val="22"/>
        </w:rPr>
        <w:t>zajistit poskytování veškerých služeb dle této smlouvy Bezpečnostními pracovníci, kteří jsou fyzicky způsobilí</w:t>
      </w:r>
      <w:r w:rsidRPr="00061779">
        <w:rPr>
          <w:rStyle w:val="Znakapoznpodarou"/>
          <w:rFonts w:ascii="Calibri" w:hAnsi="Calibri" w:cs="Calibri"/>
          <w:szCs w:val="22"/>
        </w:rPr>
        <w:footnoteReference w:id="2"/>
      </w:r>
      <w:r w:rsidRPr="00082B05">
        <w:rPr>
          <w:rFonts w:ascii="Calibri" w:hAnsi="Calibri" w:cs="Calibri"/>
          <w:szCs w:val="22"/>
        </w:rPr>
        <w:t xml:space="preserve"> k provádění služeb dle této smlouvy,</w:t>
      </w:r>
      <w:r w:rsidR="00D96BA6" w:rsidRPr="00082B05">
        <w:rPr>
          <w:rFonts w:ascii="Calibri" w:hAnsi="Calibri" w:cs="Calibri"/>
          <w:szCs w:val="22"/>
        </w:rPr>
        <w:t xml:space="preserve"> </w:t>
      </w:r>
      <w:r w:rsidR="00964365" w:rsidRPr="00082B05">
        <w:rPr>
          <w:rFonts w:ascii="Calibri" w:hAnsi="Calibri" w:cs="Calibri"/>
          <w:szCs w:val="22"/>
        </w:rPr>
        <w:t xml:space="preserve">jsou držiteli platného osvědčení dílčí kvalifikace Strážný/strážná (kód: 68-008-E), </w:t>
      </w:r>
      <w:r w:rsidR="009417D9" w:rsidRPr="00082B05">
        <w:rPr>
          <w:rFonts w:ascii="Calibri" w:hAnsi="Calibri" w:cs="Calibri"/>
          <w:szCs w:val="22"/>
        </w:rPr>
        <w:t>ovládají český jazyk na komunikační úrovni,</w:t>
      </w:r>
      <w:r w:rsidR="007D76FA" w:rsidRPr="00082B05">
        <w:rPr>
          <w:rFonts w:ascii="Calibri" w:hAnsi="Calibri" w:cs="Calibri"/>
          <w:szCs w:val="22"/>
        </w:rPr>
        <w:t xml:space="preserve"> mají znalosti výpočetní techniky minimálně na uživatelské úrovni, umě</w:t>
      </w:r>
      <w:r w:rsidR="00841639" w:rsidRPr="00082B05">
        <w:rPr>
          <w:rFonts w:ascii="Calibri" w:hAnsi="Calibri" w:cs="Calibri"/>
          <w:szCs w:val="22"/>
        </w:rPr>
        <w:t>jí</w:t>
      </w:r>
      <w:r w:rsidR="007D76FA" w:rsidRPr="00082B05">
        <w:rPr>
          <w:rFonts w:ascii="Calibri" w:hAnsi="Calibri" w:cs="Calibri"/>
          <w:szCs w:val="22"/>
        </w:rPr>
        <w:t xml:space="preserve">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62A76BD8"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výkon </w:t>
      </w:r>
      <w:r>
        <w:rPr>
          <w:rFonts w:ascii="Calibri" w:hAnsi="Calibri" w:cs="Calibri"/>
          <w:szCs w:val="22"/>
        </w:rPr>
        <w:t xml:space="preserve">Služeb </w:t>
      </w:r>
      <w:r w:rsidR="00E45288">
        <w:rPr>
          <w:rFonts w:ascii="Calibri" w:hAnsi="Calibri" w:cs="Calibri"/>
          <w:szCs w:val="22"/>
        </w:rPr>
        <w:t xml:space="preserve">fyzické ostrahy </w:t>
      </w:r>
      <w:r>
        <w:rPr>
          <w:rFonts w:ascii="Calibri" w:hAnsi="Calibri" w:cs="Calibri"/>
          <w:szCs w:val="22"/>
        </w:rPr>
        <w:t>B</w:t>
      </w:r>
      <w:r w:rsidRPr="002C2888">
        <w:rPr>
          <w:rFonts w:ascii="Calibri" w:hAnsi="Calibri" w:cs="Calibri"/>
          <w:szCs w:val="22"/>
        </w:rPr>
        <w:t>ezpečnostními pracovníky</w:t>
      </w:r>
      <w:r w:rsidR="00E45288">
        <w:rPr>
          <w:rFonts w:ascii="Calibri" w:hAnsi="Calibri" w:cs="Calibri"/>
          <w:szCs w:val="22"/>
        </w:rPr>
        <w:t>, kteří jsou bezúhonní</w:t>
      </w:r>
      <w:r>
        <w:rPr>
          <w:rStyle w:val="Znakapoznpodarou"/>
          <w:rFonts w:ascii="Calibri" w:hAnsi="Calibri" w:cs="Calibri"/>
          <w:szCs w:val="22"/>
        </w:rPr>
        <w:footnoteReference w:id="3"/>
      </w:r>
      <w:r>
        <w:rPr>
          <w:rFonts w:ascii="Calibri" w:hAnsi="Calibri" w:cs="Calibri"/>
          <w:szCs w:val="22"/>
        </w:rPr>
        <w:t>,</w:t>
      </w:r>
      <w:r w:rsidR="00841639">
        <w:rPr>
          <w:rFonts w:ascii="Calibri" w:hAnsi="Calibri" w:cs="Calibri"/>
          <w:szCs w:val="22"/>
        </w:rPr>
        <w:t xml:space="preserve"> </w:t>
      </w:r>
    </w:p>
    <w:p w14:paraId="4BE12611" w14:textId="77777777" w:rsidR="00BB3215" w:rsidRDefault="00BB3215"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lastRenderedPageBreak/>
        <w:t xml:space="preserve">zajistit, aby </w:t>
      </w:r>
      <w:r w:rsidR="00293EF5">
        <w:rPr>
          <w:rFonts w:ascii="Calibri" w:hAnsi="Calibri" w:cs="Calibri"/>
          <w:szCs w:val="22"/>
        </w:rPr>
        <w:t xml:space="preserve">se </w:t>
      </w:r>
      <w:r>
        <w:rPr>
          <w:rFonts w:ascii="Calibri" w:hAnsi="Calibri" w:cs="Calibri"/>
          <w:szCs w:val="22"/>
        </w:rPr>
        <w:t xml:space="preserve">Bezpečnostní pracovníci v průběhu výkonu Služby </w:t>
      </w:r>
      <w:r w:rsidR="00293EF5">
        <w:rPr>
          <w:rFonts w:ascii="Calibri" w:hAnsi="Calibri" w:cs="Calibri"/>
          <w:szCs w:val="22"/>
        </w:rPr>
        <w:t xml:space="preserve">zdrželi </w:t>
      </w:r>
      <w:r w:rsidR="00213D97">
        <w:rPr>
          <w:rFonts w:ascii="Calibri" w:hAnsi="Calibri" w:cs="Calibri"/>
          <w:szCs w:val="22"/>
        </w:rPr>
        <w:t xml:space="preserve">zejména </w:t>
      </w:r>
      <w:r>
        <w:rPr>
          <w:rFonts w:ascii="Calibri" w:hAnsi="Calibri" w:cs="Calibri"/>
          <w:szCs w:val="22"/>
        </w:rPr>
        <w:t>následující</w:t>
      </w:r>
      <w:r w:rsidR="00293EF5">
        <w:rPr>
          <w:rFonts w:ascii="Calibri" w:hAnsi="Calibri" w:cs="Calibri"/>
          <w:szCs w:val="22"/>
        </w:rPr>
        <w:t>ch</w:t>
      </w:r>
      <w:r>
        <w:rPr>
          <w:rFonts w:ascii="Calibri" w:hAnsi="Calibri" w:cs="Calibri"/>
          <w:szCs w:val="22"/>
        </w:rPr>
        <w:t xml:space="preserve"> činnost</w:t>
      </w:r>
      <w:r w:rsidR="00293EF5">
        <w:rPr>
          <w:rFonts w:ascii="Calibri" w:hAnsi="Calibri" w:cs="Calibri"/>
          <w:szCs w:val="22"/>
        </w:rPr>
        <w:t>í</w:t>
      </w:r>
      <w:r>
        <w:rPr>
          <w:rFonts w:ascii="Calibri" w:hAnsi="Calibri" w:cs="Calibri"/>
          <w:szCs w:val="22"/>
        </w:rPr>
        <w:t xml:space="preserve">: </w:t>
      </w:r>
      <w:r w:rsidR="00187DE7" w:rsidRPr="00187DE7">
        <w:rPr>
          <w:rFonts w:ascii="Calibri" w:hAnsi="Calibri" w:cs="Calibri"/>
          <w:szCs w:val="22"/>
        </w:rPr>
        <w:t xml:space="preserve">četba v průběhu výkonu </w:t>
      </w:r>
      <w:r w:rsidR="00213D97">
        <w:rPr>
          <w:rFonts w:ascii="Calibri" w:hAnsi="Calibri" w:cs="Calibri"/>
          <w:szCs w:val="22"/>
        </w:rPr>
        <w:t>s</w:t>
      </w:r>
      <w:r w:rsidR="00187DE7" w:rsidRPr="00187DE7">
        <w:rPr>
          <w:rFonts w:ascii="Calibri" w:hAnsi="Calibri" w:cs="Calibri"/>
          <w:szCs w:val="22"/>
        </w:rPr>
        <w:t xml:space="preserve">lužby jiného textu </w:t>
      </w:r>
      <w:r w:rsidR="009D7C2A">
        <w:rPr>
          <w:rFonts w:ascii="Calibri" w:hAnsi="Calibri" w:cs="Calibri"/>
          <w:szCs w:val="22"/>
        </w:rPr>
        <w:t>vyjma</w:t>
      </w:r>
      <w:r w:rsidR="00187DE7" w:rsidRPr="00187DE7">
        <w:rPr>
          <w:rFonts w:ascii="Calibri" w:hAnsi="Calibri" w:cs="Calibri"/>
          <w:szCs w:val="22"/>
        </w:rPr>
        <w:t xml:space="preserve"> služební dokumentace nebo jednorázových pokynů Zástupce objednatele</w:t>
      </w:r>
      <w:r w:rsidR="00213D97">
        <w:rPr>
          <w:rFonts w:ascii="Calibri" w:hAnsi="Calibri" w:cs="Calibri"/>
          <w:szCs w:val="22"/>
        </w:rPr>
        <w:t>,</w:t>
      </w:r>
      <w:r w:rsidR="00187DE7" w:rsidRPr="00187DE7">
        <w:rPr>
          <w:rFonts w:ascii="Calibri" w:hAnsi="Calibri" w:cs="Calibri"/>
          <w:szCs w:val="22"/>
        </w:rPr>
        <w:t xml:space="preserve"> </w:t>
      </w:r>
      <w:r w:rsidR="00213D97" w:rsidRPr="00293EF5">
        <w:rPr>
          <w:rFonts w:ascii="Calibri" w:hAnsi="Calibri" w:cs="Calibri"/>
          <w:szCs w:val="22"/>
        </w:rPr>
        <w:t>spaní při výkonu fyzické ostrahy</w:t>
      </w:r>
      <w:r w:rsidR="00213D97">
        <w:rPr>
          <w:rFonts w:ascii="Calibri" w:hAnsi="Calibri" w:cs="Calibri"/>
          <w:szCs w:val="22"/>
        </w:rPr>
        <w:t xml:space="preserve">, </w:t>
      </w:r>
      <w:r w:rsidR="00213D97" w:rsidRPr="00293EF5">
        <w:rPr>
          <w:rFonts w:ascii="Calibri" w:hAnsi="Calibri" w:cs="Calibri"/>
          <w:szCs w:val="22"/>
        </w:rPr>
        <w:t>neprovedení kontrolní obchůzky</w:t>
      </w:r>
      <w:r w:rsidR="00213D97">
        <w:rPr>
          <w:rFonts w:ascii="Calibri" w:hAnsi="Calibri" w:cs="Calibri"/>
          <w:szCs w:val="22"/>
        </w:rPr>
        <w:t xml:space="preserve">, </w:t>
      </w:r>
      <w:r w:rsidR="00187DE7" w:rsidRPr="00187DE7">
        <w:rPr>
          <w:rFonts w:ascii="Calibri" w:hAnsi="Calibri" w:cs="Calibri"/>
          <w:szCs w:val="22"/>
        </w:rPr>
        <w:t>neprovedení kontroly zavazadel zaměstnanců</w:t>
      </w:r>
      <w:r w:rsidR="00213D97">
        <w:rPr>
          <w:rFonts w:ascii="Calibri" w:hAnsi="Calibri" w:cs="Calibri"/>
          <w:szCs w:val="22"/>
        </w:rPr>
        <w:t xml:space="preserve"> Objednatele</w:t>
      </w:r>
      <w:r w:rsidR="00187DE7" w:rsidRPr="00187DE7">
        <w:rPr>
          <w:rFonts w:ascii="Calibri" w:hAnsi="Calibri" w:cs="Calibri"/>
          <w:szCs w:val="22"/>
        </w:rPr>
        <w:t xml:space="preserve"> v prostoru personá</w:t>
      </w:r>
      <w:r w:rsidR="00213D97">
        <w:rPr>
          <w:rFonts w:ascii="Calibri" w:hAnsi="Calibri" w:cs="Calibri"/>
          <w:szCs w:val="22"/>
        </w:rPr>
        <w:t>lního vstupu při jejich odchodu, je-li tak</w:t>
      </w:r>
      <w:r w:rsidR="00187DE7" w:rsidRPr="00187DE7">
        <w:rPr>
          <w:rFonts w:ascii="Calibri" w:hAnsi="Calibri" w:cs="Calibri"/>
          <w:szCs w:val="22"/>
        </w:rPr>
        <w:t xml:space="preserve"> stanoven</w:t>
      </w:r>
      <w:r w:rsidR="00213D97">
        <w:rPr>
          <w:rFonts w:ascii="Calibri" w:hAnsi="Calibri" w:cs="Calibri"/>
          <w:szCs w:val="22"/>
        </w:rPr>
        <w:t>o</w:t>
      </w:r>
      <w:r w:rsidR="00187DE7" w:rsidRPr="00187DE7">
        <w:rPr>
          <w:rFonts w:ascii="Calibri" w:hAnsi="Calibri" w:cs="Calibri"/>
          <w:szCs w:val="22"/>
        </w:rPr>
        <w:t xml:space="preserve"> v pravidlech pro výkon fyzické ostrahy (Směrnice pro výkon fyzické ostrahy</w:t>
      </w:r>
      <w:r w:rsidR="00213D97">
        <w:rPr>
          <w:rFonts w:ascii="Calibri" w:hAnsi="Calibri" w:cs="Calibri"/>
          <w:szCs w:val="22"/>
        </w:rPr>
        <w:t>),</w:t>
      </w:r>
      <w:r w:rsidR="00187DE7" w:rsidRPr="00187DE7">
        <w:rPr>
          <w:rFonts w:ascii="Calibri" w:hAnsi="Calibri" w:cs="Calibri"/>
          <w:szCs w:val="22"/>
        </w:rPr>
        <w:t xml:space="preserve"> </w:t>
      </w:r>
      <w:r w:rsidR="00213D97">
        <w:rPr>
          <w:rFonts w:ascii="Calibri" w:hAnsi="Calibri" w:cs="Calibri"/>
          <w:szCs w:val="22"/>
        </w:rPr>
        <w:t xml:space="preserve">pobývání </w:t>
      </w:r>
      <w:r w:rsidR="00187DE7" w:rsidRPr="00187DE7">
        <w:rPr>
          <w:rFonts w:ascii="Calibri" w:hAnsi="Calibri" w:cs="Calibri"/>
          <w:szCs w:val="22"/>
        </w:rPr>
        <w:t>na</w:t>
      </w:r>
      <w:r w:rsidR="001164D7">
        <w:rPr>
          <w:rFonts w:ascii="Calibri" w:hAnsi="Calibri" w:cs="Calibri"/>
          <w:szCs w:val="22"/>
        </w:rPr>
        <w:t> </w:t>
      </w:r>
      <w:r w:rsidR="00187DE7" w:rsidRPr="00187DE7">
        <w:rPr>
          <w:rFonts w:ascii="Calibri" w:hAnsi="Calibri" w:cs="Calibri"/>
          <w:szCs w:val="22"/>
        </w:rPr>
        <w:t xml:space="preserve">místech, které Zástupce </w:t>
      </w:r>
      <w:r w:rsidR="00213D97">
        <w:rPr>
          <w:rFonts w:ascii="Calibri" w:hAnsi="Calibri" w:cs="Calibri"/>
          <w:szCs w:val="22"/>
        </w:rPr>
        <w:t>o</w:t>
      </w:r>
      <w:r w:rsidR="00187DE7" w:rsidRPr="00187DE7">
        <w:rPr>
          <w:rFonts w:ascii="Calibri" w:hAnsi="Calibri" w:cs="Calibri"/>
          <w:szCs w:val="22"/>
        </w:rPr>
        <w:t>bjednatele označí jako nevhodná pro</w:t>
      </w:r>
      <w:r w:rsidR="00213D97">
        <w:rPr>
          <w:rFonts w:ascii="Calibri" w:hAnsi="Calibri" w:cs="Calibri"/>
          <w:szCs w:val="22"/>
        </w:rPr>
        <w:t> </w:t>
      </w:r>
      <w:r w:rsidR="00187DE7" w:rsidRPr="00187DE7">
        <w:rPr>
          <w:rFonts w:ascii="Calibri" w:hAnsi="Calibri" w:cs="Calibri"/>
          <w:szCs w:val="22"/>
        </w:rPr>
        <w:t>přítomnost Bezpečnostního pracovníka</w:t>
      </w:r>
      <w:r w:rsidR="00213D97">
        <w:rPr>
          <w:rFonts w:ascii="Calibri" w:hAnsi="Calibri" w:cs="Calibri"/>
          <w:szCs w:val="22"/>
        </w:rPr>
        <w:t>,</w:t>
      </w:r>
      <w:r w:rsidR="00187DE7" w:rsidRPr="00293EF5">
        <w:rPr>
          <w:rFonts w:ascii="Calibri" w:hAnsi="Calibri" w:cs="Calibri"/>
          <w:szCs w:val="22"/>
        </w:rPr>
        <w:t xml:space="preserve"> neodůvodněné opuštění místa výkonu fyzické ostrahy</w:t>
      </w:r>
      <w:r w:rsidR="00213D97">
        <w:rPr>
          <w:rFonts w:ascii="Calibri" w:hAnsi="Calibri" w:cs="Calibri"/>
          <w:szCs w:val="22"/>
        </w:rPr>
        <w:t>,</w:t>
      </w:r>
      <w:r w:rsidR="00452EA5" w:rsidRPr="00293EF5">
        <w:rPr>
          <w:rFonts w:ascii="Calibri" w:hAnsi="Calibri" w:cs="Calibri"/>
          <w:szCs w:val="22"/>
        </w:rPr>
        <w:t xml:space="preserve"> ztráta klíčů od Objektu</w:t>
      </w:r>
      <w:r w:rsidR="00213D97">
        <w:rPr>
          <w:rFonts w:ascii="Calibri" w:hAnsi="Calibri" w:cs="Calibri"/>
          <w:szCs w:val="22"/>
        </w:rPr>
        <w:t xml:space="preserve">, </w:t>
      </w:r>
      <w:r w:rsidR="00452EA5" w:rsidRPr="00293EF5">
        <w:rPr>
          <w:rFonts w:ascii="Calibri" w:hAnsi="Calibri" w:cs="Calibri"/>
          <w:szCs w:val="22"/>
        </w:rPr>
        <w:t>požití alkoholu nebo jiné návykové látky</w:t>
      </w:r>
      <w:r w:rsidR="00790C89">
        <w:rPr>
          <w:rFonts w:ascii="Calibri" w:hAnsi="Calibri" w:cs="Calibri"/>
          <w:szCs w:val="22"/>
        </w:rPr>
        <w:t>,</w:t>
      </w:r>
    </w:p>
    <w:p w14:paraId="177E49E6" w14:textId="77777777" w:rsidR="008708F0" w:rsidRDefault="008708F0"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zajistit, </w:t>
      </w:r>
      <w:r w:rsidRPr="002C2888">
        <w:rPr>
          <w:rFonts w:ascii="Calibri" w:hAnsi="Calibri" w:cs="Calibri"/>
          <w:szCs w:val="22"/>
        </w:rPr>
        <w:t xml:space="preserve">aby se </w:t>
      </w:r>
      <w:r>
        <w:rPr>
          <w:rFonts w:ascii="Calibri" w:hAnsi="Calibri" w:cs="Calibri"/>
          <w:szCs w:val="22"/>
        </w:rPr>
        <w:t xml:space="preserve">Bezpečnostní pracovníci </w:t>
      </w:r>
      <w:r w:rsidRPr="002C2888">
        <w:rPr>
          <w:rFonts w:ascii="Calibri" w:hAnsi="Calibri" w:cs="Calibri"/>
          <w:szCs w:val="22"/>
        </w:rPr>
        <w:t xml:space="preserve">podrobili na vyzvání </w:t>
      </w:r>
      <w:r>
        <w:rPr>
          <w:rFonts w:ascii="Calibri" w:hAnsi="Calibri" w:cs="Calibri"/>
          <w:szCs w:val="22"/>
        </w:rPr>
        <w:t>Zástupce o</w:t>
      </w:r>
      <w:r w:rsidRPr="002C2888">
        <w:rPr>
          <w:rFonts w:ascii="Calibri" w:hAnsi="Calibri" w:cs="Calibri"/>
          <w:szCs w:val="22"/>
        </w:rPr>
        <w:t>bjednatele dechové zkoušce nebo lékařskému vyšetření ke zjištění přítomnosti alkoholu nebo jiný</w:t>
      </w:r>
      <w:r>
        <w:rPr>
          <w:rFonts w:ascii="Calibri" w:hAnsi="Calibri" w:cs="Calibri"/>
          <w:szCs w:val="22"/>
        </w:rPr>
        <w:t>ch návykových látek v organizmu;</w:t>
      </w:r>
      <w:r w:rsidRPr="002C2888">
        <w:rPr>
          <w:rFonts w:ascii="Calibri" w:hAnsi="Calibri" w:cs="Calibri"/>
          <w:szCs w:val="22"/>
        </w:rPr>
        <w:t xml:space="preserve"> </w:t>
      </w:r>
      <w:r>
        <w:rPr>
          <w:rFonts w:ascii="Calibri" w:hAnsi="Calibri" w:cs="Calibri"/>
          <w:szCs w:val="22"/>
        </w:rPr>
        <w:t xml:space="preserve">přitom jsou povinni </w:t>
      </w:r>
      <w:r w:rsidRPr="002C2888">
        <w:rPr>
          <w:rFonts w:ascii="Calibri" w:hAnsi="Calibri" w:cs="Calibri"/>
          <w:szCs w:val="22"/>
        </w:rPr>
        <w:t>spolupracovat s oprávněnými zaměstnanci Objed</w:t>
      </w:r>
      <w:r>
        <w:rPr>
          <w:rFonts w:ascii="Calibri" w:hAnsi="Calibri" w:cs="Calibri"/>
          <w:szCs w:val="22"/>
        </w:rPr>
        <w:t>natele a řídit se jejich pokyny,</w:t>
      </w:r>
    </w:p>
    <w:p w14:paraId="62E5A95C" w14:textId="77777777" w:rsidR="00BB3215" w:rsidRPr="004076BA"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Zástupce d</w:t>
      </w:r>
      <w:r w:rsidRPr="002C2888">
        <w:rPr>
          <w:rFonts w:ascii="Calibri" w:hAnsi="Calibri" w:cs="Calibri"/>
          <w:szCs w:val="22"/>
        </w:rPr>
        <w:t xml:space="preserve">odavatele proškolil všechny </w:t>
      </w:r>
      <w:r>
        <w:rPr>
          <w:rFonts w:ascii="Calibri" w:hAnsi="Calibri" w:cs="Calibri"/>
          <w:szCs w:val="22"/>
        </w:rPr>
        <w:t xml:space="preserve">Bezpečnostní </w:t>
      </w:r>
      <w:r w:rsidRPr="002C2888">
        <w:rPr>
          <w:rFonts w:ascii="Calibri" w:hAnsi="Calibri" w:cs="Calibri"/>
          <w:szCs w:val="22"/>
        </w:rPr>
        <w:t>pracovníky Dodavatele z</w:t>
      </w:r>
      <w:r>
        <w:rPr>
          <w:rFonts w:ascii="Calibri" w:hAnsi="Calibri" w:cs="Calibri"/>
          <w:szCs w:val="22"/>
        </w:rPr>
        <w:t xml:space="preserve"> právních předpisů týkajících se </w:t>
      </w:r>
      <w:r w:rsidRPr="002C2888">
        <w:rPr>
          <w:rFonts w:ascii="Calibri" w:hAnsi="Calibri" w:cs="Calibri"/>
          <w:szCs w:val="22"/>
        </w:rPr>
        <w:t xml:space="preserve">bezpečnosti práce a požární ochrany v daném </w:t>
      </w:r>
      <w:r>
        <w:rPr>
          <w:rFonts w:ascii="Calibri" w:hAnsi="Calibri" w:cs="Calibri"/>
          <w:szCs w:val="22"/>
        </w:rPr>
        <w:t>O</w:t>
      </w:r>
      <w:r w:rsidRPr="002C2888">
        <w:rPr>
          <w:rFonts w:ascii="Calibri" w:hAnsi="Calibri" w:cs="Calibri"/>
          <w:szCs w:val="22"/>
        </w:rPr>
        <w:t xml:space="preserve">bjektu a prováděl periodická (roční) školení těchto </w:t>
      </w:r>
      <w:r>
        <w:rPr>
          <w:rFonts w:ascii="Calibri" w:hAnsi="Calibri" w:cs="Calibri"/>
          <w:szCs w:val="22"/>
        </w:rPr>
        <w:t xml:space="preserve">Bezpečnostních </w:t>
      </w:r>
      <w:r w:rsidRPr="002C2888">
        <w:rPr>
          <w:rFonts w:ascii="Calibri" w:hAnsi="Calibri" w:cs="Calibri"/>
          <w:szCs w:val="22"/>
        </w:rPr>
        <w:t>pracovníků</w:t>
      </w:r>
      <w:r>
        <w:rPr>
          <w:rFonts w:ascii="Calibri" w:hAnsi="Calibri" w:cs="Calibri"/>
          <w:szCs w:val="22"/>
        </w:rPr>
        <w:t xml:space="preserve">, a na vyzvání Zástupce objednatele </w:t>
      </w:r>
      <w:r w:rsidRPr="004076BA">
        <w:rPr>
          <w:rFonts w:ascii="Calibri" w:hAnsi="Calibri" w:cs="Calibri"/>
          <w:szCs w:val="22"/>
        </w:rPr>
        <w:t>doloži</w:t>
      </w:r>
      <w:r>
        <w:rPr>
          <w:rFonts w:ascii="Calibri" w:hAnsi="Calibri" w:cs="Calibri"/>
          <w:szCs w:val="22"/>
        </w:rPr>
        <w:t>l</w:t>
      </w:r>
      <w:r w:rsidRPr="004076BA">
        <w:rPr>
          <w:rFonts w:ascii="Calibri" w:hAnsi="Calibri" w:cs="Calibri"/>
          <w:szCs w:val="22"/>
        </w:rPr>
        <w:t>, že byli proškoleni</w:t>
      </w:r>
      <w:r>
        <w:rPr>
          <w:rFonts w:ascii="Calibri" w:hAnsi="Calibri" w:cs="Calibri"/>
          <w:szCs w:val="22"/>
        </w:rPr>
        <w:t>,</w:t>
      </w:r>
    </w:p>
    <w:p w14:paraId="1F9F2017" w14:textId="77777777" w:rsidR="008708F0" w:rsidRPr="005F4572"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Bezpečnostní</w:t>
      </w:r>
      <w:r w:rsidRPr="002C2888">
        <w:rPr>
          <w:rFonts w:ascii="Calibri" w:hAnsi="Calibri" w:cs="Calibri"/>
          <w:szCs w:val="22"/>
        </w:rPr>
        <w:t xml:space="preserve"> pracovníci Dodavatele dodržovali platné právní předpisy k zajištění bezpečnosti práce a požární ochrany, včetně místních bezpečnostních předpisů (vnitřních norem Objednatele), s nimiž byli řádně seznámeni, </w:t>
      </w:r>
      <w:r w:rsidR="008708F0">
        <w:rPr>
          <w:rFonts w:ascii="Calibri" w:hAnsi="Calibri" w:cs="Calibri"/>
          <w:szCs w:val="22"/>
        </w:rPr>
        <w:t xml:space="preserve">a zajistit, aby </w:t>
      </w:r>
      <w:r w:rsidR="008708F0" w:rsidRPr="005F4572">
        <w:rPr>
          <w:rFonts w:ascii="Calibri" w:hAnsi="Calibri" w:cs="Calibri"/>
          <w:szCs w:val="22"/>
        </w:rPr>
        <w:t>Bezpečnostní pracovníci ve všech prováděných činnostech aktivně prosazova</w:t>
      </w:r>
      <w:r w:rsidR="008708F0">
        <w:rPr>
          <w:rFonts w:ascii="Calibri" w:hAnsi="Calibri" w:cs="Calibri"/>
          <w:szCs w:val="22"/>
        </w:rPr>
        <w:t>li</w:t>
      </w:r>
      <w:r w:rsidR="008708F0" w:rsidRPr="005F4572">
        <w:rPr>
          <w:rFonts w:ascii="Calibri" w:hAnsi="Calibri" w:cs="Calibri"/>
          <w:szCs w:val="22"/>
        </w:rPr>
        <w:t xml:space="preserve"> pravidla ochrany životního prostředí</w:t>
      </w:r>
      <w:r w:rsidR="008708F0">
        <w:rPr>
          <w:rFonts w:ascii="Calibri" w:hAnsi="Calibri" w:cs="Calibri"/>
          <w:szCs w:val="22"/>
        </w:rPr>
        <w:t>,</w:t>
      </w:r>
    </w:p>
    <w:p w14:paraId="369EDAE3" w14:textId="77777777" w:rsidR="00BB3215" w:rsidRDefault="00BB3215"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B</w:t>
      </w:r>
      <w:r w:rsidRPr="002C2888">
        <w:rPr>
          <w:rFonts w:ascii="Calibri" w:hAnsi="Calibri" w:cs="Calibri"/>
          <w:szCs w:val="22"/>
        </w:rPr>
        <w:t>ezpečnostní pracovníky vystrojit služebním stejnokrojem, zřetelně označeným nápisem či logem</w:t>
      </w:r>
      <w:r w:rsidR="008B757B">
        <w:rPr>
          <w:rFonts w:ascii="Calibri" w:hAnsi="Calibri" w:cs="Calibri"/>
          <w:szCs w:val="22"/>
        </w:rPr>
        <w:t xml:space="preserve"> Dodavatele</w:t>
      </w:r>
      <w:r w:rsidRPr="002C2888">
        <w:rPr>
          <w:rFonts w:ascii="Calibri" w:hAnsi="Calibri" w:cs="Calibri"/>
          <w:szCs w:val="22"/>
        </w:rPr>
        <w:t xml:space="preserve">, identifikační kartou s fotografií a osobním číslem </w:t>
      </w:r>
      <w:r>
        <w:rPr>
          <w:rFonts w:ascii="Calibri" w:hAnsi="Calibri" w:cs="Calibri"/>
          <w:szCs w:val="22"/>
        </w:rPr>
        <w:t>B</w:t>
      </w:r>
      <w:r w:rsidRPr="002C2888">
        <w:rPr>
          <w:rFonts w:ascii="Calibri" w:hAnsi="Calibri" w:cs="Calibri"/>
          <w:szCs w:val="22"/>
        </w:rPr>
        <w:t>ezpečnostního pracovníka</w:t>
      </w:r>
      <w:r>
        <w:rPr>
          <w:rFonts w:ascii="Calibri" w:hAnsi="Calibri" w:cs="Calibri"/>
          <w:szCs w:val="22"/>
        </w:rPr>
        <w:t>,</w:t>
      </w:r>
      <w:r w:rsidR="008B757B" w:rsidRPr="00BC5E6F">
        <w:rPr>
          <w:rFonts w:ascii="Calibri" w:hAnsi="Calibri" w:cs="Calibri"/>
          <w:szCs w:val="22"/>
        </w:rPr>
        <w:t xml:space="preserve"> </w:t>
      </w:r>
      <w:r w:rsidR="008B757B" w:rsidRPr="0040240E">
        <w:rPr>
          <w:rFonts w:ascii="Calibri" w:hAnsi="Calibri" w:cs="Calibri"/>
          <w:szCs w:val="22"/>
        </w:rPr>
        <w:t>jakož je vybavit pepřovým sprejem, taserem, výkonnou svítilnou, mobilním telefonem s GPS a s fotoaparátem</w:t>
      </w:r>
      <w:r w:rsidR="008B757B">
        <w:rPr>
          <w:rFonts w:ascii="Calibri" w:hAnsi="Calibri" w:cs="Calibri"/>
          <w:szCs w:val="22"/>
        </w:rPr>
        <w:t>,</w:t>
      </w:r>
    </w:p>
    <w:p w14:paraId="074009B7"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na své náklady v potřebném rozsahu elektronická fonická (dorozumívací) zařízení (mobilní telefon nebo radiostanice) </w:t>
      </w:r>
      <w:r>
        <w:rPr>
          <w:rFonts w:ascii="Calibri" w:hAnsi="Calibri" w:cs="Calibri"/>
          <w:szCs w:val="22"/>
        </w:rPr>
        <w:t>pro B</w:t>
      </w:r>
      <w:r w:rsidRPr="002C2888">
        <w:rPr>
          <w:rFonts w:ascii="Calibri" w:hAnsi="Calibri" w:cs="Calibri"/>
          <w:szCs w:val="22"/>
        </w:rPr>
        <w:t>ezpečnostní</w:t>
      </w:r>
      <w:r>
        <w:rPr>
          <w:rFonts w:ascii="Calibri" w:hAnsi="Calibri" w:cs="Calibri"/>
          <w:szCs w:val="22"/>
        </w:rPr>
        <w:t xml:space="preserve"> pracovníky ostrahy,</w:t>
      </w:r>
    </w:p>
    <w:p w14:paraId="3EC15D64"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vystřídání </w:t>
      </w:r>
      <w:r>
        <w:rPr>
          <w:rFonts w:ascii="Calibri" w:hAnsi="Calibri" w:cs="Calibri"/>
          <w:szCs w:val="22"/>
        </w:rPr>
        <w:t>B</w:t>
      </w:r>
      <w:r w:rsidRPr="002C2888">
        <w:rPr>
          <w:rFonts w:ascii="Calibri" w:hAnsi="Calibri" w:cs="Calibri"/>
          <w:szCs w:val="22"/>
        </w:rPr>
        <w:t xml:space="preserve">ezpečnostního pracovníka do 1 hodiny od vyžádání </w:t>
      </w:r>
      <w:r>
        <w:rPr>
          <w:rFonts w:ascii="Calibri" w:hAnsi="Calibri" w:cs="Calibri"/>
          <w:szCs w:val="22"/>
        </w:rPr>
        <w:t>ze strany Zástupce o</w:t>
      </w:r>
      <w:r w:rsidRPr="002C2888">
        <w:rPr>
          <w:rFonts w:ascii="Calibri" w:hAnsi="Calibri" w:cs="Calibri"/>
          <w:szCs w:val="22"/>
        </w:rPr>
        <w:t xml:space="preserve">bjednatele, </w:t>
      </w:r>
      <w:r>
        <w:rPr>
          <w:rFonts w:ascii="Calibri" w:hAnsi="Calibri" w:cs="Calibri"/>
          <w:szCs w:val="22"/>
        </w:rPr>
        <w:t xml:space="preserve">a to </w:t>
      </w:r>
      <w:r w:rsidRPr="002C2888">
        <w:rPr>
          <w:rFonts w:ascii="Calibri" w:hAnsi="Calibri" w:cs="Calibri"/>
          <w:szCs w:val="22"/>
        </w:rPr>
        <w:t>na základě zjištění nedostatků ve</w:t>
      </w:r>
      <w:r>
        <w:rPr>
          <w:rFonts w:ascii="Calibri" w:hAnsi="Calibri" w:cs="Calibri"/>
          <w:szCs w:val="22"/>
        </w:rPr>
        <w:t> </w:t>
      </w:r>
      <w:r w:rsidRPr="002C2888">
        <w:rPr>
          <w:rFonts w:ascii="Calibri" w:hAnsi="Calibri" w:cs="Calibri"/>
          <w:szCs w:val="22"/>
        </w:rPr>
        <w:t>výkonu služby</w:t>
      </w:r>
      <w:r w:rsidR="00E95D96">
        <w:rPr>
          <w:rFonts w:ascii="Calibri" w:hAnsi="Calibri" w:cs="Calibri"/>
          <w:szCs w:val="22"/>
        </w:rPr>
        <w:t>,</w:t>
      </w:r>
      <w:r w:rsidRPr="002C2888">
        <w:rPr>
          <w:rFonts w:ascii="Calibri" w:hAnsi="Calibri" w:cs="Calibri"/>
          <w:szCs w:val="22"/>
        </w:rPr>
        <w:t xml:space="preserve"> </w:t>
      </w:r>
      <w:r w:rsidR="00E95D96">
        <w:rPr>
          <w:rFonts w:ascii="Calibri" w:hAnsi="Calibri" w:cs="Calibri"/>
          <w:szCs w:val="22"/>
        </w:rPr>
        <w:t xml:space="preserve">např. požití nebo </w:t>
      </w:r>
      <w:r w:rsidRPr="002C2888">
        <w:rPr>
          <w:rFonts w:ascii="Calibri" w:hAnsi="Calibri" w:cs="Calibri"/>
          <w:szCs w:val="22"/>
        </w:rPr>
        <w:t xml:space="preserve">vliv alkoholu nebo jiných návykových látek bezpečnostním pracovníkem na směně nebo před jejím nástupem, hrubé chování k zaměstnancům Objednatele, </w:t>
      </w:r>
      <w:r w:rsidR="00E95D96">
        <w:rPr>
          <w:rFonts w:ascii="Calibri" w:hAnsi="Calibri" w:cs="Calibri"/>
          <w:szCs w:val="22"/>
        </w:rPr>
        <w:t xml:space="preserve">k </w:t>
      </w:r>
      <w:r w:rsidRPr="002C2888">
        <w:rPr>
          <w:rFonts w:ascii="Calibri" w:hAnsi="Calibri" w:cs="Calibri"/>
          <w:szCs w:val="22"/>
        </w:rPr>
        <w:t>návštěvám nebo k veřejnosti; neprovedení obchůzky nebo nedůsledné provádění výkonu fyzické ostrahy, porušování předpisů k zajištění bezpeč</w:t>
      </w:r>
      <w:r>
        <w:rPr>
          <w:rFonts w:ascii="Calibri" w:hAnsi="Calibri" w:cs="Calibri"/>
          <w:szCs w:val="22"/>
        </w:rPr>
        <w:t>nosti práce a požární ochrany,</w:t>
      </w:r>
      <w:r w:rsidR="00E95D96">
        <w:rPr>
          <w:rFonts w:ascii="Calibri" w:hAnsi="Calibri" w:cs="Calibri"/>
          <w:szCs w:val="22"/>
        </w:rPr>
        <w:t xml:space="preserve"> aj.,</w:t>
      </w:r>
    </w:p>
    <w:p w14:paraId="1B2889BD"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nepravidelné a nárazové zvýšení počtu </w:t>
      </w:r>
      <w:r>
        <w:rPr>
          <w:rFonts w:ascii="Calibri" w:hAnsi="Calibri" w:cs="Calibri"/>
          <w:szCs w:val="22"/>
        </w:rPr>
        <w:t>B</w:t>
      </w:r>
      <w:r w:rsidRPr="002C2888">
        <w:rPr>
          <w:rFonts w:ascii="Calibri" w:hAnsi="Calibri" w:cs="Calibri"/>
          <w:szCs w:val="22"/>
        </w:rPr>
        <w:t xml:space="preserve">ezpečnostních pracovníků na základě </w:t>
      </w:r>
      <w:r>
        <w:rPr>
          <w:rFonts w:ascii="Calibri" w:hAnsi="Calibri" w:cs="Calibri"/>
          <w:szCs w:val="22"/>
        </w:rPr>
        <w:t xml:space="preserve">písemné výzvy Zástupce objednatele </w:t>
      </w:r>
      <w:r w:rsidRPr="002C2888">
        <w:rPr>
          <w:rFonts w:ascii="Calibri" w:hAnsi="Calibri" w:cs="Calibri"/>
          <w:szCs w:val="22"/>
        </w:rPr>
        <w:t xml:space="preserve">obdržené nejpozději 3 pracovní dny před zahájením </w:t>
      </w:r>
      <w:r w:rsidR="00C61724">
        <w:rPr>
          <w:rFonts w:ascii="Calibri" w:hAnsi="Calibri" w:cs="Calibri"/>
          <w:szCs w:val="22"/>
        </w:rPr>
        <w:t>s</w:t>
      </w:r>
      <w:r>
        <w:rPr>
          <w:rFonts w:ascii="Calibri" w:hAnsi="Calibri" w:cs="Calibri"/>
          <w:szCs w:val="22"/>
        </w:rPr>
        <w:t>lužby,</w:t>
      </w:r>
    </w:p>
    <w:p w14:paraId="7D38EB47" w14:textId="77777777" w:rsidR="00BB3215" w:rsidRPr="002C2888" w:rsidRDefault="00C61724"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zajistit</w:t>
      </w:r>
      <w:r w:rsidR="00BB3215" w:rsidRPr="002C2888">
        <w:rPr>
          <w:rFonts w:ascii="Calibri" w:hAnsi="Calibri" w:cs="Calibri"/>
          <w:szCs w:val="22"/>
        </w:rPr>
        <w:t xml:space="preserve"> snížení počtu </w:t>
      </w:r>
      <w:r w:rsidR="00BB3215">
        <w:rPr>
          <w:rFonts w:ascii="Calibri" w:hAnsi="Calibri" w:cs="Calibri"/>
          <w:szCs w:val="22"/>
        </w:rPr>
        <w:t>B</w:t>
      </w:r>
      <w:r w:rsidR="00BB3215" w:rsidRPr="002C2888">
        <w:rPr>
          <w:rFonts w:ascii="Calibri" w:hAnsi="Calibri" w:cs="Calibri"/>
          <w:szCs w:val="22"/>
        </w:rPr>
        <w:t>ezpečnostních pracovníků nejpozději do 1 týdne po</w:t>
      </w:r>
      <w:r w:rsidR="00BB3215">
        <w:rPr>
          <w:rFonts w:ascii="Calibri" w:hAnsi="Calibri" w:cs="Calibri"/>
          <w:szCs w:val="22"/>
        </w:rPr>
        <w:t> </w:t>
      </w:r>
      <w:r w:rsidR="00BB3215" w:rsidRPr="002C2888">
        <w:rPr>
          <w:rFonts w:ascii="Calibri" w:hAnsi="Calibri" w:cs="Calibri"/>
          <w:szCs w:val="22"/>
        </w:rPr>
        <w:t xml:space="preserve">písemném oznámení </w:t>
      </w:r>
      <w:r w:rsidR="00BB3215">
        <w:rPr>
          <w:rFonts w:ascii="Calibri" w:hAnsi="Calibri" w:cs="Calibri"/>
          <w:szCs w:val="22"/>
        </w:rPr>
        <w:t>Zástupce o</w:t>
      </w:r>
      <w:r w:rsidR="00BB3215" w:rsidRPr="002C2888">
        <w:rPr>
          <w:rFonts w:ascii="Calibri" w:hAnsi="Calibri" w:cs="Calibri"/>
          <w:szCs w:val="22"/>
        </w:rPr>
        <w:t>bjednatele o takové změně na základě aktuálního stavu</w:t>
      </w:r>
      <w:r>
        <w:rPr>
          <w:rFonts w:ascii="Calibri" w:hAnsi="Calibri" w:cs="Calibri"/>
          <w:szCs w:val="22"/>
        </w:rPr>
        <w:t xml:space="preserve"> Objektu</w:t>
      </w:r>
      <w:r w:rsidR="00BB3215" w:rsidRPr="002C2888">
        <w:rPr>
          <w:rFonts w:ascii="Calibri" w:hAnsi="Calibri" w:cs="Calibri"/>
          <w:szCs w:val="22"/>
        </w:rPr>
        <w:t>, který umožňuje snížení počtu bezpečnostních pracovníků bez zvýšení bezpečnostního rizika (např. instalace systému technické ochrany, případně částečné nebo úplné opuštění prostor Objednatelem apod</w:t>
      </w:r>
      <w:r w:rsidR="00BB3215">
        <w:rPr>
          <w:rFonts w:ascii="Calibri" w:hAnsi="Calibri" w:cs="Calibri"/>
          <w:szCs w:val="22"/>
        </w:rPr>
        <w:t>.,</w:t>
      </w:r>
    </w:p>
    <w:p w14:paraId="0BA6F7E9" w14:textId="77777777" w:rsidR="00BB3215" w:rsidRPr="002C2888"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odpovídá za ochranu zdraví a bezpečnost </w:t>
      </w:r>
      <w:r>
        <w:rPr>
          <w:rFonts w:ascii="Calibri" w:hAnsi="Calibri" w:cs="Calibri"/>
          <w:szCs w:val="22"/>
        </w:rPr>
        <w:t xml:space="preserve">Bezpečnostních </w:t>
      </w:r>
      <w:r w:rsidRPr="002C2888">
        <w:rPr>
          <w:rFonts w:ascii="Calibri" w:hAnsi="Calibri" w:cs="Calibri"/>
          <w:szCs w:val="22"/>
        </w:rPr>
        <w:t>pracovníků Dodavatele</w:t>
      </w:r>
      <w:r>
        <w:rPr>
          <w:rFonts w:ascii="Calibri" w:hAnsi="Calibri" w:cs="Calibri"/>
          <w:szCs w:val="22"/>
        </w:rPr>
        <w:t>.</w:t>
      </w:r>
    </w:p>
    <w:p w14:paraId="1F815587" w14:textId="77777777" w:rsidR="0088112F" w:rsidRPr="002C2888" w:rsidRDefault="0088112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je povinen dnem zahájení provádění </w:t>
      </w:r>
      <w:r w:rsidR="00493D95">
        <w:rPr>
          <w:rFonts w:ascii="Calibri" w:hAnsi="Calibri" w:cs="Calibri"/>
          <w:szCs w:val="22"/>
        </w:rPr>
        <w:t>s</w:t>
      </w:r>
      <w:r>
        <w:rPr>
          <w:rFonts w:ascii="Calibri" w:hAnsi="Calibri" w:cs="Calibri"/>
          <w:szCs w:val="22"/>
        </w:rPr>
        <w:t xml:space="preserve">lužeb </w:t>
      </w:r>
      <w:r w:rsidRPr="002C2888">
        <w:rPr>
          <w:rFonts w:ascii="Calibri" w:hAnsi="Calibri" w:cs="Calibri"/>
          <w:szCs w:val="22"/>
        </w:rPr>
        <w:t xml:space="preserve">fyzické ostrahy zavést Knihu služeb a tuto vést po celou dobu trvání této </w:t>
      </w:r>
      <w:r>
        <w:rPr>
          <w:rFonts w:ascii="Calibri" w:hAnsi="Calibri" w:cs="Calibri"/>
          <w:szCs w:val="22"/>
        </w:rPr>
        <w:t>s</w:t>
      </w:r>
      <w:r w:rsidRPr="002C2888">
        <w:rPr>
          <w:rFonts w:ascii="Calibri" w:hAnsi="Calibri" w:cs="Calibri"/>
          <w:szCs w:val="22"/>
        </w:rPr>
        <w:t xml:space="preserve">mlouvy. Do Knihy služeb budou zapisovány všechny skutečnosti a zjištění podstatné pro výkon služby, například jména </w:t>
      </w:r>
      <w:r>
        <w:rPr>
          <w:rFonts w:ascii="Calibri" w:hAnsi="Calibri" w:cs="Calibri"/>
          <w:szCs w:val="22"/>
        </w:rPr>
        <w:t>B</w:t>
      </w:r>
      <w:r w:rsidRPr="002C2888">
        <w:rPr>
          <w:rFonts w:ascii="Calibri" w:hAnsi="Calibri" w:cs="Calibri"/>
          <w:szCs w:val="22"/>
        </w:rPr>
        <w:t>ezpečnostních pracovn</w:t>
      </w:r>
      <w:r>
        <w:rPr>
          <w:rFonts w:ascii="Calibri" w:hAnsi="Calibri" w:cs="Calibri"/>
          <w:szCs w:val="22"/>
        </w:rPr>
        <w:t>í</w:t>
      </w:r>
      <w:r w:rsidRPr="002C2888">
        <w:rPr>
          <w:rFonts w:ascii="Calibri" w:hAnsi="Calibri" w:cs="Calibri"/>
          <w:szCs w:val="22"/>
        </w:rPr>
        <w:t>ků vykonávajících fyzickou ostrahu, začátek a konec výkonu ostrahy na dané směně a průběh služby</w:t>
      </w:r>
      <w:r>
        <w:rPr>
          <w:rFonts w:ascii="Calibri" w:hAnsi="Calibri" w:cs="Calibri"/>
          <w:szCs w:val="22"/>
        </w:rPr>
        <w:t>, d</w:t>
      </w:r>
      <w:r w:rsidRPr="002C2888">
        <w:rPr>
          <w:rFonts w:ascii="Calibri" w:hAnsi="Calibri" w:cs="Calibri"/>
          <w:szCs w:val="22"/>
        </w:rPr>
        <w:t xml:space="preserve">ále začátek a konec vzdálení se z určeného stanoviště v důsledku plnění zvláštních úkolů či kontrolní obchůzky, vzniklé mimořádné události, čas a obsah přijatých opatření, další zjištění, návrhy apod. Knihu služeb předkládá vedoucí ostrahy </w:t>
      </w:r>
      <w:r>
        <w:rPr>
          <w:rFonts w:ascii="Calibri" w:hAnsi="Calibri" w:cs="Calibri"/>
          <w:szCs w:val="22"/>
        </w:rPr>
        <w:t>O</w:t>
      </w:r>
      <w:r w:rsidRPr="002C2888">
        <w:rPr>
          <w:rFonts w:ascii="Calibri" w:hAnsi="Calibri" w:cs="Calibri"/>
          <w:szCs w:val="22"/>
        </w:rPr>
        <w:t xml:space="preserve">bjektu </w:t>
      </w:r>
      <w:r>
        <w:rPr>
          <w:rFonts w:ascii="Calibri" w:hAnsi="Calibri" w:cs="Calibri"/>
          <w:szCs w:val="22"/>
        </w:rPr>
        <w:t>Zástupci o</w:t>
      </w:r>
      <w:r w:rsidRPr="002C2888">
        <w:rPr>
          <w:rFonts w:ascii="Calibri" w:hAnsi="Calibri" w:cs="Calibri"/>
          <w:szCs w:val="22"/>
        </w:rPr>
        <w:t xml:space="preserve">bjednatele </w:t>
      </w:r>
      <w:r>
        <w:rPr>
          <w:rFonts w:ascii="Calibri" w:hAnsi="Calibri" w:cs="Calibri"/>
          <w:szCs w:val="22"/>
        </w:rPr>
        <w:t xml:space="preserve">nebo jí určené osobě </w:t>
      </w:r>
      <w:r w:rsidRPr="002C2888">
        <w:rPr>
          <w:rFonts w:ascii="Calibri" w:hAnsi="Calibri" w:cs="Calibri"/>
          <w:szCs w:val="22"/>
        </w:rPr>
        <w:t>ke kontrole, na</w:t>
      </w:r>
      <w:r>
        <w:rPr>
          <w:rFonts w:ascii="Calibri" w:hAnsi="Calibri" w:cs="Calibri"/>
          <w:szCs w:val="22"/>
        </w:rPr>
        <w:t> </w:t>
      </w:r>
      <w:r w:rsidRPr="002C2888">
        <w:rPr>
          <w:rFonts w:ascii="Calibri" w:hAnsi="Calibri" w:cs="Calibri"/>
          <w:szCs w:val="22"/>
        </w:rPr>
        <w:t>vyžádání bezodkladně a v případě mimořádné události bezodkladně sám předložení iniciuje.</w:t>
      </w:r>
    </w:p>
    <w:p w14:paraId="3FBAD224" w14:textId="77777777" w:rsidR="00622522" w:rsidRPr="002C2888" w:rsidRDefault="00135DC1"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lastRenderedPageBreak/>
        <w:t>Dodavatel</w:t>
      </w:r>
      <w:r w:rsidR="00622522" w:rsidRPr="002C2888">
        <w:rPr>
          <w:rFonts w:ascii="Calibri" w:hAnsi="Calibri" w:cs="Calibri"/>
          <w:szCs w:val="22"/>
        </w:rPr>
        <w:t xml:space="preserve"> </w:t>
      </w:r>
      <w:r w:rsidR="00B00D68" w:rsidRPr="002C2888">
        <w:rPr>
          <w:rFonts w:ascii="Calibri" w:hAnsi="Calibri" w:cs="Calibri"/>
          <w:szCs w:val="22"/>
        </w:rPr>
        <w:t xml:space="preserve">je </w:t>
      </w:r>
      <w:r w:rsidR="004076BA">
        <w:rPr>
          <w:rFonts w:ascii="Calibri" w:hAnsi="Calibri" w:cs="Calibri"/>
          <w:szCs w:val="22"/>
        </w:rPr>
        <w:t xml:space="preserve">dále </w:t>
      </w:r>
      <w:r w:rsidR="00622522" w:rsidRPr="002C2888">
        <w:rPr>
          <w:rFonts w:ascii="Calibri" w:hAnsi="Calibri" w:cs="Calibri"/>
          <w:szCs w:val="22"/>
        </w:rPr>
        <w:t>zejména povinen:</w:t>
      </w:r>
    </w:p>
    <w:p w14:paraId="7D1C8E75" w14:textId="77777777" w:rsidR="0078604B" w:rsidRDefault="00371897"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p</w:t>
      </w:r>
      <w:r w:rsidR="00C83CA6">
        <w:rPr>
          <w:rFonts w:ascii="Calibri" w:hAnsi="Calibri" w:cs="Calibri"/>
          <w:szCs w:val="22"/>
        </w:rPr>
        <w:t xml:space="preserve">oskytovat </w:t>
      </w:r>
      <w:r w:rsidR="00493D95">
        <w:rPr>
          <w:rFonts w:ascii="Calibri" w:hAnsi="Calibri" w:cs="Calibri"/>
          <w:szCs w:val="22"/>
        </w:rPr>
        <w:t>s</w:t>
      </w:r>
      <w:r w:rsidR="00C83CA6">
        <w:rPr>
          <w:rFonts w:ascii="Calibri" w:hAnsi="Calibri" w:cs="Calibri"/>
          <w:szCs w:val="22"/>
        </w:rPr>
        <w:t xml:space="preserve">lužby </w:t>
      </w:r>
      <w:r w:rsidR="00622522" w:rsidRPr="002C2888">
        <w:rPr>
          <w:rFonts w:ascii="Calibri" w:hAnsi="Calibri" w:cs="Calibri"/>
          <w:szCs w:val="22"/>
        </w:rPr>
        <w:t>fyzick</w:t>
      </w:r>
      <w:r w:rsidR="00C83CA6">
        <w:rPr>
          <w:rFonts w:ascii="Calibri" w:hAnsi="Calibri" w:cs="Calibri"/>
          <w:szCs w:val="22"/>
        </w:rPr>
        <w:t>é</w:t>
      </w:r>
      <w:r w:rsidR="00622522" w:rsidRPr="002C2888">
        <w:rPr>
          <w:rFonts w:ascii="Calibri" w:hAnsi="Calibri" w:cs="Calibri"/>
          <w:szCs w:val="22"/>
        </w:rPr>
        <w:t xml:space="preserve"> ostrah</w:t>
      </w:r>
      <w:r w:rsidR="00C83CA6">
        <w:rPr>
          <w:rFonts w:ascii="Calibri" w:hAnsi="Calibri" w:cs="Calibri"/>
          <w:szCs w:val="22"/>
        </w:rPr>
        <w:t>y</w:t>
      </w:r>
      <w:r w:rsidR="00622522" w:rsidRPr="002C2888">
        <w:rPr>
          <w:rFonts w:ascii="Calibri" w:hAnsi="Calibri" w:cs="Calibri"/>
          <w:szCs w:val="22"/>
        </w:rPr>
        <w:t xml:space="preserve"> </w:t>
      </w:r>
      <w:r w:rsidR="0078604B">
        <w:rPr>
          <w:rFonts w:ascii="Calibri" w:hAnsi="Calibri" w:cs="Calibri"/>
          <w:szCs w:val="22"/>
        </w:rPr>
        <w:t>O</w:t>
      </w:r>
      <w:r w:rsidR="00622522" w:rsidRPr="002C2888">
        <w:rPr>
          <w:rFonts w:ascii="Calibri" w:hAnsi="Calibri" w:cs="Calibri"/>
          <w:szCs w:val="22"/>
        </w:rPr>
        <w:t>bjekt</w:t>
      </w:r>
      <w:r w:rsidR="0078604B">
        <w:rPr>
          <w:rFonts w:ascii="Calibri" w:hAnsi="Calibri" w:cs="Calibri"/>
          <w:szCs w:val="22"/>
        </w:rPr>
        <w:t>ů v rámci Stanoveného režimu ostrahy,</w:t>
      </w:r>
    </w:p>
    <w:p w14:paraId="4B922779" w14:textId="77777777" w:rsidR="00B00D68" w:rsidRDefault="00B00D68"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ochranu </w:t>
      </w:r>
      <w:r w:rsidR="00591D3D">
        <w:rPr>
          <w:rFonts w:ascii="Calibri" w:hAnsi="Calibri" w:cs="Calibri"/>
          <w:szCs w:val="22"/>
        </w:rPr>
        <w:t xml:space="preserve">Objektů, jeho bezprostředního okolí, </w:t>
      </w:r>
      <w:r w:rsidRPr="002C2888">
        <w:rPr>
          <w:rFonts w:ascii="Calibri" w:hAnsi="Calibri" w:cs="Calibri"/>
          <w:szCs w:val="22"/>
        </w:rPr>
        <w:t>movitých věcí a majetku Objednatele, majetku třetích osob (např. nájemců), majetku zaměstnanců a externích spolupracovníků,</w:t>
      </w:r>
      <w:r w:rsidR="00591D3D">
        <w:rPr>
          <w:rFonts w:ascii="Calibri" w:hAnsi="Calibri" w:cs="Calibri"/>
          <w:szCs w:val="22"/>
        </w:rPr>
        <w:t xml:space="preserve"> nacházejících se v Objektech, </w:t>
      </w:r>
    </w:p>
    <w:p w14:paraId="4101284B"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počínat si tak, aby nedocházelo ke škodám na zdraví osob, majetku nebo k neoprávněnému prospěchu na úkor Objednatele</w:t>
      </w:r>
      <w:r>
        <w:rPr>
          <w:rFonts w:ascii="Calibri" w:hAnsi="Calibri" w:cs="Calibri"/>
          <w:szCs w:val="22"/>
        </w:rPr>
        <w:t xml:space="preserve"> a</w:t>
      </w:r>
      <w:r w:rsidRPr="003C13FB">
        <w:rPr>
          <w:rFonts w:ascii="Calibri" w:hAnsi="Calibri" w:cs="Calibri"/>
          <w:szCs w:val="22"/>
        </w:rPr>
        <w:t xml:space="preserve"> </w:t>
      </w:r>
      <w:r w:rsidRPr="002C2888">
        <w:rPr>
          <w:rFonts w:ascii="Calibri" w:hAnsi="Calibri" w:cs="Calibri"/>
          <w:szCs w:val="22"/>
        </w:rPr>
        <w:t xml:space="preserve">upozornit Objednatele na </w:t>
      </w:r>
      <w:r>
        <w:rPr>
          <w:rFonts w:ascii="Calibri" w:hAnsi="Calibri" w:cs="Calibri"/>
          <w:szCs w:val="22"/>
        </w:rPr>
        <w:t>potenciální rizika vzniku škod,</w:t>
      </w:r>
    </w:p>
    <w:p w14:paraId="6473AF31"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neprodleně oznámit písemnou formou Objednateli překážky, které mu brání v</w:t>
      </w:r>
      <w:r w:rsidR="00041BEF">
        <w:rPr>
          <w:rFonts w:ascii="Calibri" w:hAnsi="Calibri" w:cs="Calibri"/>
          <w:szCs w:val="22"/>
        </w:rPr>
        <w:t> poskytování s</w:t>
      </w:r>
      <w:r>
        <w:rPr>
          <w:rFonts w:ascii="Calibri" w:hAnsi="Calibri" w:cs="Calibri"/>
          <w:szCs w:val="22"/>
        </w:rPr>
        <w:t>lužeb a</w:t>
      </w:r>
      <w:r w:rsidRPr="002C2888">
        <w:rPr>
          <w:rFonts w:ascii="Calibri" w:hAnsi="Calibri" w:cs="Calibri"/>
          <w:szCs w:val="22"/>
        </w:rPr>
        <w:t xml:space="preserve"> k výkonu dalších činností souvisejících s výkonem ostrahy; </w:t>
      </w:r>
    </w:p>
    <w:p w14:paraId="4514E4DC"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oznámit zahájení střežení </w:t>
      </w:r>
      <w:r>
        <w:rPr>
          <w:rFonts w:ascii="Calibri" w:hAnsi="Calibri" w:cs="Calibri"/>
          <w:szCs w:val="22"/>
        </w:rPr>
        <w:t>O</w:t>
      </w:r>
      <w:r w:rsidRPr="002C2888">
        <w:rPr>
          <w:rFonts w:ascii="Calibri" w:hAnsi="Calibri" w:cs="Calibri"/>
          <w:szCs w:val="22"/>
        </w:rPr>
        <w:t>bjektu místně příslušným oddělením Policie ČR a</w:t>
      </w:r>
      <w:r>
        <w:rPr>
          <w:rFonts w:ascii="Calibri" w:hAnsi="Calibri" w:cs="Calibri"/>
          <w:szCs w:val="22"/>
        </w:rPr>
        <w:t>/nebo</w:t>
      </w:r>
      <w:r w:rsidRPr="002C2888">
        <w:rPr>
          <w:rFonts w:ascii="Calibri" w:hAnsi="Calibri" w:cs="Calibri"/>
          <w:szCs w:val="22"/>
        </w:rPr>
        <w:t xml:space="preserve"> Městské policie před zahájením střežení a dohodnout si součinnost pro řešení případných mimořádných událostí;</w:t>
      </w:r>
    </w:p>
    <w:p w14:paraId="4D9CA1A4"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podrobit se externímu bezpečnostnímu auditu auditora, který se prokáže plnou mocí Objednatele, umožnit auditorovi kontrolu dokumentace pro výkon fyzické ostr</w:t>
      </w:r>
      <w:r>
        <w:rPr>
          <w:rFonts w:ascii="Calibri" w:hAnsi="Calibri" w:cs="Calibri"/>
          <w:szCs w:val="22"/>
        </w:rPr>
        <w:t>ahy a praktického výkonu služby,</w:t>
      </w:r>
    </w:p>
    <w:p w14:paraId="0CF1E2A1"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plnit stanovená opatření při vzniku mimořádných událostí jako je havárie vody, záplavy, výpadky elektrické energie apod.</w:t>
      </w:r>
      <w:r>
        <w:rPr>
          <w:rFonts w:ascii="Calibri" w:hAnsi="Calibri" w:cs="Calibri"/>
          <w:szCs w:val="22"/>
        </w:rPr>
        <w:t>,</w:t>
      </w:r>
    </w:p>
    <w:p w14:paraId="368FE9FE" w14:textId="77777777" w:rsidR="00F22373" w:rsidRPr="002C2888" w:rsidRDefault="00970F69"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provádět </w:t>
      </w:r>
      <w:r w:rsidR="00F22373" w:rsidRPr="002C2888">
        <w:rPr>
          <w:rFonts w:ascii="Calibri" w:hAnsi="Calibri" w:cs="Calibri"/>
          <w:szCs w:val="22"/>
        </w:rPr>
        <w:t xml:space="preserve">činnosti spojené s provozem „řídícího bezpečnostního pracoviště </w:t>
      </w:r>
      <w:r>
        <w:rPr>
          <w:rFonts w:ascii="Calibri" w:hAnsi="Calibri" w:cs="Calibri"/>
          <w:szCs w:val="22"/>
        </w:rPr>
        <w:t>O</w:t>
      </w:r>
      <w:r w:rsidR="00F22373" w:rsidRPr="002C2888">
        <w:rPr>
          <w:rFonts w:ascii="Calibri" w:hAnsi="Calibri" w:cs="Calibri"/>
          <w:szCs w:val="22"/>
        </w:rPr>
        <w:t xml:space="preserve">bjektu“ případně vrátnice, tj. činnosti dohledového a řídícího centra bezpečnostní směny na </w:t>
      </w:r>
      <w:r>
        <w:rPr>
          <w:rFonts w:ascii="Calibri" w:hAnsi="Calibri" w:cs="Calibri"/>
          <w:szCs w:val="22"/>
        </w:rPr>
        <w:t>O</w:t>
      </w:r>
      <w:r w:rsidR="00F22373" w:rsidRPr="002C2888">
        <w:rPr>
          <w:rFonts w:ascii="Calibri" w:hAnsi="Calibri" w:cs="Calibri"/>
          <w:szCs w:val="22"/>
        </w:rPr>
        <w:t xml:space="preserve">bjektu s obsluhou systémů technické ochrany (tj. mechanických zábranných prostředků, poplachového zabezpečovacího a tísňového systému, kamerového systému </w:t>
      </w:r>
      <w:r w:rsidR="00B427B2" w:rsidRPr="002C2888">
        <w:rPr>
          <w:rFonts w:ascii="Calibri" w:hAnsi="Calibri" w:cs="Calibri"/>
          <w:szCs w:val="22"/>
        </w:rPr>
        <w:t>a systému kontroly vstupů),</w:t>
      </w:r>
    </w:p>
    <w:p w14:paraId="4A109542" w14:textId="77777777" w:rsidR="00F22373" w:rsidRPr="002C2888" w:rsidRDefault="00F22373"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793AD299" w14:textId="77777777" w:rsidR="00622522" w:rsidRPr="002C2888" w:rsidRDefault="00622522"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zajišťovat vybrané činnosti na úseku požární ochrany, tj. zabezpečení požární ochrany v době sníženého provozu a v mimopracovní době v souladu s</w:t>
      </w:r>
      <w:r w:rsidR="00F369C4">
        <w:rPr>
          <w:rFonts w:ascii="Calibri" w:hAnsi="Calibri" w:cs="Calibri"/>
          <w:szCs w:val="22"/>
        </w:rPr>
        <w:t>e</w:t>
      </w:r>
      <w:r w:rsidRPr="002C2888">
        <w:rPr>
          <w:rFonts w:ascii="Calibri" w:hAnsi="Calibri" w:cs="Calibri"/>
          <w:szCs w:val="22"/>
        </w:rPr>
        <w:t xml:space="preserve"> zákonem č. 133/1985 Sb., o požární ochraně, v platném znění. Rozsah těchto činností je upraven ve Směrnici pro výkon fyzické ostrahy;  </w:t>
      </w:r>
    </w:p>
    <w:p w14:paraId="60AE3EAD" w14:textId="77777777" w:rsidR="00622522" w:rsidRPr="002C2888" w:rsidRDefault="00622522"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evidovat závady a požadovat jejich odstranění prostřednictvím </w:t>
      </w:r>
      <w:r w:rsidR="007F263C">
        <w:rPr>
          <w:rFonts w:ascii="Calibri" w:hAnsi="Calibri" w:cs="Calibri"/>
          <w:szCs w:val="22"/>
        </w:rPr>
        <w:t>Zástupce o</w:t>
      </w:r>
      <w:r w:rsidR="000017D5">
        <w:rPr>
          <w:rFonts w:ascii="Calibri" w:hAnsi="Calibri" w:cs="Calibri"/>
          <w:szCs w:val="22"/>
        </w:rPr>
        <w:t>bjednatele,</w:t>
      </w:r>
    </w:p>
    <w:p w14:paraId="17A75FDF" w14:textId="552F6963" w:rsidR="00622522" w:rsidRPr="00061779" w:rsidRDefault="00622522" w:rsidP="00CE0AB2">
      <w:pPr>
        <w:numPr>
          <w:ilvl w:val="2"/>
          <w:numId w:val="12"/>
        </w:numPr>
        <w:spacing w:after="80" w:line="240" w:lineRule="atLeast"/>
        <w:ind w:left="1276" w:hanging="709"/>
        <w:rPr>
          <w:rFonts w:ascii="Calibri" w:hAnsi="Calibri" w:cs="Calibri"/>
          <w:szCs w:val="22"/>
        </w:rPr>
      </w:pPr>
      <w:r w:rsidRPr="00061779">
        <w:rPr>
          <w:rFonts w:ascii="Calibri" w:hAnsi="Calibri" w:cs="Calibri"/>
          <w:szCs w:val="22"/>
        </w:rPr>
        <w:t>vést písemnou evidenci o průběhu služby dle Smě</w:t>
      </w:r>
      <w:r w:rsidR="000017D5" w:rsidRPr="00061779">
        <w:rPr>
          <w:rFonts w:ascii="Calibri" w:hAnsi="Calibri" w:cs="Calibri"/>
          <w:szCs w:val="22"/>
        </w:rPr>
        <w:t>rnice pro výkon fyzické ostrahy</w:t>
      </w:r>
      <w:r w:rsidR="000212D4">
        <w:rPr>
          <w:rFonts w:ascii="Calibri" w:hAnsi="Calibri" w:cs="Calibri"/>
          <w:szCs w:val="22"/>
        </w:rPr>
        <w:t>.</w:t>
      </w:r>
    </w:p>
    <w:p w14:paraId="59879712" w14:textId="77777777" w:rsidR="00622522" w:rsidRPr="002C2888" w:rsidRDefault="00135DC1"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je povinen provádět kontrolu výkonu </w:t>
      </w:r>
      <w:r w:rsidR="00493D95">
        <w:rPr>
          <w:rFonts w:ascii="Calibri" w:hAnsi="Calibri" w:cs="Calibri"/>
          <w:szCs w:val="22"/>
        </w:rPr>
        <w:t>s</w:t>
      </w:r>
      <w:r w:rsidR="004D5D7B">
        <w:rPr>
          <w:rFonts w:ascii="Calibri" w:hAnsi="Calibri" w:cs="Calibri"/>
          <w:szCs w:val="22"/>
        </w:rPr>
        <w:t xml:space="preserve">lužeb </w:t>
      </w:r>
      <w:r w:rsidR="00622522" w:rsidRPr="002C2888">
        <w:rPr>
          <w:rFonts w:ascii="Calibri" w:hAnsi="Calibri" w:cs="Calibri"/>
          <w:szCs w:val="22"/>
        </w:rPr>
        <w:t xml:space="preserve">fyzické ostrahy, </w:t>
      </w:r>
      <w:r w:rsidR="00B91CD6">
        <w:rPr>
          <w:rFonts w:ascii="Calibri" w:hAnsi="Calibri" w:cs="Calibri"/>
          <w:szCs w:val="22"/>
        </w:rPr>
        <w:t xml:space="preserve">a to </w:t>
      </w:r>
      <w:r w:rsidR="00622522" w:rsidRPr="002C2888">
        <w:rPr>
          <w:rFonts w:ascii="Calibri" w:hAnsi="Calibri" w:cs="Calibri"/>
          <w:szCs w:val="22"/>
        </w:rPr>
        <w:t xml:space="preserve">nepravidelně, </w:t>
      </w:r>
      <w:r w:rsidR="00B91CD6">
        <w:rPr>
          <w:rFonts w:ascii="Calibri" w:hAnsi="Calibri" w:cs="Calibri"/>
          <w:szCs w:val="22"/>
        </w:rPr>
        <w:t xml:space="preserve">u </w:t>
      </w:r>
      <w:r w:rsidR="00622522" w:rsidRPr="002C2888">
        <w:rPr>
          <w:rFonts w:ascii="Calibri" w:hAnsi="Calibri" w:cs="Calibri"/>
          <w:szCs w:val="22"/>
        </w:rPr>
        <w:t>každé</w:t>
      </w:r>
      <w:r w:rsidR="00B91CD6">
        <w:rPr>
          <w:rFonts w:ascii="Calibri" w:hAnsi="Calibri" w:cs="Calibri"/>
          <w:szCs w:val="22"/>
        </w:rPr>
        <w:t>ho</w:t>
      </w:r>
      <w:r w:rsidR="00622522" w:rsidRPr="002C2888">
        <w:rPr>
          <w:rFonts w:ascii="Calibri" w:hAnsi="Calibri" w:cs="Calibri"/>
          <w:szCs w:val="22"/>
        </w:rPr>
        <w:t xml:space="preserve"> stanoviště fy</w:t>
      </w:r>
      <w:r w:rsidR="00B91CD6">
        <w:rPr>
          <w:rFonts w:ascii="Calibri" w:hAnsi="Calibri" w:cs="Calibri"/>
          <w:szCs w:val="22"/>
        </w:rPr>
        <w:t>zické ostrahy nejméně 1x týdně; z</w:t>
      </w:r>
      <w:r w:rsidR="00622522" w:rsidRPr="002C2888">
        <w:rPr>
          <w:rFonts w:ascii="Calibri" w:hAnsi="Calibri" w:cs="Calibri"/>
          <w:szCs w:val="22"/>
        </w:rPr>
        <w:t>áznam o kontrole, včetně zjištění zapíše do Knihy služeb.</w:t>
      </w:r>
    </w:p>
    <w:p w14:paraId="41BB6EF2" w14:textId="77777777" w:rsidR="00FD5387" w:rsidRPr="002C2888" w:rsidRDefault="00FD5387"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w:t>
      </w:r>
      <w:r w:rsidR="001C34CD">
        <w:rPr>
          <w:rFonts w:ascii="Calibri" w:hAnsi="Calibri" w:cs="Calibri"/>
          <w:szCs w:val="22"/>
        </w:rPr>
        <w:t xml:space="preserve">se zavazuje </w:t>
      </w:r>
      <w:r w:rsidRPr="002C2888">
        <w:rPr>
          <w:rFonts w:ascii="Calibri" w:hAnsi="Calibri" w:cs="Calibri"/>
          <w:szCs w:val="22"/>
        </w:rPr>
        <w:t>zajist</w:t>
      </w:r>
      <w:r w:rsidR="001C34CD">
        <w:rPr>
          <w:rFonts w:ascii="Calibri" w:hAnsi="Calibri" w:cs="Calibri"/>
          <w:szCs w:val="22"/>
        </w:rPr>
        <w:t>it</w:t>
      </w:r>
      <w:r w:rsidRPr="002C2888">
        <w:rPr>
          <w:rFonts w:ascii="Calibri" w:hAnsi="Calibri" w:cs="Calibri"/>
          <w:szCs w:val="22"/>
        </w:rPr>
        <w:t xml:space="preserve"> po celou dobu</w:t>
      </w:r>
      <w:r w:rsidR="001C34CD">
        <w:rPr>
          <w:rFonts w:ascii="Calibri" w:hAnsi="Calibri" w:cs="Calibri"/>
          <w:szCs w:val="22"/>
        </w:rPr>
        <w:t xml:space="preserve"> trvání této smlouvy</w:t>
      </w:r>
      <w:r w:rsidR="00E8788D">
        <w:rPr>
          <w:rFonts w:ascii="Calibri" w:hAnsi="Calibri" w:cs="Calibri"/>
          <w:szCs w:val="22"/>
        </w:rPr>
        <w:t>:</w:t>
      </w:r>
    </w:p>
    <w:p w14:paraId="4E9C18D9" w14:textId="77777777" w:rsidR="00FD5387"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plnění veškerých povinností vyplývající z právních předpisů České republiky, zejména pak z</w:t>
      </w:r>
      <w:r w:rsidR="001C34CD">
        <w:rPr>
          <w:rFonts w:ascii="Calibri" w:hAnsi="Calibri" w:cs="Calibri"/>
          <w:szCs w:val="22"/>
        </w:rPr>
        <w:t> </w:t>
      </w:r>
      <w:r w:rsidRPr="002C2888">
        <w:rPr>
          <w:rFonts w:ascii="Calibri" w:hAnsi="Calibri" w:cs="Calibr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5721BFD" w14:textId="77777777" w:rsidR="00FD5387"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w:t>
      </w:r>
      <w:r w:rsidR="001C34CD">
        <w:rPr>
          <w:rFonts w:ascii="Calibri" w:hAnsi="Calibri" w:cs="Calibri"/>
          <w:szCs w:val="22"/>
        </w:rPr>
        <w:t>í doby</w:t>
      </w:r>
      <w:r w:rsidRPr="002C2888">
        <w:rPr>
          <w:rFonts w:ascii="Calibri" w:hAnsi="Calibri" w:cs="Calibri"/>
          <w:szCs w:val="22"/>
        </w:rPr>
        <w:t>,</w:t>
      </w:r>
    </w:p>
    <w:p w14:paraId="15A8ACFA" w14:textId="77777777" w:rsidR="0079772A"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1C34CD">
        <w:rPr>
          <w:rFonts w:ascii="Calibri" w:hAnsi="Calibri" w:cs="Calibri"/>
          <w:szCs w:val="22"/>
        </w:rPr>
        <w:t>10</w:t>
      </w:r>
      <w:r w:rsidRPr="002C2888">
        <w:rPr>
          <w:rFonts w:ascii="Calibri" w:hAnsi="Calibri" w:cs="Calibri"/>
          <w:szCs w:val="22"/>
        </w:rPr>
        <w:t xml:space="preserve"> pracovních dnů od obdržení platby ze strany zadavatele za konkrétní plnění.</w:t>
      </w:r>
    </w:p>
    <w:p w14:paraId="0300B429" w14:textId="77777777" w:rsidR="00622522" w:rsidRPr="002C2888" w:rsidRDefault="00622522" w:rsidP="00883CCB">
      <w:pPr>
        <w:spacing w:after="80" w:line="240" w:lineRule="atLeast"/>
        <w:jc w:val="center"/>
        <w:rPr>
          <w:rFonts w:ascii="Calibri" w:hAnsi="Calibri" w:cs="Calibri"/>
          <w:b/>
          <w:szCs w:val="22"/>
        </w:rPr>
      </w:pPr>
    </w:p>
    <w:p w14:paraId="4D0C4B5B" w14:textId="77777777" w:rsidR="00622522" w:rsidRPr="002C2888" w:rsidRDefault="00622522"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lastRenderedPageBreak/>
        <w:t>Práva a povinnosti Objednatele</w:t>
      </w:r>
    </w:p>
    <w:p w14:paraId="6BB3C052" w14:textId="77777777" w:rsidR="00622522" w:rsidRPr="002C2888" w:rsidRDefault="00622522" w:rsidP="00CE0AB2">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zaplatit </w:t>
      </w:r>
      <w:r w:rsidR="00135DC1" w:rsidRPr="002C2888">
        <w:rPr>
          <w:rFonts w:ascii="Calibri" w:hAnsi="Calibri" w:cs="Calibri"/>
          <w:szCs w:val="22"/>
        </w:rPr>
        <w:t>Dodavateli</w:t>
      </w:r>
      <w:r w:rsidRPr="002C2888">
        <w:rPr>
          <w:rFonts w:ascii="Calibri" w:hAnsi="Calibri" w:cs="Calibri"/>
          <w:szCs w:val="22"/>
        </w:rPr>
        <w:t xml:space="preserve"> za </w:t>
      </w:r>
      <w:r w:rsidR="00C450E6">
        <w:rPr>
          <w:rFonts w:ascii="Calibri" w:hAnsi="Calibri" w:cs="Calibri"/>
          <w:szCs w:val="22"/>
        </w:rPr>
        <w:t xml:space="preserve">řádně </w:t>
      </w:r>
      <w:r w:rsidRPr="002C2888">
        <w:rPr>
          <w:rFonts w:ascii="Calibri" w:hAnsi="Calibri" w:cs="Calibri"/>
          <w:szCs w:val="22"/>
        </w:rPr>
        <w:t xml:space="preserve">poskytnuté </w:t>
      </w:r>
      <w:r w:rsidR="00E3468F">
        <w:rPr>
          <w:rFonts w:ascii="Calibri" w:hAnsi="Calibri" w:cs="Calibri"/>
          <w:szCs w:val="22"/>
        </w:rPr>
        <w:t>s</w:t>
      </w:r>
      <w:r w:rsidRPr="002C2888">
        <w:rPr>
          <w:rFonts w:ascii="Calibri" w:hAnsi="Calibri" w:cs="Calibri"/>
          <w:szCs w:val="22"/>
        </w:rPr>
        <w:t xml:space="preserve">lužby dohodnutou </w:t>
      </w:r>
      <w:r w:rsidR="00C450E6">
        <w:rPr>
          <w:rFonts w:ascii="Calibri" w:hAnsi="Calibri" w:cs="Calibri"/>
          <w:szCs w:val="22"/>
        </w:rPr>
        <w:t>odměnu</w:t>
      </w:r>
      <w:r w:rsidRPr="002C2888">
        <w:rPr>
          <w:rFonts w:ascii="Calibri" w:hAnsi="Calibri" w:cs="Calibri"/>
          <w:szCs w:val="22"/>
        </w:rPr>
        <w:t xml:space="preserve">. </w:t>
      </w:r>
    </w:p>
    <w:p w14:paraId="69E5E799"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w:t>
      </w:r>
      <w:r w:rsidR="00143DA2" w:rsidRPr="002C2888">
        <w:rPr>
          <w:rFonts w:ascii="Calibri" w:hAnsi="Calibri" w:cs="Calibri"/>
          <w:szCs w:val="22"/>
        </w:rPr>
        <w:t>poskytnout</w:t>
      </w:r>
      <w:r w:rsidRPr="002C2888">
        <w:rPr>
          <w:rFonts w:ascii="Calibri" w:hAnsi="Calibri" w:cs="Calibri"/>
          <w:szCs w:val="22"/>
        </w:rPr>
        <w:t xml:space="preserve"> pro </w:t>
      </w:r>
      <w:r w:rsidR="00825385">
        <w:rPr>
          <w:rFonts w:ascii="Calibri" w:hAnsi="Calibri" w:cs="Calibri"/>
          <w:szCs w:val="22"/>
        </w:rPr>
        <w:t>B</w:t>
      </w:r>
      <w:r w:rsidRPr="002C2888">
        <w:rPr>
          <w:rFonts w:ascii="Calibri" w:hAnsi="Calibri" w:cs="Calibri"/>
          <w:szCs w:val="22"/>
        </w:rPr>
        <w:t xml:space="preserve">ezpečnostní pracovníky </w:t>
      </w:r>
      <w:r w:rsidR="00135DC1" w:rsidRPr="002C2888">
        <w:rPr>
          <w:rFonts w:ascii="Calibri" w:hAnsi="Calibri" w:cs="Calibri"/>
          <w:szCs w:val="22"/>
        </w:rPr>
        <w:t>Dodavatele</w:t>
      </w:r>
      <w:r w:rsidRPr="002C2888">
        <w:rPr>
          <w:rFonts w:ascii="Calibri" w:hAnsi="Calibri" w:cs="Calibri"/>
          <w:szCs w:val="22"/>
        </w:rPr>
        <w:t xml:space="preserve"> prostory zařízené pro</w:t>
      </w:r>
      <w:r w:rsidR="00402FB0">
        <w:rPr>
          <w:rFonts w:ascii="Calibri" w:hAnsi="Calibri" w:cs="Calibri"/>
          <w:szCs w:val="22"/>
        </w:rPr>
        <w:t> </w:t>
      </w:r>
      <w:r w:rsidRPr="002C2888">
        <w:rPr>
          <w:rFonts w:ascii="Calibri" w:hAnsi="Calibri" w:cs="Calibri"/>
          <w:szCs w:val="22"/>
        </w:rPr>
        <w:t xml:space="preserve">výkon fyzické ostrahy včetně příslušného sociálního zázemí. </w:t>
      </w:r>
    </w:p>
    <w:p w14:paraId="33F2C24F"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zajistit </w:t>
      </w:r>
      <w:r w:rsidR="00135DC1" w:rsidRPr="002C2888">
        <w:rPr>
          <w:rFonts w:ascii="Calibri" w:hAnsi="Calibri" w:cs="Calibri"/>
          <w:szCs w:val="22"/>
        </w:rPr>
        <w:t>Dodavateli</w:t>
      </w:r>
      <w:r w:rsidRPr="002C2888">
        <w:rPr>
          <w:rFonts w:ascii="Calibri" w:hAnsi="Calibri" w:cs="Calibri"/>
          <w:szCs w:val="22"/>
        </w:rPr>
        <w:t xml:space="preserve"> telefonní spojení na </w:t>
      </w:r>
      <w:r w:rsidR="002033E3">
        <w:rPr>
          <w:rFonts w:ascii="Calibri" w:hAnsi="Calibri" w:cs="Calibri"/>
          <w:szCs w:val="22"/>
        </w:rPr>
        <w:t xml:space="preserve">Zástupce objednatele, případně další </w:t>
      </w:r>
      <w:r w:rsidRPr="002C2888">
        <w:rPr>
          <w:rFonts w:ascii="Calibri" w:hAnsi="Calibri" w:cs="Calibri"/>
          <w:szCs w:val="22"/>
        </w:rPr>
        <w:t>kontaktní odpovědné osoby Objednatele a dále na Policii ČR, hasiče a zdravotnickou.</w:t>
      </w:r>
    </w:p>
    <w:p w14:paraId="03150F7E"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poskytovat ke splnění smluvních závazků </w:t>
      </w:r>
      <w:r w:rsidR="00135DC1" w:rsidRPr="002C2888">
        <w:rPr>
          <w:rFonts w:ascii="Calibri" w:hAnsi="Calibri" w:cs="Calibri"/>
          <w:szCs w:val="22"/>
        </w:rPr>
        <w:t>Dodavateli</w:t>
      </w:r>
      <w:r w:rsidRPr="002C2888">
        <w:rPr>
          <w:rFonts w:ascii="Calibri" w:hAnsi="Calibri" w:cs="Calibri"/>
          <w:szCs w:val="22"/>
        </w:rPr>
        <w:t xml:space="preserve"> potřebnou součinnost, zejména tím, že </w:t>
      </w:r>
      <w:r w:rsidR="00402FB0">
        <w:rPr>
          <w:rFonts w:ascii="Calibri" w:hAnsi="Calibri" w:cs="Calibri"/>
          <w:szCs w:val="22"/>
        </w:rPr>
        <w:t>Zástupce d</w:t>
      </w:r>
      <w:r w:rsidR="00135DC1" w:rsidRPr="002C2888">
        <w:rPr>
          <w:rFonts w:ascii="Calibri" w:hAnsi="Calibri" w:cs="Calibri"/>
          <w:szCs w:val="22"/>
        </w:rPr>
        <w:t>odavatele</w:t>
      </w:r>
      <w:r w:rsidRPr="002C2888">
        <w:rPr>
          <w:rFonts w:ascii="Calibri" w:hAnsi="Calibri" w:cs="Calibri"/>
          <w:szCs w:val="22"/>
        </w:rPr>
        <w:t xml:space="preserve"> bude včas informovat o všech organizačních změnách, poznatcích z kontrolní činnosti, podnětech vlastních zaměstnanců a dalších skutečnostech významných pro plnění předmětu </w:t>
      </w:r>
      <w:r w:rsidR="00402FB0">
        <w:rPr>
          <w:rFonts w:ascii="Calibri" w:hAnsi="Calibri" w:cs="Calibri"/>
          <w:szCs w:val="22"/>
        </w:rPr>
        <w:t>s</w:t>
      </w:r>
      <w:r w:rsidRPr="002C2888">
        <w:rPr>
          <w:rFonts w:ascii="Calibri" w:hAnsi="Calibri" w:cs="Calibri"/>
          <w:szCs w:val="22"/>
        </w:rPr>
        <w:t>mlouvy.</w:t>
      </w:r>
    </w:p>
    <w:p w14:paraId="5A00107D"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Objednatel je oprávněn provádět kontrolu výkonu fyzické ostrahy</w:t>
      </w:r>
      <w:r w:rsidR="00881FC8">
        <w:rPr>
          <w:rFonts w:ascii="Calibri" w:hAnsi="Calibri" w:cs="Calibri"/>
          <w:szCs w:val="22"/>
        </w:rPr>
        <w:t>; z</w:t>
      </w:r>
      <w:r w:rsidRPr="002C2888">
        <w:rPr>
          <w:rFonts w:ascii="Calibri" w:hAnsi="Calibri" w:cs="Calibri"/>
          <w:szCs w:val="22"/>
        </w:rPr>
        <w:t>áz</w:t>
      </w:r>
      <w:r w:rsidR="00881FC8">
        <w:rPr>
          <w:rFonts w:ascii="Calibri" w:hAnsi="Calibri" w:cs="Calibri"/>
          <w:szCs w:val="22"/>
        </w:rPr>
        <w:t>nam o kontrole, včetně zjištění o případných nedo</w:t>
      </w:r>
      <w:r w:rsidR="00B73535">
        <w:rPr>
          <w:rFonts w:ascii="Calibri" w:hAnsi="Calibri" w:cs="Calibri"/>
          <w:szCs w:val="22"/>
        </w:rPr>
        <w:t>stat</w:t>
      </w:r>
      <w:r w:rsidR="00881FC8">
        <w:rPr>
          <w:rFonts w:ascii="Calibri" w:hAnsi="Calibri" w:cs="Calibri"/>
          <w:szCs w:val="22"/>
        </w:rPr>
        <w:t>cích</w:t>
      </w:r>
      <w:r w:rsidRPr="002C2888">
        <w:rPr>
          <w:rFonts w:ascii="Calibri" w:hAnsi="Calibri" w:cs="Calibri"/>
          <w:szCs w:val="22"/>
        </w:rPr>
        <w:t xml:space="preserve"> zapíše do Knihy služeb. </w:t>
      </w:r>
    </w:p>
    <w:p w14:paraId="4F8582B3"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poskytnout </w:t>
      </w:r>
      <w:r w:rsidR="00135DC1" w:rsidRPr="002C2888">
        <w:rPr>
          <w:rFonts w:ascii="Calibri" w:hAnsi="Calibri" w:cs="Calibri"/>
          <w:szCs w:val="22"/>
        </w:rPr>
        <w:t>Dodavateli</w:t>
      </w:r>
      <w:r w:rsidR="00402FB0">
        <w:rPr>
          <w:rFonts w:ascii="Calibri" w:hAnsi="Calibri" w:cs="Calibri"/>
          <w:szCs w:val="22"/>
        </w:rPr>
        <w:t xml:space="preserve"> veškeré informace o střežených O</w:t>
      </w:r>
      <w:r w:rsidRPr="002C2888">
        <w:rPr>
          <w:rFonts w:ascii="Calibri" w:hAnsi="Calibri" w:cs="Calibri"/>
          <w:szCs w:val="22"/>
        </w:rPr>
        <w:t>bjektech, o</w:t>
      </w:r>
      <w:r w:rsidR="00402FB0">
        <w:rPr>
          <w:rFonts w:ascii="Calibri" w:hAnsi="Calibri" w:cs="Calibri"/>
          <w:szCs w:val="22"/>
        </w:rPr>
        <w:t> </w:t>
      </w:r>
      <w:r w:rsidRPr="002C2888">
        <w:rPr>
          <w:rFonts w:ascii="Calibri" w:hAnsi="Calibri" w:cs="Calibri"/>
          <w:szCs w:val="22"/>
        </w:rPr>
        <w:t xml:space="preserve">specifikacích či zvláštnostech, které mohou mít vliv na řádné plnění předmětu </w:t>
      </w:r>
      <w:r w:rsidR="00402FB0">
        <w:rPr>
          <w:rFonts w:ascii="Calibri" w:hAnsi="Calibri" w:cs="Calibri"/>
          <w:szCs w:val="22"/>
        </w:rPr>
        <w:t>s</w:t>
      </w:r>
      <w:r w:rsidRPr="002C2888">
        <w:rPr>
          <w:rFonts w:ascii="Calibri" w:hAnsi="Calibri" w:cs="Calibri"/>
          <w:szCs w:val="22"/>
        </w:rPr>
        <w:t>mlouvy.</w:t>
      </w:r>
    </w:p>
    <w:p w14:paraId="4FF3DE19" w14:textId="77777777" w:rsidR="004318B7"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včas a řádně dle svých možností provést taková opatření, která sníží nebo zcela vyloučí rizika, na která upozornil </w:t>
      </w:r>
      <w:r w:rsidR="00135DC1" w:rsidRPr="002C2888">
        <w:rPr>
          <w:rFonts w:ascii="Calibri" w:hAnsi="Calibri" w:cs="Calibri"/>
          <w:szCs w:val="22"/>
        </w:rPr>
        <w:t xml:space="preserve">Dodavatel </w:t>
      </w:r>
      <w:r w:rsidRPr="002C2888">
        <w:rPr>
          <w:rFonts w:ascii="Calibri" w:hAnsi="Calibri" w:cs="Calibri"/>
          <w:szCs w:val="22"/>
        </w:rPr>
        <w:t xml:space="preserve">dle </w:t>
      </w:r>
      <w:r w:rsidR="00BC6954" w:rsidRPr="002C2888">
        <w:rPr>
          <w:rFonts w:ascii="Calibri" w:hAnsi="Calibri" w:cs="Calibri"/>
          <w:szCs w:val="22"/>
        </w:rPr>
        <w:t>čl.</w:t>
      </w:r>
      <w:r w:rsidR="00402FB0">
        <w:rPr>
          <w:rFonts w:ascii="Calibri" w:hAnsi="Calibri" w:cs="Calibri"/>
          <w:szCs w:val="22"/>
        </w:rPr>
        <w:t xml:space="preserve"> 3 této smlouvy</w:t>
      </w:r>
      <w:r w:rsidRPr="002C2888">
        <w:rPr>
          <w:rFonts w:ascii="Calibri" w:hAnsi="Calibri" w:cs="Calibri"/>
          <w:szCs w:val="22"/>
        </w:rPr>
        <w:t>.</w:t>
      </w:r>
    </w:p>
    <w:p w14:paraId="599C5373" w14:textId="77777777" w:rsidR="0048666C" w:rsidRPr="00F1642E" w:rsidRDefault="00462097" w:rsidP="00CE0AB2">
      <w:pPr>
        <w:numPr>
          <w:ilvl w:val="1"/>
          <w:numId w:val="12"/>
        </w:numPr>
        <w:spacing w:after="80" w:line="240" w:lineRule="atLeast"/>
        <w:ind w:left="567" w:hanging="567"/>
        <w:rPr>
          <w:rFonts w:ascii="Calibri" w:hAnsi="Calibri" w:cs="Calibri"/>
          <w:szCs w:val="22"/>
        </w:rPr>
      </w:pPr>
      <w:r w:rsidRPr="00462097">
        <w:rPr>
          <w:rFonts w:ascii="Calibri" w:hAnsi="Calibri" w:cs="Calibri"/>
          <w:szCs w:val="22"/>
        </w:rPr>
        <w:t xml:space="preserve">Objednatel má právo samostatně posoudit a přezkoušet </w:t>
      </w:r>
      <w:r>
        <w:rPr>
          <w:rFonts w:ascii="Calibri" w:hAnsi="Calibri" w:cs="Calibri"/>
          <w:szCs w:val="22"/>
        </w:rPr>
        <w:t>Bezpečnostní pracovníky</w:t>
      </w:r>
      <w:r w:rsidRPr="00462097">
        <w:rPr>
          <w:rFonts w:ascii="Calibri" w:hAnsi="Calibri" w:cs="Calibri"/>
          <w:szCs w:val="22"/>
        </w:rPr>
        <w:t>, zda splňuj</w:t>
      </w:r>
      <w:r>
        <w:rPr>
          <w:rFonts w:ascii="Calibri" w:hAnsi="Calibri" w:cs="Calibri"/>
          <w:szCs w:val="22"/>
        </w:rPr>
        <w:t>í</w:t>
      </w:r>
      <w:r w:rsidRPr="00462097">
        <w:rPr>
          <w:rFonts w:ascii="Calibri" w:hAnsi="Calibri" w:cs="Calibri"/>
          <w:szCs w:val="22"/>
        </w:rPr>
        <w:t xml:space="preserve"> požadavky bezúhonnosti, fyzické </w:t>
      </w:r>
      <w:r w:rsidR="0030680F">
        <w:rPr>
          <w:rFonts w:ascii="Calibri" w:hAnsi="Calibri" w:cs="Calibri"/>
          <w:szCs w:val="22"/>
        </w:rPr>
        <w:t xml:space="preserve">způsobilosti, </w:t>
      </w:r>
      <w:r w:rsidRPr="00462097">
        <w:rPr>
          <w:rFonts w:ascii="Calibri" w:hAnsi="Calibri" w:cs="Calibri"/>
          <w:szCs w:val="22"/>
        </w:rPr>
        <w:t xml:space="preserve">praktické znalosti práva pro výkon strážní služby a v případě, že </w:t>
      </w:r>
      <w:r>
        <w:rPr>
          <w:rFonts w:ascii="Calibri" w:hAnsi="Calibri" w:cs="Calibri"/>
          <w:szCs w:val="22"/>
        </w:rPr>
        <w:t>Bezpečnostní pracovník</w:t>
      </w:r>
      <w:r w:rsidRPr="00462097">
        <w:rPr>
          <w:rFonts w:ascii="Calibri" w:hAnsi="Calibri" w:cs="Calibri"/>
          <w:szCs w:val="22"/>
        </w:rPr>
        <w:t xml:space="preserve"> tyto požadavky nesplňuje je </w:t>
      </w:r>
      <w:r>
        <w:rPr>
          <w:rFonts w:ascii="Calibri" w:hAnsi="Calibri" w:cs="Calibri"/>
          <w:szCs w:val="22"/>
        </w:rPr>
        <w:t>O</w:t>
      </w:r>
      <w:r w:rsidRPr="00462097">
        <w:rPr>
          <w:rFonts w:ascii="Calibri" w:hAnsi="Calibri" w:cs="Calibri"/>
          <w:szCs w:val="22"/>
        </w:rPr>
        <w:t xml:space="preserve">bjednatel oprávněn </w:t>
      </w:r>
      <w:r>
        <w:rPr>
          <w:rFonts w:ascii="Calibri" w:hAnsi="Calibri" w:cs="Calibri"/>
          <w:szCs w:val="22"/>
        </w:rPr>
        <w:t>jej</w:t>
      </w:r>
      <w:r w:rsidRPr="00462097">
        <w:rPr>
          <w:rFonts w:ascii="Calibri" w:hAnsi="Calibri" w:cs="Calibri"/>
          <w:szCs w:val="22"/>
        </w:rPr>
        <w:t xml:space="preserve"> odmítnout, nebo stanovit lhůtu k odstranění nedostatků.</w:t>
      </w:r>
    </w:p>
    <w:p w14:paraId="5D3A51F8" w14:textId="77777777" w:rsidR="00976CDE" w:rsidRDefault="00976CDE" w:rsidP="00976CDE">
      <w:pPr>
        <w:keepNext/>
        <w:spacing w:after="80" w:line="240" w:lineRule="atLeast"/>
        <w:rPr>
          <w:rFonts w:ascii="Calibri" w:hAnsi="Calibri" w:cs="Calibri"/>
          <w:b/>
          <w:szCs w:val="22"/>
        </w:rPr>
      </w:pPr>
    </w:p>
    <w:p w14:paraId="21678637" w14:textId="77777777" w:rsidR="0048666C" w:rsidRPr="002C2888" w:rsidRDefault="0048666C"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Odpovědnost za škodu</w:t>
      </w:r>
    </w:p>
    <w:p w14:paraId="1B94ADC5" w14:textId="77777777" w:rsidR="0048666C" w:rsidRPr="002C2888" w:rsidRDefault="0048666C" w:rsidP="00CE0AB2">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a Objednatel odpovídají za škodu, jež vznikla druhé smluvní straně porušením jejích povinností stanovených touto </w:t>
      </w:r>
      <w:r>
        <w:rPr>
          <w:rFonts w:ascii="Calibri" w:hAnsi="Calibri" w:cs="Calibri"/>
          <w:szCs w:val="22"/>
        </w:rPr>
        <w:t>s</w:t>
      </w:r>
      <w:r w:rsidRPr="002C2888">
        <w:rPr>
          <w:rFonts w:ascii="Calibri" w:hAnsi="Calibri" w:cs="Calibri"/>
          <w:szCs w:val="22"/>
        </w:rPr>
        <w:t>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31DB247A"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w:t>
      </w:r>
      <w:r w:rsidR="009D5925" w:rsidRPr="00110CBD">
        <w:rPr>
          <w:rFonts w:ascii="Calibri" w:hAnsi="Calibri" w:cs="Calibri"/>
          <w:szCs w:val="22"/>
        </w:rPr>
        <w:t>ve výši 1</w:t>
      </w:r>
      <w:r w:rsidRPr="00110CBD">
        <w:rPr>
          <w:rFonts w:ascii="Calibri" w:hAnsi="Calibri" w:cs="Calibri"/>
          <w:szCs w:val="22"/>
        </w:rPr>
        <w:t>0 mil. Kč</w:t>
      </w:r>
      <w:r w:rsidRPr="002C2888">
        <w:rPr>
          <w:rFonts w:ascii="Calibri" w:hAnsi="Calibri" w:cs="Calibri"/>
          <w:szCs w:val="22"/>
        </w:rPr>
        <w:t xml:space="preserve"> za jednu škodnou událost. Objednatel požaduje předložení pojistné smlouvy dle předchozí věty kdykoliv po dobu jejího trvání do 5 pracovních dní ode dne doručení výzvy Dodavateli</w:t>
      </w:r>
      <w:r>
        <w:rPr>
          <w:rFonts w:ascii="Calibri" w:hAnsi="Calibri" w:cs="Calibri"/>
          <w:szCs w:val="22"/>
        </w:rPr>
        <w:t>.</w:t>
      </w:r>
    </w:p>
    <w:p w14:paraId="3F1321DB"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5C06979D"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Porušení povinnosti dle čl. </w:t>
      </w:r>
      <w:r>
        <w:rPr>
          <w:rFonts w:ascii="Calibri" w:hAnsi="Calibri" w:cs="Calibri"/>
          <w:szCs w:val="22"/>
        </w:rPr>
        <w:t>5.2. nebo 5.3. t</w:t>
      </w:r>
      <w:r w:rsidRPr="002C2888">
        <w:rPr>
          <w:rFonts w:ascii="Calibri" w:hAnsi="Calibri" w:cs="Calibri"/>
          <w:szCs w:val="22"/>
        </w:rPr>
        <w:t xml:space="preserve">éto </w:t>
      </w:r>
      <w:r>
        <w:rPr>
          <w:rFonts w:ascii="Calibri" w:hAnsi="Calibri" w:cs="Calibri"/>
          <w:szCs w:val="22"/>
        </w:rPr>
        <w:t>s</w:t>
      </w:r>
      <w:r w:rsidRPr="002C2888">
        <w:rPr>
          <w:rFonts w:ascii="Calibri" w:hAnsi="Calibri" w:cs="Calibri"/>
          <w:szCs w:val="22"/>
        </w:rPr>
        <w:t xml:space="preserve">mlouvy se považuje za podstatné porušení </w:t>
      </w:r>
      <w:r>
        <w:rPr>
          <w:rFonts w:ascii="Calibri" w:hAnsi="Calibri" w:cs="Calibri"/>
          <w:szCs w:val="22"/>
        </w:rPr>
        <w:t>s</w:t>
      </w:r>
      <w:r w:rsidRPr="002C2888">
        <w:rPr>
          <w:rFonts w:ascii="Calibri" w:hAnsi="Calibri" w:cs="Calibri"/>
          <w:szCs w:val="22"/>
        </w:rPr>
        <w:t>mlouvy na straně Dodavatele.</w:t>
      </w:r>
    </w:p>
    <w:p w14:paraId="03F33FB3"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Náklady na pojištění nese Dodavatel a má je zahrnuty ve sjednané </w:t>
      </w:r>
      <w:r>
        <w:rPr>
          <w:rFonts w:ascii="Calibri" w:hAnsi="Calibri" w:cs="Calibri"/>
          <w:szCs w:val="22"/>
        </w:rPr>
        <w:t xml:space="preserve">odměně </w:t>
      </w:r>
      <w:r w:rsidRPr="002C2888">
        <w:rPr>
          <w:rFonts w:ascii="Calibri" w:hAnsi="Calibri" w:cs="Calibri"/>
          <w:szCs w:val="22"/>
        </w:rPr>
        <w:t xml:space="preserve">za splnění předmětu </w:t>
      </w:r>
      <w:r>
        <w:rPr>
          <w:rFonts w:ascii="Calibri" w:hAnsi="Calibri" w:cs="Calibri"/>
          <w:szCs w:val="22"/>
        </w:rPr>
        <w:t>s</w:t>
      </w:r>
      <w:r w:rsidRPr="002C2888">
        <w:rPr>
          <w:rFonts w:ascii="Calibri" w:hAnsi="Calibri" w:cs="Calibri"/>
          <w:szCs w:val="22"/>
        </w:rPr>
        <w:t>mlouvy.</w:t>
      </w:r>
    </w:p>
    <w:p w14:paraId="25DF6B74"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uplatnit veškeré pojistné události související s poskytováním plnění dle této </w:t>
      </w:r>
      <w:r>
        <w:rPr>
          <w:rFonts w:ascii="Calibri" w:hAnsi="Calibri" w:cs="Calibri"/>
          <w:szCs w:val="22"/>
        </w:rPr>
        <w:t>s</w:t>
      </w:r>
      <w:r w:rsidRPr="002C2888">
        <w:rPr>
          <w:rFonts w:ascii="Calibri" w:hAnsi="Calibri" w:cs="Calibri"/>
          <w:szCs w:val="22"/>
        </w:rPr>
        <w:t>mlouvy u pojišťovny bez zbytečného odkladu.</w:t>
      </w:r>
    </w:p>
    <w:p w14:paraId="072A082D" w14:textId="77777777" w:rsidR="0048666C" w:rsidRPr="002C2888" w:rsidRDefault="0048666C" w:rsidP="0048666C">
      <w:pPr>
        <w:tabs>
          <w:tab w:val="left" w:pos="709"/>
        </w:tabs>
        <w:spacing w:after="80" w:line="240" w:lineRule="atLeast"/>
        <w:jc w:val="center"/>
        <w:rPr>
          <w:rFonts w:ascii="Calibri" w:hAnsi="Calibri" w:cs="Calibri"/>
          <w:b/>
          <w:szCs w:val="22"/>
        </w:rPr>
      </w:pPr>
    </w:p>
    <w:p w14:paraId="72886150" w14:textId="77777777" w:rsidR="0048666C" w:rsidRPr="002C2888" w:rsidRDefault="0048666C" w:rsidP="006E4255">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 xml:space="preserve">Ochrana důvěrných informací </w:t>
      </w:r>
    </w:p>
    <w:p w14:paraId="750A3864" w14:textId="77777777" w:rsidR="0048666C" w:rsidRPr="002C2888" w:rsidRDefault="0048666C" w:rsidP="006E4255">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w:t>
      </w:r>
      <w:r>
        <w:rPr>
          <w:rFonts w:ascii="Calibri" w:hAnsi="Calibri" w:cs="Calibri"/>
          <w:szCs w:val="22"/>
        </w:rPr>
        <w:t>s</w:t>
      </w:r>
      <w:r w:rsidRPr="002C2888">
        <w:rPr>
          <w:rFonts w:ascii="Calibri" w:hAnsi="Calibri" w:cs="Calibri"/>
          <w:szCs w:val="22"/>
        </w:rPr>
        <w:t xml:space="preserve">mlouvu. Důvěrnými informacemi jsou informace, u kterých lze vzhledem k jejich povaze předpokládat, že se nejedná o veřejně známé </w:t>
      </w:r>
      <w:r w:rsidRPr="002C2888">
        <w:rPr>
          <w:rFonts w:ascii="Calibri" w:hAnsi="Calibri" w:cs="Calibri"/>
          <w:szCs w:val="22"/>
        </w:rPr>
        <w:lastRenderedPageBreak/>
        <w:t xml:space="preserve">informace, které se týkají </w:t>
      </w:r>
      <w:r>
        <w:rPr>
          <w:rFonts w:ascii="Calibri" w:hAnsi="Calibri" w:cs="Calibri"/>
          <w:szCs w:val="22"/>
        </w:rPr>
        <w:t>s</w:t>
      </w:r>
      <w:r w:rsidRPr="002C2888">
        <w:rPr>
          <w:rFonts w:ascii="Calibri" w:hAnsi="Calibri" w:cs="Calibri"/>
          <w:szCs w:val="22"/>
        </w:rPr>
        <w:t>mlouvy a jejího plnění, smluvních stran, či se jedná o informace, pro nakládání s nimiž je stanoven právními předpisy zvláštní režim ochrany</w:t>
      </w:r>
      <w:r w:rsidR="003A3ADE">
        <w:rPr>
          <w:rFonts w:ascii="Calibri" w:hAnsi="Calibri" w:cs="Calibri"/>
          <w:szCs w:val="22"/>
        </w:rPr>
        <w:t xml:space="preserve"> (např. </w:t>
      </w:r>
      <w:r w:rsidR="003A3ADE" w:rsidRPr="003A3ADE">
        <w:rPr>
          <w:rFonts w:ascii="Calibri" w:hAnsi="Calibri" w:cs="Calibri"/>
          <w:szCs w:val="22"/>
        </w:rPr>
        <w:t>Směrnice pro výkon ostrahy, bezpečnostní kódy od systému EZS, EPS, a plány objektu zabezpečení EZS apod.</w:t>
      </w:r>
      <w:r w:rsidR="003A3ADE">
        <w:rPr>
          <w:rFonts w:ascii="Calibri" w:hAnsi="Calibri" w:cs="Calibri"/>
          <w:szCs w:val="22"/>
        </w:rPr>
        <w:t>)</w:t>
      </w:r>
      <w:r w:rsidRPr="002C2888">
        <w:rPr>
          <w:rFonts w:ascii="Calibri" w:hAnsi="Calibri" w:cs="Calibri"/>
          <w:szCs w:val="22"/>
        </w:rPr>
        <w:t>. Jestliže si smluvní strany vzájemně poskytnou důvěrné informace, nesmí je smluvní strana, které byly tyto důvěrné informace poskytnuty, zpřístupnit třetí osobě ani je použít v rozporu s jejich účelem pro své potřeby.</w:t>
      </w:r>
    </w:p>
    <w:p w14:paraId="2422379C"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w:t>
      </w:r>
      <w:r>
        <w:rPr>
          <w:rFonts w:ascii="Calibri" w:hAnsi="Calibri" w:cs="Calibri"/>
          <w:szCs w:val="22"/>
        </w:rPr>
        <w:t>s</w:t>
      </w:r>
      <w:r w:rsidRPr="002C2888">
        <w:rPr>
          <w:rFonts w:ascii="Calibri" w:hAnsi="Calibri" w:cs="Calibri"/>
          <w:szCs w:val="22"/>
        </w:rPr>
        <w:t xml:space="preserve">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4FBC2912"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Závazek ochrany a utajení důvěrných informací trvá </w:t>
      </w:r>
      <w:r>
        <w:rPr>
          <w:rFonts w:ascii="Calibri" w:hAnsi="Calibri" w:cs="Calibri"/>
          <w:szCs w:val="22"/>
        </w:rPr>
        <w:t>i po ukončení trvání této smlouvy</w:t>
      </w:r>
      <w:r w:rsidRPr="002C2888">
        <w:rPr>
          <w:rFonts w:ascii="Calibri" w:hAnsi="Calibri" w:cs="Calibri"/>
          <w:szCs w:val="22"/>
        </w:rPr>
        <w:t xml:space="preserve">. </w:t>
      </w:r>
    </w:p>
    <w:p w14:paraId="008089BC" w14:textId="77777777" w:rsidR="0048666C"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Stejným způsobem budou smluvní strany chránit skutečnosti tvořící důvěrné informace třetí osoby, které mají být chráněny a utajovány a které byly touto třetí osobou některé </w:t>
      </w:r>
      <w:r w:rsidRPr="0054692D">
        <w:rPr>
          <w:rFonts w:ascii="Calibri" w:hAnsi="Calibri" w:cs="Calibri"/>
          <w:szCs w:val="22"/>
        </w:rPr>
        <w:t>ze</w:t>
      </w:r>
      <w:r w:rsidRPr="002C2888">
        <w:rPr>
          <w:rFonts w:ascii="Calibri" w:hAnsi="Calibri" w:cs="Calibri"/>
          <w:szCs w:val="22"/>
        </w:rPr>
        <w:t xml:space="preserve"> smluvních stran poskytnuty se svolením jejich dalšího použití.</w:t>
      </w:r>
    </w:p>
    <w:p w14:paraId="5E309DE1" w14:textId="77777777" w:rsidR="00976CDE" w:rsidRDefault="00976CDE" w:rsidP="00976CDE">
      <w:pPr>
        <w:spacing w:after="80" w:line="240" w:lineRule="atLeast"/>
        <w:ind w:left="567"/>
        <w:rPr>
          <w:rFonts w:ascii="Calibri" w:hAnsi="Calibri" w:cs="Calibri"/>
          <w:szCs w:val="22"/>
        </w:rPr>
      </w:pPr>
    </w:p>
    <w:p w14:paraId="0A259D81" w14:textId="77777777" w:rsidR="00622522" w:rsidRPr="002C2888" w:rsidRDefault="00622522"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Smluvní pokuty</w:t>
      </w:r>
    </w:p>
    <w:p w14:paraId="601817DB" w14:textId="77777777" w:rsidR="0052468F" w:rsidRDefault="0052468F" w:rsidP="00CE0AB2">
      <w:pPr>
        <w:keepNext/>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3.2. této smlouvy (</w:t>
      </w:r>
      <w:r w:rsidR="008C531E">
        <w:rPr>
          <w:rFonts w:ascii="Calibri" w:hAnsi="Calibri" w:cs="Calibri"/>
          <w:szCs w:val="22"/>
        </w:rPr>
        <w:t xml:space="preserve">nepředloží Zástupci objednatele seznam Bezpečnostních pracovníků či nepředloží aktualizovaný seznam), </w:t>
      </w:r>
      <w:r>
        <w:rPr>
          <w:rFonts w:ascii="Calibri" w:hAnsi="Calibri" w:cs="Calibri"/>
          <w:szCs w:val="22"/>
        </w:rPr>
        <w:t>má Objednatel právo na</w:t>
      </w:r>
      <w:r w:rsidR="008C531E">
        <w:rPr>
          <w:rFonts w:ascii="Calibri" w:hAnsi="Calibri" w:cs="Calibri"/>
          <w:szCs w:val="22"/>
        </w:rPr>
        <w:t> </w:t>
      </w:r>
      <w:r>
        <w:rPr>
          <w:rFonts w:ascii="Calibri" w:hAnsi="Calibri" w:cs="Calibri"/>
          <w:szCs w:val="22"/>
        </w:rPr>
        <w:t xml:space="preserve">zaplacení smluvní pokuty a Dodavatel je povinen zaplatit smluvní pokutu </w:t>
      </w:r>
      <w:r w:rsidR="00F75004">
        <w:rPr>
          <w:rFonts w:ascii="Calibri" w:hAnsi="Calibri" w:cs="Calibri"/>
          <w:szCs w:val="22"/>
        </w:rPr>
        <w:t>ve výši 2</w:t>
      </w:r>
      <w:r>
        <w:rPr>
          <w:rFonts w:ascii="Calibri" w:hAnsi="Calibri" w:cs="Calibri"/>
          <w:szCs w:val="22"/>
        </w:rPr>
        <w:t>.000,- Kč za</w:t>
      </w:r>
      <w:r w:rsidR="00F75004">
        <w:rPr>
          <w:rFonts w:ascii="Calibri" w:hAnsi="Calibri" w:cs="Calibri"/>
          <w:szCs w:val="22"/>
        </w:rPr>
        <w:t> </w:t>
      </w:r>
      <w:r>
        <w:rPr>
          <w:rFonts w:ascii="Calibri" w:hAnsi="Calibri" w:cs="Calibri"/>
          <w:szCs w:val="22"/>
        </w:rPr>
        <w:t xml:space="preserve">každý </w:t>
      </w:r>
      <w:r w:rsidR="00F75004">
        <w:rPr>
          <w:rFonts w:ascii="Calibri" w:hAnsi="Calibri" w:cs="Calibri"/>
          <w:szCs w:val="22"/>
        </w:rPr>
        <w:t>započatý den trvání prodlení</w:t>
      </w:r>
      <w:r>
        <w:rPr>
          <w:rFonts w:ascii="Calibri" w:hAnsi="Calibri" w:cs="Calibri"/>
          <w:szCs w:val="22"/>
        </w:rPr>
        <w:t>.</w:t>
      </w:r>
    </w:p>
    <w:p w14:paraId="17581D07" w14:textId="77777777" w:rsidR="00146483" w:rsidRDefault="007E400F"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3.3. této smlouvy (</w:t>
      </w:r>
      <w:r w:rsidR="002C3D3B">
        <w:rPr>
          <w:rFonts w:ascii="Calibri" w:hAnsi="Calibri" w:cs="Calibri"/>
          <w:szCs w:val="22"/>
        </w:rPr>
        <w:t>bude docházet k </w:t>
      </w:r>
      <w:r w:rsidR="001D6833">
        <w:rPr>
          <w:rFonts w:ascii="Calibri" w:hAnsi="Calibri" w:cs="Calibri"/>
          <w:szCs w:val="22"/>
        </w:rPr>
        <w:t>F</w:t>
      </w:r>
      <w:r w:rsidR="002C3D3B">
        <w:rPr>
          <w:rFonts w:ascii="Calibri" w:hAnsi="Calibri" w:cs="Calibri"/>
          <w:szCs w:val="22"/>
        </w:rPr>
        <w:t>luktuaci Bezpečnostních pracovníků v intervalu 3 měsíců a kratší)</w:t>
      </w:r>
      <w:r>
        <w:rPr>
          <w:rFonts w:ascii="Calibri" w:hAnsi="Calibri" w:cs="Calibri"/>
          <w:szCs w:val="22"/>
        </w:rPr>
        <w:t xml:space="preserve">, má Objednatel právo na zaplacení smluvní pokuty a Dodavatel je povinen zaplatit smluvní pokutu ve výši </w:t>
      </w:r>
      <w:r w:rsidR="00772641">
        <w:rPr>
          <w:rFonts w:ascii="Calibri" w:hAnsi="Calibri" w:cs="Calibri"/>
          <w:szCs w:val="22"/>
        </w:rPr>
        <w:t>10</w:t>
      </w:r>
      <w:r>
        <w:rPr>
          <w:rFonts w:ascii="Calibri" w:hAnsi="Calibri" w:cs="Calibri"/>
          <w:szCs w:val="22"/>
        </w:rPr>
        <w:t>.000,- Kč za každý</w:t>
      </w:r>
      <w:r w:rsidR="00146483">
        <w:rPr>
          <w:rFonts w:ascii="Calibri" w:hAnsi="Calibri" w:cs="Calibri"/>
          <w:szCs w:val="22"/>
        </w:rPr>
        <w:t xml:space="preserve"> případ Fluktuace. </w:t>
      </w:r>
    </w:p>
    <w:p w14:paraId="2A5E61AC" w14:textId="77777777" w:rsidR="00B7422B" w:rsidRDefault="00665E74"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4</w:t>
      </w:r>
      <w:r>
        <w:rPr>
          <w:rFonts w:ascii="Calibri" w:hAnsi="Calibri" w:cs="Calibri"/>
          <w:szCs w:val="22"/>
        </w:rPr>
        <w:t>. této smlouvy,</w:t>
      </w:r>
      <w:r w:rsidRPr="00665E74">
        <w:rPr>
          <w:rFonts w:ascii="Calibri" w:hAnsi="Calibri" w:cs="Calibri"/>
          <w:szCs w:val="22"/>
        </w:rPr>
        <w:t xml:space="preserve"> </w:t>
      </w:r>
      <w:r>
        <w:rPr>
          <w:rFonts w:ascii="Calibri" w:hAnsi="Calibri" w:cs="Calibri"/>
          <w:szCs w:val="22"/>
        </w:rPr>
        <w:t>má Objednatel právo na zaplacení následujících smluvní</w:t>
      </w:r>
      <w:r w:rsidR="00B7422B">
        <w:rPr>
          <w:rFonts w:ascii="Calibri" w:hAnsi="Calibri" w:cs="Calibri"/>
          <w:szCs w:val="22"/>
        </w:rPr>
        <w:t>ch</w:t>
      </w:r>
      <w:r>
        <w:rPr>
          <w:rFonts w:ascii="Calibri" w:hAnsi="Calibri" w:cs="Calibri"/>
          <w:szCs w:val="22"/>
        </w:rPr>
        <w:t xml:space="preserve"> pokut a Dodavatel je povinen zaplatit smluvní pokutu ve výši</w:t>
      </w:r>
      <w:r w:rsidR="00B7422B">
        <w:rPr>
          <w:rFonts w:ascii="Calibri" w:hAnsi="Calibri" w:cs="Calibri"/>
          <w:szCs w:val="22"/>
        </w:rPr>
        <w:t>:</w:t>
      </w:r>
    </w:p>
    <w:p w14:paraId="01D5CBF2" w14:textId="77777777" w:rsidR="008A6F16" w:rsidRPr="00F70C98" w:rsidRDefault="008A6F16"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10.000,- Kč za porušení povinnosti dle čl. 3.</w:t>
      </w:r>
      <w:r w:rsidR="00B0507C" w:rsidRPr="00F70C98">
        <w:rPr>
          <w:rFonts w:ascii="Calibri" w:hAnsi="Calibri" w:cs="Calibri"/>
          <w:szCs w:val="22"/>
        </w:rPr>
        <w:t>4</w:t>
      </w:r>
      <w:r w:rsidRPr="00F70C98">
        <w:rPr>
          <w:rFonts w:ascii="Calibri" w:hAnsi="Calibri" w:cs="Calibri"/>
          <w:szCs w:val="22"/>
        </w:rPr>
        <w:t>.1.</w:t>
      </w:r>
      <w:r w:rsidR="008C531E" w:rsidRPr="00F70C98">
        <w:rPr>
          <w:rFonts w:ascii="Calibri" w:hAnsi="Calibri" w:cs="Calibri"/>
          <w:szCs w:val="22"/>
        </w:rPr>
        <w:t xml:space="preserve"> nebo 3.</w:t>
      </w:r>
      <w:r w:rsidR="00B0507C" w:rsidRPr="00F70C98">
        <w:rPr>
          <w:rFonts w:ascii="Calibri" w:hAnsi="Calibri" w:cs="Calibri"/>
          <w:szCs w:val="22"/>
        </w:rPr>
        <w:t>4</w:t>
      </w:r>
      <w:r w:rsidR="008C531E" w:rsidRPr="00F70C98">
        <w:rPr>
          <w:rFonts w:ascii="Calibri" w:hAnsi="Calibri" w:cs="Calibri"/>
          <w:szCs w:val="22"/>
        </w:rPr>
        <w:t>.2</w:t>
      </w:r>
      <w:r w:rsidRPr="00F70C98">
        <w:rPr>
          <w:rFonts w:ascii="Calibri" w:hAnsi="Calibri" w:cs="Calibri"/>
          <w:szCs w:val="22"/>
        </w:rPr>
        <w:t xml:space="preserve"> této smlouvy</w:t>
      </w:r>
      <w:r w:rsidR="00DD47DE" w:rsidRPr="00F70C98">
        <w:rPr>
          <w:rFonts w:ascii="Calibri" w:hAnsi="Calibri" w:cs="Calibri"/>
          <w:szCs w:val="22"/>
        </w:rPr>
        <w:t>, a to za každý zjištěný případ</w:t>
      </w:r>
      <w:r w:rsidRPr="00F70C98">
        <w:rPr>
          <w:rFonts w:ascii="Calibri" w:hAnsi="Calibri" w:cs="Calibri"/>
          <w:szCs w:val="22"/>
        </w:rPr>
        <w:t>,</w:t>
      </w:r>
    </w:p>
    <w:p w14:paraId="01FDA8D5" w14:textId="77777777" w:rsidR="006243DE" w:rsidRPr="00F70C98" w:rsidRDefault="0093072E"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5</w:t>
      </w:r>
      <w:r w:rsidR="00B7422B" w:rsidRPr="00F70C98">
        <w:rPr>
          <w:rFonts w:ascii="Calibri" w:hAnsi="Calibri" w:cs="Calibri"/>
          <w:szCs w:val="22"/>
        </w:rPr>
        <w:t>.000,- Kč</w:t>
      </w:r>
      <w:r w:rsidR="007E5C02" w:rsidRPr="00F70C98">
        <w:rPr>
          <w:rFonts w:ascii="Calibri" w:hAnsi="Calibri" w:cs="Calibri"/>
          <w:szCs w:val="22"/>
        </w:rPr>
        <w:t xml:space="preserve"> za každý zjištěný případ</w:t>
      </w:r>
      <w:r w:rsidR="005E2238" w:rsidRPr="00F70C98">
        <w:rPr>
          <w:rFonts w:ascii="Calibri" w:hAnsi="Calibri" w:cs="Calibri"/>
          <w:szCs w:val="22"/>
        </w:rPr>
        <w:t xml:space="preserve">, bude-li zjištěno, že Bezpečnostní pracovník </w:t>
      </w:r>
      <w:r w:rsidR="006243DE" w:rsidRPr="00F70C98">
        <w:rPr>
          <w:rFonts w:ascii="Calibri" w:hAnsi="Calibri" w:cs="Calibri"/>
          <w:szCs w:val="22"/>
        </w:rPr>
        <w:t>četl v průběhu výkonu s</w:t>
      </w:r>
      <w:r w:rsidR="00B7422B" w:rsidRPr="00F70C98">
        <w:rPr>
          <w:rFonts w:ascii="Calibri" w:hAnsi="Calibri" w:cs="Calibri"/>
          <w:szCs w:val="22"/>
        </w:rPr>
        <w:t>lužby jin</w:t>
      </w:r>
      <w:r w:rsidR="006243DE" w:rsidRPr="00F70C98">
        <w:rPr>
          <w:rFonts w:ascii="Calibri" w:hAnsi="Calibri" w:cs="Calibri"/>
          <w:szCs w:val="22"/>
        </w:rPr>
        <w:t>ý</w:t>
      </w:r>
      <w:r w:rsidR="00B7422B" w:rsidRPr="00F70C98">
        <w:rPr>
          <w:rFonts w:ascii="Calibri" w:hAnsi="Calibri" w:cs="Calibri"/>
          <w:szCs w:val="22"/>
        </w:rPr>
        <w:t xml:space="preserve"> text, kromě služební dokumentace nebo jednorázových pokynů Zástupce objednatele</w:t>
      </w:r>
      <w:r w:rsidR="006243DE" w:rsidRPr="00F70C98">
        <w:rPr>
          <w:rFonts w:ascii="Calibri" w:hAnsi="Calibri" w:cs="Calibri"/>
          <w:szCs w:val="22"/>
        </w:rPr>
        <w:t>,</w:t>
      </w:r>
      <w:r w:rsidR="00D96EF6" w:rsidRPr="00F70C98">
        <w:rPr>
          <w:rFonts w:ascii="Calibri" w:hAnsi="Calibri" w:cs="Calibri"/>
          <w:szCs w:val="22"/>
        </w:rPr>
        <w:t xml:space="preserve"> </w:t>
      </w:r>
      <w:r w:rsidR="00E95DAA" w:rsidRPr="00F70C98">
        <w:rPr>
          <w:rFonts w:ascii="Calibri" w:hAnsi="Calibri" w:cs="Calibri"/>
          <w:szCs w:val="22"/>
        </w:rPr>
        <w:t>neprovedl kontrolní obchůzku,</w:t>
      </w:r>
      <w:r w:rsidR="001B07AE" w:rsidRPr="00F70C98">
        <w:rPr>
          <w:rFonts w:ascii="Calibri" w:hAnsi="Calibri" w:cs="Calibri"/>
          <w:szCs w:val="22"/>
        </w:rPr>
        <w:t xml:space="preserve"> neodůvodněně opustil místa výkonu fyzické ostrahy, </w:t>
      </w:r>
      <w:r w:rsidR="00D96EF6" w:rsidRPr="00F70C98">
        <w:rPr>
          <w:rFonts w:ascii="Calibri" w:hAnsi="Calibri" w:cs="Calibri"/>
          <w:szCs w:val="22"/>
        </w:rPr>
        <w:t xml:space="preserve">pobýval na místech, které Zástupce objednatele označil jako nevhodná pro přítomnost Bezpečnostního pracovníka, </w:t>
      </w:r>
    </w:p>
    <w:p w14:paraId="7B42A368" w14:textId="77777777" w:rsidR="0052468F" w:rsidRPr="00F70C98" w:rsidRDefault="00E95DAA"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10</w:t>
      </w:r>
      <w:r w:rsidR="00D96EF6" w:rsidRPr="00F70C98">
        <w:rPr>
          <w:rFonts w:ascii="Calibri" w:hAnsi="Calibri" w:cs="Calibri"/>
          <w:szCs w:val="22"/>
        </w:rPr>
        <w:t>.000,- Kč</w:t>
      </w:r>
      <w:r w:rsidR="009D29D6" w:rsidRPr="00F70C98">
        <w:rPr>
          <w:rFonts w:ascii="Calibri" w:hAnsi="Calibri" w:cs="Calibri"/>
          <w:szCs w:val="22"/>
        </w:rPr>
        <w:t xml:space="preserve"> za každý zjištěný případ</w:t>
      </w:r>
      <w:r w:rsidR="00D96EF6" w:rsidRPr="00F70C98">
        <w:rPr>
          <w:rFonts w:ascii="Calibri" w:hAnsi="Calibri" w:cs="Calibri"/>
          <w:szCs w:val="22"/>
        </w:rPr>
        <w:t>, bude-li zjištěno, že Bezpečnostní pracovník spal při výkonu fyzické ostrahy, neprovedl kontrolu zavazadel zaměstnanců Objednatele v prostoru personálního vstupu při jejich odchodu</w:t>
      </w:r>
      <w:r w:rsidR="00B9386E" w:rsidRPr="00F70C98">
        <w:rPr>
          <w:rFonts w:ascii="Calibri" w:hAnsi="Calibri" w:cs="Calibri"/>
          <w:szCs w:val="22"/>
        </w:rPr>
        <w:t xml:space="preserve"> (je-li tak stanoveno)</w:t>
      </w:r>
      <w:r w:rsidR="00D96EF6" w:rsidRPr="00F70C98">
        <w:rPr>
          <w:rFonts w:ascii="Calibri" w:hAnsi="Calibri" w:cs="Calibri"/>
          <w:szCs w:val="22"/>
        </w:rPr>
        <w:t>, ztr</w:t>
      </w:r>
      <w:r w:rsidR="00061344" w:rsidRPr="00F70C98">
        <w:rPr>
          <w:rFonts w:ascii="Calibri" w:hAnsi="Calibri" w:cs="Calibri"/>
          <w:szCs w:val="22"/>
        </w:rPr>
        <w:t>a</w:t>
      </w:r>
      <w:r w:rsidR="00D96EF6" w:rsidRPr="00F70C98">
        <w:rPr>
          <w:rFonts w:ascii="Calibri" w:hAnsi="Calibri" w:cs="Calibri"/>
          <w:szCs w:val="22"/>
        </w:rPr>
        <w:t>t</w:t>
      </w:r>
      <w:r w:rsidR="00061344" w:rsidRPr="00F70C98">
        <w:rPr>
          <w:rFonts w:ascii="Calibri" w:hAnsi="Calibri" w:cs="Calibri"/>
          <w:szCs w:val="22"/>
        </w:rPr>
        <w:t>il</w:t>
      </w:r>
      <w:r w:rsidR="00D96EF6" w:rsidRPr="00F70C98">
        <w:rPr>
          <w:rFonts w:ascii="Calibri" w:hAnsi="Calibri" w:cs="Calibri"/>
          <w:szCs w:val="22"/>
        </w:rPr>
        <w:t xml:space="preserve"> klíč</w:t>
      </w:r>
      <w:r w:rsidR="00061344" w:rsidRPr="00F70C98">
        <w:rPr>
          <w:rFonts w:ascii="Calibri" w:hAnsi="Calibri" w:cs="Calibri"/>
          <w:szCs w:val="22"/>
        </w:rPr>
        <w:t>e</w:t>
      </w:r>
      <w:r w:rsidR="00D96EF6" w:rsidRPr="00F70C98">
        <w:rPr>
          <w:rFonts w:ascii="Calibri" w:hAnsi="Calibri" w:cs="Calibri"/>
          <w:szCs w:val="22"/>
        </w:rPr>
        <w:t xml:space="preserve"> od Objektu, poži</w:t>
      </w:r>
      <w:r w:rsidR="00061344" w:rsidRPr="00F70C98">
        <w:rPr>
          <w:rFonts w:ascii="Calibri" w:hAnsi="Calibri" w:cs="Calibri"/>
          <w:szCs w:val="22"/>
        </w:rPr>
        <w:t>l</w:t>
      </w:r>
      <w:r w:rsidR="00D96EF6" w:rsidRPr="00F70C98">
        <w:rPr>
          <w:rFonts w:ascii="Calibri" w:hAnsi="Calibri" w:cs="Calibri"/>
          <w:szCs w:val="22"/>
        </w:rPr>
        <w:t xml:space="preserve"> alkohol nebo jin</w:t>
      </w:r>
      <w:r w:rsidR="00061344" w:rsidRPr="00F70C98">
        <w:rPr>
          <w:rFonts w:ascii="Calibri" w:hAnsi="Calibri" w:cs="Calibri"/>
          <w:szCs w:val="22"/>
        </w:rPr>
        <w:t>ou</w:t>
      </w:r>
      <w:r w:rsidR="00D96EF6" w:rsidRPr="00F70C98">
        <w:rPr>
          <w:rFonts w:ascii="Calibri" w:hAnsi="Calibri" w:cs="Calibri"/>
          <w:szCs w:val="22"/>
        </w:rPr>
        <w:t xml:space="preserve"> návykov</w:t>
      </w:r>
      <w:r w:rsidR="00061344" w:rsidRPr="00F70C98">
        <w:rPr>
          <w:rFonts w:ascii="Calibri" w:hAnsi="Calibri" w:cs="Calibri"/>
          <w:szCs w:val="22"/>
        </w:rPr>
        <w:t>ou</w:t>
      </w:r>
      <w:r w:rsidR="00D96EF6" w:rsidRPr="00F70C98">
        <w:rPr>
          <w:rFonts w:ascii="Calibri" w:hAnsi="Calibri" w:cs="Calibri"/>
          <w:szCs w:val="22"/>
        </w:rPr>
        <w:t xml:space="preserve"> látk</w:t>
      </w:r>
      <w:r w:rsidR="00061344" w:rsidRPr="00F70C98">
        <w:rPr>
          <w:rFonts w:ascii="Calibri" w:hAnsi="Calibri" w:cs="Calibri"/>
          <w:szCs w:val="22"/>
        </w:rPr>
        <w:t xml:space="preserve">u, </w:t>
      </w:r>
      <w:r w:rsidR="007A31E0" w:rsidRPr="00F70C98">
        <w:rPr>
          <w:rFonts w:ascii="Calibri" w:hAnsi="Calibri" w:cs="Calibri"/>
          <w:szCs w:val="22"/>
        </w:rPr>
        <w:t>nebo se odmítl podrobit na vyzvání Zástupce objednatele dechové zkoušce nebo lékařskému vyšetření ke zjištění přítomnosti alkoholu nebo jinýc</w:t>
      </w:r>
      <w:r w:rsidR="009D29D6" w:rsidRPr="00F70C98">
        <w:rPr>
          <w:rFonts w:ascii="Calibri" w:hAnsi="Calibri" w:cs="Calibri"/>
          <w:szCs w:val="22"/>
        </w:rPr>
        <w:t>h návykových látek v organizmu</w:t>
      </w:r>
      <w:r w:rsidR="00CC159B" w:rsidRPr="00F70C98">
        <w:rPr>
          <w:rFonts w:ascii="Calibri" w:hAnsi="Calibri" w:cs="Calibri"/>
          <w:szCs w:val="22"/>
        </w:rPr>
        <w:t>,</w:t>
      </w:r>
      <w:r w:rsidR="00C17DA1" w:rsidRPr="00F70C98">
        <w:rPr>
          <w:rFonts w:ascii="Calibri" w:hAnsi="Calibri" w:cs="Calibri"/>
          <w:szCs w:val="22"/>
        </w:rPr>
        <w:t xml:space="preserve"> porušil stanovená pravidla obsluhy bezpečnostních systémů (EPS, PZTS, CCTV) – vypnutí nebo nezapnutí okruhů ve stanovený čas,</w:t>
      </w:r>
    </w:p>
    <w:p w14:paraId="4683CE2D" w14:textId="77777777" w:rsidR="00CC159B" w:rsidRPr="00F70C98" w:rsidRDefault="004E79B5"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5.000,- Kč za p</w:t>
      </w:r>
      <w:r w:rsidR="00E405AB" w:rsidRPr="00F70C98">
        <w:rPr>
          <w:rFonts w:ascii="Calibri" w:hAnsi="Calibri" w:cs="Calibri"/>
          <w:szCs w:val="22"/>
        </w:rPr>
        <w:t>orušení povinnosti dle čl. 3.</w:t>
      </w:r>
      <w:r w:rsidR="00B0507C" w:rsidRPr="00F70C98">
        <w:rPr>
          <w:rFonts w:ascii="Calibri" w:hAnsi="Calibri" w:cs="Calibri"/>
          <w:szCs w:val="22"/>
        </w:rPr>
        <w:t>4</w:t>
      </w:r>
      <w:r w:rsidR="00E405AB" w:rsidRPr="00F70C98">
        <w:rPr>
          <w:rFonts w:ascii="Calibri" w:hAnsi="Calibri" w:cs="Calibri"/>
          <w:szCs w:val="22"/>
        </w:rPr>
        <w:t>.5</w:t>
      </w:r>
      <w:r w:rsidRPr="00F70C98">
        <w:rPr>
          <w:rFonts w:ascii="Calibri" w:hAnsi="Calibri" w:cs="Calibri"/>
          <w:szCs w:val="22"/>
        </w:rPr>
        <w:t>.</w:t>
      </w:r>
      <w:r w:rsidR="003B21A1" w:rsidRPr="00F70C98">
        <w:rPr>
          <w:rFonts w:ascii="Calibri" w:hAnsi="Calibri" w:cs="Calibri"/>
          <w:szCs w:val="22"/>
        </w:rPr>
        <w:t>, 3.</w:t>
      </w:r>
      <w:r w:rsidR="00B0507C" w:rsidRPr="00F70C98">
        <w:rPr>
          <w:rFonts w:ascii="Calibri" w:hAnsi="Calibri" w:cs="Calibri"/>
          <w:szCs w:val="22"/>
        </w:rPr>
        <w:t>4</w:t>
      </w:r>
      <w:r w:rsidR="003B21A1" w:rsidRPr="00F70C98">
        <w:rPr>
          <w:rFonts w:ascii="Calibri" w:hAnsi="Calibri" w:cs="Calibri"/>
          <w:szCs w:val="22"/>
        </w:rPr>
        <w:t>.</w:t>
      </w:r>
      <w:r w:rsidR="00E405AB" w:rsidRPr="00F70C98">
        <w:rPr>
          <w:rFonts w:ascii="Calibri" w:hAnsi="Calibri" w:cs="Calibri"/>
          <w:szCs w:val="22"/>
        </w:rPr>
        <w:t>6</w:t>
      </w:r>
      <w:r w:rsidR="003B21A1" w:rsidRPr="00F70C98">
        <w:rPr>
          <w:rFonts w:ascii="Calibri" w:hAnsi="Calibri" w:cs="Calibri"/>
          <w:szCs w:val="22"/>
        </w:rPr>
        <w:t>., 3.</w:t>
      </w:r>
      <w:r w:rsidR="00B0507C" w:rsidRPr="00F70C98">
        <w:rPr>
          <w:rFonts w:ascii="Calibri" w:hAnsi="Calibri" w:cs="Calibri"/>
          <w:szCs w:val="22"/>
        </w:rPr>
        <w:t>4</w:t>
      </w:r>
      <w:r w:rsidR="003B21A1" w:rsidRPr="00F70C98">
        <w:rPr>
          <w:rFonts w:ascii="Calibri" w:hAnsi="Calibri" w:cs="Calibri"/>
          <w:szCs w:val="22"/>
        </w:rPr>
        <w:t>.</w:t>
      </w:r>
      <w:r w:rsidR="00E405AB" w:rsidRPr="00F70C98">
        <w:rPr>
          <w:rFonts w:ascii="Calibri" w:hAnsi="Calibri" w:cs="Calibri"/>
          <w:szCs w:val="22"/>
        </w:rPr>
        <w:t>7</w:t>
      </w:r>
      <w:r w:rsidR="003B21A1" w:rsidRPr="00F70C98">
        <w:rPr>
          <w:rFonts w:ascii="Calibri" w:hAnsi="Calibri" w:cs="Calibri"/>
          <w:szCs w:val="22"/>
        </w:rPr>
        <w:t xml:space="preserve">. </w:t>
      </w:r>
      <w:r w:rsidRPr="00F70C98">
        <w:rPr>
          <w:rFonts w:ascii="Calibri" w:hAnsi="Calibri" w:cs="Calibri"/>
          <w:szCs w:val="22"/>
        </w:rPr>
        <w:t>nebo 3.</w:t>
      </w:r>
      <w:r w:rsidR="00B0507C" w:rsidRPr="00F70C98">
        <w:rPr>
          <w:rFonts w:ascii="Calibri" w:hAnsi="Calibri" w:cs="Calibri"/>
          <w:szCs w:val="22"/>
        </w:rPr>
        <w:t>4</w:t>
      </w:r>
      <w:r w:rsidRPr="00F70C98">
        <w:rPr>
          <w:rFonts w:ascii="Calibri" w:hAnsi="Calibri" w:cs="Calibri"/>
          <w:szCs w:val="22"/>
        </w:rPr>
        <w:t>.</w:t>
      </w:r>
      <w:r w:rsidR="00E405AB" w:rsidRPr="00F70C98">
        <w:rPr>
          <w:rFonts w:ascii="Calibri" w:hAnsi="Calibri" w:cs="Calibri"/>
          <w:szCs w:val="22"/>
        </w:rPr>
        <w:t>8</w:t>
      </w:r>
      <w:r w:rsidRPr="00F70C98">
        <w:rPr>
          <w:rFonts w:ascii="Calibri" w:hAnsi="Calibri" w:cs="Calibri"/>
          <w:szCs w:val="22"/>
        </w:rPr>
        <w:t>. této smlouvy, a to za</w:t>
      </w:r>
      <w:r w:rsidR="00970ED5" w:rsidRPr="00F70C98">
        <w:rPr>
          <w:rFonts w:ascii="Calibri" w:hAnsi="Calibri" w:cs="Calibri"/>
          <w:szCs w:val="22"/>
        </w:rPr>
        <w:t> </w:t>
      </w:r>
      <w:r w:rsidRPr="00F70C98">
        <w:rPr>
          <w:rFonts w:ascii="Calibri" w:hAnsi="Calibri" w:cs="Calibri"/>
          <w:szCs w:val="22"/>
        </w:rPr>
        <w:t>každý zjištěný případ,</w:t>
      </w:r>
    </w:p>
    <w:p w14:paraId="49898138" w14:textId="77777777" w:rsidR="004E79B5" w:rsidRDefault="00EA1356" w:rsidP="00FA744D">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2</w:t>
      </w:r>
      <w:r w:rsidR="006D6D8A">
        <w:rPr>
          <w:rFonts w:ascii="Calibri" w:hAnsi="Calibri" w:cs="Calibri"/>
          <w:szCs w:val="22"/>
        </w:rPr>
        <w:t>.000,- Kč za každou započatou hodinu prodlení oproti termínu dle čl. 3.</w:t>
      </w:r>
      <w:r w:rsidR="00B0507C">
        <w:rPr>
          <w:rFonts w:ascii="Calibri" w:hAnsi="Calibri" w:cs="Calibri"/>
          <w:szCs w:val="22"/>
        </w:rPr>
        <w:t>4</w:t>
      </w:r>
      <w:r w:rsidR="006D6D8A">
        <w:rPr>
          <w:rFonts w:ascii="Calibri" w:hAnsi="Calibri" w:cs="Calibri"/>
          <w:szCs w:val="22"/>
        </w:rPr>
        <w:t>.</w:t>
      </w:r>
      <w:r w:rsidR="00E405AB">
        <w:rPr>
          <w:rFonts w:ascii="Calibri" w:hAnsi="Calibri" w:cs="Calibri"/>
          <w:szCs w:val="22"/>
        </w:rPr>
        <w:t>9</w:t>
      </w:r>
      <w:r w:rsidR="006D6D8A">
        <w:rPr>
          <w:rFonts w:ascii="Calibri" w:hAnsi="Calibri" w:cs="Calibri"/>
          <w:szCs w:val="22"/>
        </w:rPr>
        <w:t xml:space="preserve">. této smlouvy stanoveného pro </w:t>
      </w:r>
      <w:r w:rsidR="003B21A1" w:rsidRPr="002C2888">
        <w:rPr>
          <w:rFonts w:ascii="Calibri" w:hAnsi="Calibri" w:cs="Calibri"/>
          <w:szCs w:val="22"/>
        </w:rPr>
        <w:t xml:space="preserve">vystřídání </w:t>
      </w:r>
      <w:r w:rsidR="003B21A1">
        <w:rPr>
          <w:rFonts w:ascii="Calibri" w:hAnsi="Calibri" w:cs="Calibri"/>
          <w:szCs w:val="22"/>
        </w:rPr>
        <w:t>B</w:t>
      </w:r>
      <w:r w:rsidR="003B21A1" w:rsidRPr="002C2888">
        <w:rPr>
          <w:rFonts w:ascii="Calibri" w:hAnsi="Calibri" w:cs="Calibri"/>
          <w:szCs w:val="22"/>
        </w:rPr>
        <w:t xml:space="preserve">ezpečnostního pracovníka </w:t>
      </w:r>
      <w:r w:rsidR="006D6D8A">
        <w:rPr>
          <w:rFonts w:ascii="Calibri" w:hAnsi="Calibri" w:cs="Calibri"/>
          <w:szCs w:val="22"/>
        </w:rPr>
        <w:t xml:space="preserve">na základě výzvy </w:t>
      </w:r>
      <w:r w:rsidR="003B21A1">
        <w:rPr>
          <w:rFonts w:ascii="Calibri" w:hAnsi="Calibri" w:cs="Calibri"/>
          <w:szCs w:val="22"/>
        </w:rPr>
        <w:t>Zástupce o</w:t>
      </w:r>
      <w:r w:rsidR="003B21A1" w:rsidRPr="002C2888">
        <w:rPr>
          <w:rFonts w:ascii="Calibri" w:hAnsi="Calibri" w:cs="Calibri"/>
          <w:szCs w:val="22"/>
        </w:rPr>
        <w:t>bjednatele</w:t>
      </w:r>
      <w:r w:rsidR="006D6D8A">
        <w:rPr>
          <w:rFonts w:ascii="Calibri" w:hAnsi="Calibri" w:cs="Calibri"/>
          <w:szCs w:val="22"/>
        </w:rPr>
        <w:t xml:space="preserve"> při zjištění </w:t>
      </w:r>
      <w:r w:rsidR="003B21A1" w:rsidRPr="002C2888">
        <w:rPr>
          <w:rFonts w:ascii="Calibri" w:hAnsi="Calibri" w:cs="Calibri"/>
          <w:szCs w:val="22"/>
        </w:rPr>
        <w:t>nedostatků ve</w:t>
      </w:r>
      <w:r w:rsidR="003B21A1">
        <w:rPr>
          <w:rFonts w:ascii="Calibri" w:hAnsi="Calibri" w:cs="Calibri"/>
          <w:szCs w:val="22"/>
        </w:rPr>
        <w:t> </w:t>
      </w:r>
      <w:r w:rsidR="003B21A1" w:rsidRPr="002C2888">
        <w:rPr>
          <w:rFonts w:ascii="Calibri" w:hAnsi="Calibri" w:cs="Calibri"/>
          <w:szCs w:val="22"/>
        </w:rPr>
        <w:t>výkonu služby</w:t>
      </w:r>
      <w:r w:rsidR="006D6D8A">
        <w:rPr>
          <w:rFonts w:ascii="Calibri" w:hAnsi="Calibri" w:cs="Calibri"/>
          <w:szCs w:val="22"/>
        </w:rPr>
        <w:t xml:space="preserve"> u Bezpečnostního pracovníka</w:t>
      </w:r>
      <w:r w:rsidR="00060D08">
        <w:rPr>
          <w:rFonts w:ascii="Calibri" w:hAnsi="Calibri" w:cs="Calibri"/>
          <w:szCs w:val="22"/>
        </w:rPr>
        <w:t>.</w:t>
      </w:r>
    </w:p>
    <w:p w14:paraId="3B2F1843" w14:textId="77777777" w:rsidR="006D6D8A" w:rsidRPr="00061344" w:rsidRDefault="00E23FC7"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lastRenderedPageBreak/>
        <w:t>V případě, že Dodavatel poruší některou z povinností dle čl. 3.</w:t>
      </w:r>
      <w:r w:rsidR="00B0507C">
        <w:rPr>
          <w:rFonts w:ascii="Calibri" w:hAnsi="Calibri" w:cs="Calibri"/>
          <w:szCs w:val="22"/>
        </w:rPr>
        <w:t>5</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(vedení Knihy služeb a zápis a vedení relevantních údajů),</w:t>
      </w:r>
      <w:r w:rsidRPr="00665E74">
        <w:rPr>
          <w:rFonts w:ascii="Calibri" w:hAnsi="Calibri" w:cs="Calibri"/>
          <w:szCs w:val="22"/>
        </w:rPr>
        <w:t xml:space="preserve"> </w:t>
      </w:r>
      <w:r>
        <w:rPr>
          <w:rFonts w:ascii="Calibri" w:hAnsi="Calibri" w:cs="Calibri"/>
          <w:szCs w:val="22"/>
        </w:rPr>
        <w:t xml:space="preserve">má Objednatel právo na zaplacení smluvní pokuty a Dodavatel je povinen zaplatit smluvní pokutu ve výši </w:t>
      </w:r>
      <w:r w:rsidR="00D575BE">
        <w:rPr>
          <w:rFonts w:ascii="Calibri" w:hAnsi="Calibri" w:cs="Calibri"/>
          <w:szCs w:val="22"/>
        </w:rPr>
        <w:t>1</w:t>
      </w:r>
      <w:r w:rsidR="009B2866">
        <w:rPr>
          <w:rFonts w:ascii="Calibri" w:hAnsi="Calibri" w:cs="Calibri"/>
          <w:szCs w:val="22"/>
        </w:rPr>
        <w:t xml:space="preserve">.000,- Kč </w:t>
      </w:r>
      <w:r w:rsidR="003C7FF7">
        <w:rPr>
          <w:rFonts w:ascii="Calibri" w:hAnsi="Calibri" w:cs="Calibri"/>
          <w:szCs w:val="22"/>
        </w:rPr>
        <w:t>za každý započa</w:t>
      </w:r>
      <w:r w:rsidR="007923BC">
        <w:rPr>
          <w:rFonts w:ascii="Calibri" w:hAnsi="Calibri" w:cs="Calibri"/>
          <w:szCs w:val="22"/>
        </w:rPr>
        <w:t>tý den trvání prodlení.</w:t>
      </w:r>
    </w:p>
    <w:p w14:paraId="18C290CB" w14:textId="77777777" w:rsidR="007923BC" w:rsidRDefault="00E317DE"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3.6. této smlouvy,</w:t>
      </w:r>
      <w:r w:rsidRPr="00665E74">
        <w:rPr>
          <w:rFonts w:ascii="Calibri" w:hAnsi="Calibri" w:cs="Calibri"/>
          <w:szCs w:val="22"/>
        </w:rPr>
        <w:t xml:space="preserve"> </w:t>
      </w:r>
      <w:r>
        <w:rPr>
          <w:rFonts w:ascii="Calibri" w:hAnsi="Calibri" w:cs="Calibri"/>
          <w:szCs w:val="22"/>
        </w:rPr>
        <w:t>má Objednatel právo na zaplacení následujících smluvních pokut a Dodavatel je povinen zaplatit smluvní pokutu ve výši:</w:t>
      </w:r>
    </w:p>
    <w:p w14:paraId="7B397609" w14:textId="77777777" w:rsidR="00E317DE" w:rsidRDefault="00003A0E"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 xml:space="preserve">10.000,- Kč v případě, že 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2A7762">
        <w:rPr>
          <w:rFonts w:ascii="Calibri" w:hAnsi="Calibri" w:cs="Calibri"/>
          <w:szCs w:val="22"/>
        </w:rPr>
        <w:t>, a to za každý zjištěný případ</w:t>
      </w:r>
      <w:r w:rsidR="0019424D">
        <w:rPr>
          <w:rFonts w:ascii="Calibri" w:hAnsi="Calibri" w:cs="Calibr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Pr>
          <w:rFonts w:ascii="Calibri" w:hAnsi="Calibri" w:cs="Calibri"/>
          <w:szCs w:val="22"/>
        </w:rPr>
        <w:t>,</w:t>
      </w:r>
    </w:p>
    <w:p w14:paraId="6672439C" w14:textId="77777777" w:rsidR="00003A0E" w:rsidRDefault="00C5222E"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 xml:space="preserve">3.000,- Kč v případě, že </w:t>
      </w:r>
      <w:r w:rsidRPr="002C2888">
        <w:rPr>
          <w:rFonts w:ascii="Calibri" w:hAnsi="Calibri" w:cs="Calibri"/>
          <w:szCs w:val="22"/>
        </w:rPr>
        <w:t xml:space="preserve">neprodleně </w:t>
      </w:r>
      <w:r>
        <w:rPr>
          <w:rFonts w:ascii="Calibri" w:hAnsi="Calibri" w:cs="Calibri"/>
          <w:szCs w:val="22"/>
        </w:rPr>
        <w:t>ne</w:t>
      </w:r>
      <w:r w:rsidRPr="002C2888">
        <w:rPr>
          <w:rFonts w:ascii="Calibri" w:hAnsi="Calibri" w:cs="Calibri"/>
          <w:szCs w:val="22"/>
        </w:rPr>
        <w:t>oznám</w:t>
      </w:r>
      <w:r w:rsidR="009E42BD">
        <w:rPr>
          <w:rFonts w:ascii="Calibri" w:hAnsi="Calibri" w:cs="Calibri"/>
          <w:szCs w:val="22"/>
        </w:rPr>
        <w:t>í</w:t>
      </w:r>
      <w:r w:rsidRPr="002C2888">
        <w:rPr>
          <w:rFonts w:ascii="Calibri" w:hAnsi="Calibri" w:cs="Calibri"/>
          <w:szCs w:val="22"/>
        </w:rPr>
        <w:t xml:space="preserve"> písemnou formou Objednateli překážky, které mu brání v</w:t>
      </w:r>
      <w:r>
        <w:rPr>
          <w:rFonts w:ascii="Calibri" w:hAnsi="Calibri" w:cs="Calibri"/>
          <w:szCs w:val="22"/>
        </w:rPr>
        <w:t> poskytování služeb,</w:t>
      </w:r>
      <w:r w:rsidR="00E71FEC" w:rsidRPr="00E71FEC">
        <w:rPr>
          <w:rFonts w:ascii="Calibri" w:hAnsi="Calibri" w:cs="Calibri"/>
          <w:szCs w:val="22"/>
        </w:rPr>
        <w:t xml:space="preserve"> </w:t>
      </w:r>
      <w:r w:rsidR="00E71FEC">
        <w:rPr>
          <w:rFonts w:ascii="Calibri" w:hAnsi="Calibri" w:cs="Calibri"/>
          <w:szCs w:val="22"/>
        </w:rPr>
        <w:t>nebo ne</w:t>
      </w:r>
      <w:r w:rsidR="00E71FEC" w:rsidRPr="002C2888">
        <w:rPr>
          <w:rFonts w:ascii="Calibri" w:hAnsi="Calibri" w:cs="Calibri"/>
          <w:szCs w:val="22"/>
        </w:rPr>
        <w:t>oznám</w:t>
      </w:r>
      <w:r w:rsidR="00E71FEC">
        <w:rPr>
          <w:rFonts w:ascii="Calibri" w:hAnsi="Calibri" w:cs="Calibri"/>
          <w:szCs w:val="22"/>
        </w:rPr>
        <w:t>í</w:t>
      </w:r>
      <w:r w:rsidR="00E71FEC" w:rsidRPr="002C2888">
        <w:rPr>
          <w:rFonts w:ascii="Calibri" w:hAnsi="Calibri" w:cs="Calibri"/>
          <w:szCs w:val="22"/>
        </w:rPr>
        <w:t xml:space="preserve"> zahájení střežení </w:t>
      </w:r>
      <w:r w:rsidR="00E71FEC">
        <w:rPr>
          <w:rFonts w:ascii="Calibri" w:hAnsi="Calibri" w:cs="Calibri"/>
          <w:szCs w:val="22"/>
        </w:rPr>
        <w:t>O</w:t>
      </w:r>
      <w:r w:rsidR="00E71FEC" w:rsidRPr="002C2888">
        <w:rPr>
          <w:rFonts w:ascii="Calibri" w:hAnsi="Calibri" w:cs="Calibri"/>
          <w:szCs w:val="22"/>
        </w:rPr>
        <w:t>bjektu místně příslušným oddělením Policie ČR a</w:t>
      </w:r>
      <w:r w:rsidR="00E71FEC">
        <w:rPr>
          <w:rFonts w:ascii="Calibri" w:hAnsi="Calibri" w:cs="Calibri"/>
          <w:szCs w:val="22"/>
        </w:rPr>
        <w:t>/nebo</w:t>
      </w:r>
      <w:r w:rsidR="00E71FEC" w:rsidRPr="002C2888">
        <w:rPr>
          <w:rFonts w:ascii="Calibri" w:hAnsi="Calibri" w:cs="Calibri"/>
          <w:szCs w:val="22"/>
        </w:rPr>
        <w:t xml:space="preserve"> Městské policie</w:t>
      </w:r>
      <w:r w:rsidR="00E71FEC">
        <w:rPr>
          <w:rFonts w:ascii="Calibri" w:hAnsi="Calibri" w:cs="Calibri"/>
          <w:szCs w:val="22"/>
        </w:rPr>
        <w:t>,</w:t>
      </w:r>
      <w:r w:rsidR="00754461">
        <w:rPr>
          <w:rFonts w:ascii="Calibri" w:hAnsi="Calibri" w:cs="Calibri"/>
          <w:szCs w:val="22"/>
        </w:rPr>
        <w:t xml:space="preserve"> </w:t>
      </w:r>
      <w:r w:rsidR="003D2875">
        <w:rPr>
          <w:rFonts w:ascii="Calibri" w:hAnsi="Calibri" w:cs="Calibri"/>
          <w:szCs w:val="22"/>
        </w:rPr>
        <w:t>ne</w:t>
      </w:r>
      <w:r w:rsidR="003D2875" w:rsidRPr="002C2888">
        <w:rPr>
          <w:rFonts w:ascii="Calibri" w:hAnsi="Calibri" w:cs="Calibri"/>
          <w:szCs w:val="22"/>
        </w:rPr>
        <w:t>evid</w:t>
      </w:r>
      <w:r w:rsidR="003D2875">
        <w:rPr>
          <w:rFonts w:ascii="Calibri" w:hAnsi="Calibri" w:cs="Calibri"/>
          <w:szCs w:val="22"/>
        </w:rPr>
        <w:t>uje závady či ne</w:t>
      </w:r>
      <w:r w:rsidR="003D2875" w:rsidRPr="002C2888">
        <w:rPr>
          <w:rFonts w:ascii="Calibri" w:hAnsi="Calibri" w:cs="Calibri"/>
          <w:szCs w:val="22"/>
        </w:rPr>
        <w:t>požad</w:t>
      </w:r>
      <w:r w:rsidR="003D2875">
        <w:rPr>
          <w:rFonts w:ascii="Calibri" w:hAnsi="Calibri" w:cs="Calibri"/>
          <w:szCs w:val="22"/>
        </w:rPr>
        <w:t>uje</w:t>
      </w:r>
      <w:r w:rsidR="003D2875" w:rsidRPr="002C2888">
        <w:rPr>
          <w:rFonts w:ascii="Calibri" w:hAnsi="Calibri" w:cs="Calibri"/>
          <w:szCs w:val="22"/>
        </w:rPr>
        <w:t xml:space="preserve"> jejich odstranění prostřednictvím </w:t>
      </w:r>
      <w:r w:rsidR="003D2875">
        <w:rPr>
          <w:rFonts w:ascii="Calibri" w:hAnsi="Calibri" w:cs="Calibri"/>
          <w:szCs w:val="22"/>
        </w:rPr>
        <w:t xml:space="preserve">Zástupce objednatele, </w:t>
      </w:r>
      <w:r w:rsidR="00754461">
        <w:rPr>
          <w:rFonts w:ascii="Calibri" w:hAnsi="Calibri" w:cs="Calibri"/>
          <w:szCs w:val="22"/>
        </w:rPr>
        <w:t>či se odmítne</w:t>
      </w:r>
      <w:r w:rsidR="00754461" w:rsidRPr="00754461">
        <w:rPr>
          <w:rFonts w:ascii="Calibri" w:hAnsi="Calibri" w:cs="Calibri"/>
          <w:szCs w:val="22"/>
        </w:rPr>
        <w:t xml:space="preserve"> </w:t>
      </w:r>
      <w:r w:rsidR="00754461" w:rsidRPr="002C2888">
        <w:rPr>
          <w:rFonts w:ascii="Calibri" w:hAnsi="Calibri" w:cs="Calibri"/>
          <w:szCs w:val="22"/>
        </w:rPr>
        <w:t>podrobit externímu bezpečnostnímu auditu auditora</w:t>
      </w:r>
      <w:r w:rsidR="00754461">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a to za každý zjištěný případ,</w:t>
      </w:r>
    </w:p>
    <w:p w14:paraId="489899C1" w14:textId="4A15FA01" w:rsidR="00C5222E" w:rsidRDefault="006D1C7D"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10</w:t>
      </w:r>
      <w:r w:rsidR="00054CF2">
        <w:rPr>
          <w:rFonts w:ascii="Calibri" w:hAnsi="Calibri" w:cs="Calibri"/>
          <w:szCs w:val="22"/>
        </w:rPr>
        <w:t xml:space="preserve">.000,- Kč, pokud </w:t>
      </w:r>
      <w:r w:rsidR="00054CF2" w:rsidRPr="002C2888">
        <w:rPr>
          <w:rFonts w:ascii="Calibri" w:hAnsi="Calibri" w:cs="Calibri"/>
          <w:szCs w:val="22"/>
        </w:rPr>
        <w:t xml:space="preserve">neprodleně </w:t>
      </w:r>
      <w:r w:rsidR="00054CF2">
        <w:rPr>
          <w:rFonts w:ascii="Calibri" w:hAnsi="Calibri" w:cs="Calibri"/>
          <w:szCs w:val="22"/>
        </w:rPr>
        <w:t>ne</w:t>
      </w:r>
      <w:r w:rsidR="00054CF2" w:rsidRPr="002C2888">
        <w:rPr>
          <w:rFonts w:ascii="Calibri" w:hAnsi="Calibri" w:cs="Calibri"/>
          <w:szCs w:val="22"/>
        </w:rPr>
        <w:t>reag</w:t>
      </w:r>
      <w:r w:rsidR="00054CF2">
        <w:rPr>
          <w:rFonts w:ascii="Calibri" w:hAnsi="Calibri" w:cs="Calibri"/>
          <w:szCs w:val="22"/>
        </w:rPr>
        <w:t>uje</w:t>
      </w:r>
      <w:r w:rsidR="00054CF2" w:rsidRPr="002C2888">
        <w:rPr>
          <w:rFonts w:ascii="Calibri" w:hAnsi="Calibri" w:cs="Calibri"/>
          <w:szCs w:val="22"/>
        </w:rPr>
        <w:t xml:space="preserve"> na poplachové signály poplachových systémů, </w:t>
      </w:r>
      <w:r w:rsidR="00054CF2">
        <w:rPr>
          <w:rFonts w:ascii="Calibri" w:hAnsi="Calibri" w:cs="Calibri"/>
          <w:szCs w:val="22"/>
        </w:rPr>
        <w:t>ne</w:t>
      </w:r>
      <w:r w:rsidR="00054CF2" w:rsidRPr="002C2888">
        <w:rPr>
          <w:rFonts w:ascii="Calibri" w:hAnsi="Calibri" w:cs="Calibri"/>
          <w:szCs w:val="22"/>
        </w:rPr>
        <w:t>zaji</w:t>
      </w:r>
      <w:r w:rsidR="00054CF2">
        <w:rPr>
          <w:rFonts w:ascii="Calibri" w:hAnsi="Calibri" w:cs="Calibri"/>
          <w:szCs w:val="22"/>
        </w:rPr>
        <w:t>stí</w:t>
      </w:r>
      <w:r w:rsidR="00054CF2" w:rsidRPr="002C2888">
        <w:rPr>
          <w:rFonts w:ascii="Calibri" w:hAnsi="Calibri" w:cs="Calibri"/>
          <w:szCs w:val="22"/>
        </w:rPr>
        <w:t xml:space="preserve"> součinnost s pultem centralizované ochrany</w:t>
      </w:r>
      <w:r w:rsidR="00054CF2">
        <w:rPr>
          <w:rFonts w:ascii="Calibri" w:hAnsi="Calibri" w:cs="Calibri"/>
          <w:szCs w:val="22"/>
        </w:rPr>
        <w:t xml:space="preserve"> nebo</w:t>
      </w:r>
      <w:r w:rsidR="00054CF2" w:rsidRPr="002C2888">
        <w:rPr>
          <w:rFonts w:ascii="Calibri" w:hAnsi="Calibri" w:cs="Calibri"/>
          <w:szCs w:val="22"/>
        </w:rPr>
        <w:t xml:space="preserve"> součinnost se složkami integrovaného záchranného systému, </w:t>
      </w:r>
      <w:r w:rsidR="00054CF2">
        <w:rPr>
          <w:rFonts w:ascii="Calibri" w:hAnsi="Calibri" w:cs="Calibri"/>
          <w:szCs w:val="22"/>
        </w:rPr>
        <w:t>či neprovede</w:t>
      </w:r>
      <w:r w:rsidR="00054CF2" w:rsidRPr="002C2888">
        <w:rPr>
          <w:rFonts w:ascii="Calibri" w:hAnsi="Calibri" w:cs="Calibri"/>
          <w:szCs w:val="22"/>
        </w:rPr>
        <w:t xml:space="preserve"> záznam o průběhu služby a ostatní požadované záznamy a evidence</w:t>
      </w:r>
      <w:r w:rsidR="00054CF2">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ne</w:t>
      </w:r>
      <w:r w:rsidR="002A7762" w:rsidRPr="002C2888">
        <w:rPr>
          <w:rFonts w:ascii="Calibri" w:hAnsi="Calibri" w:cs="Calibri"/>
          <w:szCs w:val="22"/>
        </w:rPr>
        <w:t>zajiš</w:t>
      </w:r>
      <w:r w:rsidR="002A7762">
        <w:rPr>
          <w:rFonts w:ascii="Calibri" w:hAnsi="Calibri" w:cs="Calibri"/>
          <w:szCs w:val="22"/>
        </w:rPr>
        <w:t>ťuje</w:t>
      </w:r>
      <w:r w:rsidR="002A7762" w:rsidRPr="002C2888">
        <w:rPr>
          <w:rFonts w:ascii="Calibri" w:hAnsi="Calibri" w:cs="Calibri"/>
          <w:szCs w:val="22"/>
        </w:rPr>
        <w:t xml:space="preserve"> vybrané činnosti na úseku požární ochrany</w:t>
      </w:r>
      <w:r w:rsidR="002A7762">
        <w:rPr>
          <w:rFonts w:ascii="Calibri" w:hAnsi="Calibri" w:cs="Calibri"/>
          <w:szCs w:val="22"/>
        </w:rPr>
        <w:t>, nevede</w:t>
      </w:r>
      <w:r w:rsidR="002A7762" w:rsidRPr="002C2888">
        <w:rPr>
          <w:rFonts w:ascii="Calibri" w:hAnsi="Calibri" w:cs="Calibri"/>
          <w:szCs w:val="22"/>
        </w:rPr>
        <w:t xml:space="preserve"> písemnou evidenci o</w:t>
      </w:r>
      <w:r w:rsidR="00917EC5">
        <w:rPr>
          <w:rFonts w:ascii="Calibri" w:hAnsi="Calibri" w:cs="Calibri"/>
          <w:szCs w:val="22"/>
        </w:rPr>
        <w:t> </w:t>
      </w:r>
      <w:r w:rsidR="002A7762" w:rsidRPr="002C2888">
        <w:rPr>
          <w:rFonts w:ascii="Calibri" w:hAnsi="Calibri" w:cs="Calibri"/>
          <w:szCs w:val="22"/>
        </w:rPr>
        <w:t>průběhu služby dle Smě</w:t>
      </w:r>
      <w:r w:rsidR="002A7762">
        <w:rPr>
          <w:rFonts w:ascii="Calibri" w:hAnsi="Calibri" w:cs="Calibri"/>
          <w:szCs w:val="22"/>
        </w:rPr>
        <w:t>rnice pro výkon fyzické ostrahy</w:t>
      </w:r>
      <w:r w:rsidR="006963C9">
        <w:rPr>
          <w:rFonts w:ascii="Calibri" w:hAnsi="Calibri" w:cs="Calibri"/>
          <w:szCs w:val="22"/>
        </w:rPr>
        <w:t>, a to</w:t>
      </w:r>
      <w:r w:rsidR="00917EC5">
        <w:rPr>
          <w:rFonts w:ascii="Calibri" w:hAnsi="Calibri" w:cs="Calibri"/>
          <w:szCs w:val="22"/>
        </w:rPr>
        <w:t xml:space="preserve"> za každý zjištěný případ,</w:t>
      </w:r>
    </w:p>
    <w:p w14:paraId="7B0B03B3" w14:textId="77777777" w:rsidR="00F847D3" w:rsidRDefault="00F847D3"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V případě, že Dodavatel poruší některou z povinností dle čl. </w:t>
      </w:r>
      <w:r w:rsidR="0048666C">
        <w:rPr>
          <w:rFonts w:ascii="Calibri" w:hAnsi="Calibri" w:cs="Calibri"/>
          <w:szCs w:val="22"/>
        </w:rPr>
        <w:t>6</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(ochrana důvěrných informací),</w:t>
      </w:r>
      <w:r w:rsidRPr="00665E74">
        <w:rPr>
          <w:rFonts w:ascii="Calibri" w:hAnsi="Calibri" w:cs="Calibri"/>
          <w:szCs w:val="22"/>
        </w:rPr>
        <w:t xml:space="preserve"> </w:t>
      </w:r>
      <w:r>
        <w:rPr>
          <w:rFonts w:ascii="Calibri" w:hAnsi="Calibri" w:cs="Calibri"/>
          <w:szCs w:val="22"/>
        </w:rPr>
        <w:t>má Objednatel právo na zaplacení smluvní pokuty a Dodavatel je povinen zaplatit smluvní pokutu ve výši 20.000,- Kč za každý zjištěný případ.</w:t>
      </w:r>
    </w:p>
    <w:p w14:paraId="7099E176" w14:textId="77777777" w:rsidR="00053DAC" w:rsidRDefault="00053DAC"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Nejsou-li shora uvedeny speciální smluvní pokuty, pak platí, že pokud Dodavatel poruší jinou povinnost stanovenou touto smlouvou </w:t>
      </w:r>
      <w:r w:rsidR="004A35BC">
        <w:rPr>
          <w:rFonts w:ascii="Calibri" w:hAnsi="Calibri" w:cs="Calibri"/>
          <w:szCs w:val="22"/>
        </w:rPr>
        <w:t xml:space="preserve">nebo její přílohou </w:t>
      </w:r>
      <w:r w:rsidR="007B7FA9">
        <w:rPr>
          <w:rFonts w:ascii="Calibri" w:hAnsi="Calibri" w:cs="Calibri"/>
          <w:szCs w:val="22"/>
        </w:rPr>
        <w:t xml:space="preserve">nebo dokumentů dle čl. 1.2. této smlouvy </w:t>
      </w:r>
      <w:r>
        <w:rPr>
          <w:rFonts w:ascii="Calibri" w:hAnsi="Calibri" w:cs="Calibri"/>
          <w:szCs w:val="22"/>
        </w:rPr>
        <w:t xml:space="preserve">a nezajistí nápravu ani v dodatečně přiměřené lhůtě stanovené Zástupcem objednatele, má Objednatel právo na zaplacení smluvní pokuty a Dodavatel je povinen zaplatit smluvní pokutu ve výši 3.000,- Kč za každý zjištěný případ. </w:t>
      </w:r>
    </w:p>
    <w:p w14:paraId="5A6B5A3C"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Smluvní pokuty a vyúčtování úroku z prodlení jsou splatné do </w:t>
      </w:r>
      <w:r w:rsidR="00A10C02">
        <w:rPr>
          <w:rFonts w:ascii="Calibri" w:hAnsi="Calibri" w:cs="Calibri"/>
          <w:szCs w:val="22"/>
        </w:rPr>
        <w:t>21</w:t>
      </w:r>
      <w:r w:rsidRPr="002C2888">
        <w:rPr>
          <w:rFonts w:ascii="Calibri" w:hAnsi="Calibri" w:cs="Calibri"/>
          <w:szCs w:val="22"/>
        </w:rPr>
        <w:t xml:space="preserve"> dnů ode dne doručení výzvy k jejich zaplacení povinné straně.</w:t>
      </w:r>
    </w:p>
    <w:p w14:paraId="63719F10" w14:textId="77777777" w:rsidR="003A143C" w:rsidRDefault="003A143C"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V </w:t>
      </w:r>
      <w:r w:rsidR="00622522" w:rsidRPr="002C2888">
        <w:rPr>
          <w:rFonts w:ascii="Calibri" w:hAnsi="Calibri" w:cs="Calibri"/>
          <w:szCs w:val="22"/>
        </w:rPr>
        <w:t xml:space="preserve">případě prodlení </w:t>
      </w:r>
      <w:r>
        <w:rPr>
          <w:rFonts w:ascii="Calibri" w:hAnsi="Calibri" w:cs="Calibri"/>
          <w:szCs w:val="22"/>
        </w:rPr>
        <w:t xml:space="preserve">Objednatele </w:t>
      </w:r>
      <w:r w:rsidR="00622522" w:rsidRPr="002C2888">
        <w:rPr>
          <w:rFonts w:ascii="Calibri" w:hAnsi="Calibri" w:cs="Calibri"/>
          <w:szCs w:val="22"/>
        </w:rPr>
        <w:t xml:space="preserve">s úhradou </w:t>
      </w:r>
      <w:r>
        <w:rPr>
          <w:rFonts w:ascii="Calibri" w:hAnsi="Calibri" w:cs="Calibri"/>
          <w:szCs w:val="22"/>
        </w:rPr>
        <w:t xml:space="preserve">platby smluvní odměny </w:t>
      </w:r>
      <w:r w:rsidR="00622522" w:rsidRPr="002C2888">
        <w:rPr>
          <w:rFonts w:ascii="Calibri" w:hAnsi="Calibri" w:cs="Calibri"/>
          <w:szCs w:val="22"/>
        </w:rPr>
        <w:t xml:space="preserve">je </w:t>
      </w:r>
      <w:r>
        <w:rPr>
          <w:rFonts w:ascii="Calibri" w:hAnsi="Calibri" w:cs="Calibri"/>
          <w:szCs w:val="22"/>
        </w:rPr>
        <w:t xml:space="preserve">Dodavatel </w:t>
      </w:r>
      <w:r w:rsidR="00622522" w:rsidRPr="002C2888">
        <w:rPr>
          <w:rFonts w:ascii="Calibri" w:hAnsi="Calibri" w:cs="Calibri"/>
          <w:szCs w:val="22"/>
        </w:rPr>
        <w:t xml:space="preserve">oprávněn účtovat </w:t>
      </w:r>
      <w:r w:rsidR="00135DC1" w:rsidRPr="002C2888">
        <w:rPr>
          <w:rFonts w:ascii="Calibri" w:hAnsi="Calibri" w:cs="Calibri"/>
          <w:szCs w:val="22"/>
        </w:rPr>
        <w:t>Dodavateli</w:t>
      </w:r>
      <w:r w:rsidR="00622522" w:rsidRPr="002C2888">
        <w:rPr>
          <w:rFonts w:ascii="Calibri" w:hAnsi="Calibri" w:cs="Calibri"/>
          <w:szCs w:val="22"/>
        </w:rPr>
        <w:t xml:space="preserve"> úrok z prodlení ve výši</w:t>
      </w:r>
      <w:r>
        <w:rPr>
          <w:rFonts w:ascii="Calibri" w:hAnsi="Calibri" w:cs="Calibri"/>
          <w:szCs w:val="22"/>
        </w:rPr>
        <w:t xml:space="preserve"> stanovené právními předpisy. </w:t>
      </w:r>
    </w:p>
    <w:p w14:paraId="18F01EE7" w14:textId="77777777" w:rsidR="00BC6954" w:rsidRPr="002C2888" w:rsidRDefault="00BC6954"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4EDE4195" w14:textId="77777777" w:rsidR="00E66CCF" w:rsidRPr="002C2888" w:rsidRDefault="00E66CC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Odstoupením od </w:t>
      </w:r>
      <w:r w:rsidR="00A10C02">
        <w:rPr>
          <w:rFonts w:ascii="Calibri" w:hAnsi="Calibri" w:cs="Calibri"/>
          <w:szCs w:val="22"/>
        </w:rPr>
        <w:t>s</w:t>
      </w:r>
      <w:r w:rsidRPr="002C2888">
        <w:rPr>
          <w:rFonts w:ascii="Calibri" w:hAnsi="Calibri" w:cs="Calibri"/>
          <w:szCs w:val="22"/>
        </w:rPr>
        <w:t>mlouvy není dotčen nárok na zaplacení smluvní pokuty ani nároky na náhradu škody.</w:t>
      </w:r>
    </w:p>
    <w:p w14:paraId="3F86DDC6" w14:textId="4BA0C71F" w:rsidR="00622522" w:rsidRDefault="00622522" w:rsidP="00883CCB">
      <w:pPr>
        <w:spacing w:after="80" w:line="240" w:lineRule="atLeast"/>
        <w:ind w:left="4112" w:firstLine="142"/>
        <w:rPr>
          <w:rFonts w:ascii="Calibri" w:hAnsi="Calibri" w:cs="Calibri"/>
          <w:szCs w:val="22"/>
        </w:rPr>
      </w:pPr>
    </w:p>
    <w:p w14:paraId="7203DE67" w14:textId="77777777" w:rsidR="000D08BF" w:rsidRPr="002C2888" w:rsidRDefault="000D08BF" w:rsidP="00883CCB">
      <w:pPr>
        <w:spacing w:after="80" w:line="240" w:lineRule="atLeast"/>
        <w:ind w:left="4112" w:firstLine="142"/>
        <w:rPr>
          <w:rFonts w:ascii="Calibri" w:hAnsi="Calibri" w:cs="Calibri"/>
          <w:szCs w:val="22"/>
        </w:rPr>
      </w:pPr>
    </w:p>
    <w:p w14:paraId="33F6DD4E" w14:textId="77777777" w:rsidR="00622522" w:rsidRPr="002C2888" w:rsidRDefault="00622522" w:rsidP="00CE0AB2">
      <w:pPr>
        <w:numPr>
          <w:ilvl w:val="0"/>
          <w:numId w:val="12"/>
        </w:numPr>
        <w:spacing w:after="80" w:line="240" w:lineRule="atLeast"/>
        <w:jc w:val="center"/>
        <w:rPr>
          <w:rFonts w:ascii="Calibri" w:hAnsi="Calibri" w:cs="Calibri"/>
          <w:b/>
          <w:szCs w:val="22"/>
        </w:rPr>
      </w:pPr>
      <w:r w:rsidRPr="002C2888">
        <w:rPr>
          <w:rFonts w:ascii="Calibri" w:hAnsi="Calibri" w:cs="Calibri"/>
          <w:b/>
          <w:szCs w:val="22"/>
        </w:rPr>
        <w:t xml:space="preserve">Doba trvání a ukončení </w:t>
      </w:r>
      <w:r w:rsidR="004A2944">
        <w:rPr>
          <w:rFonts w:ascii="Calibri" w:hAnsi="Calibri" w:cs="Calibri"/>
          <w:b/>
          <w:szCs w:val="22"/>
        </w:rPr>
        <w:t>s</w:t>
      </w:r>
      <w:r w:rsidRPr="002C2888">
        <w:rPr>
          <w:rFonts w:ascii="Calibri" w:hAnsi="Calibri" w:cs="Calibri"/>
          <w:b/>
          <w:szCs w:val="22"/>
        </w:rPr>
        <w:t>mlouvy</w:t>
      </w:r>
    </w:p>
    <w:p w14:paraId="2094D427" w14:textId="46A98BFF" w:rsidR="00622522" w:rsidRPr="009946B3" w:rsidRDefault="00B85032" w:rsidP="00CE0AB2">
      <w:pPr>
        <w:numPr>
          <w:ilvl w:val="1"/>
          <w:numId w:val="12"/>
        </w:numPr>
        <w:spacing w:after="80" w:line="240" w:lineRule="atLeast"/>
        <w:ind w:left="567" w:hanging="567"/>
        <w:rPr>
          <w:rFonts w:ascii="Calibri" w:hAnsi="Calibri" w:cs="Calibri"/>
          <w:szCs w:val="22"/>
        </w:rPr>
      </w:pPr>
      <w:r w:rsidRPr="009946B3">
        <w:rPr>
          <w:rFonts w:ascii="Calibri" w:hAnsi="Calibri" w:cs="Calibri"/>
          <w:szCs w:val="22"/>
        </w:rPr>
        <w:t>Tato s</w:t>
      </w:r>
      <w:r w:rsidR="00622522" w:rsidRPr="009946B3">
        <w:rPr>
          <w:rFonts w:ascii="Calibri" w:hAnsi="Calibri" w:cs="Calibri"/>
          <w:szCs w:val="22"/>
        </w:rPr>
        <w:t>mlouva se uzavírá na dobu určitou</w:t>
      </w:r>
      <w:r w:rsidR="00AF1ADD" w:rsidRPr="009946B3">
        <w:rPr>
          <w:rFonts w:ascii="Calibri" w:hAnsi="Calibri" w:cs="Calibri"/>
          <w:szCs w:val="22"/>
        </w:rPr>
        <w:t>,</w:t>
      </w:r>
      <w:r w:rsidR="00622522" w:rsidRPr="009946B3">
        <w:rPr>
          <w:rFonts w:ascii="Calibri" w:hAnsi="Calibri" w:cs="Calibri"/>
          <w:szCs w:val="22"/>
        </w:rPr>
        <w:t xml:space="preserve"> a to</w:t>
      </w:r>
      <w:r w:rsidR="00350008" w:rsidRPr="009946B3">
        <w:rPr>
          <w:rFonts w:ascii="Calibri" w:hAnsi="Calibri" w:cs="Calibri"/>
          <w:szCs w:val="22"/>
        </w:rPr>
        <w:t xml:space="preserve"> </w:t>
      </w:r>
      <w:r w:rsidR="00EA7A10" w:rsidRPr="009946B3">
        <w:rPr>
          <w:rFonts w:ascii="Calibri" w:hAnsi="Calibri" w:cs="Calibri"/>
          <w:szCs w:val="22"/>
        </w:rPr>
        <w:t xml:space="preserve">s účinností </w:t>
      </w:r>
      <w:r w:rsidR="00350008" w:rsidRPr="005B55B4">
        <w:rPr>
          <w:rFonts w:ascii="Calibri" w:hAnsi="Calibri" w:cs="Calibri"/>
          <w:b/>
          <w:szCs w:val="22"/>
        </w:rPr>
        <w:t xml:space="preserve">od 1. </w:t>
      </w:r>
      <w:r w:rsidR="00E71758">
        <w:rPr>
          <w:rFonts w:ascii="Calibri" w:hAnsi="Calibri" w:cs="Calibri"/>
          <w:b/>
          <w:szCs w:val="22"/>
        </w:rPr>
        <w:t>5</w:t>
      </w:r>
      <w:r w:rsidR="00C2592D" w:rsidRPr="005B55B4">
        <w:rPr>
          <w:rFonts w:ascii="Calibri" w:hAnsi="Calibri" w:cs="Calibri"/>
          <w:b/>
          <w:szCs w:val="22"/>
        </w:rPr>
        <w:t>. 2025</w:t>
      </w:r>
      <w:r w:rsidR="009D5925" w:rsidRPr="005B55B4">
        <w:rPr>
          <w:rFonts w:ascii="Calibri" w:hAnsi="Calibri" w:cs="Calibri"/>
          <w:b/>
          <w:szCs w:val="22"/>
        </w:rPr>
        <w:t xml:space="preserve"> do </w:t>
      </w:r>
      <w:r w:rsidR="00E71758">
        <w:rPr>
          <w:rFonts w:ascii="Calibri" w:hAnsi="Calibri" w:cs="Calibri"/>
          <w:b/>
          <w:szCs w:val="22"/>
        </w:rPr>
        <w:t>30</w:t>
      </w:r>
      <w:r w:rsidR="009D5925" w:rsidRPr="005B55B4">
        <w:rPr>
          <w:rFonts w:ascii="Calibri" w:hAnsi="Calibri" w:cs="Calibri"/>
          <w:b/>
          <w:szCs w:val="22"/>
        </w:rPr>
        <w:t xml:space="preserve">. </w:t>
      </w:r>
      <w:r w:rsidR="00E71758">
        <w:rPr>
          <w:rFonts w:ascii="Calibri" w:hAnsi="Calibri" w:cs="Calibri"/>
          <w:b/>
          <w:szCs w:val="22"/>
        </w:rPr>
        <w:t>4</w:t>
      </w:r>
      <w:r w:rsidR="009D5925" w:rsidRPr="005B55B4">
        <w:rPr>
          <w:rFonts w:ascii="Calibri" w:hAnsi="Calibri" w:cs="Calibri"/>
          <w:b/>
          <w:szCs w:val="22"/>
        </w:rPr>
        <w:t>. 202</w:t>
      </w:r>
      <w:r w:rsidR="000D08BF">
        <w:rPr>
          <w:rFonts w:ascii="Calibri" w:hAnsi="Calibri" w:cs="Calibri"/>
          <w:b/>
          <w:szCs w:val="22"/>
        </w:rPr>
        <w:t>8</w:t>
      </w:r>
      <w:r w:rsidR="00917EC5">
        <w:rPr>
          <w:rFonts w:ascii="Calibri" w:hAnsi="Calibri" w:cs="Calibri"/>
          <w:szCs w:val="22"/>
        </w:rPr>
        <w:t>,</w:t>
      </w:r>
      <w:r w:rsidR="00C2592D" w:rsidRPr="009946B3">
        <w:rPr>
          <w:rFonts w:ascii="Calibri" w:hAnsi="Calibri" w:cs="Calibri"/>
          <w:szCs w:val="22"/>
        </w:rPr>
        <w:t xml:space="preserve"> za předpokladu uveřejnění</w:t>
      </w:r>
      <w:r w:rsidRPr="009946B3">
        <w:rPr>
          <w:rFonts w:ascii="Calibri" w:hAnsi="Calibri" w:cs="Calibri"/>
          <w:szCs w:val="22"/>
        </w:rPr>
        <w:t xml:space="preserve"> smlouvy</w:t>
      </w:r>
      <w:r w:rsidR="00C2592D" w:rsidRPr="009946B3">
        <w:rPr>
          <w:rFonts w:ascii="Calibri" w:hAnsi="Calibri" w:cs="Calibri"/>
          <w:szCs w:val="22"/>
        </w:rPr>
        <w:t xml:space="preserve"> v registru smluv; v případě, že dojde k uveřejnění smlouvy v registru smluv po datu 1.</w:t>
      </w:r>
      <w:r w:rsidR="00437E29" w:rsidRPr="009946B3">
        <w:rPr>
          <w:rFonts w:ascii="Calibri" w:hAnsi="Calibri" w:cs="Calibri"/>
          <w:szCs w:val="22"/>
        </w:rPr>
        <w:t> </w:t>
      </w:r>
      <w:r w:rsidR="008F7993">
        <w:rPr>
          <w:rFonts w:ascii="Calibri" w:hAnsi="Calibri" w:cs="Calibri"/>
          <w:szCs w:val="22"/>
        </w:rPr>
        <w:t>3</w:t>
      </w:r>
      <w:r w:rsidR="00C2592D" w:rsidRPr="009946B3">
        <w:rPr>
          <w:rFonts w:ascii="Calibri" w:hAnsi="Calibri" w:cs="Calibri"/>
          <w:szCs w:val="22"/>
        </w:rPr>
        <w:t>.</w:t>
      </w:r>
      <w:r w:rsidR="00437E29" w:rsidRPr="009946B3">
        <w:rPr>
          <w:rFonts w:ascii="Calibri" w:hAnsi="Calibri" w:cs="Calibri"/>
          <w:szCs w:val="22"/>
        </w:rPr>
        <w:t> </w:t>
      </w:r>
      <w:r w:rsidR="00C2592D" w:rsidRPr="009946B3">
        <w:rPr>
          <w:rFonts w:ascii="Calibri" w:hAnsi="Calibri" w:cs="Calibri"/>
          <w:szCs w:val="22"/>
        </w:rPr>
        <w:t>2025</w:t>
      </w:r>
      <w:r w:rsidRPr="009946B3">
        <w:rPr>
          <w:rFonts w:ascii="Calibri" w:hAnsi="Calibri" w:cs="Calibri"/>
          <w:szCs w:val="22"/>
        </w:rPr>
        <w:t>,</w:t>
      </w:r>
      <w:r w:rsidR="00C2592D" w:rsidRPr="009946B3">
        <w:rPr>
          <w:rFonts w:ascii="Calibri" w:hAnsi="Calibri" w:cs="Calibri"/>
          <w:szCs w:val="22"/>
        </w:rPr>
        <w:t xml:space="preserve"> nabývá tato smlouva účinnosti dnem následujícím po uveřejnění v registru smluv. </w:t>
      </w:r>
    </w:p>
    <w:p w14:paraId="089B9558" w14:textId="77777777" w:rsidR="00384343" w:rsidRDefault="00384343"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Tato smlouva může být ukončena:</w:t>
      </w:r>
    </w:p>
    <w:p w14:paraId="53BCF4C9"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dohodou smluvních stran,</w:t>
      </w:r>
    </w:p>
    <w:p w14:paraId="1307961E"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výpovědí,</w:t>
      </w:r>
    </w:p>
    <w:p w14:paraId="2516C13C"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odstoupením od smlouvy.</w:t>
      </w:r>
    </w:p>
    <w:p w14:paraId="74FFE772" w14:textId="77777777" w:rsidR="00384343" w:rsidRPr="001B22E3" w:rsidRDefault="00C316F8" w:rsidP="00CE0AB2">
      <w:pPr>
        <w:numPr>
          <w:ilvl w:val="1"/>
          <w:numId w:val="12"/>
        </w:numPr>
        <w:spacing w:after="80" w:line="240" w:lineRule="atLeast"/>
        <w:ind w:left="567" w:hanging="567"/>
        <w:rPr>
          <w:rFonts w:ascii="Calibri" w:hAnsi="Calibri" w:cs="Calibri"/>
          <w:szCs w:val="22"/>
        </w:rPr>
      </w:pPr>
      <w:r w:rsidRPr="001B22E3">
        <w:rPr>
          <w:rFonts w:ascii="Calibri" w:hAnsi="Calibri" w:cs="Calibri"/>
          <w:szCs w:val="22"/>
        </w:rPr>
        <w:lastRenderedPageBreak/>
        <w:t>Objednatel je oprávněn</w:t>
      </w:r>
      <w:r w:rsidR="00384343" w:rsidRPr="001B22E3">
        <w:rPr>
          <w:rFonts w:ascii="Calibri" w:hAnsi="Calibri" w:cs="Calibri"/>
          <w:szCs w:val="22"/>
        </w:rPr>
        <w:t xml:space="preserve"> tuto smlouvu vypovědět i bez uvedení důvodu; výpovědní doba činí </w:t>
      </w:r>
      <w:r w:rsidR="00891A14">
        <w:rPr>
          <w:rFonts w:ascii="Calibri" w:hAnsi="Calibri" w:cs="Calibri"/>
          <w:szCs w:val="22"/>
        </w:rPr>
        <w:t>3</w:t>
      </w:r>
      <w:r w:rsidRPr="001B22E3">
        <w:rPr>
          <w:rFonts w:ascii="Calibri" w:hAnsi="Calibri" w:cs="Calibri"/>
          <w:szCs w:val="22"/>
        </w:rPr>
        <w:t xml:space="preserve"> měsíc</w:t>
      </w:r>
      <w:r w:rsidR="00891A14">
        <w:rPr>
          <w:rFonts w:ascii="Calibri" w:hAnsi="Calibri" w:cs="Calibri"/>
          <w:szCs w:val="22"/>
        </w:rPr>
        <w:t>e</w:t>
      </w:r>
      <w:r w:rsidR="00384343" w:rsidRPr="001B22E3">
        <w:rPr>
          <w:rFonts w:ascii="Calibri" w:hAnsi="Calibri" w:cs="Calibri"/>
          <w:szCs w:val="22"/>
        </w:rPr>
        <w:t xml:space="preserve"> a běží od posledního dne měsíce, v němž došlo k doručení výpovědi druhé smluvní straně</w:t>
      </w:r>
      <w:r w:rsidRPr="001B22E3">
        <w:rPr>
          <w:rFonts w:ascii="Calibri" w:hAnsi="Calibri" w:cs="Calibri"/>
          <w:szCs w:val="22"/>
        </w:rPr>
        <w:t>, dodavateli</w:t>
      </w:r>
      <w:r w:rsidR="00384343" w:rsidRPr="001B22E3">
        <w:rPr>
          <w:rFonts w:ascii="Calibri" w:hAnsi="Calibri" w:cs="Calibri"/>
          <w:szCs w:val="22"/>
        </w:rPr>
        <w:t xml:space="preserve">. </w:t>
      </w:r>
    </w:p>
    <w:p w14:paraId="185EF9A7" w14:textId="77777777" w:rsidR="00FA67D7" w:rsidRDefault="00FA67D7"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Objednatel je oprávněn od této smlouvy odstoupit v případech stanovených právními předpisy, v případech stanovených touto smlouvou, jakož i v případě závažného porušení povinností </w:t>
      </w:r>
      <w:r w:rsidR="00A42E0D">
        <w:rPr>
          <w:rFonts w:ascii="Calibri" w:hAnsi="Calibri" w:cs="Calibri"/>
          <w:szCs w:val="22"/>
        </w:rPr>
        <w:t xml:space="preserve">Dodavatele </w:t>
      </w:r>
      <w:r>
        <w:rPr>
          <w:rFonts w:ascii="Calibri" w:hAnsi="Calibri" w:cs="Calibri"/>
          <w:szCs w:val="22"/>
        </w:rPr>
        <w:t>vyplývajících z této smlouvy, za něž je považováno zejména (nikoliv však výlučně):</w:t>
      </w:r>
    </w:p>
    <w:p w14:paraId="0E9C2B1A" w14:textId="77777777" w:rsidR="00FA67D7" w:rsidRDefault="002F1F0B"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w:t>
      </w:r>
      <w:r w:rsidR="008A092A">
        <w:rPr>
          <w:rFonts w:ascii="Calibri" w:hAnsi="Calibri" w:cs="Calibri"/>
          <w:szCs w:val="22"/>
        </w:rPr>
        <w:t xml:space="preserve"> Dodavatel poruší povinnost dle čl. 3.6.1 této smlouvy (</w:t>
      </w:r>
      <w:r>
        <w:rPr>
          <w:rFonts w:ascii="Calibri" w:hAnsi="Calibri" w:cs="Calibri"/>
          <w:szCs w:val="22"/>
        </w:rPr>
        <w:t xml:space="preserve">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8A092A">
        <w:rPr>
          <w:rFonts w:ascii="Calibri" w:hAnsi="Calibri" w:cs="Calibri"/>
          <w:szCs w:val="22"/>
        </w:rPr>
        <w:t>) nebo poruší povinnost dle čl. 3.4.9. této smlouvy</w:t>
      </w:r>
      <w:r>
        <w:rPr>
          <w:rFonts w:ascii="Calibri" w:hAnsi="Calibri" w:cs="Calibri"/>
          <w:szCs w:val="22"/>
        </w:rPr>
        <w:t xml:space="preserve"> a</w:t>
      </w:r>
      <w:r w:rsidR="008A092A">
        <w:rPr>
          <w:rFonts w:ascii="Calibri" w:hAnsi="Calibri" w:cs="Calibri"/>
          <w:szCs w:val="22"/>
        </w:rPr>
        <w:t> </w:t>
      </w:r>
      <w:r>
        <w:rPr>
          <w:rFonts w:ascii="Calibri" w:hAnsi="Calibri" w:cs="Calibri"/>
          <w:szCs w:val="22"/>
        </w:rPr>
        <w:t xml:space="preserve">Dodavatel nezajistí náhradu výkonu ostrahy jiným </w:t>
      </w:r>
      <w:r w:rsidR="008A092A">
        <w:rPr>
          <w:rFonts w:ascii="Calibri" w:hAnsi="Calibri" w:cs="Calibri"/>
          <w:szCs w:val="22"/>
        </w:rPr>
        <w:t>B</w:t>
      </w:r>
      <w:r>
        <w:rPr>
          <w:rFonts w:ascii="Calibri" w:hAnsi="Calibri" w:cs="Calibri"/>
          <w:szCs w:val="22"/>
        </w:rPr>
        <w:t xml:space="preserve">ezpečnostním pracovníkem, a </w:t>
      </w:r>
      <w:r w:rsidRPr="005734BF">
        <w:rPr>
          <w:rFonts w:ascii="Calibri" w:hAnsi="Calibri" w:cs="Calibri"/>
          <w:szCs w:val="22"/>
        </w:rPr>
        <w:t>to ani do 3 hodin od okamžiku, kdy</w:t>
      </w:r>
      <w:r>
        <w:rPr>
          <w:rFonts w:ascii="Calibri" w:hAnsi="Calibri" w:cs="Calibri"/>
          <w:szCs w:val="22"/>
        </w:rPr>
        <w:t xml:space="preserve"> měl být zahájen </w:t>
      </w:r>
      <w:r w:rsidR="00A76514">
        <w:rPr>
          <w:rFonts w:ascii="Calibri" w:hAnsi="Calibri" w:cs="Calibri"/>
          <w:szCs w:val="22"/>
        </w:rPr>
        <w:t xml:space="preserve">řádný </w:t>
      </w:r>
      <w:r>
        <w:rPr>
          <w:rFonts w:ascii="Calibri" w:hAnsi="Calibri" w:cs="Calibri"/>
          <w:szCs w:val="22"/>
        </w:rPr>
        <w:t>výkon služby,</w:t>
      </w:r>
      <w:r w:rsidR="00A9043D">
        <w:rPr>
          <w:rFonts w:ascii="Calibri" w:hAnsi="Calibri" w:cs="Calibri"/>
          <w:szCs w:val="22"/>
        </w:rPr>
        <w:t xml:space="preserve"> nebo od okamžiku, kdy byla Zástupcem objednatele oznámena skutečnost bránící řádnému výkonu služby na straně Bezpečnostního pracovníka, </w:t>
      </w:r>
    </w:p>
    <w:p w14:paraId="40048BD4" w14:textId="77777777" w:rsidR="002F1F0B" w:rsidRDefault="00BD6F0F"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w:t>
      </w:r>
      <w:r w:rsidR="004C4069">
        <w:rPr>
          <w:rFonts w:ascii="Calibri" w:hAnsi="Calibri" w:cs="Calibr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09752461" w14:textId="77777777" w:rsidR="00562743" w:rsidRDefault="00C12088"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Dodavatel poruší povinnost dle čl. 3.3. této smlouvy </w:t>
      </w:r>
      <w:r w:rsidR="00562743">
        <w:rPr>
          <w:rFonts w:ascii="Calibri" w:hAnsi="Calibri" w:cs="Calibri"/>
          <w:szCs w:val="22"/>
        </w:rPr>
        <w:t>a ke změně v týmu</w:t>
      </w:r>
      <w:r>
        <w:rPr>
          <w:rFonts w:ascii="Calibri" w:hAnsi="Calibri" w:cs="Calibri"/>
          <w:szCs w:val="22"/>
        </w:rPr>
        <w:t xml:space="preserve"> Bezpečnostních pracovníků </w:t>
      </w:r>
      <w:r w:rsidR="00562743">
        <w:rPr>
          <w:rFonts w:ascii="Calibri" w:hAnsi="Calibri" w:cs="Calibri"/>
          <w:szCs w:val="22"/>
        </w:rPr>
        <w:t>dojde alespoň 6krát za období 12ti po sobě jdoucích měsíců,</w:t>
      </w:r>
    </w:p>
    <w:p w14:paraId="6E0140FA" w14:textId="77777777" w:rsidR="00562743" w:rsidRDefault="00A33F8C"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 Dodavatel poruší povinnosti dle čl. 3.4.1. nebo 3.4.2 této smlouvy (</w:t>
      </w:r>
      <w:r w:rsidR="00315CC8">
        <w:rPr>
          <w:rFonts w:ascii="Calibri" w:hAnsi="Calibri" w:cs="Calibri"/>
          <w:szCs w:val="22"/>
        </w:rPr>
        <w:t xml:space="preserve">výkon služby bude provádět </w:t>
      </w:r>
      <w:r>
        <w:rPr>
          <w:rFonts w:ascii="Calibri" w:hAnsi="Calibri" w:cs="Calibri"/>
          <w:szCs w:val="22"/>
        </w:rPr>
        <w:t xml:space="preserve">Bezpečnostní pracovník, který </w:t>
      </w:r>
      <w:r w:rsidR="00315CC8">
        <w:rPr>
          <w:rFonts w:ascii="Calibri" w:hAnsi="Calibri" w:cs="Calibri"/>
          <w:szCs w:val="22"/>
        </w:rPr>
        <w:t>není</w:t>
      </w:r>
      <w:r>
        <w:rPr>
          <w:rFonts w:ascii="Calibri" w:hAnsi="Calibri" w:cs="Calibri"/>
          <w:szCs w:val="22"/>
        </w:rPr>
        <w:t xml:space="preserve"> fyzicky zdatný nebo </w:t>
      </w:r>
      <w:r w:rsidR="00315CC8">
        <w:rPr>
          <w:rFonts w:ascii="Calibri" w:hAnsi="Calibri" w:cs="Calibri"/>
          <w:szCs w:val="22"/>
        </w:rPr>
        <w:t xml:space="preserve">není </w:t>
      </w:r>
      <w:r>
        <w:rPr>
          <w:rFonts w:ascii="Calibri" w:hAnsi="Calibri" w:cs="Calibri"/>
          <w:szCs w:val="22"/>
        </w:rPr>
        <w:t>bezúhonný</w:t>
      </w:r>
      <w:r w:rsidR="00315CC8">
        <w:rPr>
          <w:rFonts w:ascii="Calibri" w:hAnsi="Calibri" w:cs="Calibri"/>
          <w:szCs w:val="22"/>
        </w:rPr>
        <w:t>) a k takovému případu dojde alespoň 2krát za období 12ti po sobě jdoucích měsíců,</w:t>
      </w:r>
    </w:p>
    <w:p w14:paraId="4126A950" w14:textId="77777777" w:rsidR="00315CC8" w:rsidRDefault="00E72B61"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dojde k porušení některé z povinností dle čl. 3.4.3. až </w:t>
      </w:r>
      <w:r w:rsidR="00097AE2">
        <w:rPr>
          <w:rFonts w:ascii="Calibri" w:hAnsi="Calibri" w:cs="Calibri"/>
          <w:szCs w:val="22"/>
        </w:rPr>
        <w:t xml:space="preserve">3.4.8., nebo čl. 3.4.10. až </w:t>
      </w:r>
      <w:r>
        <w:rPr>
          <w:rFonts w:ascii="Calibri" w:hAnsi="Calibri" w:cs="Calibri"/>
          <w:szCs w:val="22"/>
        </w:rPr>
        <w:t>3.4.</w:t>
      </w:r>
      <w:r w:rsidR="0059361A">
        <w:rPr>
          <w:rFonts w:ascii="Calibri" w:hAnsi="Calibri" w:cs="Calibri"/>
          <w:szCs w:val="22"/>
        </w:rPr>
        <w:t>12</w:t>
      </w:r>
      <w:r>
        <w:rPr>
          <w:rFonts w:ascii="Calibri" w:hAnsi="Calibri" w:cs="Calibri"/>
          <w:szCs w:val="22"/>
        </w:rPr>
        <w:t xml:space="preserve">. této smlouvy a </w:t>
      </w:r>
      <w:r w:rsidR="0059361A">
        <w:rPr>
          <w:rFonts w:ascii="Calibri" w:hAnsi="Calibri" w:cs="Calibri"/>
          <w:szCs w:val="22"/>
        </w:rPr>
        <w:t>k takovému případu dojde alespoň 3krát za období 12ti po sobě jdoucích měsíců,</w:t>
      </w:r>
    </w:p>
    <w:p w14:paraId="033A2A86" w14:textId="31CFD5B3" w:rsidR="006C7815" w:rsidRDefault="000F3C2E"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 dojde k porušení některé z povinností dle čl. 3.6.2. až 3.6.1</w:t>
      </w:r>
      <w:r w:rsidR="00A60C05">
        <w:rPr>
          <w:rFonts w:ascii="Calibri" w:hAnsi="Calibri" w:cs="Calibri"/>
          <w:szCs w:val="22"/>
        </w:rPr>
        <w:t>2</w:t>
      </w:r>
      <w:r>
        <w:rPr>
          <w:rFonts w:ascii="Calibri" w:hAnsi="Calibri" w:cs="Calibri"/>
          <w:szCs w:val="22"/>
        </w:rPr>
        <w:t>. této smlouvy a k takovému případu dojde alespoň 3krát za obdo</w:t>
      </w:r>
      <w:r w:rsidR="006C7815">
        <w:rPr>
          <w:rFonts w:ascii="Calibri" w:hAnsi="Calibri" w:cs="Calibri"/>
          <w:szCs w:val="22"/>
        </w:rPr>
        <w:t>bí 12ti po sobě jdoucích měsíců,</w:t>
      </w:r>
    </w:p>
    <w:p w14:paraId="697DFC97" w14:textId="77777777" w:rsidR="007310BA" w:rsidRPr="006C7815" w:rsidRDefault="00A47C43"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jiným než shora uvedeným porušením </w:t>
      </w:r>
      <w:r w:rsidR="007310BA">
        <w:rPr>
          <w:rFonts w:ascii="Calibri" w:hAnsi="Calibri" w:cs="Calibri"/>
          <w:szCs w:val="22"/>
        </w:rPr>
        <w:t xml:space="preserve">neposkytuje služby fyzické ostrahy ve Stanoveném režimu ostrahy či jinak porušuje smlouvu </w:t>
      </w:r>
      <w:r w:rsidR="00D95A17">
        <w:rPr>
          <w:rFonts w:ascii="Calibri" w:hAnsi="Calibri" w:cs="Calibri"/>
          <w:szCs w:val="22"/>
        </w:rPr>
        <w:t xml:space="preserve">či její přílohy </w:t>
      </w:r>
      <w:r w:rsidR="00703328">
        <w:rPr>
          <w:rFonts w:ascii="Calibri" w:hAnsi="Calibri" w:cs="Calibri"/>
          <w:szCs w:val="22"/>
        </w:rPr>
        <w:t xml:space="preserve">nebo dokumenty dle čl. 1.2. této smlouvy </w:t>
      </w:r>
      <w:r w:rsidR="007310BA">
        <w:rPr>
          <w:rFonts w:ascii="Calibri" w:hAnsi="Calibri" w:cs="Calibri"/>
          <w:szCs w:val="22"/>
        </w:rPr>
        <w:t xml:space="preserve">a nezjedná nápravu ani v dodatečné přiměřené lhůtě stanovené Zástupcem objednatele. </w:t>
      </w:r>
    </w:p>
    <w:p w14:paraId="2150299E" w14:textId="77777777" w:rsidR="00A42E0D" w:rsidRDefault="00A42E0D"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Objednatel je dále oprávněn od této smlouvy odstoupit v případech:</w:t>
      </w:r>
    </w:p>
    <w:p w14:paraId="1B594713"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 proti Dodavateli vydáno rozhodnutí o úpadku,</w:t>
      </w:r>
    </w:p>
    <w:p w14:paraId="4B0871FA"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 proti Dodavatele zahájeno trestní stíhání,</w:t>
      </w:r>
    </w:p>
    <w:p w14:paraId="1E096800" w14:textId="77777777" w:rsidR="00A42E0D" w:rsidRP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Dodavatel vstoupí do likvidace.</w:t>
      </w:r>
    </w:p>
    <w:p w14:paraId="69E79C38" w14:textId="77777777" w:rsidR="00A42E0D" w:rsidRDefault="00A42E0D"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560F079"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22F653E3" w14:textId="77777777" w:rsidR="00A42E0D" w:rsidRP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Objednatel neposkytuje Dodavateli potřebnou </w:t>
      </w:r>
      <w:r w:rsidRPr="002C2888">
        <w:rPr>
          <w:rFonts w:ascii="Calibri" w:hAnsi="Calibri" w:cs="Calibri"/>
          <w:szCs w:val="22"/>
        </w:rPr>
        <w:t xml:space="preserve">součinnost pro plnění povinností Dodavatele </w:t>
      </w:r>
      <w:r>
        <w:rPr>
          <w:rFonts w:ascii="Calibri" w:hAnsi="Calibri" w:cs="Calibri"/>
          <w:szCs w:val="22"/>
        </w:rPr>
        <w:t>a nezjedná nápravu ani po písemném upozornění v dodatečné přiměřené lhůtě stanovené Dodavatelem.</w:t>
      </w:r>
    </w:p>
    <w:p w14:paraId="5EFCDD97" w14:textId="77777777" w:rsidR="00622522" w:rsidRPr="002C2888" w:rsidRDefault="00413C1A"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Odstoupení je účinné dnem následujícím po dni doručení písemného odstoupení druhé smluvní straně.</w:t>
      </w:r>
    </w:p>
    <w:p w14:paraId="25CDD78D" w14:textId="77777777" w:rsidR="00622522" w:rsidRPr="002C2888" w:rsidRDefault="00622522" w:rsidP="00883CCB">
      <w:pPr>
        <w:spacing w:after="80" w:line="240" w:lineRule="atLeast"/>
        <w:jc w:val="center"/>
        <w:rPr>
          <w:rFonts w:ascii="Calibri" w:hAnsi="Calibri" w:cs="Calibri"/>
          <w:b/>
          <w:szCs w:val="22"/>
        </w:rPr>
      </w:pPr>
    </w:p>
    <w:p w14:paraId="64D31310" w14:textId="77777777" w:rsidR="00622522" w:rsidRPr="002C2888" w:rsidRDefault="00622522" w:rsidP="00C91671">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lastRenderedPageBreak/>
        <w:t>Závěrečná ustanovení</w:t>
      </w:r>
    </w:p>
    <w:p w14:paraId="108F3AA9" w14:textId="77777777" w:rsidR="00B7522F" w:rsidRDefault="00B7522F" w:rsidP="00C91671">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Tato </w:t>
      </w:r>
      <w:r>
        <w:rPr>
          <w:rFonts w:ascii="Calibri" w:hAnsi="Calibri" w:cs="Calibri"/>
          <w:szCs w:val="22"/>
        </w:rPr>
        <w:t>s</w:t>
      </w:r>
      <w:r w:rsidRPr="002C2888">
        <w:rPr>
          <w:rFonts w:ascii="Calibri" w:hAnsi="Calibri" w:cs="Calibri"/>
          <w:szCs w:val="22"/>
        </w:rPr>
        <w:t>mlouva nabývá platnosti dnem jejího podpisu oprávněnými zástupci obou smluvních stran.</w:t>
      </w:r>
    </w:p>
    <w:p w14:paraId="61CA23CF" w14:textId="77777777" w:rsidR="00B7522F" w:rsidRPr="002C2888" w:rsidRDefault="00B7522F" w:rsidP="00C91671">
      <w:pPr>
        <w:keepNext/>
        <w:numPr>
          <w:ilvl w:val="1"/>
          <w:numId w:val="12"/>
        </w:numPr>
        <w:spacing w:after="80" w:line="240" w:lineRule="atLeast"/>
        <w:ind w:left="567" w:hanging="567"/>
        <w:rPr>
          <w:rFonts w:ascii="Calibri" w:hAnsi="Calibri" w:cs="Calibri"/>
          <w:szCs w:val="22"/>
        </w:rPr>
      </w:pPr>
      <w:r>
        <w:rPr>
          <w:rFonts w:ascii="Calibri" w:hAnsi="Calibri" w:cs="Calibri"/>
          <w:szCs w:val="22"/>
        </w:rPr>
        <w:t xml:space="preserve">Tato smlouva </w:t>
      </w:r>
      <w:r w:rsidRPr="002C2888">
        <w:rPr>
          <w:rFonts w:ascii="Calibri" w:hAnsi="Calibri" w:cs="Calibri"/>
          <w:szCs w:val="22"/>
        </w:rPr>
        <w:t>podléhá uveřejnění dle zákona č. 340/2015 Sb., o</w:t>
      </w:r>
      <w:r>
        <w:rPr>
          <w:rFonts w:ascii="Calibri" w:hAnsi="Calibri" w:cs="Calibri"/>
          <w:szCs w:val="22"/>
        </w:rPr>
        <w:t> </w:t>
      </w:r>
      <w:r w:rsidRPr="002C2888">
        <w:rPr>
          <w:rFonts w:ascii="Calibri" w:hAnsi="Calibri" w:cs="Calibri"/>
          <w:szCs w:val="22"/>
        </w:rPr>
        <w:t>zvláštních podmínkách účinnosti některých smluv, uveřejňování těchto smluv a o registru smluv (zákon o registru smluv)</w:t>
      </w:r>
      <w:r>
        <w:rPr>
          <w:rFonts w:ascii="Calibri" w:hAnsi="Calibri" w:cs="Calibri"/>
          <w:szCs w:val="22"/>
        </w:rPr>
        <w:t>; její uveřejnění zajistí Ob</w:t>
      </w:r>
      <w:r w:rsidRPr="002C2888">
        <w:rPr>
          <w:rFonts w:ascii="Calibri" w:hAnsi="Calibri" w:cs="Calibri"/>
          <w:szCs w:val="22"/>
        </w:rPr>
        <w:t xml:space="preserve">jednatel.  </w:t>
      </w:r>
    </w:p>
    <w:p w14:paraId="22CCA1CE" w14:textId="77777777" w:rsidR="00E66CCF" w:rsidRPr="002C2888" w:rsidRDefault="00E66CC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bere na vědomí, že </w:t>
      </w:r>
      <w:r w:rsidR="007269A1">
        <w:rPr>
          <w:rFonts w:ascii="Calibri" w:hAnsi="Calibri" w:cs="Calibri"/>
          <w:szCs w:val="22"/>
        </w:rPr>
        <w:t>O</w:t>
      </w:r>
      <w:r w:rsidRPr="002C2888">
        <w:rPr>
          <w:rFonts w:ascii="Calibri" w:hAnsi="Calibri" w:cs="Calibri"/>
          <w:szCs w:val="22"/>
        </w:rPr>
        <w:t>bjednatel je povinným subjektem podle zákona č. 106/1999 Sb., o</w:t>
      </w:r>
      <w:r w:rsidR="007269A1">
        <w:rPr>
          <w:rFonts w:ascii="Calibri" w:hAnsi="Calibri" w:cs="Calibri"/>
          <w:szCs w:val="22"/>
        </w:rPr>
        <w:t> </w:t>
      </w:r>
      <w:r w:rsidRPr="002C2888">
        <w:rPr>
          <w:rFonts w:ascii="Calibri" w:hAnsi="Calibri" w:cs="Calibr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Pr>
          <w:rFonts w:ascii="Calibri" w:hAnsi="Calibri" w:cs="Calibri"/>
          <w:szCs w:val="22"/>
        </w:rPr>
        <w:t>D</w:t>
      </w:r>
      <w:r w:rsidRPr="002C2888">
        <w:rPr>
          <w:rFonts w:ascii="Calibri" w:hAnsi="Calibri" w:cs="Calibri"/>
          <w:szCs w:val="22"/>
        </w:rPr>
        <w:t>odavatele. Dodavatel prohlašuje, že je seznámen se skutečností, že poskytnutí těchto informací se dle citovaného zákona nepovažuje za porušení obchodního tajemství.</w:t>
      </w:r>
    </w:p>
    <w:p w14:paraId="1F681B01" w14:textId="77777777" w:rsidR="000923A0" w:rsidRPr="002C2888" w:rsidRDefault="000923A0"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podpisem této </w:t>
      </w:r>
      <w:r w:rsidR="007C405B">
        <w:rPr>
          <w:rFonts w:ascii="Calibri" w:hAnsi="Calibri" w:cs="Calibri"/>
          <w:szCs w:val="22"/>
        </w:rPr>
        <w:t>s</w:t>
      </w:r>
      <w:r w:rsidRPr="002C2888">
        <w:rPr>
          <w:rFonts w:ascii="Calibri" w:hAnsi="Calibri" w:cs="Calibri"/>
          <w:szCs w:val="22"/>
        </w:rPr>
        <w:t xml:space="preserve">mlouvy výslovně stvrzuje, že </w:t>
      </w:r>
      <w:r w:rsidR="00F518F8" w:rsidRPr="002C2888">
        <w:rPr>
          <w:rFonts w:ascii="Calibri" w:hAnsi="Calibri" w:cs="Calibri"/>
          <w:szCs w:val="22"/>
        </w:rPr>
        <w:t xml:space="preserve">ho Objednatel seznámil s předpisy </w:t>
      </w:r>
      <w:r w:rsidR="00977AC3" w:rsidRPr="002C2888">
        <w:rPr>
          <w:rFonts w:ascii="Calibri" w:hAnsi="Calibri" w:cs="Calibri"/>
          <w:szCs w:val="22"/>
        </w:rPr>
        <w:t>požární ochrany</w:t>
      </w:r>
      <w:r w:rsidR="00F518F8" w:rsidRPr="002C2888">
        <w:rPr>
          <w:rFonts w:ascii="Calibri" w:hAnsi="Calibri" w:cs="Calibri"/>
          <w:szCs w:val="22"/>
        </w:rPr>
        <w:t xml:space="preserve"> a </w:t>
      </w:r>
      <w:r w:rsidR="00977AC3" w:rsidRPr="002C2888">
        <w:rPr>
          <w:rFonts w:ascii="Calibri" w:hAnsi="Calibri" w:cs="Calibri"/>
          <w:szCs w:val="22"/>
        </w:rPr>
        <w:t xml:space="preserve">bezpečnosti a ochrany zdraví při práci </w:t>
      </w:r>
      <w:r w:rsidR="007C405B">
        <w:rPr>
          <w:rFonts w:ascii="Calibri" w:hAnsi="Calibri" w:cs="Calibri"/>
          <w:szCs w:val="22"/>
        </w:rPr>
        <w:t>pro daný O</w:t>
      </w:r>
      <w:r w:rsidR="00F518F8" w:rsidRPr="002C2888">
        <w:rPr>
          <w:rFonts w:ascii="Calibri" w:hAnsi="Calibri" w:cs="Calibri"/>
          <w:szCs w:val="22"/>
        </w:rPr>
        <w:t>bjekt.</w:t>
      </w:r>
    </w:p>
    <w:p w14:paraId="77E0AD8E" w14:textId="52AC0856" w:rsidR="00622522" w:rsidRPr="003E54BA" w:rsidRDefault="00622522" w:rsidP="00CE0AB2">
      <w:pPr>
        <w:numPr>
          <w:ilvl w:val="1"/>
          <w:numId w:val="12"/>
        </w:numPr>
        <w:spacing w:after="80" w:line="240" w:lineRule="atLeast"/>
        <w:ind w:left="567" w:hanging="567"/>
        <w:rPr>
          <w:rFonts w:ascii="Calibri" w:hAnsi="Calibri" w:cs="Calibri"/>
          <w:szCs w:val="22"/>
        </w:rPr>
      </w:pPr>
      <w:r w:rsidRPr="003E54BA">
        <w:rPr>
          <w:rFonts w:ascii="Calibri" w:hAnsi="Calibri" w:cs="Calibri"/>
          <w:szCs w:val="22"/>
        </w:rPr>
        <w:t xml:space="preserve">Tato </w:t>
      </w:r>
      <w:r w:rsidR="007C405B" w:rsidRPr="003E54BA">
        <w:rPr>
          <w:rFonts w:ascii="Calibri" w:hAnsi="Calibri" w:cs="Calibri"/>
          <w:szCs w:val="22"/>
        </w:rPr>
        <w:t>s</w:t>
      </w:r>
      <w:r w:rsidRPr="003E54BA">
        <w:rPr>
          <w:rFonts w:ascii="Calibri" w:hAnsi="Calibri" w:cs="Calibri"/>
          <w:szCs w:val="22"/>
        </w:rPr>
        <w:t xml:space="preserve">mlouva je </w:t>
      </w:r>
      <w:r w:rsidR="007C405B" w:rsidRPr="003E54BA">
        <w:rPr>
          <w:rFonts w:ascii="Calibri" w:hAnsi="Calibri" w:cs="Calibri"/>
          <w:szCs w:val="22"/>
        </w:rPr>
        <w:t xml:space="preserve">vyhotovena </w:t>
      </w:r>
      <w:r w:rsidRPr="003E54BA">
        <w:rPr>
          <w:rFonts w:ascii="Calibri" w:hAnsi="Calibri" w:cs="Calibri"/>
          <w:szCs w:val="22"/>
        </w:rPr>
        <w:t>ve čtyřech vyhotoveních s platností originálu, z nichž po dvou obdrží každá z obou smluvních stran</w:t>
      </w:r>
      <w:r w:rsidR="0033692D">
        <w:rPr>
          <w:rFonts w:ascii="Calibri" w:hAnsi="Calibri" w:cs="Calibri"/>
          <w:strike/>
          <w:szCs w:val="22"/>
        </w:rPr>
        <w:t>.</w:t>
      </w:r>
    </w:p>
    <w:p w14:paraId="016F29A2" w14:textId="77777777" w:rsidR="00F60667"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09CE7DF" w14:textId="77777777" w:rsidR="00762897" w:rsidRPr="00762897" w:rsidRDefault="00762897" w:rsidP="00CE0AB2">
      <w:pPr>
        <w:pStyle w:val="Nzev"/>
        <w:numPr>
          <w:ilvl w:val="1"/>
          <w:numId w:val="12"/>
        </w:numPr>
        <w:spacing w:after="80" w:line="240" w:lineRule="atLeast"/>
        <w:ind w:left="567" w:hanging="567"/>
        <w:jc w:val="both"/>
        <w:rPr>
          <w:rFonts w:ascii="Calibri" w:hAnsi="Calibri" w:cs="Calibri"/>
          <w:b w:val="0"/>
          <w:sz w:val="22"/>
          <w:szCs w:val="22"/>
        </w:rPr>
      </w:pPr>
      <w:r w:rsidRPr="00762897">
        <w:rPr>
          <w:rFonts w:ascii="Calibri" w:hAnsi="Calibri" w:cs="Calibri"/>
          <w:b w:val="0"/>
          <w:sz w:val="22"/>
          <w:szCs w:val="22"/>
        </w:rPr>
        <w:t xml:space="preserve">Informace k ochraně osobních údajů jsou ze strany </w:t>
      </w:r>
      <w:r>
        <w:rPr>
          <w:rFonts w:ascii="Calibri" w:hAnsi="Calibri" w:cs="Calibri"/>
          <w:b w:val="0"/>
          <w:sz w:val="22"/>
          <w:szCs w:val="22"/>
        </w:rPr>
        <w:t>O</w:t>
      </w:r>
      <w:r w:rsidRPr="00762897">
        <w:rPr>
          <w:rFonts w:ascii="Calibri" w:hAnsi="Calibri" w:cs="Calibri"/>
          <w:b w:val="0"/>
          <w:sz w:val="22"/>
          <w:szCs w:val="22"/>
        </w:rPr>
        <w:t xml:space="preserve">bjednatele uveřejněny na webových stránkách </w:t>
      </w:r>
      <w:hyperlink r:id="rId9" w:history="1">
        <w:r w:rsidRPr="00762897">
          <w:rPr>
            <w:rFonts w:ascii="Calibri" w:hAnsi="Calibri" w:cs="Calibri"/>
            <w:b w:val="0"/>
            <w:sz w:val="22"/>
            <w:szCs w:val="22"/>
          </w:rPr>
          <w:t>www.npu.cz</w:t>
        </w:r>
      </w:hyperlink>
      <w:r w:rsidRPr="00762897">
        <w:rPr>
          <w:rFonts w:ascii="Calibri" w:hAnsi="Calibri" w:cs="Calibri"/>
          <w:b w:val="0"/>
          <w:sz w:val="22"/>
          <w:szCs w:val="22"/>
        </w:rPr>
        <w:t xml:space="preserve"> v sekci „Ochrana osobních údajů“.</w:t>
      </w:r>
    </w:p>
    <w:p w14:paraId="3E781C72" w14:textId="77777777" w:rsidR="000B0E16" w:rsidRPr="000B0E16" w:rsidRDefault="000B0E16" w:rsidP="00CE0AB2">
      <w:pPr>
        <w:pStyle w:val="Nzev"/>
        <w:numPr>
          <w:ilvl w:val="1"/>
          <w:numId w:val="12"/>
        </w:numPr>
        <w:spacing w:after="80" w:line="240" w:lineRule="atLeast"/>
        <w:ind w:left="567" w:hanging="567"/>
        <w:jc w:val="both"/>
        <w:rPr>
          <w:rFonts w:ascii="Calibri" w:hAnsi="Calibri" w:cs="Calibri"/>
          <w:b w:val="0"/>
          <w:sz w:val="22"/>
          <w:szCs w:val="22"/>
        </w:rPr>
      </w:pPr>
      <w:r w:rsidRPr="000B0E16">
        <w:rPr>
          <w:rFonts w:ascii="Calibri" w:hAnsi="Calibri" w:cs="Calibri"/>
          <w:b w:val="0"/>
          <w:sz w:val="22"/>
          <w:szCs w:val="22"/>
        </w:rPr>
        <w:t>Smluvní strany prohlašují, že si tuto smlouvu o dílo řádně přečetly, s jejím obsahem souhlasí, že tato je projevem jejich úplné</w:t>
      </w:r>
      <w:r>
        <w:rPr>
          <w:rFonts w:ascii="Calibri" w:hAnsi="Calibri" w:cs="Calibri"/>
          <w:b w:val="0"/>
          <w:sz w:val="22"/>
          <w:szCs w:val="22"/>
        </w:rPr>
        <w:t>, určité, svobodné a vážné vůle</w:t>
      </w:r>
      <w:r w:rsidRPr="000B0E16">
        <w:rPr>
          <w:rFonts w:ascii="Calibri" w:hAnsi="Calibri" w:cs="Calibri"/>
          <w:b w:val="0"/>
          <w:sz w:val="22"/>
          <w:szCs w:val="22"/>
        </w:rPr>
        <w:t xml:space="preserve">. Na důkaz toho níže připojují své podpisy. </w:t>
      </w:r>
    </w:p>
    <w:p w14:paraId="20E81CDE"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Nedílnou součást Smlouvy tvoří tyto přílohy:</w:t>
      </w:r>
    </w:p>
    <w:p w14:paraId="03A82B8C" w14:textId="77777777" w:rsidR="00622522" w:rsidRDefault="00622522" w:rsidP="00BC5E6F">
      <w:pPr>
        <w:pStyle w:val="odraky1"/>
        <w:numPr>
          <w:ilvl w:val="0"/>
          <w:numId w:val="11"/>
        </w:numPr>
        <w:spacing w:before="0" w:after="80" w:line="240" w:lineRule="atLeast"/>
        <w:rPr>
          <w:rFonts w:ascii="Calibri" w:hAnsi="Calibri" w:cs="Calibri"/>
          <w:szCs w:val="22"/>
        </w:rPr>
      </w:pPr>
      <w:r w:rsidRPr="009704D7">
        <w:rPr>
          <w:rFonts w:ascii="Calibri" w:hAnsi="Calibri" w:cs="Calibri"/>
          <w:szCs w:val="22"/>
        </w:rPr>
        <w:t>Příloha č. 1:</w:t>
      </w:r>
      <w:r w:rsidR="005E643C" w:rsidRPr="009704D7">
        <w:rPr>
          <w:rFonts w:ascii="Calibri" w:hAnsi="Calibri" w:cs="Calibri"/>
          <w:szCs w:val="22"/>
        </w:rPr>
        <w:t xml:space="preserve"> </w:t>
      </w:r>
      <w:r w:rsidR="006D692A" w:rsidRPr="009704D7">
        <w:rPr>
          <w:rFonts w:ascii="Calibri" w:hAnsi="Calibri" w:cs="Calibri"/>
          <w:szCs w:val="22"/>
        </w:rPr>
        <w:t>Bližší specifikace a rozsah služeb</w:t>
      </w:r>
    </w:p>
    <w:p w14:paraId="109F7D2D" w14:textId="148D079B" w:rsidR="005D44F4" w:rsidRDefault="001D794D" w:rsidP="001208AC">
      <w:pPr>
        <w:pStyle w:val="odraky1"/>
        <w:numPr>
          <w:ilvl w:val="0"/>
          <w:numId w:val="11"/>
        </w:numPr>
        <w:spacing w:before="0" w:after="80" w:line="240" w:lineRule="atLeast"/>
        <w:rPr>
          <w:rFonts w:ascii="Calibri" w:hAnsi="Calibri" w:cs="Calibri"/>
          <w:szCs w:val="22"/>
        </w:rPr>
      </w:pPr>
      <w:r w:rsidRPr="00D26CE3">
        <w:rPr>
          <w:rFonts w:ascii="Calibri" w:hAnsi="Calibri" w:cs="Calibri"/>
          <w:szCs w:val="22"/>
        </w:rPr>
        <w:t>P</w:t>
      </w:r>
      <w:r w:rsidR="003E54BA" w:rsidRPr="00D26CE3">
        <w:rPr>
          <w:rFonts w:ascii="Calibri" w:hAnsi="Calibri" w:cs="Calibri"/>
          <w:szCs w:val="22"/>
        </w:rPr>
        <w:t xml:space="preserve">říloha č. 2: Směrnice </w:t>
      </w:r>
      <w:r w:rsidRPr="00D26CE3">
        <w:rPr>
          <w:rFonts w:ascii="Calibri" w:hAnsi="Calibri" w:cs="Calibri"/>
          <w:szCs w:val="22"/>
        </w:rPr>
        <w:t>pro výkon fyzické ostrahy</w:t>
      </w:r>
    </w:p>
    <w:p w14:paraId="01698693" w14:textId="77777777" w:rsidR="00D26CE3" w:rsidRPr="00D26CE3" w:rsidRDefault="00D26CE3" w:rsidP="00D26CE3">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6D1683" w14:paraId="11FC5220" w14:textId="77777777" w:rsidTr="00BC5E6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191F44C" w14:textId="4070D6B2" w:rsidR="00DB36CE" w:rsidRPr="006D1683"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 xml:space="preserve">V Kroměříži dne </w:t>
            </w:r>
            <w:r w:rsidR="005339A8">
              <w:rPr>
                <w:rStyle w:val="dn"/>
                <w:rFonts w:ascii="Calibri" w:eastAsia="Calibri" w:hAnsi="Calibri" w:cs="Calibri"/>
                <w:sz w:val="22"/>
                <w:szCs w:val="22"/>
                <w:lang w:val="cs-CZ"/>
              </w:rPr>
              <w:t>10</w:t>
            </w:r>
            <w:r w:rsidR="00E71758">
              <w:rPr>
                <w:rStyle w:val="dn"/>
                <w:rFonts w:ascii="Calibri" w:eastAsia="Calibri" w:hAnsi="Calibri" w:cs="Calibri"/>
                <w:sz w:val="22"/>
                <w:szCs w:val="22"/>
                <w:lang w:val="cs-CZ"/>
              </w:rPr>
              <w:t xml:space="preserve">. 4. </w:t>
            </w:r>
            <w:r>
              <w:rPr>
                <w:rStyle w:val="dn"/>
                <w:rFonts w:ascii="Calibri" w:eastAsia="Calibri" w:hAnsi="Calibri" w:cs="Calibri"/>
                <w:sz w:val="22"/>
                <w:szCs w:val="22"/>
                <w:lang w:val="cs-CZ"/>
              </w:rPr>
              <w:t>202</w:t>
            </w:r>
            <w:r w:rsidR="000D08BF">
              <w:rPr>
                <w:rStyle w:val="dn"/>
                <w:rFonts w:ascii="Calibri" w:eastAsia="Calibri" w:hAnsi="Calibri" w:cs="Calibri"/>
                <w:sz w:val="22"/>
                <w:szCs w:val="22"/>
                <w:lang w:val="cs-CZ"/>
              </w:rPr>
              <w:t>5</w:t>
            </w:r>
          </w:p>
          <w:p w14:paraId="6755F65A"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7D8C65D"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b/>
                <w:bCs/>
                <w:sz w:val="22"/>
                <w:szCs w:val="22"/>
                <w:lang w:val="cs-CZ"/>
              </w:rPr>
            </w:pPr>
            <w:r>
              <w:rPr>
                <w:rStyle w:val="dn"/>
                <w:rFonts w:ascii="Calibri" w:eastAsia="Calibri" w:hAnsi="Calibri" w:cs="Calibri"/>
                <w:sz w:val="22"/>
                <w:szCs w:val="22"/>
                <w:lang w:val="cs-CZ"/>
              </w:rPr>
              <w:t>O</w:t>
            </w:r>
            <w:r w:rsidRPr="006D1683">
              <w:rPr>
                <w:rStyle w:val="dn"/>
                <w:rFonts w:ascii="Calibri" w:eastAsia="Calibri" w:hAnsi="Calibri" w:cs="Calibri"/>
                <w:sz w:val="22"/>
                <w:szCs w:val="22"/>
                <w:lang w:val="cs-CZ"/>
              </w:rPr>
              <w:t>bjednatel</w:t>
            </w:r>
          </w:p>
          <w:p w14:paraId="023EDEAA"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40F0E36B" w14:textId="67E6A500"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654CC57" w14:textId="77777777"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F1EFBCD" w14:textId="62AEEAE5"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B76441B" w14:textId="77777777" w:rsidR="000A7F48" w:rsidRPr="006D1683"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4515A89"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700B225E"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Národní památkový ústav</w:t>
            </w:r>
          </w:p>
          <w:p w14:paraId="76325FDD" w14:textId="77777777" w:rsidR="00DB36CE" w:rsidRPr="006D1683"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Ing. Petr Šubík</w:t>
            </w:r>
          </w:p>
          <w:p w14:paraId="05949AE6" w14:textId="77777777" w:rsidR="00DB36CE" w:rsidRPr="006D1683" w:rsidRDefault="00DB36CE" w:rsidP="00BC5E6F">
            <w:pPr>
              <w:pStyle w:val="Normln2"/>
              <w:keepNext/>
              <w:keepLines/>
              <w:widowControl w:val="0"/>
              <w:spacing w:line="276" w:lineRule="auto"/>
              <w:ind w:right="669"/>
              <w:jc w:val="center"/>
              <w:rPr>
                <w:rFonts w:ascii="Calibri" w:hAnsi="Calibri" w:cs="Calibri"/>
                <w:sz w:val="22"/>
                <w:szCs w:val="22"/>
                <w:lang w:val="cs-CZ"/>
              </w:rPr>
            </w:pPr>
            <w:r w:rsidRPr="006D1683">
              <w:rPr>
                <w:rStyle w:val="dn"/>
                <w:rFonts w:ascii="Calibri" w:eastAsia="Calibri" w:hAnsi="Calibri" w:cs="Calibr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107158A" w14:textId="61482B4F" w:rsidR="00DB36CE" w:rsidRPr="006D1683" w:rsidRDefault="005339A8"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V Jáchymově</w:t>
            </w:r>
            <w:r w:rsidR="00DB36CE" w:rsidRPr="006D1683">
              <w:rPr>
                <w:rStyle w:val="dn"/>
                <w:rFonts w:ascii="Calibri" w:eastAsia="Calibri" w:hAnsi="Calibri" w:cs="Calibri"/>
                <w:sz w:val="22"/>
                <w:szCs w:val="22"/>
                <w:lang w:val="cs-CZ"/>
              </w:rPr>
              <w:t xml:space="preserve"> dne</w:t>
            </w:r>
            <w:r>
              <w:rPr>
                <w:rStyle w:val="dn"/>
                <w:rFonts w:ascii="Calibri" w:eastAsia="Calibri" w:hAnsi="Calibri" w:cs="Calibri"/>
                <w:sz w:val="22"/>
                <w:szCs w:val="22"/>
                <w:lang w:val="cs-CZ"/>
              </w:rPr>
              <w:t xml:space="preserve"> 10. 4. </w:t>
            </w:r>
            <w:r w:rsidR="00E71758">
              <w:rPr>
                <w:rStyle w:val="dn"/>
                <w:rFonts w:ascii="Calibri" w:eastAsia="Calibri" w:hAnsi="Calibri" w:cs="Calibri"/>
                <w:sz w:val="22"/>
                <w:szCs w:val="22"/>
                <w:lang w:val="cs-CZ"/>
              </w:rPr>
              <w:t>2025</w:t>
            </w:r>
          </w:p>
          <w:p w14:paraId="77D21A82"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24FE317"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Dodavatel</w:t>
            </w:r>
          </w:p>
          <w:p w14:paraId="5DC7B88E" w14:textId="331FB5BF"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28C36A1" w14:textId="38189AF3"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22FD3BAA" w14:textId="38189AF3" w:rsidR="000A7F48" w:rsidRPr="006D1683"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1FFF933" w14:textId="2F562658"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709D543" w14:textId="77777777" w:rsidR="00E71758" w:rsidRPr="006D1683" w:rsidRDefault="00E7175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07FCA8"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6F473644" w14:textId="63455982" w:rsidR="00E71758" w:rsidRDefault="00E71758" w:rsidP="00E71758">
            <w:pPr>
              <w:spacing w:after="80" w:line="240" w:lineRule="atLeast"/>
              <w:ind w:left="567"/>
              <w:rPr>
                <w:rFonts w:ascii="Calibri" w:hAnsi="Calibri" w:cs="Calibri"/>
                <w:noProof/>
                <w:szCs w:val="22"/>
              </w:rPr>
            </w:pPr>
            <w:r>
              <w:rPr>
                <w:rFonts w:ascii="Calibri" w:hAnsi="Calibri" w:cs="Calibri"/>
                <w:noProof/>
                <w:szCs w:val="22"/>
              </w:rPr>
              <w:t xml:space="preserve">         </w:t>
            </w:r>
            <w:r w:rsidRPr="00AB6EC4">
              <w:rPr>
                <w:rFonts w:ascii="Calibri" w:hAnsi="Calibri" w:cs="Calibri"/>
                <w:noProof/>
                <w:szCs w:val="22"/>
              </w:rPr>
              <w:t>SAIZRO s.r.o.</w:t>
            </w:r>
          </w:p>
          <w:p w14:paraId="19F9C11F" w14:textId="406548B3" w:rsidR="00E71758" w:rsidRPr="00AB6EC4" w:rsidRDefault="00E71758" w:rsidP="00E71758">
            <w:pPr>
              <w:spacing w:after="80" w:line="240" w:lineRule="atLeast"/>
              <w:ind w:left="567"/>
              <w:rPr>
                <w:rFonts w:ascii="Calibri" w:hAnsi="Calibri" w:cs="Calibri"/>
                <w:noProof/>
                <w:szCs w:val="22"/>
              </w:rPr>
            </w:pPr>
            <w:r>
              <w:rPr>
                <w:rFonts w:ascii="Calibri" w:hAnsi="Calibri" w:cs="Calibri"/>
                <w:szCs w:val="22"/>
              </w:rPr>
              <w:t xml:space="preserve">         </w:t>
            </w:r>
            <w:r w:rsidR="005339A8">
              <w:rPr>
                <w:rFonts w:ascii="Calibri" w:hAnsi="Calibri" w:cs="Calibri"/>
                <w:szCs w:val="22"/>
              </w:rPr>
              <w:t>XXXXXXXXXX</w:t>
            </w:r>
            <w:bookmarkStart w:id="0" w:name="_GoBack"/>
            <w:bookmarkEnd w:id="0"/>
          </w:p>
          <w:p w14:paraId="21749EC9" w14:textId="77777777" w:rsidR="00DB36CE" w:rsidRPr="006D1683" w:rsidRDefault="00DB36CE" w:rsidP="00BC5E6F">
            <w:pPr>
              <w:pStyle w:val="Normln2"/>
              <w:keepNext/>
              <w:keepLines/>
              <w:widowControl w:val="0"/>
              <w:spacing w:line="276" w:lineRule="auto"/>
              <w:ind w:right="669"/>
              <w:jc w:val="center"/>
              <w:rPr>
                <w:rFonts w:ascii="Calibri" w:hAnsi="Calibri" w:cs="Calibri"/>
                <w:sz w:val="22"/>
                <w:szCs w:val="22"/>
                <w:lang w:val="cs-CZ"/>
              </w:rPr>
            </w:pPr>
          </w:p>
        </w:tc>
      </w:tr>
    </w:tbl>
    <w:p w14:paraId="17E74595" w14:textId="77777777" w:rsidR="00DB36CE" w:rsidRPr="002C2888" w:rsidRDefault="00DB36CE" w:rsidP="00883CCB">
      <w:pPr>
        <w:pStyle w:val="odraky1"/>
        <w:spacing w:before="0" w:after="80" w:line="240" w:lineRule="atLeast"/>
        <w:ind w:left="1068"/>
        <w:rPr>
          <w:rFonts w:ascii="Calibri" w:hAnsi="Calibri" w:cs="Calibri"/>
          <w:szCs w:val="22"/>
        </w:rPr>
      </w:pPr>
    </w:p>
    <w:p w14:paraId="1E652233" w14:textId="77777777" w:rsidR="00622522" w:rsidRPr="002C2888" w:rsidRDefault="00622522" w:rsidP="00DB36CE">
      <w:pPr>
        <w:pStyle w:val="Zkladntext"/>
        <w:spacing w:after="80" w:line="240" w:lineRule="atLeast"/>
        <w:ind w:left="284"/>
        <w:jc w:val="both"/>
        <w:rPr>
          <w:rFonts w:ascii="Calibri" w:hAnsi="Calibri" w:cs="Calibri"/>
          <w:b/>
          <w:szCs w:val="22"/>
        </w:rPr>
      </w:pPr>
      <w:r w:rsidRPr="002C2888">
        <w:rPr>
          <w:rFonts w:ascii="Calibri" w:hAnsi="Calibri" w:cs="Calibri"/>
          <w:color w:val="auto"/>
          <w:sz w:val="22"/>
          <w:szCs w:val="22"/>
        </w:rPr>
        <w:t xml:space="preserve">  </w:t>
      </w:r>
      <w:r w:rsidR="00DB36CE">
        <w:rPr>
          <w:rFonts w:ascii="Calibri" w:hAnsi="Calibri" w:cs="Calibri"/>
          <w:color w:val="auto"/>
          <w:sz w:val="22"/>
          <w:szCs w:val="22"/>
        </w:rPr>
        <w:t xml:space="preserve"> </w:t>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p>
    <w:p w14:paraId="28DDB36E" w14:textId="77777777" w:rsidR="00901778" w:rsidRPr="002C2888" w:rsidRDefault="00901778" w:rsidP="00883CCB">
      <w:pPr>
        <w:pStyle w:val="Nadpis3"/>
        <w:keepNext w:val="0"/>
        <w:numPr>
          <w:ilvl w:val="0"/>
          <w:numId w:val="0"/>
        </w:numPr>
        <w:spacing w:before="0" w:after="80" w:line="240" w:lineRule="atLeast"/>
        <w:jc w:val="left"/>
        <w:rPr>
          <w:rFonts w:ascii="Calibri" w:hAnsi="Calibri" w:cs="Calibri"/>
          <w:b w:val="0"/>
          <w:noProof w:val="0"/>
          <w:sz w:val="22"/>
          <w:szCs w:val="22"/>
        </w:rPr>
      </w:pPr>
    </w:p>
    <w:p w14:paraId="5C393F94" w14:textId="77777777" w:rsidR="00BD5E25" w:rsidRPr="002C2888" w:rsidRDefault="00C9486E" w:rsidP="00883CCB">
      <w:pPr>
        <w:pStyle w:val="Nadpis3"/>
        <w:keepNext w:val="0"/>
        <w:numPr>
          <w:ilvl w:val="0"/>
          <w:numId w:val="0"/>
        </w:numPr>
        <w:spacing w:before="0" w:after="80" w:line="240" w:lineRule="atLeast"/>
        <w:jc w:val="left"/>
        <w:rPr>
          <w:rFonts w:ascii="Calibri" w:hAnsi="Calibri" w:cs="Calibri"/>
          <w:b w:val="0"/>
          <w:sz w:val="22"/>
          <w:szCs w:val="22"/>
        </w:rPr>
      </w:pPr>
      <w:r w:rsidRPr="002C2888">
        <w:rPr>
          <w:rFonts w:ascii="Calibri" w:hAnsi="Calibri" w:cs="Calibri"/>
          <w:b w:val="0"/>
          <w:noProof w:val="0"/>
          <w:sz w:val="22"/>
          <w:szCs w:val="22"/>
        </w:rPr>
        <w:t xml:space="preserve">   </w:t>
      </w:r>
    </w:p>
    <w:sectPr w:rsidR="00BD5E25" w:rsidRPr="002C2888" w:rsidSect="008474AE">
      <w:headerReference w:type="default" r:id="rId10"/>
      <w:footerReference w:type="even" r:id="rId11"/>
      <w:footerReference w:type="default" r:id="rId12"/>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03EEE" w14:textId="77777777" w:rsidR="004410F5" w:rsidRDefault="004410F5">
      <w:r>
        <w:separator/>
      </w:r>
    </w:p>
  </w:endnote>
  <w:endnote w:type="continuationSeparator" w:id="0">
    <w:p w14:paraId="443CC7CA" w14:textId="77777777" w:rsidR="004410F5" w:rsidRDefault="004410F5">
      <w:r>
        <w:continuationSeparator/>
      </w:r>
    </w:p>
  </w:endnote>
  <w:endnote w:type="continuationNotice" w:id="1">
    <w:p w14:paraId="4B08A060" w14:textId="77777777" w:rsidR="004410F5" w:rsidRDefault="00441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D9B7" w14:textId="77777777"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6E15" w14:textId="448B3D14" w:rsidR="009C58F6" w:rsidRPr="009C58F6" w:rsidRDefault="00B42C64">
    <w:pPr>
      <w:pStyle w:val="Zpat"/>
      <w:jc w:val="center"/>
    </w:pPr>
    <w:r w:rsidRPr="009C58F6">
      <w:rPr>
        <w:b/>
        <w:bCs/>
        <w:sz w:val="24"/>
        <w:szCs w:val="24"/>
      </w:rPr>
      <w:fldChar w:fldCharType="begin"/>
    </w:r>
    <w:r w:rsidR="009C58F6" w:rsidRPr="009C58F6">
      <w:rPr>
        <w:b/>
        <w:bCs/>
      </w:rPr>
      <w:instrText>PAGE</w:instrText>
    </w:r>
    <w:r w:rsidRPr="009C58F6">
      <w:rPr>
        <w:b/>
        <w:bCs/>
        <w:sz w:val="24"/>
        <w:szCs w:val="24"/>
      </w:rPr>
      <w:fldChar w:fldCharType="separate"/>
    </w:r>
    <w:r w:rsidR="005339A8">
      <w:rPr>
        <w:b/>
        <w:bCs/>
        <w:noProof/>
      </w:rPr>
      <w:t>1</w:t>
    </w:r>
    <w:r w:rsidRPr="009C58F6">
      <w:rPr>
        <w:b/>
        <w:bCs/>
        <w:sz w:val="24"/>
        <w:szCs w:val="24"/>
      </w:rPr>
      <w:fldChar w:fldCharType="end"/>
    </w:r>
    <w:r w:rsidR="009C58F6" w:rsidRPr="009C58F6">
      <w:rPr>
        <w:b/>
        <w:bCs/>
        <w:sz w:val="24"/>
        <w:szCs w:val="24"/>
      </w:rPr>
      <w:t>/</w:t>
    </w:r>
    <w:r w:rsidRPr="009C58F6">
      <w:rPr>
        <w:b/>
        <w:bCs/>
        <w:sz w:val="24"/>
        <w:szCs w:val="24"/>
      </w:rPr>
      <w:fldChar w:fldCharType="begin"/>
    </w:r>
    <w:r w:rsidR="009C58F6" w:rsidRPr="009C58F6">
      <w:rPr>
        <w:b/>
        <w:bCs/>
      </w:rPr>
      <w:instrText>NUMPAGES</w:instrText>
    </w:r>
    <w:r w:rsidRPr="009C58F6">
      <w:rPr>
        <w:b/>
        <w:bCs/>
        <w:sz w:val="24"/>
        <w:szCs w:val="24"/>
      </w:rPr>
      <w:fldChar w:fldCharType="separate"/>
    </w:r>
    <w:r w:rsidR="005339A8">
      <w:rPr>
        <w:b/>
        <w:bCs/>
        <w:noProof/>
      </w:rPr>
      <w:t>11</w:t>
    </w:r>
    <w:r w:rsidRPr="009C58F6">
      <w:rPr>
        <w:b/>
        <w:bCs/>
        <w:sz w:val="24"/>
        <w:szCs w:val="24"/>
      </w:rPr>
      <w:fldChar w:fldCharType="end"/>
    </w:r>
  </w:p>
  <w:p w14:paraId="509CF551" w14:textId="77777777"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97BA" w14:textId="77777777" w:rsidR="004410F5" w:rsidRDefault="004410F5">
      <w:r>
        <w:separator/>
      </w:r>
    </w:p>
  </w:footnote>
  <w:footnote w:type="continuationSeparator" w:id="0">
    <w:p w14:paraId="29DFF16E" w14:textId="77777777" w:rsidR="004410F5" w:rsidRDefault="004410F5">
      <w:r>
        <w:continuationSeparator/>
      </w:r>
    </w:p>
  </w:footnote>
  <w:footnote w:type="continuationNotice" w:id="1">
    <w:p w14:paraId="52471A42" w14:textId="77777777" w:rsidR="004410F5" w:rsidRDefault="004410F5"/>
  </w:footnote>
  <w:footnote w:id="2">
    <w:p w14:paraId="74532689" w14:textId="77777777"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061779">
        <w:rPr>
          <w:rFonts w:ascii="Calibri" w:hAnsi="Calibri" w:cs="Calibri"/>
          <w:sz w:val="18"/>
          <w:szCs w:val="18"/>
        </w:rPr>
        <w:t>Za fyzickou způsobilost se pro účely této smlouvy rozumí fyzická zdatnost výkonu činností s ohledem na to, že Objekt</w:t>
      </w:r>
      <w:r w:rsidR="00A76B17" w:rsidRPr="00061779">
        <w:rPr>
          <w:rFonts w:ascii="Calibri" w:hAnsi="Calibri" w:cs="Calibri"/>
          <w:sz w:val="18"/>
          <w:szCs w:val="18"/>
        </w:rPr>
        <w:t>/Objekty</w:t>
      </w:r>
      <w:r w:rsidR="00220027" w:rsidRPr="00061779">
        <w:rPr>
          <w:rFonts w:ascii="Calibri" w:hAnsi="Calibri" w:cs="Calibri"/>
          <w:sz w:val="18"/>
          <w:szCs w:val="18"/>
        </w:rPr>
        <w:t xml:space="preserve"> se nacházejí v </w:t>
      </w:r>
      <w:r w:rsidRPr="00061779">
        <w:rPr>
          <w:rFonts w:ascii="Calibri" w:hAnsi="Calibri" w:cs="Calibri"/>
          <w:sz w:val="18"/>
          <w:szCs w:val="18"/>
        </w:rPr>
        <w:t>rozsáhl</w:t>
      </w:r>
      <w:r w:rsidR="00220027" w:rsidRPr="00061779">
        <w:rPr>
          <w:rFonts w:ascii="Calibri" w:hAnsi="Calibri" w:cs="Calibri"/>
          <w:sz w:val="18"/>
          <w:szCs w:val="18"/>
        </w:rPr>
        <w:t>ém</w:t>
      </w:r>
      <w:r w:rsidRPr="00061779">
        <w:rPr>
          <w:rFonts w:ascii="Calibri" w:hAnsi="Calibri" w:cs="Calibri"/>
          <w:sz w:val="18"/>
          <w:szCs w:val="18"/>
        </w:rPr>
        <w:t xml:space="preserve"> areál</w:t>
      </w:r>
      <w:r w:rsidR="00220027" w:rsidRPr="00061779">
        <w:rPr>
          <w:rFonts w:ascii="Calibri" w:hAnsi="Calibri" w:cs="Calibri"/>
          <w:sz w:val="18"/>
          <w:szCs w:val="18"/>
        </w:rPr>
        <w:t>u</w:t>
      </w:r>
      <w:r w:rsidRPr="00061779">
        <w:rPr>
          <w:rFonts w:ascii="Calibri" w:hAnsi="Calibri" w:cs="Calibri"/>
          <w:sz w:val="18"/>
          <w:szCs w:val="18"/>
        </w:rPr>
        <w:t xml:space="preserve"> s nerovným terénem,</w:t>
      </w:r>
      <w:r w:rsidR="006D6CE4" w:rsidRPr="00061779">
        <w:rPr>
          <w:rFonts w:ascii="Calibri" w:hAnsi="Calibri" w:cs="Calibri"/>
          <w:sz w:val="18"/>
          <w:szCs w:val="18"/>
        </w:rPr>
        <w:t xml:space="preserve"> </w:t>
      </w:r>
      <w:r w:rsidR="0079681A" w:rsidRPr="00061779">
        <w:rPr>
          <w:rFonts w:ascii="Calibri" w:hAnsi="Calibri" w:cs="Calibri"/>
          <w:sz w:val="18"/>
          <w:szCs w:val="18"/>
        </w:rPr>
        <w:t>což může být příčinou horší schůdnosti zejména v zimním období,</w:t>
      </w:r>
      <w:r w:rsidR="006C4139" w:rsidRPr="00061779">
        <w:rPr>
          <w:rFonts w:ascii="Calibri" w:hAnsi="Calibri" w:cs="Calibri"/>
          <w:sz w:val="18"/>
          <w:szCs w:val="18"/>
        </w:rPr>
        <w:t xml:space="preserve"> areál není osvětlen běžným veřejným osvětlením, </w:t>
      </w:r>
      <w:r w:rsidR="00402966" w:rsidRPr="00061779">
        <w:rPr>
          <w:rFonts w:ascii="Calibri" w:hAnsi="Calibri" w:cs="Calibri"/>
          <w:sz w:val="18"/>
          <w:szCs w:val="18"/>
        </w:rPr>
        <w:t>v</w:t>
      </w:r>
      <w:r w:rsidR="00A76B17" w:rsidRPr="00061779">
        <w:rPr>
          <w:rFonts w:ascii="Calibri" w:hAnsi="Calibri" w:cs="Calibri"/>
          <w:sz w:val="18"/>
          <w:szCs w:val="18"/>
        </w:rPr>
        <w:t> </w:t>
      </w:r>
      <w:r w:rsidR="00402966" w:rsidRPr="00061779">
        <w:rPr>
          <w:rFonts w:ascii="Calibri" w:hAnsi="Calibri" w:cs="Calibri"/>
          <w:sz w:val="18"/>
          <w:szCs w:val="18"/>
        </w:rPr>
        <w:t>Objekt</w:t>
      </w:r>
      <w:r w:rsidR="00A76B17" w:rsidRPr="00061779">
        <w:rPr>
          <w:rFonts w:ascii="Calibri" w:hAnsi="Calibri" w:cs="Calibri"/>
          <w:sz w:val="18"/>
          <w:szCs w:val="18"/>
        </w:rPr>
        <w:t>u/Objektech</w:t>
      </w:r>
      <w:r w:rsidR="00402966" w:rsidRPr="00061779">
        <w:rPr>
          <w:rFonts w:ascii="Calibri" w:hAnsi="Calibri" w:cs="Calibri"/>
          <w:sz w:val="18"/>
          <w:szCs w:val="18"/>
        </w:rPr>
        <w:t xml:space="preserve"> s velkým množstvím schodů,</w:t>
      </w:r>
      <w:r w:rsidR="003F5A54" w:rsidRPr="00061779">
        <w:rPr>
          <w:rFonts w:ascii="Calibri" w:hAnsi="Calibri" w:cs="Calibri"/>
          <w:sz w:val="22"/>
          <w:szCs w:val="22"/>
        </w:rPr>
        <w:t xml:space="preserve"> </w:t>
      </w:r>
      <w:r w:rsidR="003F5A54" w:rsidRPr="00061779">
        <w:rPr>
          <w:rFonts w:ascii="Calibri" w:hAnsi="Calibri" w:cs="Calibri"/>
          <w:sz w:val="18"/>
          <w:szCs w:val="18"/>
        </w:rPr>
        <w:t>a režim obchůzek předpokládá během jedné směny postupně ujít pěšky min.</w:t>
      </w:r>
      <w:r w:rsidR="000C22D7" w:rsidRPr="00061779">
        <w:rPr>
          <w:rFonts w:ascii="Calibri" w:hAnsi="Calibri" w:cs="Calibri"/>
          <w:sz w:val="18"/>
          <w:szCs w:val="18"/>
        </w:rPr>
        <w:t xml:space="preserve"> 5 km v časovém limitu 1 km / 2</w:t>
      </w:r>
      <w:r w:rsidR="003F5A54" w:rsidRPr="00061779">
        <w:rPr>
          <w:rFonts w:ascii="Calibri" w:hAnsi="Calibri" w:cs="Calibri"/>
          <w:sz w:val="18"/>
          <w:szCs w:val="18"/>
        </w:rPr>
        <w:t>0 min,</w:t>
      </w:r>
      <w:r w:rsidR="00402966" w:rsidRPr="00061779">
        <w:rPr>
          <w:rFonts w:ascii="Calibri" w:hAnsi="Calibri" w:cs="Calibri"/>
          <w:sz w:val="18"/>
          <w:szCs w:val="18"/>
        </w:rPr>
        <w:t xml:space="preserve"> </w:t>
      </w:r>
      <w:r w:rsidR="006C4139" w:rsidRPr="00061779">
        <w:rPr>
          <w:rFonts w:ascii="Calibri" w:hAnsi="Calibri" w:cs="Calibri"/>
          <w:sz w:val="18"/>
          <w:szCs w:val="18"/>
        </w:rPr>
        <w:t xml:space="preserve">přičemž všechny </w:t>
      </w:r>
      <w:r w:rsidR="006C4139">
        <w:rPr>
          <w:rFonts w:ascii="Calibri" w:hAnsi="Calibri" w:cs="Calibri"/>
          <w:sz w:val="18"/>
          <w:szCs w:val="18"/>
        </w:rPr>
        <w:t>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14:paraId="34FA4EEE" w14:textId="77777777" w:rsidR="009217FB" w:rsidRPr="009217FB" w:rsidRDefault="009217FB" w:rsidP="009217FB">
      <w:pPr>
        <w:pStyle w:val="Textpoznpodarou"/>
        <w:rPr>
          <w:rFonts w:ascii="Calibri" w:hAnsi="Calibri" w:cs="Calibri"/>
          <w:sz w:val="18"/>
          <w:szCs w:val="18"/>
        </w:rPr>
      </w:pPr>
    </w:p>
  </w:footnote>
  <w:footnote w:id="3">
    <w:p w14:paraId="01B2CF5D" w14:textId="77777777"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B347" w14:textId="68225488" w:rsidR="005C5A63" w:rsidRPr="00DB289C" w:rsidRDefault="005C5A63" w:rsidP="00A03B47">
    <w:pPr>
      <w:pStyle w:val="Zhlav"/>
      <w:tabs>
        <w:tab w:val="clear" w:pos="4536"/>
        <w:tab w:val="clear" w:pos="9072"/>
      </w:tabs>
      <w:ind w:left="7088" w:right="-428"/>
      <w:rPr>
        <w:rFonts w:ascii="Calibri" w:hAnsi="Calibri" w:cs="Calibri"/>
        <w:color w:val="808080"/>
        <w:sz w:val="24"/>
        <w:szCs w:val="24"/>
      </w:rPr>
    </w:pPr>
    <w:r w:rsidRPr="00DB289C">
      <w:rPr>
        <w:rFonts w:ascii="Calibri" w:hAnsi="Calibri" w:cs="Calibri"/>
        <w:color w:val="808080"/>
        <w:sz w:val="24"/>
        <w:szCs w:val="24"/>
      </w:rPr>
      <w:t>Č</w:t>
    </w:r>
    <w:r w:rsidR="003D1313" w:rsidRPr="00DB289C">
      <w:rPr>
        <w:rFonts w:ascii="Calibri" w:hAnsi="Calibri" w:cs="Calibri"/>
        <w:color w:val="808080"/>
        <w:sz w:val="24"/>
        <w:szCs w:val="24"/>
      </w:rPr>
      <w:t xml:space="preserve">.j.: NPÚ – </w:t>
    </w:r>
    <w:r w:rsidR="00DB289C" w:rsidRPr="00DB289C">
      <w:rPr>
        <w:rFonts w:ascii="Calibri" w:hAnsi="Calibri" w:cs="Calibri"/>
        <w:color w:val="808080"/>
        <w:sz w:val="24"/>
        <w:szCs w:val="24"/>
      </w:rPr>
      <w:t>450/31056/2025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0D4C48E4"/>
    <w:multiLevelType w:val="multilevel"/>
    <w:tmpl w:val="357A047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16FF6280"/>
    <w:multiLevelType w:val="multilevel"/>
    <w:tmpl w:val="074663D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2D2086C"/>
    <w:multiLevelType w:val="multilevel"/>
    <w:tmpl w:val="1C7E4E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5FD52C58"/>
    <w:multiLevelType w:val="multilevel"/>
    <w:tmpl w:val="E5441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F03D14"/>
    <w:multiLevelType w:val="multilevel"/>
    <w:tmpl w:val="ACC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144B"/>
    <w:multiLevelType w:val="hybridMultilevel"/>
    <w:tmpl w:val="7A4E7492"/>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6B224036"/>
    <w:multiLevelType w:val="hybridMultilevel"/>
    <w:tmpl w:val="49188388"/>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22"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23"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22"/>
  </w:num>
  <w:num w:numId="2">
    <w:abstractNumId w:val="5"/>
  </w:num>
  <w:num w:numId="3">
    <w:abstractNumId w:val="21"/>
  </w:num>
  <w:num w:numId="4">
    <w:abstractNumId w:val="24"/>
  </w:num>
  <w:num w:numId="5">
    <w:abstractNumId w:val="6"/>
  </w:num>
  <w:num w:numId="6">
    <w:abstractNumId w:val="1"/>
  </w:num>
  <w:num w:numId="7">
    <w:abstractNumId w:val="0"/>
  </w:num>
  <w:num w:numId="8">
    <w:abstractNumId w:val="16"/>
  </w:num>
  <w:num w:numId="9">
    <w:abstractNumId w:val="23"/>
  </w:num>
  <w:num w:numId="10">
    <w:abstractNumId w:val="11"/>
  </w:num>
  <w:num w:numId="11">
    <w:abstractNumId w:val="8"/>
  </w:num>
  <w:num w:numId="12">
    <w:abstractNumId w:val="9"/>
  </w:num>
  <w:num w:numId="13">
    <w:abstractNumId w:val="13"/>
  </w:num>
  <w:num w:numId="14">
    <w:abstractNumId w:val="14"/>
  </w:num>
  <w:num w:numId="15">
    <w:abstractNumId w:val="15"/>
  </w:num>
  <w:num w:numId="16">
    <w:abstractNumId w:val="12"/>
  </w:num>
  <w:num w:numId="17">
    <w:abstractNumId w:val="11"/>
  </w:num>
  <w:num w:numId="18">
    <w:abstractNumId w:val="18"/>
  </w:num>
  <w:num w:numId="19">
    <w:abstractNumId w:val="17"/>
  </w:num>
  <w:num w:numId="20">
    <w:abstractNumId w:val="7"/>
  </w:num>
  <w:num w:numId="21">
    <w:abstractNumId w:val="10"/>
  </w:num>
  <w:num w:numId="22">
    <w:abstractNumId w:val="2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5"/>
    <w:rsid w:val="000017D5"/>
    <w:rsid w:val="00002F44"/>
    <w:rsid w:val="00003A0E"/>
    <w:rsid w:val="00003C4F"/>
    <w:rsid w:val="00006543"/>
    <w:rsid w:val="00006791"/>
    <w:rsid w:val="00012BF4"/>
    <w:rsid w:val="00013017"/>
    <w:rsid w:val="0001583E"/>
    <w:rsid w:val="00016DC4"/>
    <w:rsid w:val="00017D1D"/>
    <w:rsid w:val="0002104F"/>
    <w:rsid w:val="000212D4"/>
    <w:rsid w:val="00041BEF"/>
    <w:rsid w:val="000437D6"/>
    <w:rsid w:val="00044EDE"/>
    <w:rsid w:val="0004687E"/>
    <w:rsid w:val="00051A8F"/>
    <w:rsid w:val="00052524"/>
    <w:rsid w:val="00053DAC"/>
    <w:rsid w:val="00054CF2"/>
    <w:rsid w:val="000557F9"/>
    <w:rsid w:val="00055ADF"/>
    <w:rsid w:val="00057028"/>
    <w:rsid w:val="00060D08"/>
    <w:rsid w:val="00061344"/>
    <w:rsid w:val="00061779"/>
    <w:rsid w:val="000644AE"/>
    <w:rsid w:val="00064F3C"/>
    <w:rsid w:val="0006502C"/>
    <w:rsid w:val="00066037"/>
    <w:rsid w:val="00070BA9"/>
    <w:rsid w:val="00071E67"/>
    <w:rsid w:val="00081BED"/>
    <w:rsid w:val="00082B05"/>
    <w:rsid w:val="000846E4"/>
    <w:rsid w:val="000923A0"/>
    <w:rsid w:val="00095EED"/>
    <w:rsid w:val="00096EEE"/>
    <w:rsid w:val="00097AE2"/>
    <w:rsid w:val="000A3757"/>
    <w:rsid w:val="000A5B10"/>
    <w:rsid w:val="000A6DEF"/>
    <w:rsid w:val="000A6F7F"/>
    <w:rsid w:val="000A7F48"/>
    <w:rsid w:val="000B0636"/>
    <w:rsid w:val="000B0E16"/>
    <w:rsid w:val="000B1084"/>
    <w:rsid w:val="000B2AF2"/>
    <w:rsid w:val="000B3527"/>
    <w:rsid w:val="000B4B94"/>
    <w:rsid w:val="000B4BED"/>
    <w:rsid w:val="000B60AB"/>
    <w:rsid w:val="000C1675"/>
    <w:rsid w:val="000C199F"/>
    <w:rsid w:val="000C22D7"/>
    <w:rsid w:val="000C52AD"/>
    <w:rsid w:val="000C6B00"/>
    <w:rsid w:val="000C726F"/>
    <w:rsid w:val="000D08BF"/>
    <w:rsid w:val="000D5791"/>
    <w:rsid w:val="000E2176"/>
    <w:rsid w:val="000E3158"/>
    <w:rsid w:val="000E4D0D"/>
    <w:rsid w:val="000E5A38"/>
    <w:rsid w:val="000E5CDC"/>
    <w:rsid w:val="000E6134"/>
    <w:rsid w:val="000E6EB1"/>
    <w:rsid w:val="000F0705"/>
    <w:rsid w:val="000F1B37"/>
    <w:rsid w:val="000F2F82"/>
    <w:rsid w:val="000F3C2E"/>
    <w:rsid w:val="000F5828"/>
    <w:rsid w:val="000F6A55"/>
    <w:rsid w:val="00107E94"/>
    <w:rsid w:val="00110039"/>
    <w:rsid w:val="00110C2F"/>
    <w:rsid w:val="00110CBD"/>
    <w:rsid w:val="001110F2"/>
    <w:rsid w:val="001138AE"/>
    <w:rsid w:val="001140E2"/>
    <w:rsid w:val="00114166"/>
    <w:rsid w:val="00115A0D"/>
    <w:rsid w:val="00115FEF"/>
    <w:rsid w:val="001164D7"/>
    <w:rsid w:val="00121316"/>
    <w:rsid w:val="00122FCF"/>
    <w:rsid w:val="00123351"/>
    <w:rsid w:val="0012390A"/>
    <w:rsid w:val="00123EBE"/>
    <w:rsid w:val="00123FCA"/>
    <w:rsid w:val="00125B81"/>
    <w:rsid w:val="00135DC1"/>
    <w:rsid w:val="0013638E"/>
    <w:rsid w:val="001363E4"/>
    <w:rsid w:val="00143DA2"/>
    <w:rsid w:val="0014578E"/>
    <w:rsid w:val="00145C2B"/>
    <w:rsid w:val="00146483"/>
    <w:rsid w:val="00160699"/>
    <w:rsid w:val="001606C3"/>
    <w:rsid w:val="00160B3A"/>
    <w:rsid w:val="0017532F"/>
    <w:rsid w:val="001770BE"/>
    <w:rsid w:val="001770D2"/>
    <w:rsid w:val="00177E46"/>
    <w:rsid w:val="00182CC3"/>
    <w:rsid w:val="00184922"/>
    <w:rsid w:val="00187DE7"/>
    <w:rsid w:val="00191BF0"/>
    <w:rsid w:val="0019424D"/>
    <w:rsid w:val="001A6307"/>
    <w:rsid w:val="001B07AE"/>
    <w:rsid w:val="001B22E3"/>
    <w:rsid w:val="001B3565"/>
    <w:rsid w:val="001B60E7"/>
    <w:rsid w:val="001C12B4"/>
    <w:rsid w:val="001C2DFB"/>
    <w:rsid w:val="001C2EC9"/>
    <w:rsid w:val="001C34CD"/>
    <w:rsid w:val="001C5143"/>
    <w:rsid w:val="001D11FD"/>
    <w:rsid w:val="001D126E"/>
    <w:rsid w:val="001D2F4B"/>
    <w:rsid w:val="001D35AF"/>
    <w:rsid w:val="001D4E39"/>
    <w:rsid w:val="001D6833"/>
    <w:rsid w:val="001D6A0D"/>
    <w:rsid w:val="001D6A30"/>
    <w:rsid w:val="001D794D"/>
    <w:rsid w:val="001E591D"/>
    <w:rsid w:val="001E62EE"/>
    <w:rsid w:val="001F18ED"/>
    <w:rsid w:val="001F3EAC"/>
    <w:rsid w:val="001F4354"/>
    <w:rsid w:val="001F77CB"/>
    <w:rsid w:val="00200ECD"/>
    <w:rsid w:val="00200EF3"/>
    <w:rsid w:val="00203385"/>
    <w:rsid w:val="002033E3"/>
    <w:rsid w:val="0020418F"/>
    <w:rsid w:val="00204C4B"/>
    <w:rsid w:val="00207356"/>
    <w:rsid w:val="00211501"/>
    <w:rsid w:val="00212707"/>
    <w:rsid w:val="002127D6"/>
    <w:rsid w:val="00213D97"/>
    <w:rsid w:val="002156BF"/>
    <w:rsid w:val="002157C8"/>
    <w:rsid w:val="0021639D"/>
    <w:rsid w:val="00216EFD"/>
    <w:rsid w:val="00220027"/>
    <w:rsid w:val="002206A6"/>
    <w:rsid w:val="00222C53"/>
    <w:rsid w:val="002236C9"/>
    <w:rsid w:val="00224128"/>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E8F"/>
    <w:rsid w:val="00270B38"/>
    <w:rsid w:val="00281D2C"/>
    <w:rsid w:val="002829E8"/>
    <w:rsid w:val="00286571"/>
    <w:rsid w:val="00286F74"/>
    <w:rsid w:val="00287870"/>
    <w:rsid w:val="00293EF5"/>
    <w:rsid w:val="00294C74"/>
    <w:rsid w:val="00295AA1"/>
    <w:rsid w:val="002A137D"/>
    <w:rsid w:val="002A220F"/>
    <w:rsid w:val="002A541D"/>
    <w:rsid w:val="002A7762"/>
    <w:rsid w:val="002B2B52"/>
    <w:rsid w:val="002B5ACF"/>
    <w:rsid w:val="002B6B40"/>
    <w:rsid w:val="002B75C1"/>
    <w:rsid w:val="002C1803"/>
    <w:rsid w:val="002C2888"/>
    <w:rsid w:val="002C2CB8"/>
    <w:rsid w:val="002C3BFA"/>
    <w:rsid w:val="002C3D3B"/>
    <w:rsid w:val="002C4455"/>
    <w:rsid w:val="002C47A4"/>
    <w:rsid w:val="002D02CF"/>
    <w:rsid w:val="002D091B"/>
    <w:rsid w:val="002D2080"/>
    <w:rsid w:val="002D2444"/>
    <w:rsid w:val="002D6C6B"/>
    <w:rsid w:val="002D7113"/>
    <w:rsid w:val="002D73A4"/>
    <w:rsid w:val="002D793C"/>
    <w:rsid w:val="002D7FFE"/>
    <w:rsid w:val="002E0647"/>
    <w:rsid w:val="002E70AE"/>
    <w:rsid w:val="002F08C9"/>
    <w:rsid w:val="002F1F0B"/>
    <w:rsid w:val="002F2744"/>
    <w:rsid w:val="002F5E66"/>
    <w:rsid w:val="002F7AE9"/>
    <w:rsid w:val="00304905"/>
    <w:rsid w:val="00305F82"/>
    <w:rsid w:val="0030680F"/>
    <w:rsid w:val="00313080"/>
    <w:rsid w:val="00313FD7"/>
    <w:rsid w:val="0031423E"/>
    <w:rsid w:val="00314899"/>
    <w:rsid w:val="00315CC8"/>
    <w:rsid w:val="00315FBB"/>
    <w:rsid w:val="00316C99"/>
    <w:rsid w:val="003171E5"/>
    <w:rsid w:val="00317CBF"/>
    <w:rsid w:val="00317F1F"/>
    <w:rsid w:val="00320D47"/>
    <w:rsid w:val="003238C3"/>
    <w:rsid w:val="00324D59"/>
    <w:rsid w:val="0032694F"/>
    <w:rsid w:val="00330482"/>
    <w:rsid w:val="00330778"/>
    <w:rsid w:val="00333A8C"/>
    <w:rsid w:val="0033639D"/>
    <w:rsid w:val="0033692D"/>
    <w:rsid w:val="00341BA3"/>
    <w:rsid w:val="0034220A"/>
    <w:rsid w:val="00342A88"/>
    <w:rsid w:val="00344005"/>
    <w:rsid w:val="00345AC0"/>
    <w:rsid w:val="00350008"/>
    <w:rsid w:val="0035129F"/>
    <w:rsid w:val="00351A7F"/>
    <w:rsid w:val="00352E73"/>
    <w:rsid w:val="00353DD5"/>
    <w:rsid w:val="00357AE8"/>
    <w:rsid w:val="00362D60"/>
    <w:rsid w:val="00362E2B"/>
    <w:rsid w:val="00363B74"/>
    <w:rsid w:val="0036416F"/>
    <w:rsid w:val="00364950"/>
    <w:rsid w:val="00365935"/>
    <w:rsid w:val="0036699E"/>
    <w:rsid w:val="00366DBD"/>
    <w:rsid w:val="00370EEE"/>
    <w:rsid w:val="00371897"/>
    <w:rsid w:val="003720F3"/>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17A5"/>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01CA"/>
    <w:rsid w:val="003D1313"/>
    <w:rsid w:val="003D247F"/>
    <w:rsid w:val="003D2875"/>
    <w:rsid w:val="003D3876"/>
    <w:rsid w:val="003D47D6"/>
    <w:rsid w:val="003E21C2"/>
    <w:rsid w:val="003E2EE6"/>
    <w:rsid w:val="003E54BA"/>
    <w:rsid w:val="003E5F4A"/>
    <w:rsid w:val="003F054C"/>
    <w:rsid w:val="003F0A26"/>
    <w:rsid w:val="003F1974"/>
    <w:rsid w:val="003F2098"/>
    <w:rsid w:val="003F3BC0"/>
    <w:rsid w:val="003F588E"/>
    <w:rsid w:val="003F5A54"/>
    <w:rsid w:val="003F62E0"/>
    <w:rsid w:val="003F6E48"/>
    <w:rsid w:val="0040092B"/>
    <w:rsid w:val="004009C3"/>
    <w:rsid w:val="00400B05"/>
    <w:rsid w:val="00402122"/>
    <w:rsid w:val="0040240E"/>
    <w:rsid w:val="00402966"/>
    <w:rsid w:val="00402FB0"/>
    <w:rsid w:val="00403D39"/>
    <w:rsid w:val="0040633A"/>
    <w:rsid w:val="00407595"/>
    <w:rsid w:val="004076BA"/>
    <w:rsid w:val="00407ACE"/>
    <w:rsid w:val="004103A2"/>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0F5"/>
    <w:rsid w:val="00441E17"/>
    <w:rsid w:val="00442F80"/>
    <w:rsid w:val="0044321C"/>
    <w:rsid w:val="00445770"/>
    <w:rsid w:val="00450C15"/>
    <w:rsid w:val="00452EA5"/>
    <w:rsid w:val="00455ED8"/>
    <w:rsid w:val="00462097"/>
    <w:rsid w:val="0046316E"/>
    <w:rsid w:val="00464243"/>
    <w:rsid w:val="004671E7"/>
    <w:rsid w:val="00467B56"/>
    <w:rsid w:val="004705CF"/>
    <w:rsid w:val="004706EB"/>
    <w:rsid w:val="004723CF"/>
    <w:rsid w:val="00472871"/>
    <w:rsid w:val="00477876"/>
    <w:rsid w:val="00482AF4"/>
    <w:rsid w:val="004846F2"/>
    <w:rsid w:val="0048666C"/>
    <w:rsid w:val="00486C19"/>
    <w:rsid w:val="0049040D"/>
    <w:rsid w:val="00490519"/>
    <w:rsid w:val="00490B4B"/>
    <w:rsid w:val="00490B78"/>
    <w:rsid w:val="00492480"/>
    <w:rsid w:val="004933E3"/>
    <w:rsid w:val="00493D95"/>
    <w:rsid w:val="00493E59"/>
    <w:rsid w:val="00497639"/>
    <w:rsid w:val="004A023B"/>
    <w:rsid w:val="004A1DA7"/>
    <w:rsid w:val="004A23F4"/>
    <w:rsid w:val="004A2944"/>
    <w:rsid w:val="004A3414"/>
    <w:rsid w:val="004A35BC"/>
    <w:rsid w:val="004A5F15"/>
    <w:rsid w:val="004B323D"/>
    <w:rsid w:val="004B443B"/>
    <w:rsid w:val="004B5E7E"/>
    <w:rsid w:val="004C4069"/>
    <w:rsid w:val="004C5B18"/>
    <w:rsid w:val="004C781A"/>
    <w:rsid w:val="004D04C3"/>
    <w:rsid w:val="004D068A"/>
    <w:rsid w:val="004D244A"/>
    <w:rsid w:val="004D329A"/>
    <w:rsid w:val="004D4C41"/>
    <w:rsid w:val="004D5D7B"/>
    <w:rsid w:val="004E0D55"/>
    <w:rsid w:val="004E69C6"/>
    <w:rsid w:val="004E6AEE"/>
    <w:rsid w:val="004E70DD"/>
    <w:rsid w:val="004E79B5"/>
    <w:rsid w:val="004F34DC"/>
    <w:rsid w:val="005002EF"/>
    <w:rsid w:val="00500730"/>
    <w:rsid w:val="00506C06"/>
    <w:rsid w:val="00511108"/>
    <w:rsid w:val="0051324F"/>
    <w:rsid w:val="0051356C"/>
    <w:rsid w:val="00513602"/>
    <w:rsid w:val="00513D33"/>
    <w:rsid w:val="00514DAA"/>
    <w:rsid w:val="00515653"/>
    <w:rsid w:val="00520122"/>
    <w:rsid w:val="00522A53"/>
    <w:rsid w:val="00523087"/>
    <w:rsid w:val="00523BBE"/>
    <w:rsid w:val="0052468F"/>
    <w:rsid w:val="00525E32"/>
    <w:rsid w:val="00532212"/>
    <w:rsid w:val="00532595"/>
    <w:rsid w:val="00532B54"/>
    <w:rsid w:val="005339A8"/>
    <w:rsid w:val="00533A05"/>
    <w:rsid w:val="005357F4"/>
    <w:rsid w:val="005402A1"/>
    <w:rsid w:val="005419D0"/>
    <w:rsid w:val="00542E5C"/>
    <w:rsid w:val="0054337F"/>
    <w:rsid w:val="005464FF"/>
    <w:rsid w:val="0054692D"/>
    <w:rsid w:val="00547AC4"/>
    <w:rsid w:val="005536CE"/>
    <w:rsid w:val="005540E0"/>
    <w:rsid w:val="00562743"/>
    <w:rsid w:val="005653BD"/>
    <w:rsid w:val="00572A40"/>
    <w:rsid w:val="00572E87"/>
    <w:rsid w:val="005734BF"/>
    <w:rsid w:val="00574662"/>
    <w:rsid w:val="00576DC5"/>
    <w:rsid w:val="00577836"/>
    <w:rsid w:val="00580AC7"/>
    <w:rsid w:val="005828D2"/>
    <w:rsid w:val="00583647"/>
    <w:rsid w:val="005904CD"/>
    <w:rsid w:val="00591D3D"/>
    <w:rsid w:val="005925B0"/>
    <w:rsid w:val="0059361A"/>
    <w:rsid w:val="0059591A"/>
    <w:rsid w:val="00596256"/>
    <w:rsid w:val="00596E32"/>
    <w:rsid w:val="005A24D8"/>
    <w:rsid w:val="005A5A1C"/>
    <w:rsid w:val="005A6C21"/>
    <w:rsid w:val="005A797D"/>
    <w:rsid w:val="005A7EDA"/>
    <w:rsid w:val="005B0F4A"/>
    <w:rsid w:val="005B1BC9"/>
    <w:rsid w:val="005B3271"/>
    <w:rsid w:val="005B4CC3"/>
    <w:rsid w:val="005B55B4"/>
    <w:rsid w:val="005B57C8"/>
    <w:rsid w:val="005C0A4F"/>
    <w:rsid w:val="005C1CC5"/>
    <w:rsid w:val="005C4DAF"/>
    <w:rsid w:val="005C5A63"/>
    <w:rsid w:val="005C5CA9"/>
    <w:rsid w:val="005C6F24"/>
    <w:rsid w:val="005D44F4"/>
    <w:rsid w:val="005D486A"/>
    <w:rsid w:val="005D4930"/>
    <w:rsid w:val="005D77F1"/>
    <w:rsid w:val="005D7ED3"/>
    <w:rsid w:val="005E1F2A"/>
    <w:rsid w:val="005E20C5"/>
    <w:rsid w:val="005E2238"/>
    <w:rsid w:val="005E24CA"/>
    <w:rsid w:val="005E3170"/>
    <w:rsid w:val="005E643C"/>
    <w:rsid w:val="005F1372"/>
    <w:rsid w:val="005F1B9E"/>
    <w:rsid w:val="005F4019"/>
    <w:rsid w:val="005F4572"/>
    <w:rsid w:val="005F676F"/>
    <w:rsid w:val="00604130"/>
    <w:rsid w:val="006052E7"/>
    <w:rsid w:val="00605D3E"/>
    <w:rsid w:val="0060706F"/>
    <w:rsid w:val="006125FD"/>
    <w:rsid w:val="0061387C"/>
    <w:rsid w:val="00615ECA"/>
    <w:rsid w:val="00620B9C"/>
    <w:rsid w:val="00620CF1"/>
    <w:rsid w:val="006222D8"/>
    <w:rsid w:val="00622522"/>
    <w:rsid w:val="00623AB7"/>
    <w:rsid w:val="006243DE"/>
    <w:rsid w:val="00625157"/>
    <w:rsid w:val="00631A5A"/>
    <w:rsid w:val="00632832"/>
    <w:rsid w:val="00632A66"/>
    <w:rsid w:val="00634C83"/>
    <w:rsid w:val="00637362"/>
    <w:rsid w:val="00641412"/>
    <w:rsid w:val="006441CF"/>
    <w:rsid w:val="006456C1"/>
    <w:rsid w:val="0065085F"/>
    <w:rsid w:val="00651694"/>
    <w:rsid w:val="006517BE"/>
    <w:rsid w:val="0065190C"/>
    <w:rsid w:val="0065371A"/>
    <w:rsid w:val="00653CF5"/>
    <w:rsid w:val="00661E51"/>
    <w:rsid w:val="00665E74"/>
    <w:rsid w:val="006667C1"/>
    <w:rsid w:val="00667CFA"/>
    <w:rsid w:val="00670288"/>
    <w:rsid w:val="0067158E"/>
    <w:rsid w:val="00671AB5"/>
    <w:rsid w:val="00672F41"/>
    <w:rsid w:val="00673F41"/>
    <w:rsid w:val="006757A5"/>
    <w:rsid w:val="006760E0"/>
    <w:rsid w:val="0067652D"/>
    <w:rsid w:val="006911CD"/>
    <w:rsid w:val="00692038"/>
    <w:rsid w:val="00694DFF"/>
    <w:rsid w:val="00694E14"/>
    <w:rsid w:val="006963C9"/>
    <w:rsid w:val="00696E93"/>
    <w:rsid w:val="006978B3"/>
    <w:rsid w:val="00697936"/>
    <w:rsid w:val="006A51E8"/>
    <w:rsid w:val="006A65BD"/>
    <w:rsid w:val="006A67BC"/>
    <w:rsid w:val="006A71F7"/>
    <w:rsid w:val="006A7B8E"/>
    <w:rsid w:val="006C19E3"/>
    <w:rsid w:val="006C4139"/>
    <w:rsid w:val="006C4743"/>
    <w:rsid w:val="006C7815"/>
    <w:rsid w:val="006D1C7D"/>
    <w:rsid w:val="006D25A0"/>
    <w:rsid w:val="006D2AB2"/>
    <w:rsid w:val="006D35F9"/>
    <w:rsid w:val="006D4C6B"/>
    <w:rsid w:val="006D692A"/>
    <w:rsid w:val="006D6CE4"/>
    <w:rsid w:val="006D6D8A"/>
    <w:rsid w:val="006E11DE"/>
    <w:rsid w:val="006E1330"/>
    <w:rsid w:val="006E2278"/>
    <w:rsid w:val="006E397D"/>
    <w:rsid w:val="006E4255"/>
    <w:rsid w:val="006E7160"/>
    <w:rsid w:val="006E764A"/>
    <w:rsid w:val="006E78C1"/>
    <w:rsid w:val="006F0222"/>
    <w:rsid w:val="006F0764"/>
    <w:rsid w:val="006F0B04"/>
    <w:rsid w:val="006F2AAE"/>
    <w:rsid w:val="006F3C51"/>
    <w:rsid w:val="006F6611"/>
    <w:rsid w:val="006F6A2B"/>
    <w:rsid w:val="006F724E"/>
    <w:rsid w:val="006F7B97"/>
    <w:rsid w:val="0070249C"/>
    <w:rsid w:val="00703328"/>
    <w:rsid w:val="00705170"/>
    <w:rsid w:val="00706939"/>
    <w:rsid w:val="007115FF"/>
    <w:rsid w:val="007124F3"/>
    <w:rsid w:val="00713561"/>
    <w:rsid w:val="00714310"/>
    <w:rsid w:val="007175C5"/>
    <w:rsid w:val="00721048"/>
    <w:rsid w:val="00721403"/>
    <w:rsid w:val="007231DF"/>
    <w:rsid w:val="007269A1"/>
    <w:rsid w:val="00730B6A"/>
    <w:rsid w:val="007310BA"/>
    <w:rsid w:val="0073408F"/>
    <w:rsid w:val="00734151"/>
    <w:rsid w:val="00737B70"/>
    <w:rsid w:val="00740967"/>
    <w:rsid w:val="007413FA"/>
    <w:rsid w:val="0074178C"/>
    <w:rsid w:val="00743735"/>
    <w:rsid w:val="00747C6A"/>
    <w:rsid w:val="00752DF4"/>
    <w:rsid w:val="00753C06"/>
    <w:rsid w:val="00754461"/>
    <w:rsid w:val="007549FD"/>
    <w:rsid w:val="00761847"/>
    <w:rsid w:val="00762897"/>
    <w:rsid w:val="00763C84"/>
    <w:rsid w:val="007647CA"/>
    <w:rsid w:val="00764B13"/>
    <w:rsid w:val="00766282"/>
    <w:rsid w:val="00766D90"/>
    <w:rsid w:val="007674CA"/>
    <w:rsid w:val="00771F76"/>
    <w:rsid w:val="00772641"/>
    <w:rsid w:val="00772763"/>
    <w:rsid w:val="00781870"/>
    <w:rsid w:val="007818CE"/>
    <w:rsid w:val="00785287"/>
    <w:rsid w:val="0078604B"/>
    <w:rsid w:val="00786FF8"/>
    <w:rsid w:val="00790A2C"/>
    <w:rsid w:val="00790C89"/>
    <w:rsid w:val="007923BC"/>
    <w:rsid w:val="00792CDA"/>
    <w:rsid w:val="00793275"/>
    <w:rsid w:val="0079343A"/>
    <w:rsid w:val="00793B16"/>
    <w:rsid w:val="0079681A"/>
    <w:rsid w:val="0079772A"/>
    <w:rsid w:val="007A31E0"/>
    <w:rsid w:val="007A37FB"/>
    <w:rsid w:val="007A56CF"/>
    <w:rsid w:val="007A57DC"/>
    <w:rsid w:val="007A6594"/>
    <w:rsid w:val="007B1D99"/>
    <w:rsid w:val="007B3027"/>
    <w:rsid w:val="007B7FA9"/>
    <w:rsid w:val="007C2A88"/>
    <w:rsid w:val="007C405B"/>
    <w:rsid w:val="007C7E9C"/>
    <w:rsid w:val="007C7FE0"/>
    <w:rsid w:val="007D1517"/>
    <w:rsid w:val="007D6935"/>
    <w:rsid w:val="007D76FA"/>
    <w:rsid w:val="007E400F"/>
    <w:rsid w:val="007E544D"/>
    <w:rsid w:val="007E5C02"/>
    <w:rsid w:val="007E695F"/>
    <w:rsid w:val="007E7CD8"/>
    <w:rsid w:val="007F263C"/>
    <w:rsid w:val="007F470F"/>
    <w:rsid w:val="007F5200"/>
    <w:rsid w:val="008009C0"/>
    <w:rsid w:val="00805C89"/>
    <w:rsid w:val="00807CD1"/>
    <w:rsid w:val="00810165"/>
    <w:rsid w:val="00810BBB"/>
    <w:rsid w:val="008111AB"/>
    <w:rsid w:val="00813915"/>
    <w:rsid w:val="008154F1"/>
    <w:rsid w:val="008204B4"/>
    <w:rsid w:val="008207D6"/>
    <w:rsid w:val="00821203"/>
    <w:rsid w:val="00821BF4"/>
    <w:rsid w:val="00825385"/>
    <w:rsid w:val="00827E36"/>
    <w:rsid w:val="00834511"/>
    <w:rsid w:val="0083485B"/>
    <w:rsid w:val="00835C37"/>
    <w:rsid w:val="00837B15"/>
    <w:rsid w:val="00841639"/>
    <w:rsid w:val="00841C22"/>
    <w:rsid w:val="00842C43"/>
    <w:rsid w:val="00845EBC"/>
    <w:rsid w:val="008460D1"/>
    <w:rsid w:val="008469F7"/>
    <w:rsid w:val="008474AE"/>
    <w:rsid w:val="008506A9"/>
    <w:rsid w:val="00857585"/>
    <w:rsid w:val="0086106A"/>
    <w:rsid w:val="00863356"/>
    <w:rsid w:val="0086350D"/>
    <w:rsid w:val="00864D5C"/>
    <w:rsid w:val="00865A14"/>
    <w:rsid w:val="008708F0"/>
    <w:rsid w:val="00877286"/>
    <w:rsid w:val="00877296"/>
    <w:rsid w:val="0088063C"/>
    <w:rsid w:val="0088112F"/>
    <w:rsid w:val="008814A4"/>
    <w:rsid w:val="00881FC8"/>
    <w:rsid w:val="008827DD"/>
    <w:rsid w:val="00883483"/>
    <w:rsid w:val="00883ABE"/>
    <w:rsid w:val="00883CCB"/>
    <w:rsid w:val="00884CA1"/>
    <w:rsid w:val="008873EC"/>
    <w:rsid w:val="00891A14"/>
    <w:rsid w:val="00892BAB"/>
    <w:rsid w:val="00894379"/>
    <w:rsid w:val="00895A65"/>
    <w:rsid w:val="00896FD3"/>
    <w:rsid w:val="008978A1"/>
    <w:rsid w:val="008A092A"/>
    <w:rsid w:val="008A28A1"/>
    <w:rsid w:val="008A552F"/>
    <w:rsid w:val="008A5989"/>
    <w:rsid w:val="008A6F16"/>
    <w:rsid w:val="008B02C0"/>
    <w:rsid w:val="008B1333"/>
    <w:rsid w:val="008B43D3"/>
    <w:rsid w:val="008B466F"/>
    <w:rsid w:val="008B73AA"/>
    <w:rsid w:val="008B757B"/>
    <w:rsid w:val="008B7B3D"/>
    <w:rsid w:val="008C2F78"/>
    <w:rsid w:val="008C335E"/>
    <w:rsid w:val="008C41E7"/>
    <w:rsid w:val="008C42EE"/>
    <w:rsid w:val="008C531E"/>
    <w:rsid w:val="008D19BB"/>
    <w:rsid w:val="008D4658"/>
    <w:rsid w:val="008D529B"/>
    <w:rsid w:val="008D6623"/>
    <w:rsid w:val="008E31A0"/>
    <w:rsid w:val="008E3664"/>
    <w:rsid w:val="008E5547"/>
    <w:rsid w:val="008E7707"/>
    <w:rsid w:val="008F1F12"/>
    <w:rsid w:val="008F223F"/>
    <w:rsid w:val="008F5359"/>
    <w:rsid w:val="008F5938"/>
    <w:rsid w:val="008F7993"/>
    <w:rsid w:val="0090033E"/>
    <w:rsid w:val="0090154C"/>
    <w:rsid w:val="00901778"/>
    <w:rsid w:val="00903033"/>
    <w:rsid w:val="00903FA0"/>
    <w:rsid w:val="009050DE"/>
    <w:rsid w:val="00913044"/>
    <w:rsid w:val="009136F4"/>
    <w:rsid w:val="00914CC1"/>
    <w:rsid w:val="00914D99"/>
    <w:rsid w:val="00915845"/>
    <w:rsid w:val="00917EC5"/>
    <w:rsid w:val="009207E8"/>
    <w:rsid w:val="009217FB"/>
    <w:rsid w:val="009261D8"/>
    <w:rsid w:val="00930360"/>
    <w:rsid w:val="0093072E"/>
    <w:rsid w:val="00932C5E"/>
    <w:rsid w:val="009346CB"/>
    <w:rsid w:val="00935708"/>
    <w:rsid w:val="00935CFB"/>
    <w:rsid w:val="0093692D"/>
    <w:rsid w:val="009417D9"/>
    <w:rsid w:val="00947D2D"/>
    <w:rsid w:val="0095093A"/>
    <w:rsid w:val="00950F4E"/>
    <w:rsid w:val="0095244A"/>
    <w:rsid w:val="00952911"/>
    <w:rsid w:val="00953989"/>
    <w:rsid w:val="009539D7"/>
    <w:rsid w:val="00957077"/>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08BD"/>
    <w:rsid w:val="00991280"/>
    <w:rsid w:val="00992816"/>
    <w:rsid w:val="0099318A"/>
    <w:rsid w:val="009946B3"/>
    <w:rsid w:val="00997447"/>
    <w:rsid w:val="009A14DD"/>
    <w:rsid w:val="009A2D57"/>
    <w:rsid w:val="009A476D"/>
    <w:rsid w:val="009A6913"/>
    <w:rsid w:val="009A7330"/>
    <w:rsid w:val="009B0E0E"/>
    <w:rsid w:val="009B1354"/>
    <w:rsid w:val="009B18B2"/>
    <w:rsid w:val="009B2866"/>
    <w:rsid w:val="009B3DD9"/>
    <w:rsid w:val="009B4624"/>
    <w:rsid w:val="009B4CF4"/>
    <w:rsid w:val="009B5D5F"/>
    <w:rsid w:val="009C076A"/>
    <w:rsid w:val="009C0939"/>
    <w:rsid w:val="009C2DBF"/>
    <w:rsid w:val="009C58F6"/>
    <w:rsid w:val="009C7673"/>
    <w:rsid w:val="009D29D6"/>
    <w:rsid w:val="009D5925"/>
    <w:rsid w:val="009D7C2A"/>
    <w:rsid w:val="009E0FE8"/>
    <w:rsid w:val="009E1CC3"/>
    <w:rsid w:val="009E42BD"/>
    <w:rsid w:val="009E5E50"/>
    <w:rsid w:val="009F0000"/>
    <w:rsid w:val="009F2BE3"/>
    <w:rsid w:val="009F610E"/>
    <w:rsid w:val="009F6CC3"/>
    <w:rsid w:val="00A03B47"/>
    <w:rsid w:val="00A03CD4"/>
    <w:rsid w:val="00A051BD"/>
    <w:rsid w:val="00A064EA"/>
    <w:rsid w:val="00A06D9B"/>
    <w:rsid w:val="00A107DA"/>
    <w:rsid w:val="00A10C02"/>
    <w:rsid w:val="00A121B1"/>
    <w:rsid w:val="00A13263"/>
    <w:rsid w:val="00A16C17"/>
    <w:rsid w:val="00A20B17"/>
    <w:rsid w:val="00A23265"/>
    <w:rsid w:val="00A23D21"/>
    <w:rsid w:val="00A23E52"/>
    <w:rsid w:val="00A248EB"/>
    <w:rsid w:val="00A25A36"/>
    <w:rsid w:val="00A25FD7"/>
    <w:rsid w:val="00A33F8C"/>
    <w:rsid w:val="00A34007"/>
    <w:rsid w:val="00A347E3"/>
    <w:rsid w:val="00A363B2"/>
    <w:rsid w:val="00A3662E"/>
    <w:rsid w:val="00A36805"/>
    <w:rsid w:val="00A372DA"/>
    <w:rsid w:val="00A411B4"/>
    <w:rsid w:val="00A41F3B"/>
    <w:rsid w:val="00A42E0D"/>
    <w:rsid w:val="00A43058"/>
    <w:rsid w:val="00A4454D"/>
    <w:rsid w:val="00A471E6"/>
    <w:rsid w:val="00A472D0"/>
    <w:rsid w:val="00A47C43"/>
    <w:rsid w:val="00A47DB5"/>
    <w:rsid w:val="00A56330"/>
    <w:rsid w:val="00A60C05"/>
    <w:rsid w:val="00A6484D"/>
    <w:rsid w:val="00A65F41"/>
    <w:rsid w:val="00A662F3"/>
    <w:rsid w:val="00A70090"/>
    <w:rsid w:val="00A71C59"/>
    <w:rsid w:val="00A756B4"/>
    <w:rsid w:val="00A76514"/>
    <w:rsid w:val="00A76B17"/>
    <w:rsid w:val="00A821D7"/>
    <w:rsid w:val="00A9014B"/>
    <w:rsid w:val="00A9043D"/>
    <w:rsid w:val="00A93A57"/>
    <w:rsid w:val="00AA01F6"/>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69C0"/>
    <w:rsid w:val="00AD0510"/>
    <w:rsid w:val="00AD0D17"/>
    <w:rsid w:val="00AD7EEF"/>
    <w:rsid w:val="00AE0B97"/>
    <w:rsid w:val="00AE18F1"/>
    <w:rsid w:val="00AE24DC"/>
    <w:rsid w:val="00AE4A98"/>
    <w:rsid w:val="00AF1ADD"/>
    <w:rsid w:val="00AF4210"/>
    <w:rsid w:val="00AF7F84"/>
    <w:rsid w:val="00B00313"/>
    <w:rsid w:val="00B00D68"/>
    <w:rsid w:val="00B041DB"/>
    <w:rsid w:val="00B04BD9"/>
    <w:rsid w:val="00B0507C"/>
    <w:rsid w:val="00B113DC"/>
    <w:rsid w:val="00B1147D"/>
    <w:rsid w:val="00B12766"/>
    <w:rsid w:val="00B13561"/>
    <w:rsid w:val="00B2016A"/>
    <w:rsid w:val="00B20190"/>
    <w:rsid w:val="00B227F9"/>
    <w:rsid w:val="00B2602C"/>
    <w:rsid w:val="00B346F3"/>
    <w:rsid w:val="00B36008"/>
    <w:rsid w:val="00B4111D"/>
    <w:rsid w:val="00B41AB6"/>
    <w:rsid w:val="00B427B2"/>
    <w:rsid w:val="00B42C64"/>
    <w:rsid w:val="00B444AC"/>
    <w:rsid w:val="00B44B8A"/>
    <w:rsid w:val="00B451A6"/>
    <w:rsid w:val="00B45CB6"/>
    <w:rsid w:val="00B4644E"/>
    <w:rsid w:val="00B478B6"/>
    <w:rsid w:val="00B513A1"/>
    <w:rsid w:val="00B522C5"/>
    <w:rsid w:val="00B56E54"/>
    <w:rsid w:val="00B57AB6"/>
    <w:rsid w:val="00B60B1E"/>
    <w:rsid w:val="00B61C64"/>
    <w:rsid w:val="00B62ED2"/>
    <w:rsid w:val="00B6409B"/>
    <w:rsid w:val="00B64561"/>
    <w:rsid w:val="00B66239"/>
    <w:rsid w:val="00B67A97"/>
    <w:rsid w:val="00B70F4E"/>
    <w:rsid w:val="00B714F6"/>
    <w:rsid w:val="00B7330B"/>
    <w:rsid w:val="00B73535"/>
    <w:rsid w:val="00B7422B"/>
    <w:rsid w:val="00B7522F"/>
    <w:rsid w:val="00B7676A"/>
    <w:rsid w:val="00B767FC"/>
    <w:rsid w:val="00B84798"/>
    <w:rsid w:val="00B85032"/>
    <w:rsid w:val="00B85806"/>
    <w:rsid w:val="00B85CC3"/>
    <w:rsid w:val="00B85D5A"/>
    <w:rsid w:val="00B86C33"/>
    <w:rsid w:val="00B91CD6"/>
    <w:rsid w:val="00B92881"/>
    <w:rsid w:val="00B9386E"/>
    <w:rsid w:val="00B94E39"/>
    <w:rsid w:val="00B970D6"/>
    <w:rsid w:val="00BA2C89"/>
    <w:rsid w:val="00BA3BD4"/>
    <w:rsid w:val="00BA3CF0"/>
    <w:rsid w:val="00BA4ACD"/>
    <w:rsid w:val="00BA5D5E"/>
    <w:rsid w:val="00BB1273"/>
    <w:rsid w:val="00BB1AAD"/>
    <w:rsid w:val="00BB3215"/>
    <w:rsid w:val="00BB3C59"/>
    <w:rsid w:val="00BB6D59"/>
    <w:rsid w:val="00BB7191"/>
    <w:rsid w:val="00BC2905"/>
    <w:rsid w:val="00BC2C99"/>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3B58"/>
    <w:rsid w:val="00C05484"/>
    <w:rsid w:val="00C12088"/>
    <w:rsid w:val="00C17DA1"/>
    <w:rsid w:val="00C20973"/>
    <w:rsid w:val="00C21359"/>
    <w:rsid w:val="00C2592D"/>
    <w:rsid w:val="00C269C2"/>
    <w:rsid w:val="00C27B8A"/>
    <w:rsid w:val="00C316F8"/>
    <w:rsid w:val="00C31B63"/>
    <w:rsid w:val="00C333E3"/>
    <w:rsid w:val="00C450E6"/>
    <w:rsid w:val="00C457B7"/>
    <w:rsid w:val="00C47ACC"/>
    <w:rsid w:val="00C5210F"/>
    <w:rsid w:val="00C5222E"/>
    <w:rsid w:val="00C525E1"/>
    <w:rsid w:val="00C533DD"/>
    <w:rsid w:val="00C53578"/>
    <w:rsid w:val="00C54FD3"/>
    <w:rsid w:val="00C55281"/>
    <w:rsid w:val="00C57341"/>
    <w:rsid w:val="00C61724"/>
    <w:rsid w:val="00C62602"/>
    <w:rsid w:val="00C62A92"/>
    <w:rsid w:val="00C641B6"/>
    <w:rsid w:val="00C65C41"/>
    <w:rsid w:val="00C67C50"/>
    <w:rsid w:val="00C7179A"/>
    <w:rsid w:val="00C71CF5"/>
    <w:rsid w:val="00C72C23"/>
    <w:rsid w:val="00C7610B"/>
    <w:rsid w:val="00C76CEB"/>
    <w:rsid w:val="00C810B2"/>
    <w:rsid w:val="00C817EF"/>
    <w:rsid w:val="00C8308A"/>
    <w:rsid w:val="00C83CA6"/>
    <w:rsid w:val="00C858A7"/>
    <w:rsid w:val="00C86EDF"/>
    <w:rsid w:val="00C90C0A"/>
    <w:rsid w:val="00C91048"/>
    <w:rsid w:val="00C91671"/>
    <w:rsid w:val="00C9486E"/>
    <w:rsid w:val="00C95199"/>
    <w:rsid w:val="00CA09B2"/>
    <w:rsid w:val="00CA2ABC"/>
    <w:rsid w:val="00CA302C"/>
    <w:rsid w:val="00CA491D"/>
    <w:rsid w:val="00CA5B67"/>
    <w:rsid w:val="00CA6918"/>
    <w:rsid w:val="00CA71B0"/>
    <w:rsid w:val="00CA7EE8"/>
    <w:rsid w:val="00CB1351"/>
    <w:rsid w:val="00CB3A34"/>
    <w:rsid w:val="00CB624B"/>
    <w:rsid w:val="00CC159B"/>
    <w:rsid w:val="00CC165E"/>
    <w:rsid w:val="00CC6E12"/>
    <w:rsid w:val="00CC7004"/>
    <w:rsid w:val="00CD67D2"/>
    <w:rsid w:val="00CD7FF5"/>
    <w:rsid w:val="00CE0AB2"/>
    <w:rsid w:val="00CE369D"/>
    <w:rsid w:val="00CE46CF"/>
    <w:rsid w:val="00CE5C9E"/>
    <w:rsid w:val="00CE7A61"/>
    <w:rsid w:val="00CF206C"/>
    <w:rsid w:val="00CF392B"/>
    <w:rsid w:val="00CF4710"/>
    <w:rsid w:val="00CF5908"/>
    <w:rsid w:val="00D01B1B"/>
    <w:rsid w:val="00D02BFD"/>
    <w:rsid w:val="00D03084"/>
    <w:rsid w:val="00D0519B"/>
    <w:rsid w:val="00D06AFD"/>
    <w:rsid w:val="00D06F87"/>
    <w:rsid w:val="00D073E1"/>
    <w:rsid w:val="00D11983"/>
    <w:rsid w:val="00D1425E"/>
    <w:rsid w:val="00D14EF3"/>
    <w:rsid w:val="00D158BD"/>
    <w:rsid w:val="00D17217"/>
    <w:rsid w:val="00D2349D"/>
    <w:rsid w:val="00D26532"/>
    <w:rsid w:val="00D26CE3"/>
    <w:rsid w:val="00D305D5"/>
    <w:rsid w:val="00D30841"/>
    <w:rsid w:val="00D33F9A"/>
    <w:rsid w:val="00D419E1"/>
    <w:rsid w:val="00D453A0"/>
    <w:rsid w:val="00D4578D"/>
    <w:rsid w:val="00D462B6"/>
    <w:rsid w:val="00D479CA"/>
    <w:rsid w:val="00D56884"/>
    <w:rsid w:val="00D57182"/>
    <w:rsid w:val="00D575BE"/>
    <w:rsid w:val="00D5789F"/>
    <w:rsid w:val="00D5796F"/>
    <w:rsid w:val="00D72083"/>
    <w:rsid w:val="00D7290B"/>
    <w:rsid w:val="00D72E8B"/>
    <w:rsid w:val="00D81AD8"/>
    <w:rsid w:val="00D81CA5"/>
    <w:rsid w:val="00D81E3A"/>
    <w:rsid w:val="00D8254B"/>
    <w:rsid w:val="00D82D8B"/>
    <w:rsid w:val="00D87755"/>
    <w:rsid w:val="00D93D7A"/>
    <w:rsid w:val="00D94C5A"/>
    <w:rsid w:val="00D94F03"/>
    <w:rsid w:val="00D95A17"/>
    <w:rsid w:val="00D96BA6"/>
    <w:rsid w:val="00D96EF6"/>
    <w:rsid w:val="00D97445"/>
    <w:rsid w:val="00D97FA5"/>
    <w:rsid w:val="00DA0DFF"/>
    <w:rsid w:val="00DA1286"/>
    <w:rsid w:val="00DA470B"/>
    <w:rsid w:val="00DA5A30"/>
    <w:rsid w:val="00DA62C4"/>
    <w:rsid w:val="00DA79E5"/>
    <w:rsid w:val="00DB289C"/>
    <w:rsid w:val="00DB36CE"/>
    <w:rsid w:val="00DB7C42"/>
    <w:rsid w:val="00DC1978"/>
    <w:rsid w:val="00DC3849"/>
    <w:rsid w:val="00DC3CB4"/>
    <w:rsid w:val="00DC4656"/>
    <w:rsid w:val="00DC4D82"/>
    <w:rsid w:val="00DC7307"/>
    <w:rsid w:val="00DD3745"/>
    <w:rsid w:val="00DD47DE"/>
    <w:rsid w:val="00DD5414"/>
    <w:rsid w:val="00DD56FE"/>
    <w:rsid w:val="00DD5C1D"/>
    <w:rsid w:val="00DD7588"/>
    <w:rsid w:val="00DE11D2"/>
    <w:rsid w:val="00DE4439"/>
    <w:rsid w:val="00DE4D29"/>
    <w:rsid w:val="00DE5971"/>
    <w:rsid w:val="00DE6421"/>
    <w:rsid w:val="00DF09FB"/>
    <w:rsid w:val="00DF5CC6"/>
    <w:rsid w:val="00DF7144"/>
    <w:rsid w:val="00DF7900"/>
    <w:rsid w:val="00E02B9D"/>
    <w:rsid w:val="00E02CC4"/>
    <w:rsid w:val="00E03F30"/>
    <w:rsid w:val="00E05E55"/>
    <w:rsid w:val="00E06F5A"/>
    <w:rsid w:val="00E10448"/>
    <w:rsid w:val="00E10BE6"/>
    <w:rsid w:val="00E11993"/>
    <w:rsid w:val="00E120BB"/>
    <w:rsid w:val="00E12B14"/>
    <w:rsid w:val="00E151C8"/>
    <w:rsid w:val="00E155F2"/>
    <w:rsid w:val="00E16C38"/>
    <w:rsid w:val="00E2107A"/>
    <w:rsid w:val="00E21756"/>
    <w:rsid w:val="00E23CBC"/>
    <w:rsid w:val="00E23FC7"/>
    <w:rsid w:val="00E25A91"/>
    <w:rsid w:val="00E2607E"/>
    <w:rsid w:val="00E276F0"/>
    <w:rsid w:val="00E306F1"/>
    <w:rsid w:val="00E317DE"/>
    <w:rsid w:val="00E3256C"/>
    <w:rsid w:val="00E33F9F"/>
    <w:rsid w:val="00E3468F"/>
    <w:rsid w:val="00E37AB0"/>
    <w:rsid w:val="00E405AB"/>
    <w:rsid w:val="00E4144D"/>
    <w:rsid w:val="00E4508A"/>
    <w:rsid w:val="00E45288"/>
    <w:rsid w:val="00E46025"/>
    <w:rsid w:val="00E475EF"/>
    <w:rsid w:val="00E479BD"/>
    <w:rsid w:val="00E5300C"/>
    <w:rsid w:val="00E537EC"/>
    <w:rsid w:val="00E53F3D"/>
    <w:rsid w:val="00E55388"/>
    <w:rsid w:val="00E55BCB"/>
    <w:rsid w:val="00E5684D"/>
    <w:rsid w:val="00E57D21"/>
    <w:rsid w:val="00E610D9"/>
    <w:rsid w:val="00E638CB"/>
    <w:rsid w:val="00E665DA"/>
    <w:rsid w:val="00E66CCF"/>
    <w:rsid w:val="00E67148"/>
    <w:rsid w:val="00E67B6C"/>
    <w:rsid w:val="00E70C85"/>
    <w:rsid w:val="00E71580"/>
    <w:rsid w:val="00E71758"/>
    <w:rsid w:val="00E71805"/>
    <w:rsid w:val="00E71FEC"/>
    <w:rsid w:val="00E72B61"/>
    <w:rsid w:val="00E73340"/>
    <w:rsid w:val="00E76158"/>
    <w:rsid w:val="00E76478"/>
    <w:rsid w:val="00E82AC9"/>
    <w:rsid w:val="00E82B33"/>
    <w:rsid w:val="00E844C8"/>
    <w:rsid w:val="00E84A48"/>
    <w:rsid w:val="00E8788D"/>
    <w:rsid w:val="00E95D96"/>
    <w:rsid w:val="00E95DAA"/>
    <w:rsid w:val="00E97547"/>
    <w:rsid w:val="00E97DAF"/>
    <w:rsid w:val="00EA1356"/>
    <w:rsid w:val="00EA7A10"/>
    <w:rsid w:val="00EB0367"/>
    <w:rsid w:val="00EB2283"/>
    <w:rsid w:val="00EB2528"/>
    <w:rsid w:val="00EC7D60"/>
    <w:rsid w:val="00ED0045"/>
    <w:rsid w:val="00ED502F"/>
    <w:rsid w:val="00EE708C"/>
    <w:rsid w:val="00EE70EE"/>
    <w:rsid w:val="00EE7409"/>
    <w:rsid w:val="00EE7755"/>
    <w:rsid w:val="00EF0FE9"/>
    <w:rsid w:val="00EF1F16"/>
    <w:rsid w:val="00EF32D4"/>
    <w:rsid w:val="00EF39B0"/>
    <w:rsid w:val="00F03167"/>
    <w:rsid w:val="00F035A8"/>
    <w:rsid w:val="00F046ED"/>
    <w:rsid w:val="00F05024"/>
    <w:rsid w:val="00F06594"/>
    <w:rsid w:val="00F070E6"/>
    <w:rsid w:val="00F102AC"/>
    <w:rsid w:val="00F11E85"/>
    <w:rsid w:val="00F11EF6"/>
    <w:rsid w:val="00F1254B"/>
    <w:rsid w:val="00F14361"/>
    <w:rsid w:val="00F15436"/>
    <w:rsid w:val="00F1642E"/>
    <w:rsid w:val="00F22373"/>
    <w:rsid w:val="00F250DF"/>
    <w:rsid w:val="00F30F9F"/>
    <w:rsid w:val="00F32398"/>
    <w:rsid w:val="00F345A8"/>
    <w:rsid w:val="00F35DAC"/>
    <w:rsid w:val="00F369C4"/>
    <w:rsid w:val="00F371AC"/>
    <w:rsid w:val="00F4195E"/>
    <w:rsid w:val="00F43503"/>
    <w:rsid w:val="00F436D7"/>
    <w:rsid w:val="00F4581A"/>
    <w:rsid w:val="00F4769B"/>
    <w:rsid w:val="00F51093"/>
    <w:rsid w:val="00F518F8"/>
    <w:rsid w:val="00F52C01"/>
    <w:rsid w:val="00F54E33"/>
    <w:rsid w:val="00F57D8E"/>
    <w:rsid w:val="00F60667"/>
    <w:rsid w:val="00F61C49"/>
    <w:rsid w:val="00F61E6C"/>
    <w:rsid w:val="00F6391D"/>
    <w:rsid w:val="00F70C98"/>
    <w:rsid w:val="00F7126C"/>
    <w:rsid w:val="00F71C56"/>
    <w:rsid w:val="00F72B7A"/>
    <w:rsid w:val="00F73376"/>
    <w:rsid w:val="00F75004"/>
    <w:rsid w:val="00F755FC"/>
    <w:rsid w:val="00F760FF"/>
    <w:rsid w:val="00F76418"/>
    <w:rsid w:val="00F770BF"/>
    <w:rsid w:val="00F80415"/>
    <w:rsid w:val="00F82EA2"/>
    <w:rsid w:val="00F83CD0"/>
    <w:rsid w:val="00F83E7D"/>
    <w:rsid w:val="00F847D3"/>
    <w:rsid w:val="00F86B09"/>
    <w:rsid w:val="00F87068"/>
    <w:rsid w:val="00F878B7"/>
    <w:rsid w:val="00F91C36"/>
    <w:rsid w:val="00F929E9"/>
    <w:rsid w:val="00F97A8E"/>
    <w:rsid w:val="00FA2443"/>
    <w:rsid w:val="00FA348F"/>
    <w:rsid w:val="00FA67D7"/>
    <w:rsid w:val="00FA7046"/>
    <w:rsid w:val="00FA744D"/>
    <w:rsid w:val="00FB3BE0"/>
    <w:rsid w:val="00FB64A5"/>
    <w:rsid w:val="00FB684B"/>
    <w:rsid w:val="00FC10DF"/>
    <w:rsid w:val="00FC1AB8"/>
    <w:rsid w:val="00FC2219"/>
    <w:rsid w:val="00FC5A19"/>
    <w:rsid w:val="00FC5AE5"/>
    <w:rsid w:val="00FC6459"/>
    <w:rsid w:val="00FC6F23"/>
    <w:rsid w:val="00FD28FF"/>
    <w:rsid w:val="00FD3995"/>
    <w:rsid w:val="00FD453D"/>
    <w:rsid w:val="00FD5387"/>
    <w:rsid w:val="00FD5D6F"/>
    <w:rsid w:val="00FD6D5B"/>
    <w:rsid w:val="00FE2EC8"/>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E7D"/>
    <w:pPr>
      <w:jc w:val="both"/>
    </w:pPr>
    <w:rPr>
      <w:sz w:val="22"/>
    </w:rPr>
  </w:style>
  <w:style w:type="paragraph" w:styleId="Nadpis1">
    <w:name w:val="heading 1"/>
    <w:basedOn w:val="Normln"/>
    <w:next w:val="Normln"/>
    <w:qFormat/>
    <w:rsid w:val="00F83E7D"/>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rsid w:val="00F83E7D"/>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rsid w:val="00F83E7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rsid w:val="00F83E7D"/>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rsid w:val="00F83E7D"/>
    <w:pPr>
      <w:ind w:left="480"/>
    </w:pPr>
  </w:style>
  <w:style w:type="paragraph" w:customStyle="1" w:styleId="Nadpis4slovan">
    <w:name w:val="Nadpis 4 číslovaný"/>
    <w:basedOn w:val="Nadpis4"/>
    <w:next w:val="Normln"/>
    <w:autoRedefine/>
    <w:rsid w:val="00F83E7D"/>
    <w:pPr>
      <w:spacing w:before="120" w:after="240"/>
    </w:pPr>
    <w:rPr>
      <w:b w:val="0"/>
      <w:bCs w:val="0"/>
      <w:color w:val="000000"/>
      <w:szCs w:val="20"/>
    </w:rPr>
  </w:style>
  <w:style w:type="paragraph" w:customStyle="1" w:styleId="odrka">
    <w:name w:val="odrážka"/>
    <w:basedOn w:val="Normln"/>
    <w:rsid w:val="00F83E7D"/>
    <w:pPr>
      <w:numPr>
        <w:numId w:val="2"/>
      </w:numPr>
      <w:spacing w:before="120"/>
    </w:pPr>
  </w:style>
  <w:style w:type="paragraph" w:customStyle="1" w:styleId="odrka2">
    <w:name w:val="odrážka 2"/>
    <w:basedOn w:val="odrka"/>
    <w:rsid w:val="00F83E7D"/>
    <w:pPr>
      <w:numPr>
        <w:numId w:val="3"/>
      </w:numPr>
    </w:pPr>
  </w:style>
  <w:style w:type="paragraph" w:customStyle="1" w:styleId="odrka3">
    <w:name w:val="odrážka 3"/>
    <w:basedOn w:val="odrka"/>
    <w:rsid w:val="00F83E7D"/>
    <w:pPr>
      <w:numPr>
        <w:ilvl w:val="2"/>
        <w:numId w:val="4"/>
      </w:numPr>
    </w:pPr>
  </w:style>
  <w:style w:type="paragraph" w:customStyle="1" w:styleId="popistabulkyslovan">
    <w:name w:val="popis tabulky číslovaný"/>
    <w:basedOn w:val="Normln"/>
    <w:next w:val="Normln"/>
    <w:rsid w:val="00F83E7D"/>
    <w:pPr>
      <w:numPr>
        <w:numId w:val="5"/>
      </w:numPr>
      <w:tabs>
        <w:tab w:val="left" w:pos="2268"/>
      </w:tabs>
      <w:spacing w:before="120" w:after="120"/>
    </w:pPr>
    <w:rPr>
      <w:rFonts w:ascii="Arial" w:hAnsi="Arial" w:cs="Arial"/>
    </w:rPr>
  </w:style>
  <w:style w:type="paragraph" w:customStyle="1" w:styleId="Styl1">
    <w:name w:val="Styl1"/>
    <w:basedOn w:val="Seznamsodrkami"/>
    <w:rsid w:val="00F83E7D"/>
    <w:pPr>
      <w:numPr>
        <w:numId w:val="0"/>
      </w:numPr>
      <w:jc w:val="left"/>
    </w:pPr>
    <w:rPr>
      <w:rFonts w:ascii="Arial" w:hAnsi="Arial" w:cs="Arial"/>
      <w:bCs/>
    </w:rPr>
  </w:style>
  <w:style w:type="paragraph" w:styleId="Seznamsodrkami">
    <w:name w:val="List Bullet"/>
    <w:basedOn w:val="Normln"/>
    <w:semiHidden/>
    <w:rsid w:val="00F83E7D"/>
    <w:pPr>
      <w:numPr>
        <w:numId w:val="6"/>
      </w:numPr>
    </w:pPr>
  </w:style>
  <w:style w:type="paragraph" w:customStyle="1" w:styleId="Styl2">
    <w:name w:val="Styl2"/>
    <w:basedOn w:val="Seznamsodrkami5"/>
    <w:rsid w:val="00F83E7D"/>
    <w:pPr>
      <w:numPr>
        <w:numId w:val="0"/>
      </w:numPr>
      <w:jc w:val="left"/>
    </w:pPr>
  </w:style>
  <w:style w:type="paragraph" w:styleId="Seznamsodrkami5">
    <w:name w:val="List Bullet 5"/>
    <w:basedOn w:val="Normln"/>
    <w:semiHidden/>
    <w:rsid w:val="00F83E7D"/>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rsid w:val="00F83E7D"/>
    <w:pPr>
      <w:jc w:val="left"/>
    </w:pPr>
    <w:rPr>
      <w:color w:val="000000"/>
      <w:sz w:val="24"/>
    </w:rPr>
  </w:style>
  <w:style w:type="paragraph" w:customStyle="1" w:styleId="hltext">
    <w:name w:val="hl_text"/>
    <w:basedOn w:val="Zkladntext"/>
    <w:rsid w:val="00F83E7D"/>
    <w:pPr>
      <w:numPr>
        <w:numId w:val="8"/>
      </w:numPr>
      <w:jc w:val="center"/>
    </w:pPr>
    <w:rPr>
      <w:b/>
      <w:i/>
      <w:caps/>
      <w:u w:val="single"/>
    </w:rPr>
  </w:style>
  <w:style w:type="paragraph" w:customStyle="1" w:styleId="odraky1">
    <w:name w:val="odražky1"/>
    <w:rsid w:val="00F83E7D"/>
    <w:pPr>
      <w:spacing w:before="120"/>
      <w:jc w:val="both"/>
      <w:outlineLvl w:val="1"/>
    </w:pPr>
    <w:rPr>
      <w:noProof/>
      <w:sz w:val="22"/>
    </w:rPr>
  </w:style>
  <w:style w:type="paragraph" w:customStyle="1" w:styleId="sloseznamu">
    <w:name w:val="Číslo seznamu"/>
    <w:autoRedefine/>
    <w:rsid w:val="00F83E7D"/>
    <w:pPr>
      <w:widowControl w:val="0"/>
      <w:numPr>
        <w:numId w:val="9"/>
      </w:numPr>
    </w:pPr>
    <w:rPr>
      <w:color w:val="000000"/>
      <w:sz w:val="22"/>
    </w:rPr>
  </w:style>
  <w:style w:type="paragraph" w:styleId="Zhlav">
    <w:name w:val="header"/>
    <w:basedOn w:val="Normln"/>
    <w:semiHidden/>
    <w:rsid w:val="00F83E7D"/>
    <w:pPr>
      <w:tabs>
        <w:tab w:val="center" w:pos="4536"/>
        <w:tab w:val="right" w:pos="9072"/>
      </w:tabs>
    </w:pPr>
  </w:style>
  <w:style w:type="paragraph" w:styleId="Zpat">
    <w:name w:val="footer"/>
    <w:basedOn w:val="Normln"/>
    <w:link w:val="ZpatChar"/>
    <w:uiPriority w:val="99"/>
    <w:rsid w:val="00F83E7D"/>
    <w:pPr>
      <w:tabs>
        <w:tab w:val="center" w:pos="4536"/>
        <w:tab w:val="right" w:pos="9072"/>
      </w:tabs>
    </w:pPr>
  </w:style>
  <w:style w:type="character" w:styleId="slostrnky">
    <w:name w:val="page number"/>
    <w:basedOn w:val="Standardnpsmoodstavce"/>
    <w:semiHidden/>
    <w:rsid w:val="00F83E7D"/>
  </w:style>
  <w:style w:type="paragraph" w:styleId="Nzev">
    <w:name w:val="Title"/>
    <w:basedOn w:val="Normln"/>
    <w:link w:val="NzevChar"/>
    <w:uiPriority w:val="99"/>
    <w:qFormat/>
    <w:rsid w:val="00F83E7D"/>
    <w:pPr>
      <w:jc w:val="center"/>
    </w:pPr>
    <w:rPr>
      <w:b/>
      <w:sz w:val="36"/>
    </w:rPr>
  </w:style>
  <w:style w:type="character" w:customStyle="1" w:styleId="odraky1Char">
    <w:name w:val="odražky1 Char"/>
    <w:rsid w:val="00F83E7D"/>
    <w:rPr>
      <w:noProof/>
      <w:sz w:val="22"/>
      <w:lang w:val="cs-CZ" w:eastAsia="cs-CZ" w:bidi="ar-SA"/>
    </w:rPr>
  </w:style>
  <w:style w:type="paragraph" w:customStyle="1" w:styleId="Rozvrendokumentu1">
    <w:name w:val="Rozvržení dokumentu1"/>
    <w:basedOn w:val="Normln"/>
    <w:semiHidden/>
    <w:rsid w:val="00F83E7D"/>
    <w:pPr>
      <w:shd w:val="clear" w:color="auto" w:fill="000080"/>
    </w:pPr>
    <w:rPr>
      <w:rFonts w:ascii="Tahoma" w:hAnsi="Tahoma" w:cs="Tahoma"/>
      <w:sz w:val="20"/>
    </w:rPr>
  </w:style>
  <w:style w:type="paragraph" w:customStyle="1" w:styleId="dajeosmluvnstran">
    <w:name w:val="údaje o smluvní straně"/>
    <w:basedOn w:val="Normln"/>
    <w:rsid w:val="00F83E7D"/>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rsid w:val="00F83E7D"/>
    <w:pPr>
      <w:spacing w:after="120" w:line="280" w:lineRule="exact"/>
      <w:jc w:val="center"/>
    </w:pPr>
    <w:rPr>
      <w:rFonts w:ascii="Garamond" w:hAnsi="Garamond"/>
      <w:b/>
      <w:sz w:val="24"/>
      <w:szCs w:val="24"/>
    </w:rPr>
  </w:style>
  <w:style w:type="character" w:customStyle="1" w:styleId="ProhlensmluvnchstranChar">
    <w:name w:val="Prohlášení smluvních stran Char"/>
    <w:locked/>
    <w:rsid w:val="00F83E7D"/>
    <w:rPr>
      <w:rFonts w:ascii="Garamond" w:hAnsi="Garamond"/>
      <w:b/>
      <w:sz w:val="24"/>
      <w:szCs w:val="24"/>
    </w:rPr>
  </w:style>
  <w:style w:type="paragraph" w:customStyle="1" w:styleId="Textlnkuslovan">
    <w:name w:val="Text článku číslovaný"/>
    <w:basedOn w:val="Normln"/>
    <w:rsid w:val="00F83E7D"/>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rsid w:val="00F83E7D"/>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sid w:val="00F83E7D"/>
    <w:rPr>
      <w:rFonts w:ascii="Garamond" w:hAnsi="Garamond"/>
      <w:sz w:val="24"/>
      <w:szCs w:val="24"/>
    </w:rPr>
  </w:style>
  <w:style w:type="paragraph" w:styleId="Textbubliny">
    <w:name w:val="Balloon Text"/>
    <w:basedOn w:val="Normln"/>
    <w:rsid w:val="00F83E7D"/>
    <w:rPr>
      <w:rFonts w:ascii="Tahoma" w:hAnsi="Tahoma" w:cs="Tahoma"/>
      <w:sz w:val="16"/>
      <w:szCs w:val="16"/>
    </w:rPr>
  </w:style>
  <w:style w:type="character" w:customStyle="1" w:styleId="TextbublinyChar">
    <w:name w:val="Text bubliny Char"/>
    <w:rsid w:val="00F83E7D"/>
    <w:rPr>
      <w:rFonts w:ascii="Tahoma" w:hAnsi="Tahoma" w:cs="Tahoma"/>
      <w:sz w:val="16"/>
      <w:szCs w:val="16"/>
    </w:rPr>
  </w:style>
  <w:style w:type="paragraph" w:styleId="Odstavecseseznamem">
    <w:name w:val="List Paragraph"/>
    <w:basedOn w:val="Normln"/>
    <w:qFormat/>
    <w:rsid w:val="00F83E7D"/>
    <w:pPr>
      <w:ind w:left="708"/>
    </w:pPr>
  </w:style>
  <w:style w:type="paragraph" w:styleId="Zkladntext2">
    <w:name w:val="Body Text 2"/>
    <w:basedOn w:val="Normln"/>
    <w:semiHidden/>
    <w:rsid w:val="00F83E7D"/>
    <w:pPr>
      <w:jc w:val="center"/>
    </w:pPr>
    <w:rPr>
      <w:bCs/>
      <w:sz w:val="28"/>
    </w:rPr>
  </w:style>
  <w:style w:type="character" w:customStyle="1" w:styleId="Standardnpsmoodstavce1">
    <w:name w:val="Standardní písmo odstavce1"/>
    <w:rsid w:val="00F83E7D"/>
  </w:style>
  <w:style w:type="paragraph" w:styleId="Prosttext">
    <w:name w:val="Plain Text"/>
    <w:basedOn w:val="Normln"/>
    <w:semiHidden/>
    <w:rsid w:val="00F83E7D"/>
    <w:pPr>
      <w:jc w:val="left"/>
    </w:pPr>
    <w:rPr>
      <w:rFonts w:ascii="Courier New" w:hAnsi="Courier New" w:cs="Courier New"/>
      <w:sz w:val="20"/>
    </w:rPr>
  </w:style>
  <w:style w:type="character" w:customStyle="1" w:styleId="ProsttextChar">
    <w:name w:val="Prostý text Char"/>
    <w:rsid w:val="00F83E7D"/>
    <w:rPr>
      <w:rFonts w:ascii="Courier New" w:hAnsi="Courier New" w:cs="Courier New"/>
    </w:rPr>
  </w:style>
  <w:style w:type="paragraph" w:customStyle="1" w:styleId="Seznamploh">
    <w:name w:val="Seznam příloh"/>
    <w:basedOn w:val="Textlnkuslovan"/>
    <w:rsid w:val="00F83E7D"/>
    <w:pPr>
      <w:numPr>
        <w:ilvl w:val="0"/>
        <w:numId w:val="0"/>
      </w:numPr>
      <w:ind w:left="3572" w:hanging="1361"/>
    </w:pPr>
    <w:rPr>
      <w:szCs w:val="20"/>
      <w:lang w:eastAsia="en-US"/>
    </w:rPr>
  </w:style>
  <w:style w:type="character" w:customStyle="1" w:styleId="platne">
    <w:name w:val="platne"/>
    <w:basedOn w:val="Standardnpsmoodstavce"/>
    <w:rsid w:val="00F83E7D"/>
  </w:style>
  <w:style w:type="paragraph" w:customStyle="1" w:styleId="HLAVICKA">
    <w:name w:val="HLAVICKA"/>
    <w:basedOn w:val="Normln"/>
    <w:rsid w:val="00F83E7D"/>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sid w:val="00F83E7D"/>
    <w:rPr>
      <w:rFonts w:cs="Tahoma"/>
      <w:vertAlign w:val="superscript"/>
    </w:rPr>
  </w:style>
  <w:style w:type="character" w:styleId="Odkaznakoment">
    <w:name w:val="annotation reference"/>
    <w:uiPriority w:val="99"/>
    <w:semiHidden/>
    <w:rsid w:val="00F83E7D"/>
    <w:rPr>
      <w:sz w:val="16"/>
      <w:szCs w:val="16"/>
    </w:rPr>
  </w:style>
  <w:style w:type="paragraph" w:styleId="Textkomente">
    <w:name w:val="annotation text"/>
    <w:basedOn w:val="Normln"/>
    <w:uiPriority w:val="99"/>
    <w:rsid w:val="00F83E7D"/>
    <w:rPr>
      <w:sz w:val="20"/>
    </w:rPr>
  </w:style>
  <w:style w:type="character" w:customStyle="1" w:styleId="TextkomenteChar">
    <w:name w:val="Text komentáře Char"/>
    <w:basedOn w:val="Standardnpsmoodstavce"/>
    <w:uiPriority w:val="99"/>
    <w:rsid w:val="00F83E7D"/>
  </w:style>
  <w:style w:type="paragraph" w:styleId="Pedmtkomente">
    <w:name w:val="annotation subject"/>
    <w:basedOn w:val="Textkomente"/>
    <w:next w:val="Textkomente"/>
    <w:rsid w:val="00F83E7D"/>
    <w:rPr>
      <w:b/>
      <w:bCs/>
    </w:rPr>
  </w:style>
  <w:style w:type="character" w:customStyle="1" w:styleId="PedmtkomenteChar">
    <w:name w:val="Předmět komentáře Char"/>
    <w:rsid w:val="00F83E7D"/>
    <w:rPr>
      <w:b/>
      <w:bCs/>
    </w:rPr>
  </w:style>
  <w:style w:type="paragraph" w:customStyle="1" w:styleId="ODDL">
    <w:name w:val="ODDÍL"/>
    <w:basedOn w:val="Nadpis2"/>
    <w:rsid w:val="00F83E7D"/>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rsid w:val="00F83E7D"/>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rPr>
  </w:style>
  <w:style w:type="character" w:customStyle="1" w:styleId="kopravChar">
    <w:name w:val="k opravě Char"/>
    <w:link w:val="koprav"/>
    <w:rsid w:val="00842C43"/>
    <w:rPr>
      <w:rFonts w:ascii="Arial" w:hAnsi="Arial" w:cs="Arial"/>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rPr>
  </w:style>
  <w:style w:type="character" w:customStyle="1" w:styleId="OdstavecodsazenChar">
    <w:name w:val="Odstavec odsazený Char"/>
    <w:link w:val="Odstavecodsazen"/>
    <w:rsid w:val="000B2AF2"/>
    <w:rPr>
      <w:rFonts w:eastAsia="Tahoma"/>
      <w:sz w:val="24"/>
      <w:szCs w:val="24"/>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paragraph" w:styleId="Normlnweb">
    <w:name w:val="Normal (Web)"/>
    <w:basedOn w:val="Normln"/>
    <w:uiPriority w:val="99"/>
    <w:semiHidden/>
    <w:unhideWhenUsed/>
    <w:rsid w:val="000C22D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 w:id="1226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5F0A1-0E91-4FCD-A9EE-8CC37DF8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4949</Words>
  <Characters>29200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34081</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2025-04-11T07:16:00Z</dcterms:created>
  <dcterms:modified xsi:type="dcterms:W3CDTF">2025-04-11T07:16:00Z</dcterms:modified>
</cp:coreProperties>
</file>