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4D" w:rsidRDefault="000F2722" w:rsidP="004C6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F47043">
        <w:rPr>
          <w:b/>
          <w:sz w:val="32"/>
          <w:szCs w:val="32"/>
        </w:rPr>
        <w:t> </w:t>
      </w:r>
      <w:r w:rsidR="009D7533">
        <w:rPr>
          <w:b/>
          <w:sz w:val="32"/>
          <w:szCs w:val="32"/>
        </w:rPr>
        <w:t>2</w:t>
      </w:r>
    </w:p>
    <w:p w:rsidR="000F2722" w:rsidRDefault="000F2722" w:rsidP="000F2722">
      <w:pPr>
        <w:jc w:val="center"/>
        <w:rPr>
          <w:sz w:val="32"/>
          <w:szCs w:val="32"/>
        </w:rPr>
      </w:pPr>
      <w:r>
        <w:rPr>
          <w:sz w:val="32"/>
          <w:szCs w:val="32"/>
        </w:rPr>
        <w:t>ke Smlouvě o dílo ze dne 8.</w:t>
      </w:r>
      <w:r w:rsidR="00F47043">
        <w:rPr>
          <w:sz w:val="32"/>
          <w:szCs w:val="32"/>
        </w:rPr>
        <w:t> </w:t>
      </w:r>
      <w:r>
        <w:rPr>
          <w:sz w:val="32"/>
          <w:szCs w:val="32"/>
        </w:rPr>
        <w:t>10.</w:t>
      </w:r>
      <w:r w:rsidR="00F47043">
        <w:rPr>
          <w:sz w:val="32"/>
          <w:szCs w:val="32"/>
        </w:rPr>
        <w:t> </w:t>
      </w:r>
      <w:r>
        <w:rPr>
          <w:sz w:val="32"/>
          <w:szCs w:val="32"/>
        </w:rPr>
        <w:t>2024</w:t>
      </w:r>
    </w:p>
    <w:p w:rsidR="000F2722" w:rsidRPr="000F2722" w:rsidRDefault="000F2722" w:rsidP="000F2722">
      <w:pPr>
        <w:jc w:val="center"/>
        <w:rPr>
          <w:b/>
          <w:sz w:val="32"/>
          <w:szCs w:val="32"/>
        </w:rPr>
      </w:pPr>
      <w:r>
        <w:rPr>
          <w:rStyle w:val="Hypertextovodkaz"/>
          <w:b/>
          <w:color w:val="auto"/>
          <w:u w:val="none"/>
        </w:rPr>
        <w:t>„</w:t>
      </w:r>
      <w:r w:rsidRPr="000F2722">
        <w:rPr>
          <w:rStyle w:val="Hypertextovodkaz"/>
          <w:b/>
          <w:color w:val="auto"/>
          <w:u w:val="none"/>
        </w:rPr>
        <w:t xml:space="preserve">OBNOVA VNĚJŠÍHO PLÁŠTĚ KOSTELA ZVĚSTOVÁNÍ PANNĚ MARII V MARIÁNSKÉ TÝNICI </w:t>
      </w:r>
      <w:r w:rsidR="0087060A">
        <w:rPr>
          <w:rStyle w:val="Hypertextovodkaz"/>
          <w:b/>
          <w:color w:val="auto"/>
          <w:u w:val="none"/>
        </w:rPr>
        <w:br/>
      </w:r>
      <w:r w:rsidRPr="000F2722">
        <w:rPr>
          <w:rStyle w:val="Hypertextovodkaz"/>
          <w:b/>
          <w:color w:val="auto"/>
          <w:u w:val="none"/>
        </w:rPr>
        <w:t>- SEVERNÍ A JIŽNÍ APSIDA</w:t>
      </w:r>
      <w:r>
        <w:rPr>
          <w:rStyle w:val="Hypertextovodkaz"/>
          <w:b/>
          <w:color w:val="auto"/>
          <w:u w:val="none"/>
        </w:rPr>
        <w:t>“</w:t>
      </w:r>
      <w:r w:rsidRPr="000F2722">
        <w:rPr>
          <w:b/>
        </w:rPr>
        <w:t>.</w:t>
      </w:r>
    </w:p>
    <w:p w:rsidR="00612D4D" w:rsidRPr="00132513" w:rsidRDefault="000F2722" w:rsidP="004C6515">
      <w:pPr>
        <w:jc w:val="center"/>
      </w:pPr>
      <w:r>
        <w:t>uzavřený</w:t>
      </w:r>
      <w:r w:rsidR="00612D4D" w:rsidRPr="00132513">
        <w:t xml:space="preserve"> mezi následujícími smluvními stranami</w:t>
      </w:r>
    </w:p>
    <w:tbl>
      <w:tblPr>
        <w:tblStyle w:val="Mkatabulky"/>
        <w:tblW w:w="5000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935"/>
      </w:tblGrid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Default="00612D4D" w:rsidP="00092F6B">
            <w:pPr>
              <w:rPr>
                <w:b/>
                <w:sz w:val="22"/>
                <w:szCs w:val="22"/>
              </w:rPr>
            </w:pPr>
            <w:r w:rsidRPr="00756AF0">
              <w:rPr>
                <w:b/>
                <w:sz w:val="22"/>
                <w:szCs w:val="22"/>
              </w:rPr>
              <w:t>OBJEDNATEL</w:t>
            </w:r>
          </w:p>
          <w:p w:rsidR="000F2722" w:rsidRPr="00756AF0" w:rsidRDefault="000F2722" w:rsidP="00092F6B">
            <w:pPr>
              <w:rPr>
                <w:b/>
                <w:sz w:val="22"/>
                <w:szCs w:val="22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:rsidR="00612D4D" w:rsidRPr="00F07FF9" w:rsidRDefault="00C34A85" w:rsidP="009D7533">
            <w:pPr>
              <w:rPr>
                <w:b/>
                <w:sz w:val="22"/>
                <w:szCs w:val="22"/>
              </w:rPr>
            </w:pPr>
            <w:r w:rsidRPr="00F07FF9">
              <w:rPr>
                <w:b/>
                <w:sz w:val="22"/>
                <w:szCs w:val="22"/>
              </w:rPr>
              <w:t>Muzeum a galerie severního Plzeňska v Mariánské Týnici, p</w:t>
            </w:r>
            <w:r w:rsidR="009D7533">
              <w:rPr>
                <w:b/>
                <w:sz w:val="22"/>
                <w:szCs w:val="22"/>
              </w:rPr>
              <w:t>.</w:t>
            </w:r>
            <w:r w:rsidRPr="00F07FF9">
              <w:rPr>
                <w:b/>
                <w:sz w:val="22"/>
                <w:szCs w:val="22"/>
              </w:rPr>
              <w:t xml:space="preserve"> o</w:t>
            </w:r>
            <w:r w:rsidR="009D7533">
              <w:rPr>
                <w:b/>
                <w:sz w:val="22"/>
                <w:szCs w:val="22"/>
              </w:rPr>
              <w:t>.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C34A85" w:rsidP="00092F6B">
            <w:pPr>
              <w:rPr>
                <w:sz w:val="22"/>
                <w:szCs w:val="22"/>
              </w:rPr>
            </w:pPr>
            <w:r w:rsidRPr="00C34A85">
              <w:rPr>
                <w:sz w:val="22"/>
                <w:szCs w:val="22"/>
              </w:rPr>
              <w:t>Mariánský Týnec 1, 331 41 Kralovice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IČ</w:t>
            </w:r>
            <w:r w:rsidR="00F340C2" w:rsidRPr="00756AF0">
              <w:rPr>
                <w:sz w:val="22"/>
                <w:szCs w:val="22"/>
              </w:rPr>
              <w:t>O</w:t>
            </w:r>
            <w:r w:rsidRPr="00756AF0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C34A85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00368563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C34A85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Neplátce DPH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C34A85" w:rsidP="00092F6B">
            <w:pPr>
              <w:rPr>
                <w:sz w:val="22"/>
                <w:szCs w:val="22"/>
              </w:rPr>
            </w:pPr>
            <w:r w:rsidRPr="00C34A85">
              <w:rPr>
                <w:sz w:val="22"/>
                <w:szCs w:val="22"/>
              </w:rPr>
              <w:t>Mgr. Pavel Kodera, Ph.D., ředitel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</w:p>
        </w:tc>
      </w:tr>
    </w:tbl>
    <w:p w:rsidR="00612D4D" w:rsidRPr="00756AF0" w:rsidRDefault="00891C8A" w:rsidP="00092F6B">
      <w:pPr>
        <w:rPr>
          <w:szCs w:val="22"/>
        </w:rPr>
      </w:pPr>
      <w:r w:rsidRPr="00756AF0">
        <w:rPr>
          <w:szCs w:val="22"/>
        </w:rPr>
        <w:t>dále jen „objednatel“</w:t>
      </w:r>
    </w:p>
    <w:p w:rsidR="00891C8A" w:rsidRPr="00756AF0" w:rsidRDefault="00891C8A" w:rsidP="00092F6B">
      <w:pPr>
        <w:rPr>
          <w:szCs w:val="22"/>
        </w:rPr>
      </w:pPr>
    </w:p>
    <w:tbl>
      <w:tblPr>
        <w:tblStyle w:val="Mkatabulky"/>
        <w:tblW w:w="5000" w:type="pc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935"/>
      </w:tblGrid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b/>
                <w:sz w:val="22"/>
                <w:szCs w:val="22"/>
              </w:rPr>
            </w:pPr>
            <w:r w:rsidRPr="00756AF0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F07FF9" w:rsidRDefault="00A52B2D" w:rsidP="00092F6B">
            <w:pPr>
              <w:rPr>
                <w:b/>
                <w:sz w:val="22"/>
                <w:szCs w:val="22"/>
              </w:rPr>
            </w:pPr>
            <w:r w:rsidRPr="00F07FF9">
              <w:rPr>
                <w:b/>
                <w:sz w:val="22"/>
                <w:szCs w:val="22"/>
              </w:rPr>
              <w:t>Kypta – Stavoservis</w:t>
            </w:r>
            <w:r w:rsidR="00DE6DE0">
              <w:rPr>
                <w:b/>
                <w:sz w:val="22"/>
                <w:szCs w:val="22"/>
              </w:rPr>
              <w:t>,</w:t>
            </w:r>
            <w:r w:rsidRPr="00F07FF9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DE6DE0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 S</w:t>
            </w:r>
            <w:r w:rsidR="00A52B2D">
              <w:rPr>
                <w:sz w:val="22"/>
                <w:szCs w:val="22"/>
              </w:rPr>
              <w:t>třílně 331, 330 08 Zruč – Senec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IČ</w:t>
            </w:r>
            <w:r w:rsidR="00F340C2" w:rsidRPr="00756AF0">
              <w:rPr>
                <w:sz w:val="22"/>
                <w:szCs w:val="22"/>
              </w:rPr>
              <w:t>O</w:t>
            </w:r>
            <w:r w:rsidRPr="00756AF0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A52B2D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25213750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A52B2D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CZ25213750</w:t>
            </w:r>
          </w:p>
        </w:tc>
      </w:tr>
      <w:tr w:rsidR="006D26AE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D26AE" w:rsidRPr="00756AF0" w:rsidRDefault="006D26AE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:rsidR="006D26AE" w:rsidRPr="00756AF0" w:rsidRDefault="006D26AE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 xml:space="preserve">Spisová značka: </w:t>
            </w:r>
            <w:r w:rsidR="00A52B2D">
              <w:rPr>
                <w:sz w:val="22"/>
                <w:szCs w:val="22"/>
              </w:rPr>
              <w:t>C 9017</w:t>
            </w:r>
            <w:r w:rsidR="000437BF" w:rsidRPr="000437BF">
              <w:rPr>
                <w:sz w:val="22"/>
                <w:szCs w:val="22"/>
              </w:rPr>
              <w:t xml:space="preserve"> </w:t>
            </w:r>
            <w:r w:rsidRPr="00756AF0">
              <w:rPr>
                <w:sz w:val="22"/>
                <w:szCs w:val="22"/>
              </w:rPr>
              <w:t xml:space="preserve">uvedená u </w:t>
            </w:r>
            <w:r w:rsidR="00A52B2D">
              <w:rPr>
                <w:sz w:val="22"/>
                <w:szCs w:val="22"/>
              </w:rPr>
              <w:t>Krajského soudu v Plzni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A52B2D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Vratislavem Kyptou</w:t>
            </w: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612D4D" w:rsidP="00092F6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38" w:type="pct"/>
            <w:tcMar>
              <w:left w:w="0" w:type="dxa"/>
            </w:tcMar>
          </w:tcPr>
          <w:p w:rsidR="00612D4D" w:rsidRPr="00756AF0" w:rsidRDefault="00612D4D" w:rsidP="006F34BF">
            <w:pPr>
              <w:rPr>
                <w:sz w:val="22"/>
                <w:szCs w:val="22"/>
              </w:rPr>
            </w:pPr>
          </w:p>
        </w:tc>
      </w:tr>
      <w:tr w:rsidR="00612D4D" w:rsidRPr="00756AF0" w:rsidTr="00DE6DE0">
        <w:trPr>
          <w:trHeight w:hRule="exact" w:val="340"/>
        </w:trPr>
        <w:tc>
          <w:tcPr>
            <w:tcW w:w="1462" w:type="pct"/>
            <w:tcMar>
              <w:left w:w="0" w:type="dxa"/>
            </w:tcMar>
            <w:vAlign w:val="center"/>
          </w:tcPr>
          <w:p w:rsidR="00612D4D" w:rsidRPr="00756AF0" w:rsidRDefault="009D7533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12D4D" w:rsidRPr="00756AF0">
              <w:rPr>
                <w:sz w:val="22"/>
                <w:szCs w:val="22"/>
              </w:rPr>
              <w:t>utorizovaná osoba pověřená vedením stavby: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:rsidR="00612D4D" w:rsidRPr="00756AF0" w:rsidRDefault="000F7E2B" w:rsidP="00092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Lubomír Hess</w:t>
            </w:r>
            <w:r w:rsidR="000437BF" w:rsidRPr="000437BF">
              <w:rPr>
                <w:sz w:val="22"/>
                <w:szCs w:val="22"/>
              </w:rPr>
              <w:t xml:space="preserve"> </w:t>
            </w:r>
            <w:r w:rsidR="00612D4D" w:rsidRPr="00756AF0">
              <w:rPr>
                <w:sz w:val="22"/>
                <w:szCs w:val="22"/>
              </w:rPr>
              <w:t xml:space="preserve">– obor </w:t>
            </w:r>
            <w:r>
              <w:rPr>
                <w:sz w:val="22"/>
                <w:szCs w:val="22"/>
              </w:rPr>
              <w:t>pozemní stavby</w:t>
            </w:r>
          </w:p>
        </w:tc>
      </w:tr>
    </w:tbl>
    <w:p w:rsidR="001E1CF9" w:rsidRDefault="00891C8A" w:rsidP="00092F6B">
      <w:r w:rsidRPr="004C6515">
        <w:t>dále jen „zhotovitel“</w:t>
      </w:r>
    </w:p>
    <w:p w:rsidR="00646856" w:rsidRPr="00E46476" w:rsidRDefault="00E46476" w:rsidP="00F72902">
      <w:pPr>
        <w:spacing w:after="160" w:line="259" w:lineRule="auto"/>
        <w:jc w:val="center"/>
        <w:rPr>
          <w:b/>
          <w:sz w:val="24"/>
        </w:rPr>
      </w:pPr>
      <w:bookmarkStart w:id="1" w:name="_Toc97796589"/>
      <w:r w:rsidRPr="00E46476">
        <w:rPr>
          <w:b/>
        </w:rPr>
        <w:t xml:space="preserve">1. </w:t>
      </w:r>
      <w:r w:rsidR="00612D4D" w:rsidRPr="00E46476">
        <w:rPr>
          <w:b/>
        </w:rPr>
        <w:t>PREAMBULE</w:t>
      </w:r>
      <w:bookmarkEnd w:id="1"/>
    </w:p>
    <w:p w:rsidR="00364DB8" w:rsidRDefault="00F07FF9" w:rsidP="00880BBF">
      <w:pPr>
        <w:pStyle w:val="Nadpis2"/>
        <w:numPr>
          <w:ilvl w:val="0"/>
          <w:numId w:val="0"/>
        </w:numPr>
        <w:spacing w:after="0"/>
        <w:ind w:left="709"/>
      </w:pPr>
      <w:bookmarkStart w:id="2" w:name="_Toc97796590"/>
      <w:r>
        <w:t>Objednatel k veřejné zakázce „</w:t>
      </w:r>
      <w:r w:rsidRPr="001C4377">
        <w:t>OBNOVA VNĚJŠÍHO PLÁŠTĚ KOSTELA ZVĚSTOVÁNÍ PANNĚ MARII V</w:t>
      </w:r>
      <w:r w:rsidR="00B37C6F">
        <w:t> </w:t>
      </w:r>
      <w:r w:rsidRPr="001C4377">
        <w:t>MARIÁNSKÉ TÝNICI - SEVERNÍ A JIŽNÍ APSIDA</w:t>
      </w:r>
      <w:r>
        <w:t xml:space="preserve">“ uzavřel se zhotovitelem </w:t>
      </w:r>
      <w:r w:rsidR="00B37C6F">
        <w:t>dne 8. 10. 2024 smlouvu o d</w:t>
      </w:r>
      <w:r>
        <w:t>ílo</w:t>
      </w:r>
      <w:r w:rsidR="00364DB8">
        <w:t xml:space="preserve"> </w:t>
      </w:r>
      <w:r w:rsidR="00880BBF">
        <w:t xml:space="preserve">(dále SOD) </w:t>
      </w:r>
      <w:r w:rsidR="00364DB8">
        <w:t xml:space="preserve">a </w:t>
      </w:r>
      <w:r w:rsidR="00880BBF">
        <w:t xml:space="preserve">k ní </w:t>
      </w:r>
      <w:r w:rsidR="00364DB8">
        <w:t xml:space="preserve">4. 12. 2024 dodatek č. 1. </w:t>
      </w:r>
    </w:p>
    <w:p w:rsidR="0087060A" w:rsidRDefault="00364DB8" w:rsidP="0087060A">
      <w:pPr>
        <w:pStyle w:val="Nadpis2"/>
        <w:numPr>
          <w:ilvl w:val="0"/>
          <w:numId w:val="0"/>
        </w:numPr>
        <w:spacing w:after="0"/>
        <w:ind w:left="709"/>
      </w:pPr>
      <w:r>
        <w:t>V</w:t>
      </w:r>
      <w:r w:rsidR="00F07FF9">
        <w:t xml:space="preserve"> čl. 10.18 </w:t>
      </w:r>
      <w:r>
        <w:t xml:space="preserve">SOD je </w:t>
      </w:r>
      <w:r w:rsidR="00F07FF9">
        <w:t>vyhraz</w:t>
      </w:r>
      <w:r w:rsidR="00880BBF">
        <w:t>ena změna závazku v souladu s §</w:t>
      </w:r>
      <w:r w:rsidR="00F07FF9">
        <w:t>100 odst. 3 ZZVZ (</w:t>
      </w:r>
      <w:r>
        <w:t>opční právo), přičemž v</w:t>
      </w:r>
      <w:r w:rsidR="00B37C6F">
        <w:t> </w:t>
      </w:r>
      <w:r w:rsidR="00F07FF9">
        <w:t xml:space="preserve">zadávacích podmínkách uvedené veřejné zakázky objednatel specifikoval, že </w:t>
      </w:r>
      <w:r>
        <w:t>opční právo</w:t>
      </w:r>
      <w:r w:rsidR="00F07FF9">
        <w:t xml:space="preserve"> spočívá </w:t>
      </w:r>
      <w:r>
        <w:t>v </w:t>
      </w:r>
      <w:r w:rsidR="00F07FF9">
        <w:t>poskytnutí dalších stavebních prací souvisejících s památkovou obnovou objektu kostela Zvěstování Panně Marii v Mariánské Týnici, a to zejména na výc</w:t>
      </w:r>
      <w:r>
        <w:t>hodní apsidě stavby maximálně v </w:t>
      </w:r>
      <w:r w:rsidR="00F07FF9">
        <w:t>rozsahu prací provedených na ostatních částech kostela</w:t>
      </w:r>
      <w:r w:rsidR="00B37C6F">
        <w:t xml:space="preserve">. </w:t>
      </w:r>
    </w:p>
    <w:p w:rsidR="00B37C6F" w:rsidRDefault="0087060A" w:rsidP="00B37C6F">
      <w:pPr>
        <w:pStyle w:val="Nadpis2"/>
        <w:numPr>
          <w:ilvl w:val="0"/>
          <w:numId w:val="0"/>
        </w:numPr>
        <w:ind w:left="709"/>
      </w:pPr>
      <w:r>
        <w:t xml:space="preserve">V rámci </w:t>
      </w:r>
      <w:r w:rsidR="00F07FF9">
        <w:t>jednací</w:t>
      </w:r>
      <w:r w:rsidR="00B37C6F">
        <w:t>ho</w:t>
      </w:r>
      <w:r w:rsidR="00F07FF9">
        <w:t xml:space="preserve"> řízení bez uveřejnění </w:t>
      </w:r>
      <w:r>
        <w:t>k zakázce „</w:t>
      </w:r>
      <w:r w:rsidRPr="0087060A">
        <w:t>OBNOVA VNĚJŠÍHO PLÁŠTĚ KOSTELA ZVĚSTOVÁNÍ PANNĚ MARII V MARIÁNSKÉ TÝNICI – VÝCHODNÍ APSIDA</w:t>
      </w:r>
      <w:r>
        <w:t xml:space="preserve">“ </w:t>
      </w:r>
      <w:r w:rsidR="00364DB8" w:rsidRPr="007B7F06">
        <w:t>ze dne …</w:t>
      </w:r>
      <w:r w:rsidR="00364DB8">
        <w:t xml:space="preserve">  </w:t>
      </w:r>
      <w:r w:rsidR="00D468FF">
        <w:t xml:space="preserve">(dále jen JŘBU) </w:t>
      </w:r>
      <w:r w:rsidR="00B37C6F">
        <w:t xml:space="preserve">v souladu s </w:t>
      </w:r>
      <w:r w:rsidR="00F07FF9">
        <w:t>§ 63 odst. 5 ZZVZ</w:t>
      </w:r>
      <w:r w:rsidR="00B37C6F">
        <w:t xml:space="preserve"> obdržel objednatel nabídku zhotovitele,</w:t>
      </w:r>
      <w:r w:rsidR="00BB37F8">
        <w:t xml:space="preserve"> </w:t>
      </w:r>
      <w:r w:rsidR="00B37C6F">
        <w:t>k níž obě strany uzavírají předmětný dodatek č. 2 uvedené SOD</w:t>
      </w:r>
      <w:r w:rsidR="00D468FF">
        <w:t xml:space="preserve">. Tato nabídka </w:t>
      </w:r>
      <w:r w:rsidR="00BB37F8">
        <w:t>tvoří přílohu č. 1 dodatku</w:t>
      </w:r>
      <w:r w:rsidR="00D468FF">
        <w:t xml:space="preserve"> č. 2</w:t>
      </w:r>
      <w:r w:rsidR="00B37C6F">
        <w:t xml:space="preserve">.  </w:t>
      </w:r>
    </w:p>
    <w:p w:rsidR="00F72902" w:rsidRDefault="00B37C6F" w:rsidP="00B37C6F">
      <w:pPr>
        <w:spacing w:after="0"/>
      </w:pPr>
      <w:r>
        <w:t xml:space="preserve"> </w:t>
      </w:r>
    </w:p>
    <w:p w:rsidR="00612D4D" w:rsidRPr="00F72902" w:rsidRDefault="00F72902" w:rsidP="00F72902">
      <w:pPr>
        <w:pStyle w:val="Nadpis2"/>
        <w:numPr>
          <w:ilvl w:val="0"/>
          <w:numId w:val="0"/>
        </w:numPr>
        <w:ind w:left="709"/>
        <w:jc w:val="left"/>
        <w:rPr>
          <w:b/>
        </w:rPr>
      </w:pPr>
      <w:r>
        <w:rPr>
          <w:b/>
        </w:rPr>
        <w:t xml:space="preserve">                                                               </w:t>
      </w:r>
      <w:r w:rsidRPr="00F72902">
        <w:rPr>
          <w:b/>
        </w:rPr>
        <w:t>2.</w:t>
      </w:r>
      <w:r w:rsidR="00E46476" w:rsidRPr="00F72902">
        <w:rPr>
          <w:b/>
        </w:rPr>
        <w:t xml:space="preserve"> </w:t>
      </w:r>
      <w:r w:rsidR="00612D4D" w:rsidRPr="00F72902">
        <w:rPr>
          <w:b/>
        </w:rPr>
        <w:t xml:space="preserve">PŘEDMĚT </w:t>
      </w:r>
      <w:bookmarkEnd w:id="2"/>
      <w:r>
        <w:rPr>
          <w:b/>
        </w:rPr>
        <w:t>DODATKU</w:t>
      </w:r>
    </w:p>
    <w:p w:rsidR="008610CE" w:rsidRDefault="00F72902" w:rsidP="00E66ADE">
      <w:pPr>
        <w:pStyle w:val="Nadpis2"/>
        <w:numPr>
          <w:ilvl w:val="0"/>
          <w:numId w:val="0"/>
        </w:numPr>
        <w:ind w:left="1410" w:hanging="702"/>
      </w:pPr>
      <w:r>
        <w:t xml:space="preserve">2.1. </w:t>
      </w:r>
      <w:r w:rsidR="008610CE">
        <w:t xml:space="preserve"> </w:t>
      </w:r>
      <w:r w:rsidR="00E166A3">
        <w:tab/>
      </w:r>
      <w:r w:rsidR="008610CE">
        <w:t>V souladu s odstavci</w:t>
      </w:r>
      <w:r>
        <w:t xml:space="preserve"> 6.15 – 6.18 S</w:t>
      </w:r>
      <w:r w:rsidR="00650FAD">
        <w:t>OD</w:t>
      </w:r>
      <w:r>
        <w:t xml:space="preserve"> se smluvní strany dohodly na změně čl. 3. </w:t>
      </w:r>
      <w:r w:rsidR="00E166A3">
        <w:t>ROZSAH PŘEDMĚTU PLNĚNÍ</w:t>
      </w:r>
      <w:r w:rsidR="008610CE">
        <w:t xml:space="preserve">, </w:t>
      </w:r>
      <w:r w:rsidR="00E166A3">
        <w:t>k</w:t>
      </w:r>
      <w:r w:rsidR="008610CE">
        <w:t>terý se doplňuje o nový odstavec č. 3.1</w:t>
      </w:r>
      <w:r w:rsidR="00B37C6F">
        <w:t>4</w:t>
      </w:r>
      <w:r w:rsidR="008610CE">
        <w:t>. v tomto znění:</w:t>
      </w:r>
    </w:p>
    <w:p w:rsidR="00E166A3" w:rsidRDefault="00364DB8" w:rsidP="00D468FF">
      <w:pPr>
        <w:ind w:left="2124" w:hanging="708"/>
        <w:rPr>
          <w:b/>
        </w:rPr>
      </w:pPr>
      <w:r>
        <w:rPr>
          <w:b/>
        </w:rPr>
        <w:t>3.14</w:t>
      </w:r>
      <w:r w:rsidR="00E166A3" w:rsidRPr="00E166A3">
        <w:rPr>
          <w:b/>
        </w:rPr>
        <w:t>.</w:t>
      </w:r>
      <w:r w:rsidR="00E166A3">
        <w:rPr>
          <w:b/>
        </w:rPr>
        <w:t xml:space="preserve">  </w:t>
      </w:r>
      <w:r w:rsidR="00E66ADE">
        <w:rPr>
          <w:b/>
        </w:rPr>
        <w:tab/>
      </w:r>
      <w:r w:rsidR="00E166A3">
        <w:rPr>
          <w:b/>
        </w:rPr>
        <w:t xml:space="preserve">Předmět Smlouvy se </w:t>
      </w:r>
      <w:r w:rsidR="0087060A">
        <w:rPr>
          <w:b/>
        </w:rPr>
        <w:t>rozšiřuje</w:t>
      </w:r>
      <w:r w:rsidR="00E166A3">
        <w:rPr>
          <w:b/>
        </w:rPr>
        <w:t xml:space="preserve"> </w:t>
      </w:r>
      <w:r w:rsidR="00D468FF">
        <w:rPr>
          <w:b/>
        </w:rPr>
        <w:t>o</w:t>
      </w:r>
      <w:r w:rsidR="00E166A3">
        <w:rPr>
          <w:b/>
        </w:rPr>
        <w:t xml:space="preserve"> rozsah stavebních </w:t>
      </w:r>
      <w:r w:rsidR="00D468FF">
        <w:rPr>
          <w:b/>
        </w:rPr>
        <w:t>prací a souvisejících činností s</w:t>
      </w:r>
      <w:r w:rsidR="00E166A3">
        <w:rPr>
          <w:b/>
        </w:rPr>
        <w:t>pecifikov</w:t>
      </w:r>
      <w:r w:rsidR="00D468FF">
        <w:rPr>
          <w:b/>
        </w:rPr>
        <w:t>aných</w:t>
      </w:r>
      <w:r w:rsidR="00E166A3">
        <w:rPr>
          <w:b/>
        </w:rPr>
        <w:t xml:space="preserve"> v</w:t>
      </w:r>
      <w:r>
        <w:rPr>
          <w:b/>
        </w:rPr>
        <w:t> nabídkovém rozpočtu zhotovitele</w:t>
      </w:r>
      <w:r w:rsidR="00D468FF">
        <w:rPr>
          <w:b/>
        </w:rPr>
        <w:t xml:space="preserve"> do JŘBU</w:t>
      </w:r>
      <w:r>
        <w:rPr>
          <w:b/>
        </w:rPr>
        <w:t>, který je přílohou č. 1 tohoto dodatku č. 2 k</w:t>
      </w:r>
      <w:r w:rsidR="00E166A3">
        <w:rPr>
          <w:b/>
        </w:rPr>
        <w:t xml:space="preserve"> S</w:t>
      </w:r>
      <w:r>
        <w:rPr>
          <w:b/>
        </w:rPr>
        <w:t>OD</w:t>
      </w:r>
      <w:r w:rsidR="00E166A3">
        <w:rPr>
          <w:b/>
        </w:rPr>
        <w:t>.</w:t>
      </w:r>
    </w:p>
    <w:p w:rsidR="00E66ADE" w:rsidRDefault="00E166A3" w:rsidP="00E66ADE">
      <w:pPr>
        <w:ind w:left="1410" w:hanging="705"/>
      </w:pPr>
      <w:r w:rsidRPr="00E166A3">
        <w:lastRenderedPageBreak/>
        <w:t xml:space="preserve">2.2 </w:t>
      </w:r>
      <w:r>
        <w:t>.</w:t>
      </w:r>
      <w:r>
        <w:tab/>
        <w:t xml:space="preserve">Smluvní strany se dohodly na změně čl. 6 </w:t>
      </w:r>
      <w:r w:rsidR="00E66ADE">
        <w:t>CENA A PLATEBNÍ PODMÍNKY, odst. 6.1, který nově zní takto:</w:t>
      </w:r>
      <w:r w:rsidRPr="00E166A3">
        <w:tab/>
      </w:r>
    </w:p>
    <w:p w:rsidR="008610CE" w:rsidRDefault="00E66ADE" w:rsidP="00D468FF">
      <w:pPr>
        <w:ind w:left="2124" w:hanging="705"/>
      </w:pPr>
      <w:r>
        <w:rPr>
          <w:b/>
        </w:rPr>
        <w:t>6.1.</w:t>
      </w:r>
      <w:r>
        <w:rPr>
          <w:b/>
        </w:rPr>
        <w:tab/>
        <w:t xml:space="preserve">Rozsah díla se navyšuje o </w:t>
      </w:r>
      <w:r w:rsidR="00364DB8">
        <w:rPr>
          <w:b/>
        </w:rPr>
        <w:t xml:space="preserve">cenu </w:t>
      </w:r>
      <w:r>
        <w:rPr>
          <w:b/>
        </w:rPr>
        <w:t>prací</w:t>
      </w:r>
      <w:r w:rsidR="00364DB8">
        <w:rPr>
          <w:b/>
        </w:rPr>
        <w:t xml:space="preserve"> dle nabídky zhotovitele na základě </w:t>
      </w:r>
      <w:r w:rsidR="0087060A">
        <w:rPr>
          <w:b/>
        </w:rPr>
        <w:t>JŘBU</w:t>
      </w:r>
      <w:r w:rsidR="00B535AA">
        <w:rPr>
          <w:b/>
        </w:rPr>
        <w:t>, přičemž tyto změny jsou specifikov</w:t>
      </w:r>
      <w:r w:rsidR="00BF0FA6">
        <w:rPr>
          <w:b/>
        </w:rPr>
        <w:t>á</w:t>
      </w:r>
      <w:r w:rsidR="00B535AA">
        <w:rPr>
          <w:b/>
        </w:rPr>
        <w:t>n</w:t>
      </w:r>
      <w:r w:rsidR="00BF0FA6">
        <w:rPr>
          <w:b/>
        </w:rPr>
        <w:t>y</w:t>
      </w:r>
      <w:r w:rsidR="00B535AA">
        <w:rPr>
          <w:b/>
        </w:rPr>
        <w:t xml:space="preserve"> </w:t>
      </w:r>
      <w:r w:rsidR="00364DB8">
        <w:rPr>
          <w:b/>
        </w:rPr>
        <w:t>v nabídkovém rozpočtu zhotovitele, který je přílohou č. 1 tohoto dodatku č. 2 k SOD</w:t>
      </w:r>
      <w:r w:rsidR="00B535AA">
        <w:rPr>
          <w:b/>
        </w:rPr>
        <w:t>. Objednatel se zavazuje zaplatit zhotoviteli za řádné provedení díla sjednanou cenu:</w:t>
      </w:r>
      <w:r>
        <w:rPr>
          <w:b/>
        </w:rPr>
        <w:t xml:space="preserve"> </w:t>
      </w:r>
      <w:r w:rsidR="00446D9A">
        <w:tab/>
      </w:r>
    </w:p>
    <w:p w:rsidR="00053E61" w:rsidRPr="00D468FF" w:rsidRDefault="006769DA" w:rsidP="009D7533">
      <w:pPr>
        <w:pStyle w:val="Odstavecseseznamem"/>
        <w:spacing w:after="0"/>
        <w:rPr>
          <w:b/>
          <w:bCs/>
        </w:rPr>
      </w:pPr>
      <w:r>
        <w:rPr>
          <w:b/>
          <w:bCs/>
        </w:rPr>
        <w:tab/>
      </w:r>
      <w:r w:rsidR="00D468FF">
        <w:rPr>
          <w:b/>
          <w:bCs/>
        </w:rPr>
        <w:tab/>
      </w:r>
      <w:r w:rsidR="00053E61" w:rsidRPr="00D468FF">
        <w:rPr>
          <w:b/>
          <w:bCs/>
        </w:rPr>
        <w:t xml:space="preserve"> </w:t>
      </w:r>
    </w:p>
    <w:p w:rsidR="006769DA" w:rsidRPr="00D468FF" w:rsidRDefault="00053E61" w:rsidP="009D7533">
      <w:pPr>
        <w:pStyle w:val="Odstavecseseznamem"/>
        <w:spacing w:after="0"/>
        <w:ind w:firstLine="690"/>
        <w:rPr>
          <w:b/>
          <w:bCs/>
        </w:rPr>
      </w:pP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="00D468FF" w:rsidRPr="00D468FF">
        <w:rPr>
          <w:b/>
          <w:bCs/>
        </w:rPr>
        <w:t xml:space="preserve">Vyhrazená změna závazku </w:t>
      </w:r>
      <w:r w:rsidRPr="00D468FF">
        <w:rPr>
          <w:b/>
          <w:bCs/>
        </w:rPr>
        <w:t>bez DPH</w:t>
      </w:r>
      <w:r w:rsidR="003515A3" w:rsidRPr="00D468FF">
        <w:rPr>
          <w:b/>
          <w:bCs/>
        </w:rPr>
        <w:t xml:space="preserve">    </w:t>
      </w:r>
      <w:r w:rsidR="003515A3" w:rsidRPr="00D468FF">
        <w:rPr>
          <w:b/>
          <w:bCs/>
        </w:rPr>
        <w:tab/>
        <w:t xml:space="preserve">   </w:t>
      </w:r>
      <w:r w:rsidR="00ED0EC7">
        <w:rPr>
          <w:b/>
          <w:bCs/>
        </w:rPr>
        <w:tab/>
        <w:t xml:space="preserve">           1 002 972,60 </w:t>
      </w:r>
      <w:r w:rsidR="006769DA" w:rsidRPr="00D468FF">
        <w:rPr>
          <w:b/>
          <w:bCs/>
        </w:rPr>
        <w:t>Kč</w:t>
      </w:r>
    </w:p>
    <w:p w:rsidR="00053E61" w:rsidRPr="00D468FF" w:rsidRDefault="006769DA" w:rsidP="009D7533">
      <w:pPr>
        <w:pStyle w:val="Odstavecseseznamem"/>
        <w:spacing w:after="0"/>
        <w:rPr>
          <w:b/>
          <w:bCs/>
        </w:rPr>
      </w:pP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="00D468FF" w:rsidRPr="00D468FF">
        <w:rPr>
          <w:b/>
          <w:bCs/>
        </w:rPr>
        <w:tab/>
      </w:r>
      <w:r w:rsidR="00D468FF">
        <w:rPr>
          <w:b/>
          <w:bCs/>
        </w:rPr>
        <w:tab/>
        <w:t xml:space="preserve">    </w:t>
      </w:r>
      <w:r w:rsidR="003515A3" w:rsidRPr="00D468FF">
        <w:rPr>
          <w:b/>
          <w:bCs/>
          <w:u w:val="single"/>
        </w:rPr>
        <w:t>21 % DPH</w:t>
      </w:r>
      <w:r w:rsidR="003515A3" w:rsidRPr="00D468FF">
        <w:rPr>
          <w:b/>
          <w:bCs/>
          <w:u w:val="single"/>
        </w:rPr>
        <w:tab/>
        <w:t xml:space="preserve"> </w:t>
      </w:r>
      <w:r w:rsidR="00ED0EC7">
        <w:rPr>
          <w:b/>
          <w:bCs/>
          <w:u w:val="single"/>
        </w:rPr>
        <w:tab/>
      </w:r>
      <w:r w:rsidR="00ED0EC7">
        <w:rPr>
          <w:b/>
          <w:bCs/>
          <w:u w:val="single"/>
        </w:rPr>
        <w:tab/>
        <w:t>210 624,25</w:t>
      </w:r>
      <w:r w:rsidR="00053E61" w:rsidRPr="00D468FF">
        <w:rPr>
          <w:b/>
          <w:bCs/>
          <w:u w:val="single"/>
        </w:rPr>
        <w:t xml:space="preserve"> </w:t>
      </w:r>
      <w:r w:rsidRPr="00D468FF">
        <w:rPr>
          <w:b/>
          <w:bCs/>
          <w:u w:val="single"/>
        </w:rPr>
        <w:t>Kč</w:t>
      </w:r>
      <w:r w:rsidR="00BB37F8" w:rsidRPr="00D468FF">
        <w:rPr>
          <w:b/>
          <w:bCs/>
        </w:rPr>
        <w:t xml:space="preserve"> </w:t>
      </w:r>
    </w:p>
    <w:p w:rsidR="007A5415" w:rsidRPr="00D468FF" w:rsidRDefault="00053E61" w:rsidP="009D7533">
      <w:pPr>
        <w:spacing w:after="0"/>
        <w:rPr>
          <w:b/>
          <w:bCs/>
        </w:rPr>
      </w:pP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="00D468FF">
        <w:rPr>
          <w:b/>
          <w:bCs/>
        </w:rPr>
        <w:tab/>
        <w:t xml:space="preserve">         </w:t>
      </w:r>
      <w:r w:rsidRPr="00D468FF">
        <w:rPr>
          <w:b/>
          <w:bCs/>
        </w:rPr>
        <w:t>celkem</w:t>
      </w:r>
      <w:r w:rsidRPr="00D468FF">
        <w:rPr>
          <w:b/>
          <w:bCs/>
        </w:rPr>
        <w:tab/>
      </w:r>
      <w:r w:rsidR="00ED0EC7">
        <w:rPr>
          <w:b/>
          <w:bCs/>
        </w:rPr>
        <w:tab/>
        <w:t xml:space="preserve">           1 213 596,25</w:t>
      </w:r>
      <w:r w:rsidRPr="00D468FF">
        <w:rPr>
          <w:b/>
          <w:bCs/>
        </w:rPr>
        <w:t xml:space="preserve"> Kč</w:t>
      </w:r>
    </w:p>
    <w:p w:rsidR="00BB37F8" w:rsidRPr="00D468FF" w:rsidRDefault="00ED0EC7" w:rsidP="006769DA">
      <w:pPr>
        <w:rPr>
          <w:b/>
          <w:bCs/>
        </w:rPr>
      </w:pPr>
      <w:r>
        <w:rPr>
          <w:b/>
          <w:bCs/>
        </w:rPr>
        <w:t xml:space="preserve">  </w:t>
      </w:r>
    </w:p>
    <w:p w:rsidR="00575EDF" w:rsidRPr="00D468FF" w:rsidRDefault="00BB37F8" w:rsidP="009D7533">
      <w:pPr>
        <w:spacing w:after="0"/>
        <w:rPr>
          <w:b/>
          <w:bCs/>
        </w:rPr>
      </w:pPr>
      <w:r w:rsidRPr="00D468FF">
        <w:rPr>
          <w:b/>
          <w:bCs/>
        </w:rPr>
        <w:tab/>
      </w:r>
      <w:r w:rsidR="006769DA" w:rsidRPr="00D468FF">
        <w:rPr>
          <w:b/>
          <w:bCs/>
        </w:rPr>
        <w:tab/>
      </w:r>
      <w:r w:rsidR="00D468FF">
        <w:rPr>
          <w:b/>
          <w:bCs/>
        </w:rPr>
        <w:tab/>
      </w:r>
      <w:r w:rsidR="006769DA" w:rsidRPr="00D468FF">
        <w:rPr>
          <w:b/>
          <w:bCs/>
        </w:rPr>
        <w:t>C</w:t>
      </w:r>
      <w:r w:rsidR="00D468FF">
        <w:rPr>
          <w:b/>
          <w:bCs/>
        </w:rPr>
        <w:t>ena c</w:t>
      </w:r>
      <w:r w:rsidR="006769DA" w:rsidRPr="00D468FF">
        <w:rPr>
          <w:b/>
          <w:bCs/>
        </w:rPr>
        <w:t>elkem</w:t>
      </w:r>
      <w:r w:rsidR="00575EDF" w:rsidRPr="00D468FF">
        <w:rPr>
          <w:b/>
          <w:bCs/>
        </w:rPr>
        <w:t>:</w:t>
      </w:r>
      <w:r w:rsidR="006769DA" w:rsidRPr="00D468FF">
        <w:rPr>
          <w:b/>
          <w:bCs/>
        </w:rPr>
        <w:tab/>
      </w:r>
    </w:p>
    <w:p w:rsidR="00575EDF" w:rsidRPr="00D468FF" w:rsidRDefault="00BB37F8" w:rsidP="009D7533">
      <w:pPr>
        <w:spacing w:after="0"/>
        <w:rPr>
          <w:b/>
          <w:bCs/>
        </w:rPr>
      </w:pPr>
      <w:r w:rsidRPr="00D468FF">
        <w:rPr>
          <w:b/>
          <w:bCs/>
        </w:rPr>
        <w:tab/>
      </w:r>
      <w:r w:rsidRPr="00D468FF">
        <w:rPr>
          <w:b/>
          <w:bCs/>
        </w:rPr>
        <w:tab/>
      </w:r>
      <w:r w:rsidR="00D468FF">
        <w:rPr>
          <w:b/>
          <w:bCs/>
        </w:rPr>
        <w:tab/>
      </w:r>
      <w:r w:rsidR="00575EDF" w:rsidRPr="00D468FF">
        <w:rPr>
          <w:b/>
          <w:bCs/>
        </w:rPr>
        <w:t>Původní cena díla dle SOD</w:t>
      </w:r>
      <w:r w:rsidR="00053E61" w:rsidRPr="00D468FF">
        <w:rPr>
          <w:b/>
          <w:bCs/>
        </w:rPr>
        <w:t xml:space="preserve"> a dodatku č. 1 </w:t>
      </w:r>
      <w:r w:rsidR="00D468FF">
        <w:rPr>
          <w:b/>
          <w:bCs/>
        </w:rPr>
        <w:t>bez DPH</w:t>
      </w:r>
      <w:r w:rsidR="00ED0EC7">
        <w:rPr>
          <w:b/>
          <w:bCs/>
        </w:rPr>
        <w:t xml:space="preserve">      </w:t>
      </w:r>
      <w:r w:rsidR="00053E61" w:rsidRPr="00D468FF">
        <w:rPr>
          <w:b/>
          <w:bCs/>
        </w:rPr>
        <w:t>3 926 091,65 Kč</w:t>
      </w:r>
    </w:p>
    <w:p w:rsidR="00575EDF" w:rsidRPr="00D468FF" w:rsidRDefault="00575EDF" w:rsidP="009D7533">
      <w:pPr>
        <w:spacing w:after="0"/>
        <w:rPr>
          <w:b/>
          <w:bCs/>
          <w:u w:val="single"/>
        </w:rPr>
      </w:pPr>
      <w:r w:rsidRPr="00D468FF">
        <w:rPr>
          <w:b/>
          <w:bCs/>
        </w:rPr>
        <w:tab/>
      </w:r>
      <w:r w:rsidR="00BB37F8" w:rsidRPr="00D468FF">
        <w:rPr>
          <w:b/>
          <w:bCs/>
        </w:rPr>
        <w:tab/>
      </w:r>
      <w:r w:rsidR="00D468FF">
        <w:rPr>
          <w:b/>
          <w:bCs/>
        </w:rPr>
        <w:tab/>
      </w:r>
      <w:r w:rsidR="00BB37F8" w:rsidRPr="00D468FF">
        <w:rPr>
          <w:b/>
          <w:bCs/>
          <w:u w:val="single"/>
        </w:rPr>
        <w:t>cena vyhrazené změny závazku bez DPH</w:t>
      </w:r>
      <w:r w:rsidR="00BB37F8" w:rsidRPr="00D468FF">
        <w:rPr>
          <w:b/>
          <w:bCs/>
          <w:u w:val="single"/>
        </w:rPr>
        <w:tab/>
      </w:r>
      <w:r w:rsidR="00ED0EC7">
        <w:rPr>
          <w:b/>
          <w:bCs/>
          <w:u w:val="single"/>
        </w:rPr>
        <w:t xml:space="preserve">            1 002 972,60</w:t>
      </w:r>
      <w:r w:rsidR="00BB37F8" w:rsidRPr="00D468FF">
        <w:rPr>
          <w:b/>
          <w:bCs/>
          <w:u w:val="single"/>
        </w:rPr>
        <w:t xml:space="preserve"> </w:t>
      </w:r>
      <w:r w:rsidRPr="00D468FF">
        <w:rPr>
          <w:b/>
          <w:bCs/>
          <w:u w:val="single"/>
        </w:rPr>
        <w:t>Kč</w:t>
      </w:r>
    </w:p>
    <w:p w:rsidR="00597E6F" w:rsidRPr="005F4F59" w:rsidRDefault="00597E6F" w:rsidP="009D7533">
      <w:pPr>
        <w:spacing w:after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BB37F8">
        <w:rPr>
          <w:b/>
          <w:bCs/>
        </w:rPr>
        <w:t xml:space="preserve">   </w:t>
      </w:r>
      <w:r w:rsidR="00BB37F8">
        <w:rPr>
          <w:b/>
          <w:bCs/>
        </w:rPr>
        <w:tab/>
        <w:t xml:space="preserve"> součet </w:t>
      </w:r>
      <w:r w:rsidR="00D468FF">
        <w:rPr>
          <w:b/>
          <w:bCs/>
        </w:rPr>
        <w:t>ceny</w:t>
      </w:r>
      <w:r w:rsidR="003515A3">
        <w:rPr>
          <w:b/>
          <w:bCs/>
        </w:rPr>
        <w:t xml:space="preserve"> bez DPH</w:t>
      </w:r>
      <w:r w:rsidR="003515A3">
        <w:rPr>
          <w:b/>
          <w:bCs/>
        </w:rPr>
        <w:tab/>
      </w:r>
      <w:r w:rsidR="00BB37F8">
        <w:rPr>
          <w:b/>
          <w:bCs/>
        </w:rPr>
        <w:tab/>
      </w:r>
      <w:r w:rsidR="00ED0EC7">
        <w:rPr>
          <w:b/>
          <w:bCs/>
        </w:rPr>
        <w:t xml:space="preserve">            4 929 064,25 Kč</w:t>
      </w:r>
    </w:p>
    <w:p w:rsidR="006769DA" w:rsidRPr="00D468FF" w:rsidRDefault="00597E6F" w:rsidP="009D7533">
      <w:pPr>
        <w:spacing w:after="0"/>
        <w:rPr>
          <w:b/>
          <w:bCs/>
          <w:u w:val="single"/>
        </w:rPr>
      </w:pPr>
      <w:r w:rsidRPr="005F4F59">
        <w:rPr>
          <w:b/>
          <w:bCs/>
        </w:rPr>
        <w:tab/>
      </w:r>
      <w:r w:rsidRPr="005F4F59">
        <w:rPr>
          <w:b/>
          <w:bCs/>
        </w:rPr>
        <w:tab/>
      </w:r>
      <w:r w:rsidRPr="005F4F59">
        <w:rPr>
          <w:b/>
          <w:bCs/>
        </w:rPr>
        <w:tab/>
      </w:r>
      <w:r w:rsidRPr="00D468FF">
        <w:rPr>
          <w:b/>
          <w:bCs/>
          <w:u w:val="single"/>
        </w:rPr>
        <w:tab/>
      </w:r>
      <w:r w:rsidRPr="00D468FF">
        <w:rPr>
          <w:b/>
          <w:bCs/>
          <w:u w:val="single"/>
        </w:rPr>
        <w:tab/>
      </w:r>
      <w:r w:rsidRPr="00D468FF">
        <w:rPr>
          <w:b/>
          <w:bCs/>
          <w:u w:val="single"/>
        </w:rPr>
        <w:tab/>
        <w:t xml:space="preserve">       </w:t>
      </w:r>
      <w:r w:rsidR="006769DA" w:rsidRPr="00D468FF">
        <w:rPr>
          <w:b/>
          <w:bCs/>
          <w:u w:val="single"/>
        </w:rPr>
        <w:t xml:space="preserve"> 21 % DPH</w:t>
      </w:r>
      <w:r w:rsidR="006769DA" w:rsidRPr="00D468FF">
        <w:rPr>
          <w:b/>
          <w:bCs/>
          <w:u w:val="single"/>
        </w:rPr>
        <w:tab/>
      </w:r>
      <w:r w:rsidR="00BB37F8" w:rsidRPr="00D468FF">
        <w:rPr>
          <w:b/>
          <w:bCs/>
          <w:u w:val="single"/>
        </w:rPr>
        <w:tab/>
      </w:r>
      <w:r w:rsidR="00ED0EC7">
        <w:rPr>
          <w:b/>
          <w:bCs/>
          <w:u w:val="single"/>
        </w:rPr>
        <w:t xml:space="preserve">            1 035 103,49 </w:t>
      </w:r>
      <w:r w:rsidR="00BB37F8" w:rsidRPr="00D468FF">
        <w:rPr>
          <w:b/>
          <w:bCs/>
          <w:u w:val="single"/>
        </w:rPr>
        <w:t>Kč</w:t>
      </w:r>
    </w:p>
    <w:p w:rsidR="006769DA" w:rsidRPr="005F4F59" w:rsidRDefault="00D468FF" w:rsidP="009D7533">
      <w:pPr>
        <w:pStyle w:val="Odstavecseseznamem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celková</w:t>
      </w:r>
      <w:r w:rsidR="00ED0EC7">
        <w:rPr>
          <w:b/>
          <w:bCs/>
        </w:rPr>
        <w:t xml:space="preserve"> celkem</w:t>
      </w:r>
      <w:r w:rsidR="00ED0EC7">
        <w:rPr>
          <w:b/>
          <w:bCs/>
        </w:rPr>
        <w:tab/>
      </w:r>
      <w:r w:rsidR="00ED0EC7">
        <w:rPr>
          <w:b/>
          <w:bCs/>
        </w:rPr>
        <w:tab/>
        <w:t xml:space="preserve">            5 964 167,74</w:t>
      </w:r>
      <w:r w:rsidR="00BB37F8" w:rsidRPr="005F4F59">
        <w:rPr>
          <w:b/>
          <w:bCs/>
        </w:rPr>
        <w:t xml:space="preserve"> Kč</w:t>
      </w:r>
    </w:p>
    <w:p w:rsidR="007A5415" w:rsidRDefault="007A5415" w:rsidP="00417177">
      <w:pPr>
        <w:pStyle w:val="Odstavecseseznamem"/>
        <w:rPr>
          <w:b/>
          <w:bCs/>
        </w:rPr>
      </w:pPr>
    </w:p>
    <w:p w:rsidR="00096EA1" w:rsidRPr="00096EA1" w:rsidRDefault="00446D9A" w:rsidP="00446D9A">
      <w:pPr>
        <w:pStyle w:val="Odstavecseseznamem"/>
        <w:ind w:left="1410" w:hanging="690"/>
        <w:rPr>
          <w:bCs/>
        </w:rPr>
      </w:pPr>
      <w:r w:rsidRPr="00446D9A">
        <w:rPr>
          <w:bCs/>
        </w:rPr>
        <w:t>2.3.</w:t>
      </w:r>
      <w:r>
        <w:rPr>
          <w:bCs/>
        </w:rPr>
        <w:tab/>
      </w:r>
      <w:r w:rsidR="00BB37F8">
        <w:rPr>
          <w:bCs/>
        </w:rPr>
        <w:t xml:space="preserve">Vyhrazená změna závazu </w:t>
      </w:r>
      <w:r w:rsidR="00096EA1">
        <w:rPr>
          <w:bCs/>
        </w:rPr>
        <w:t>nemá vliv na termín dokončení díla</w:t>
      </w:r>
      <w:r w:rsidR="00BB37F8">
        <w:rPr>
          <w:bCs/>
        </w:rPr>
        <w:t xml:space="preserve"> dle dodatku č. 1 SOD</w:t>
      </w:r>
      <w:r w:rsidR="00650FAD">
        <w:rPr>
          <w:bCs/>
        </w:rPr>
        <w:t xml:space="preserve">. </w:t>
      </w:r>
    </w:p>
    <w:p w:rsidR="007A5415" w:rsidRPr="00096EA1" w:rsidRDefault="007A5415" w:rsidP="00096EA1">
      <w:pPr>
        <w:rPr>
          <w:b/>
          <w:bCs/>
        </w:rPr>
      </w:pPr>
    </w:p>
    <w:p w:rsidR="00612D4D" w:rsidRDefault="00096EA1" w:rsidP="00096EA1">
      <w:pPr>
        <w:pStyle w:val="Nadpis1"/>
        <w:numPr>
          <w:ilvl w:val="0"/>
          <w:numId w:val="0"/>
        </w:numPr>
      </w:pPr>
      <w:bookmarkStart w:id="3" w:name="_Toc97796606"/>
      <w:r>
        <w:t xml:space="preserve">3. </w:t>
      </w:r>
      <w:r w:rsidR="00612D4D" w:rsidRPr="008833BC">
        <w:t>ZÁVĚREČNÁ U</w:t>
      </w:r>
      <w:bookmarkEnd w:id="3"/>
      <w:r>
        <w:t>STANOVENÍ</w:t>
      </w:r>
    </w:p>
    <w:p w:rsidR="008B35B5" w:rsidRPr="008B35B5" w:rsidRDefault="008B35B5" w:rsidP="009D7533">
      <w:pPr>
        <w:ind w:left="708"/>
      </w:pPr>
      <w:r>
        <w:t>3.1.</w:t>
      </w:r>
      <w:r>
        <w:tab/>
        <w:t xml:space="preserve">Ostatní ustanovení SOD, nedotčená tímto Dodatkem č. </w:t>
      </w:r>
      <w:r w:rsidR="00BB37F8">
        <w:t>2</w:t>
      </w:r>
      <w:r>
        <w:t xml:space="preserve"> zůstávají beze změny.</w:t>
      </w:r>
    </w:p>
    <w:p w:rsidR="00FD19D3" w:rsidRDefault="008B35B5" w:rsidP="009D7533">
      <w:pPr>
        <w:pStyle w:val="Nadpis2"/>
        <w:numPr>
          <w:ilvl w:val="0"/>
          <w:numId w:val="0"/>
        </w:numPr>
        <w:ind w:left="1417" w:hanging="709"/>
        <w:jc w:val="left"/>
      </w:pPr>
      <w:r>
        <w:t>3.2.</w:t>
      </w:r>
      <w:r>
        <w:tab/>
        <w:t xml:space="preserve">Dodatek č. </w:t>
      </w:r>
      <w:r w:rsidR="00BB37F8">
        <w:t>2</w:t>
      </w:r>
      <w:r>
        <w:t xml:space="preserve"> k SOD je uzavřen</w:t>
      </w:r>
      <w:r w:rsidR="00612D4D" w:rsidRPr="00646856">
        <w:t xml:space="preserve"> v elektronické podobě s připojením zaručených elektronických podpisů všemi oprávněnými osobami obou smluvních stran</w:t>
      </w:r>
      <w:r w:rsidR="00612D4D" w:rsidRPr="00310A5C">
        <w:t>.</w:t>
      </w:r>
    </w:p>
    <w:p w:rsidR="00062513" w:rsidRDefault="008B35B5" w:rsidP="009D7533">
      <w:pPr>
        <w:pStyle w:val="Nadpis2"/>
        <w:numPr>
          <w:ilvl w:val="0"/>
          <w:numId w:val="0"/>
        </w:numPr>
        <w:ind w:left="1417" w:hanging="709"/>
        <w:jc w:val="left"/>
      </w:pPr>
      <w:r>
        <w:t>3.3.</w:t>
      </w:r>
      <w:r>
        <w:tab/>
        <w:t xml:space="preserve">Smluvní strany prohlašují, že si tento Dodatek č. </w:t>
      </w:r>
      <w:r w:rsidR="00BB37F8">
        <w:t>2</w:t>
      </w:r>
      <w:r>
        <w:t xml:space="preserve"> k SOD před jeho</w:t>
      </w:r>
      <w:r w:rsidR="00612D4D" w:rsidRPr="00132513">
        <w:t xml:space="preserve"> podpisem přečetly, že představuje projev jejich pravé a svobodné vůle, na důkaz čehož připojují své podpisy.</w:t>
      </w:r>
    </w:p>
    <w:p w:rsidR="00612D4D" w:rsidRPr="004C6515" w:rsidRDefault="005F1EA6" w:rsidP="009D7533">
      <w:pPr>
        <w:spacing w:before="360" w:after="0"/>
        <w:ind w:left="708"/>
      </w:pPr>
      <w:r w:rsidRPr="004C6515">
        <w:t>Přílohy ke S</w:t>
      </w:r>
      <w:r w:rsidR="00612D4D" w:rsidRPr="004C6515">
        <w:t>mlouvě:</w:t>
      </w:r>
    </w:p>
    <w:p w:rsidR="00E34E90" w:rsidRDefault="00E34E90" w:rsidP="00BB37F8">
      <w:pPr>
        <w:ind w:left="708"/>
      </w:pPr>
      <w:r>
        <w:t>Přílo</w:t>
      </w:r>
      <w:r w:rsidR="008B35B5">
        <w:t xml:space="preserve">ha č. 1 – </w:t>
      </w:r>
      <w:r w:rsidR="00BB37F8">
        <w:t>nabídk</w:t>
      </w:r>
      <w:r w:rsidR="009D7533">
        <w:t>a</w:t>
      </w:r>
      <w:r w:rsidR="00BB37F8">
        <w:t xml:space="preserve"> zhotovitele </w:t>
      </w:r>
      <w:r w:rsidR="009D7533">
        <w:rPr>
          <w:bCs/>
        </w:rPr>
        <w:t>na vyhrazenou změnu</w:t>
      </w:r>
      <w:r w:rsidR="00BB37F8" w:rsidRPr="00BB37F8">
        <w:rPr>
          <w:bCs/>
        </w:rPr>
        <w:t xml:space="preserve"> závazku</w:t>
      </w:r>
    </w:p>
    <w:p w:rsidR="00E34E90" w:rsidRDefault="00E34E90" w:rsidP="00E34E90"/>
    <w:tbl>
      <w:tblPr>
        <w:tblStyle w:val="Mkatabulky"/>
        <w:tblpPr w:leftFromText="141" w:rightFromText="141" w:vertAnchor="text" w:horzAnchor="page" w:tblpX="1893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941"/>
      </w:tblGrid>
      <w:tr w:rsidR="009D7533" w:rsidRPr="008833BC" w:rsidTr="009D7533">
        <w:trPr>
          <w:trHeight w:val="1535"/>
        </w:trPr>
        <w:tc>
          <w:tcPr>
            <w:tcW w:w="4415" w:type="dxa"/>
          </w:tcPr>
          <w:p w:rsidR="009D7533" w:rsidRPr="00637610" w:rsidRDefault="009D7533" w:rsidP="009D7533">
            <w:pPr>
              <w:rPr>
                <w:sz w:val="22"/>
                <w:szCs w:val="22"/>
              </w:rPr>
            </w:pPr>
          </w:p>
          <w:p w:rsidR="009D7533" w:rsidRPr="00E34E90" w:rsidRDefault="009D7533" w:rsidP="009D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E34E90">
              <w:rPr>
                <w:sz w:val="22"/>
                <w:szCs w:val="22"/>
              </w:rPr>
              <w:t xml:space="preserve"> Mariánské Týnici</w:t>
            </w:r>
          </w:p>
          <w:p w:rsidR="009D7533" w:rsidRPr="00E34E90" w:rsidRDefault="009D7533" w:rsidP="009D7533">
            <w:pPr>
              <w:spacing w:before="1560" w:after="0"/>
              <w:rPr>
                <w:sz w:val="22"/>
                <w:szCs w:val="22"/>
              </w:rPr>
            </w:pPr>
            <w:r w:rsidRPr="00E34E90">
              <w:rPr>
                <w:sz w:val="22"/>
                <w:szCs w:val="22"/>
              </w:rPr>
              <w:t>Mgr. Pavel Kodera, Ph.D.</w:t>
            </w:r>
          </w:p>
          <w:p w:rsidR="009D7533" w:rsidRPr="00E34E90" w:rsidRDefault="009D7533" w:rsidP="009D7533">
            <w:pPr>
              <w:rPr>
                <w:sz w:val="22"/>
                <w:szCs w:val="22"/>
              </w:rPr>
            </w:pPr>
            <w:r w:rsidRPr="00E34E90">
              <w:rPr>
                <w:sz w:val="22"/>
                <w:szCs w:val="22"/>
              </w:rPr>
              <w:t>ředitel</w:t>
            </w:r>
          </w:p>
          <w:p w:rsidR="009D7533" w:rsidRPr="00E34E90" w:rsidRDefault="009D7533" w:rsidP="009D7533">
            <w:pPr>
              <w:spacing w:after="0"/>
              <w:rPr>
                <w:sz w:val="22"/>
                <w:szCs w:val="22"/>
              </w:rPr>
            </w:pPr>
            <w:r w:rsidRPr="00E34E90">
              <w:rPr>
                <w:sz w:val="22"/>
                <w:szCs w:val="22"/>
              </w:rPr>
              <w:t>Muzeum a galerie severního Plzeňska</w:t>
            </w:r>
          </w:p>
          <w:p w:rsidR="009D7533" w:rsidRPr="00E34E90" w:rsidRDefault="009D7533" w:rsidP="009D7533">
            <w:pPr>
              <w:rPr>
                <w:sz w:val="22"/>
                <w:szCs w:val="22"/>
              </w:rPr>
            </w:pPr>
            <w:r w:rsidRPr="00E34E90">
              <w:rPr>
                <w:sz w:val="22"/>
                <w:szCs w:val="22"/>
              </w:rPr>
              <w:t>v Mariánské Týnici, příspěvková organizace</w:t>
            </w:r>
          </w:p>
          <w:p w:rsidR="009D7533" w:rsidRPr="00E34E90" w:rsidRDefault="009D7533" w:rsidP="009D7533">
            <w:pPr>
              <w:rPr>
                <w:sz w:val="22"/>
                <w:szCs w:val="22"/>
              </w:rPr>
            </w:pPr>
          </w:p>
          <w:p w:rsidR="009D7533" w:rsidRPr="00637610" w:rsidRDefault="009D7533" w:rsidP="009D7533">
            <w:pPr>
              <w:rPr>
                <w:sz w:val="22"/>
                <w:szCs w:val="22"/>
              </w:rPr>
            </w:pPr>
            <w:r w:rsidRPr="00E34E90">
              <w:rPr>
                <w:sz w:val="22"/>
                <w:szCs w:val="22"/>
              </w:rPr>
              <w:t>za objednatele</w:t>
            </w:r>
          </w:p>
        </w:tc>
        <w:tc>
          <w:tcPr>
            <w:tcW w:w="4941" w:type="dxa"/>
          </w:tcPr>
          <w:p w:rsidR="009D7533" w:rsidRPr="00637610" w:rsidRDefault="009D7533" w:rsidP="009D7533">
            <w:pPr>
              <w:rPr>
                <w:sz w:val="22"/>
                <w:szCs w:val="22"/>
              </w:rPr>
            </w:pPr>
          </w:p>
          <w:p w:rsidR="009D7533" w:rsidRPr="00637610" w:rsidRDefault="009D7533" w:rsidP="009D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6376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Plzni</w:t>
            </w:r>
            <w:r w:rsidRPr="000437BF">
              <w:rPr>
                <w:sz w:val="22"/>
                <w:szCs w:val="22"/>
              </w:rPr>
              <w:t xml:space="preserve"> </w:t>
            </w:r>
          </w:p>
          <w:p w:rsidR="009D7533" w:rsidRPr="00637610" w:rsidRDefault="009D7533" w:rsidP="009D7533">
            <w:pPr>
              <w:spacing w:before="15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Vratislav Kypta </w:t>
            </w:r>
          </w:p>
          <w:p w:rsidR="009D7533" w:rsidRPr="00637610" w:rsidRDefault="009D7533" w:rsidP="009D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společnosti </w:t>
            </w:r>
          </w:p>
          <w:p w:rsidR="009D7533" w:rsidRPr="00637610" w:rsidRDefault="009D7533" w:rsidP="009D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Kypta – Stavoservis s.r.o. </w:t>
            </w:r>
          </w:p>
          <w:p w:rsidR="009D7533" w:rsidRPr="00637610" w:rsidRDefault="009D7533" w:rsidP="009D7533">
            <w:pPr>
              <w:rPr>
                <w:sz w:val="22"/>
                <w:szCs w:val="22"/>
              </w:rPr>
            </w:pPr>
          </w:p>
          <w:p w:rsidR="009D7533" w:rsidRPr="00637610" w:rsidRDefault="009D7533" w:rsidP="009D7533">
            <w:pPr>
              <w:spacing w:before="480"/>
              <w:rPr>
                <w:sz w:val="22"/>
                <w:szCs w:val="22"/>
              </w:rPr>
            </w:pPr>
            <w:r w:rsidRPr="00637610">
              <w:rPr>
                <w:sz w:val="22"/>
                <w:szCs w:val="22"/>
              </w:rPr>
              <w:t>za zhotovitele</w:t>
            </w:r>
          </w:p>
          <w:p w:rsidR="009D7533" w:rsidRPr="00637610" w:rsidRDefault="009D7533" w:rsidP="009D7533">
            <w:pPr>
              <w:rPr>
                <w:sz w:val="22"/>
                <w:szCs w:val="22"/>
              </w:rPr>
            </w:pPr>
          </w:p>
        </w:tc>
      </w:tr>
    </w:tbl>
    <w:p w:rsidR="00952C05" w:rsidRPr="004C6515" w:rsidRDefault="00952C05" w:rsidP="004C6515">
      <w:pPr>
        <w:rPr>
          <w:highlight w:val="yellow"/>
        </w:rPr>
      </w:pPr>
    </w:p>
    <w:p w:rsidR="00612D4D" w:rsidRPr="008833BC" w:rsidRDefault="00612D4D" w:rsidP="00062513"/>
    <w:sectPr w:rsidR="00612D4D" w:rsidRPr="008833BC" w:rsidSect="00AE4B2E">
      <w:footerReference w:type="default" r:id="rId8"/>
      <w:pgSz w:w="11906" w:h="16838"/>
      <w:pgMar w:top="899" w:right="1133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39" w:rsidRDefault="000C0D39" w:rsidP="005C54F7">
      <w:pPr>
        <w:spacing w:after="0"/>
      </w:pPr>
      <w:r>
        <w:separator/>
      </w:r>
    </w:p>
  </w:endnote>
  <w:endnote w:type="continuationSeparator" w:id="0">
    <w:p w:rsidR="000C0D39" w:rsidRDefault="000C0D39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3D45" w:rsidRDefault="00323D4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3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F3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23D45" w:rsidRPr="00026259" w:rsidRDefault="00323D45" w:rsidP="00026259">
    <w:pPr>
      <w:pStyle w:val="Zhlav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39" w:rsidRDefault="000C0D39" w:rsidP="005C54F7">
      <w:pPr>
        <w:spacing w:after="0"/>
      </w:pPr>
      <w:r>
        <w:separator/>
      </w:r>
    </w:p>
  </w:footnote>
  <w:footnote w:type="continuationSeparator" w:id="0">
    <w:p w:rsidR="000C0D39" w:rsidRDefault="000C0D39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408"/>
    <w:multiLevelType w:val="hybridMultilevel"/>
    <w:tmpl w:val="D8B2BDDA"/>
    <w:lvl w:ilvl="0" w:tplc="FBDC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B6F68"/>
    <w:multiLevelType w:val="hybridMultilevel"/>
    <w:tmpl w:val="F2E61C6A"/>
    <w:lvl w:ilvl="0" w:tplc="E8F812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23969500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13734BF8"/>
    <w:multiLevelType w:val="hybridMultilevel"/>
    <w:tmpl w:val="F95E0FA6"/>
    <w:lvl w:ilvl="0" w:tplc="E7A2F1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0B792D"/>
    <w:multiLevelType w:val="hybridMultilevel"/>
    <w:tmpl w:val="F95CC24C"/>
    <w:lvl w:ilvl="0" w:tplc="22C8B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4A7D"/>
    <w:multiLevelType w:val="hybridMultilevel"/>
    <w:tmpl w:val="0F382AF6"/>
    <w:lvl w:ilvl="0" w:tplc="77F223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7088"/>
    <w:multiLevelType w:val="hybridMultilevel"/>
    <w:tmpl w:val="F2E61C6A"/>
    <w:lvl w:ilvl="0" w:tplc="E8F812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34001816"/>
    <w:multiLevelType w:val="hybridMultilevel"/>
    <w:tmpl w:val="2C2E35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D0B3E"/>
    <w:multiLevelType w:val="hybridMultilevel"/>
    <w:tmpl w:val="52BED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6777CF5"/>
    <w:multiLevelType w:val="hybridMultilevel"/>
    <w:tmpl w:val="7A6C27EA"/>
    <w:lvl w:ilvl="0" w:tplc="08424B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4B57084C"/>
    <w:multiLevelType w:val="hybridMultilevel"/>
    <w:tmpl w:val="01B25C0A"/>
    <w:lvl w:ilvl="0" w:tplc="93B89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3D6075"/>
    <w:multiLevelType w:val="hybridMultilevel"/>
    <w:tmpl w:val="7682D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43B3"/>
    <w:multiLevelType w:val="hybridMultilevel"/>
    <w:tmpl w:val="F9607A68"/>
    <w:lvl w:ilvl="0" w:tplc="8BD60444">
      <w:start w:val="1"/>
      <w:numFmt w:val="lowerLetter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D3C58"/>
    <w:multiLevelType w:val="hybridMultilevel"/>
    <w:tmpl w:val="CDEED1FA"/>
    <w:lvl w:ilvl="0" w:tplc="4D2886E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8"/>
  </w:num>
  <w:num w:numId="5">
    <w:abstractNumId w:val="20"/>
  </w:num>
  <w:num w:numId="6">
    <w:abstractNumId w:val="15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  <w:num w:numId="16">
    <w:abstractNumId w:val="9"/>
  </w:num>
  <w:num w:numId="17">
    <w:abstractNumId w:val="1"/>
  </w:num>
  <w:num w:numId="18">
    <w:abstractNumId w:val="17"/>
  </w:num>
  <w:num w:numId="19">
    <w:abstractNumId w:val="21"/>
  </w:num>
  <w:num w:numId="20">
    <w:abstractNumId w:val="8"/>
  </w:num>
  <w:num w:numId="21">
    <w:abstractNumId w:val="16"/>
  </w:num>
  <w:num w:numId="22">
    <w:abstractNumId w:val="11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D4D"/>
    <w:rsid w:val="000133FF"/>
    <w:rsid w:val="00016B19"/>
    <w:rsid w:val="000243EE"/>
    <w:rsid w:val="0002605E"/>
    <w:rsid w:val="00026259"/>
    <w:rsid w:val="00035273"/>
    <w:rsid w:val="0004340B"/>
    <w:rsid w:val="000437BF"/>
    <w:rsid w:val="00047D98"/>
    <w:rsid w:val="00053E61"/>
    <w:rsid w:val="00061BFE"/>
    <w:rsid w:val="00062513"/>
    <w:rsid w:val="00062E2B"/>
    <w:rsid w:val="00063E61"/>
    <w:rsid w:val="00064005"/>
    <w:rsid w:val="00072082"/>
    <w:rsid w:val="00077C23"/>
    <w:rsid w:val="00080601"/>
    <w:rsid w:val="00080953"/>
    <w:rsid w:val="00081A85"/>
    <w:rsid w:val="0008571D"/>
    <w:rsid w:val="00086AE5"/>
    <w:rsid w:val="000900B7"/>
    <w:rsid w:val="00091206"/>
    <w:rsid w:val="00091425"/>
    <w:rsid w:val="0009231E"/>
    <w:rsid w:val="00092F6B"/>
    <w:rsid w:val="00096EA1"/>
    <w:rsid w:val="000A4D0C"/>
    <w:rsid w:val="000A5E45"/>
    <w:rsid w:val="000B078B"/>
    <w:rsid w:val="000B2D5E"/>
    <w:rsid w:val="000B2F8A"/>
    <w:rsid w:val="000B6795"/>
    <w:rsid w:val="000B7B40"/>
    <w:rsid w:val="000C054A"/>
    <w:rsid w:val="000C0D39"/>
    <w:rsid w:val="000C2304"/>
    <w:rsid w:val="000C3861"/>
    <w:rsid w:val="000C3902"/>
    <w:rsid w:val="000C3CF6"/>
    <w:rsid w:val="000E08FD"/>
    <w:rsid w:val="000F0764"/>
    <w:rsid w:val="000F0E9F"/>
    <w:rsid w:val="000F271E"/>
    <w:rsid w:val="000F2722"/>
    <w:rsid w:val="000F4285"/>
    <w:rsid w:val="000F7E2B"/>
    <w:rsid w:val="001009A9"/>
    <w:rsid w:val="00100BCA"/>
    <w:rsid w:val="001015CE"/>
    <w:rsid w:val="001079BA"/>
    <w:rsid w:val="00132513"/>
    <w:rsid w:val="001408C0"/>
    <w:rsid w:val="00141B1D"/>
    <w:rsid w:val="00156039"/>
    <w:rsid w:val="00156768"/>
    <w:rsid w:val="00163F49"/>
    <w:rsid w:val="0016491D"/>
    <w:rsid w:val="00167144"/>
    <w:rsid w:val="001701FF"/>
    <w:rsid w:val="00183BBC"/>
    <w:rsid w:val="00186DCE"/>
    <w:rsid w:val="0019753B"/>
    <w:rsid w:val="001A33B6"/>
    <w:rsid w:val="001A4D10"/>
    <w:rsid w:val="001B683A"/>
    <w:rsid w:val="001B746C"/>
    <w:rsid w:val="001B7905"/>
    <w:rsid w:val="001C23DC"/>
    <w:rsid w:val="001C512E"/>
    <w:rsid w:val="001E06A4"/>
    <w:rsid w:val="001E1CF9"/>
    <w:rsid w:val="001F08F3"/>
    <w:rsid w:val="001F76FA"/>
    <w:rsid w:val="001F7CDC"/>
    <w:rsid w:val="00200B0B"/>
    <w:rsid w:val="0020680F"/>
    <w:rsid w:val="002105DC"/>
    <w:rsid w:val="002208A1"/>
    <w:rsid w:val="00220AD1"/>
    <w:rsid w:val="00220EB4"/>
    <w:rsid w:val="00221D17"/>
    <w:rsid w:val="002233D8"/>
    <w:rsid w:val="002357A8"/>
    <w:rsid w:val="00235D4C"/>
    <w:rsid w:val="002426F2"/>
    <w:rsid w:val="00244D79"/>
    <w:rsid w:val="0025360B"/>
    <w:rsid w:val="00254060"/>
    <w:rsid w:val="002543B5"/>
    <w:rsid w:val="00255322"/>
    <w:rsid w:val="00255D2E"/>
    <w:rsid w:val="00262A1B"/>
    <w:rsid w:val="00264202"/>
    <w:rsid w:val="002710BC"/>
    <w:rsid w:val="00274DB2"/>
    <w:rsid w:val="00285669"/>
    <w:rsid w:val="002A17E7"/>
    <w:rsid w:val="002A51CB"/>
    <w:rsid w:val="002B0032"/>
    <w:rsid w:val="002B2E96"/>
    <w:rsid w:val="002C497C"/>
    <w:rsid w:val="002C5450"/>
    <w:rsid w:val="002C6517"/>
    <w:rsid w:val="002D5CCF"/>
    <w:rsid w:val="002F0778"/>
    <w:rsid w:val="003001CE"/>
    <w:rsid w:val="00300847"/>
    <w:rsid w:val="003011AF"/>
    <w:rsid w:val="00303134"/>
    <w:rsid w:val="00310A5C"/>
    <w:rsid w:val="003150FE"/>
    <w:rsid w:val="00321E12"/>
    <w:rsid w:val="00323D45"/>
    <w:rsid w:val="00324D77"/>
    <w:rsid w:val="00335A92"/>
    <w:rsid w:val="00341E7E"/>
    <w:rsid w:val="003422C1"/>
    <w:rsid w:val="003515A3"/>
    <w:rsid w:val="00351766"/>
    <w:rsid w:val="003531C8"/>
    <w:rsid w:val="00355C2F"/>
    <w:rsid w:val="00356D67"/>
    <w:rsid w:val="003579AF"/>
    <w:rsid w:val="00364DB8"/>
    <w:rsid w:val="0036551B"/>
    <w:rsid w:val="00367667"/>
    <w:rsid w:val="003731AE"/>
    <w:rsid w:val="00375EE5"/>
    <w:rsid w:val="003767B5"/>
    <w:rsid w:val="00380962"/>
    <w:rsid w:val="00381D99"/>
    <w:rsid w:val="00382673"/>
    <w:rsid w:val="003843F5"/>
    <w:rsid w:val="0039452A"/>
    <w:rsid w:val="003D1816"/>
    <w:rsid w:val="003D382A"/>
    <w:rsid w:val="003D58CA"/>
    <w:rsid w:val="003E1FC8"/>
    <w:rsid w:val="0040248E"/>
    <w:rsid w:val="004056BE"/>
    <w:rsid w:val="004057C9"/>
    <w:rsid w:val="00410D36"/>
    <w:rsid w:val="00417177"/>
    <w:rsid w:val="00421111"/>
    <w:rsid w:val="00422A68"/>
    <w:rsid w:val="00423180"/>
    <w:rsid w:val="004259CA"/>
    <w:rsid w:val="004329EB"/>
    <w:rsid w:val="00434FC2"/>
    <w:rsid w:val="004406E8"/>
    <w:rsid w:val="004434EB"/>
    <w:rsid w:val="0044653C"/>
    <w:rsid w:val="00446D9A"/>
    <w:rsid w:val="004479C9"/>
    <w:rsid w:val="0045349A"/>
    <w:rsid w:val="00462B34"/>
    <w:rsid w:val="00475935"/>
    <w:rsid w:val="00476D85"/>
    <w:rsid w:val="00481358"/>
    <w:rsid w:val="00481893"/>
    <w:rsid w:val="004873B1"/>
    <w:rsid w:val="004925F1"/>
    <w:rsid w:val="00497F82"/>
    <w:rsid w:val="004B183A"/>
    <w:rsid w:val="004B7B43"/>
    <w:rsid w:val="004C060D"/>
    <w:rsid w:val="004C1BA3"/>
    <w:rsid w:val="004C6515"/>
    <w:rsid w:val="004C7205"/>
    <w:rsid w:val="004D3AEE"/>
    <w:rsid w:val="004E1A24"/>
    <w:rsid w:val="004E1F08"/>
    <w:rsid w:val="004F74AE"/>
    <w:rsid w:val="00502FD5"/>
    <w:rsid w:val="00503D2B"/>
    <w:rsid w:val="00512B4E"/>
    <w:rsid w:val="00514A8C"/>
    <w:rsid w:val="00521D0F"/>
    <w:rsid w:val="00532183"/>
    <w:rsid w:val="0053696A"/>
    <w:rsid w:val="0054082E"/>
    <w:rsid w:val="00540C57"/>
    <w:rsid w:val="00544F43"/>
    <w:rsid w:val="005477A6"/>
    <w:rsid w:val="00557A89"/>
    <w:rsid w:val="00563FBA"/>
    <w:rsid w:val="00574F0A"/>
    <w:rsid w:val="00575EDF"/>
    <w:rsid w:val="00580CBA"/>
    <w:rsid w:val="0058655F"/>
    <w:rsid w:val="00587119"/>
    <w:rsid w:val="005875BE"/>
    <w:rsid w:val="005919F5"/>
    <w:rsid w:val="00597E6F"/>
    <w:rsid w:val="005A3696"/>
    <w:rsid w:val="005B4FA9"/>
    <w:rsid w:val="005C4DAA"/>
    <w:rsid w:val="005C54F7"/>
    <w:rsid w:val="005D2684"/>
    <w:rsid w:val="005E17D5"/>
    <w:rsid w:val="005E1DFB"/>
    <w:rsid w:val="005E5C84"/>
    <w:rsid w:val="005F00AB"/>
    <w:rsid w:val="005F1EA6"/>
    <w:rsid w:val="005F4F59"/>
    <w:rsid w:val="00601014"/>
    <w:rsid w:val="00612D4D"/>
    <w:rsid w:val="00615249"/>
    <w:rsid w:val="00617E5A"/>
    <w:rsid w:val="006204B1"/>
    <w:rsid w:val="0063461C"/>
    <w:rsid w:val="00634B2A"/>
    <w:rsid w:val="00637610"/>
    <w:rsid w:val="00646856"/>
    <w:rsid w:val="00650FAD"/>
    <w:rsid w:val="00660CBD"/>
    <w:rsid w:val="00671A90"/>
    <w:rsid w:val="006769DA"/>
    <w:rsid w:val="006853D3"/>
    <w:rsid w:val="00687F7D"/>
    <w:rsid w:val="0069138C"/>
    <w:rsid w:val="00696096"/>
    <w:rsid w:val="00697E23"/>
    <w:rsid w:val="006A7909"/>
    <w:rsid w:val="006B04A1"/>
    <w:rsid w:val="006B44BD"/>
    <w:rsid w:val="006B5F82"/>
    <w:rsid w:val="006B7926"/>
    <w:rsid w:val="006C3614"/>
    <w:rsid w:val="006C4AC0"/>
    <w:rsid w:val="006C5E3F"/>
    <w:rsid w:val="006C6405"/>
    <w:rsid w:val="006D26AE"/>
    <w:rsid w:val="006D51A3"/>
    <w:rsid w:val="006E2D7A"/>
    <w:rsid w:val="006F0ECA"/>
    <w:rsid w:val="006F34BF"/>
    <w:rsid w:val="006F4316"/>
    <w:rsid w:val="006F4C75"/>
    <w:rsid w:val="006F71BF"/>
    <w:rsid w:val="00705487"/>
    <w:rsid w:val="00705992"/>
    <w:rsid w:val="00715CE6"/>
    <w:rsid w:val="0072001F"/>
    <w:rsid w:val="00721BCE"/>
    <w:rsid w:val="00725903"/>
    <w:rsid w:val="007377CA"/>
    <w:rsid w:val="00752945"/>
    <w:rsid w:val="00756AF0"/>
    <w:rsid w:val="00762113"/>
    <w:rsid w:val="0076560D"/>
    <w:rsid w:val="00766EAD"/>
    <w:rsid w:val="00775E41"/>
    <w:rsid w:val="00775E46"/>
    <w:rsid w:val="00782F57"/>
    <w:rsid w:val="00791F29"/>
    <w:rsid w:val="00793815"/>
    <w:rsid w:val="007A5415"/>
    <w:rsid w:val="007B7E87"/>
    <w:rsid w:val="007B7F06"/>
    <w:rsid w:val="007D3576"/>
    <w:rsid w:val="007D3BB6"/>
    <w:rsid w:val="007D7872"/>
    <w:rsid w:val="007E32A6"/>
    <w:rsid w:val="007F7C36"/>
    <w:rsid w:val="00800CEB"/>
    <w:rsid w:val="008015D5"/>
    <w:rsid w:val="0080354D"/>
    <w:rsid w:val="00804355"/>
    <w:rsid w:val="00807964"/>
    <w:rsid w:val="00815B04"/>
    <w:rsid w:val="00825BF2"/>
    <w:rsid w:val="0082711F"/>
    <w:rsid w:val="00836056"/>
    <w:rsid w:val="008577F0"/>
    <w:rsid w:val="008610CE"/>
    <w:rsid w:val="00866297"/>
    <w:rsid w:val="0087060A"/>
    <w:rsid w:val="00880BBF"/>
    <w:rsid w:val="00881500"/>
    <w:rsid w:val="008833BC"/>
    <w:rsid w:val="00886DBD"/>
    <w:rsid w:val="00891C8A"/>
    <w:rsid w:val="0089534A"/>
    <w:rsid w:val="008A3BAB"/>
    <w:rsid w:val="008B35B5"/>
    <w:rsid w:val="008B5678"/>
    <w:rsid w:val="008C2BEA"/>
    <w:rsid w:val="008C371A"/>
    <w:rsid w:val="008C77A3"/>
    <w:rsid w:val="008D39D7"/>
    <w:rsid w:val="008D4343"/>
    <w:rsid w:val="008F1CDA"/>
    <w:rsid w:val="008F7CFB"/>
    <w:rsid w:val="00903861"/>
    <w:rsid w:val="009106A6"/>
    <w:rsid w:val="0091247C"/>
    <w:rsid w:val="009127EE"/>
    <w:rsid w:val="00916950"/>
    <w:rsid w:val="009267D4"/>
    <w:rsid w:val="00932A83"/>
    <w:rsid w:val="00952C05"/>
    <w:rsid w:val="00963051"/>
    <w:rsid w:val="009675B1"/>
    <w:rsid w:val="00972256"/>
    <w:rsid w:val="00973660"/>
    <w:rsid w:val="009859B0"/>
    <w:rsid w:val="0099264B"/>
    <w:rsid w:val="00992E91"/>
    <w:rsid w:val="00996C70"/>
    <w:rsid w:val="009A212B"/>
    <w:rsid w:val="009A46CF"/>
    <w:rsid w:val="009B2668"/>
    <w:rsid w:val="009B6DCB"/>
    <w:rsid w:val="009C7E96"/>
    <w:rsid w:val="009D7533"/>
    <w:rsid w:val="009E01CA"/>
    <w:rsid w:val="009E0966"/>
    <w:rsid w:val="009E23E0"/>
    <w:rsid w:val="009F3FFA"/>
    <w:rsid w:val="009F4463"/>
    <w:rsid w:val="009F4CF0"/>
    <w:rsid w:val="00A26596"/>
    <w:rsid w:val="00A335E9"/>
    <w:rsid w:val="00A34196"/>
    <w:rsid w:val="00A34A20"/>
    <w:rsid w:val="00A36E30"/>
    <w:rsid w:val="00A52956"/>
    <w:rsid w:val="00A52B2D"/>
    <w:rsid w:val="00A553C7"/>
    <w:rsid w:val="00A56E3A"/>
    <w:rsid w:val="00A57662"/>
    <w:rsid w:val="00A576BD"/>
    <w:rsid w:val="00A62ED3"/>
    <w:rsid w:val="00A64571"/>
    <w:rsid w:val="00A657C7"/>
    <w:rsid w:val="00A67F87"/>
    <w:rsid w:val="00A75E84"/>
    <w:rsid w:val="00A81E18"/>
    <w:rsid w:val="00A82C8C"/>
    <w:rsid w:val="00A83786"/>
    <w:rsid w:val="00A92AB9"/>
    <w:rsid w:val="00A9642B"/>
    <w:rsid w:val="00AA02B0"/>
    <w:rsid w:val="00AA1B35"/>
    <w:rsid w:val="00AC51E3"/>
    <w:rsid w:val="00AD09DA"/>
    <w:rsid w:val="00AD2291"/>
    <w:rsid w:val="00AD44B7"/>
    <w:rsid w:val="00AD7502"/>
    <w:rsid w:val="00AD7D59"/>
    <w:rsid w:val="00AE4B2E"/>
    <w:rsid w:val="00AE5B79"/>
    <w:rsid w:val="00AF1836"/>
    <w:rsid w:val="00B026C4"/>
    <w:rsid w:val="00B04A0E"/>
    <w:rsid w:val="00B05D5E"/>
    <w:rsid w:val="00B0665A"/>
    <w:rsid w:val="00B1725F"/>
    <w:rsid w:val="00B211C1"/>
    <w:rsid w:val="00B2474A"/>
    <w:rsid w:val="00B259F2"/>
    <w:rsid w:val="00B2741C"/>
    <w:rsid w:val="00B3008E"/>
    <w:rsid w:val="00B3556A"/>
    <w:rsid w:val="00B37C6F"/>
    <w:rsid w:val="00B4003C"/>
    <w:rsid w:val="00B43CAA"/>
    <w:rsid w:val="00B52F32"/>
    <w:rsid w:val="00B535AA"/>
    <w:rsid w:val="00B55B71"/>
    <w:rsid w:val="00B6188F"/>
    <w:rsid w:val="00B61B55"/>
    <w:rsid w:val="00B630D3"/>
    <w:rsid w:val="00B63D42"/>
    <w:rsid w:val="00B65CE0"/>
    <w:rsid w:val="00B66008"/>
    <w:rsid w:val="00B67F69"/>
    <w:rsid w:val="00B71C19"/>
    <w:rsid w:val="00B84FBC"/>
    <w:rsid w:val="00B85889"/>
    <w:rsid w:val="00B9628B"/>
    <w:rsid w:val="00B976A8"/>
    <w:rsid w:val="00BA5009"/>
    <w:rsid w:val="00BB1318"/>
    <w:rsid w:val="00BB37F8"/>
    <w:rsid w:val="00BC3F92"/>
    <w:rsid w:val="00BC4EF7"/>
    <w:rsid w:val="00BD1A46"/>
    <w:rsid w:val="00BD1DD9"/>
    <w:rsid w:val="00BD1E7E"/>
    <w:rsid w:val="00BD7B32"/>
    <w:rsid w:val="00BE17EB"/>
    <w:rsid w:val="00BF0FA6"/>
    <w:rsid w:val="00BF2F07"/>
    <w:rsid w:val="00BF3617"/>
    <w:rsid w:val="00BF4980"/>
    <w:rsid w:val="00BF4ABC"/>
    <w:rsid w:val="00BF54F8"/>
    <w:rsid w:val="00BF58A0"/>
    <w:rsid w:val="00C01227"/>
    <w:rsid w:val="00C07F5D"/>
    <w:rsid w:val="00C10A4C"/>
    <w:rsid w:val="00C148BA"/>
    <w:rsid w:val="00C163F6"/>
    <w:rsid w:val="00C21709"/>
    <w:rsid w:val="00C24ED6"/>
    <w:rsid w:val="00C258FB"/>
    <w:rsid w:val="00C318D5"/>
    <w:rsid w:val="00C32A9F"/>
    <w:rsid w:val="00C34A85"/>
    <w:rsid w:val="00C354B3"/>
    <w:rsid w:val="00C36B56"/>
    <w:rsid w:val="00C4179F"/>
    <w:rsid w:val="00C51AC8"/>
    <w:rsid w:val="00C73FE4"/>
    <w:rsid w:val="00C82AC6"/>
    <w:rsid w:val="00C97D15"/>
    <w:rsid w:val="00CB14F0"/>
    <w:rsid w:val="00CB325D"/>
    <w:rsid w:val="00CB3585"/>
    <w:rsid w:val="00CB64AF"/>
    <w:rsid w:val="00CC7AF5"/>
    <w:rsid w:val="00CD1385"/>
    <w:rsid w:val="00CD21C4"/>
    <w:rsid w:val="00CD453B"/>
    <w:rsid w:val="00CD728F"/>
    <w:rsid w:val="00D00DF3"/>
    <w:rsid w:val="00D01210"/>
    <w:rsid w:val="00D02218"/>
    <w:rsid w:val="00D05EAA"/>
    <w:rsid w:val="00D30038"/>
    <w:rsid w:val="00D4074F"/>
    <w:rsid w:val="00D4244B"/>
    <w:rsid w:val="00D44E76"/>
    <w:rsid w:val="00D463AA"/>
    <w:rsid w:val="00D468FF"/>
    <w:rsid w:val="00D50629"/>
    <w:rsid w:val="00D50C25"/>
    <w:rsid w:val="00D61C23"/>
    <w:rsid w:val="00D62BF0"/>
    <w:rsid w:val="00D666A1"/>
    <w:rsid w:val="00D744D0"/>
    <w:rsid w:val="00D752E3"/>
    <w:rsid w:val="00D774E1"/>
    <w:rsid w:val="00D832A0"/>
    <w:rsid w:val="00D8415B"/>
    <w:rsid w:val="00DA0ED3"/>
    <w:rsid w:val="00DA2738"/>
    <w:rsid w:val="00DA2DF2"/>
    <w:rsid w:val="00DB4371"/>
    <w:rsid w:val="00DB76B0"/>
    <w:rsid w:val="00DC00E7"/>
    <w:rsid w:val="00DC275A"/>
    <w:rsid w:val="00DC38BA"/>
    <w:rsid w:val="00DD1AD7"/>
    <w:rsid w:val="00DD36CA"/>
    <w:rsid w:val="00DD3F7A"/>
    <w:rsid w:val="00DD676A"/>
    <w:rsid w:val="00DD7FED"/>
    <w:rsid w:val="00DE20F0"/>
    <w:rsid w:val="00DE3A73"/>
    <w:rsid w:val="00DE6DE0"/>
    <w:rsid w:val="00DF15FA"/>
    <w:rsid w:val="00DF2D96"/>
    <w:rsid w:val="00DF4B49"/>
    <w:rsid w:val="00DF6D73"/>
    <w:rsid w:val="00E166A3"/>
    <w:rsid w:val="00E20A7F"/>
    <w:rsid w:val="00E315A7"/>
    <w:rsid w:val="00E32AA7"/>
    <w:rsid w:val="00E34E90"/>
    <w:rsid w:val="00E374B0"/>
    <w:rsid w:val="00E41C41"/>
    <w:rsid w:val="00E462C7"/>
    <w:rsid w:val="00E46476"/>
    <w:rsid w:val="00E46901"/>
    <w:rsid w:val="00E51F14"/>
    <w:rsid w:val="00E5431E"/>
    <w:rsid w:val="00E60BF3"/>
    <w:rsid w:val="00E624CE"/>
    <w:rsid w:val="00E6400A"/>
    <w:rsid w:val="00E66ADE"/>
    <w:rsid w:val="00E86E6B"/>
    <w:rsid w:val="00E93B8D"/>
    <w:rsid w:val="00E961B8"/>
    <w:rsid w:val="00EA207C"/>
    <w:rsid w:val="00EB038C"/>
    <w:rsid w:val="00EB067D"/>
    <w:rsid w:val="00EB0DD0"/>
    <w:rsid w:val="00EB4D87"/>
    <w:rsid w:val="00EB5AF7"/>
    <w:rsid w:val="00EC71FE"/>
    <w:rsid w:val="00EC7B70"/>
    <w:rsid w:val="00ED0EC7"/>
    <w:rsid w:val="00ED58DB"/>
    <w:rsid w:val="00EE2260"/>
    <w:rsid w:val="00EE5736"/>
    <w:rsid w:val="00EE60A5"/>
    <w:rsid w:val="00F02B8D"/>
    <w:rsid w:val="00F0362A"/>
    <w:rsid w:val="00F063C5"/>
    <w:rsid w:val="00F07FF9"/>
    <w:rsid w:val="00F12E91"/>
    <w:rsid w:val="00F14409"/>
    <w:rsid w:val="00F14D03"/>
    <w:rsid w:val="00F165B9"/>
    <w:rsid w:val="00F17E53"/>
    <w:rsid w:val="00F21F98"/>
    <w:rsid w:val="00F340C2"/>
    <w:rsid w:val="00F341CE"/>
    <w:rsid w:val="00F40512"/>
    <w:rsid w:val="00F465A9"/>
    <w:rsid w:val="00F47043"/>
    <w:rsid w:val="00F55014"/>
    <w:rsid w:val="00F67821"/>
    <w:rsid w:val="00F72902"/>
    <w:rsid w:val="00F734E5"/>
    <w:rsid w:val="00F736BB"/>
    <w:rsid w:val="00F84863"/>
    <w:rsid w:val="00F849E9"/>
    <w:rsid w:val="00FA06F8"/>
    <w:rsid w:val="00FA60FA"/>
    <w:rsid w:val="00FA6239"/>
    <w:rsid w:val="00FB139C"/>
    <w:rsid w:val="00FB30EC"/>
    <w:rsid w:val="00FB57B0"/>
    <w:rsid w:val="00FC285C"/>
    <w:rsid w:val="00FC3664"/>
    <w:rsid w:val="00FC4979"/>
    <w:rsid w:val="00FC5EF6"/>
    <w:rsid w:val="00FC79CA"/>
    <w:rsid w:val="00FD19D3"/>
    <w:rsid w:val="00FD7710"/>
    <w:rsid w:val="00FE411A"/>
    <w:rsid w:val="00FE6FA6"/>
    <w:rsid w:val="00FE7E5D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DD525-F56A-404A-A6B7-FD65AD8A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6AF0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56AF0"/>
    <w:pPr>
      <w:numPr>
        <w:ilvl w:val="1"/>
        <w:numId w:val="1"/>
      </w:numPr>
      <w:contextualSpacing w:val="0"/>
      <w:jc w:val="both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56AF0"/>
    <w:pPr>
      <w:numPr>
        <w:numId w:val="3"/>
      </w:numPr>
      <w:ind w:left="1134" w:hanging="425"/>
      <w:contextualSpacing w:val="0"/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6AF0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character" w:customStyle="1" w:styleId="A11">
    <w:name w:val="A11"/>
    <w:uiPriority w:val="99"/>
    <w:rsid w:val="00CD21C4"/>
    <w:rPr>
      <w:rFonts w:cs="John Sans Text Pro"/>
      <w:color w:val="000000"/>
      <w:sz w:val="18"/>
      <w:szCs w:val="18"/>
    </w:rPr>
  </w:style>
  <w:style w:type="paragraph" w:customStyle="1" w:styleId="Pa18">
    <w:name w:val="Pa18"/>
    <w:basedOn w:val="Normln"/>
    <w:next w:val="Normln"/>
    <w:uiPriority w:val="99"/>
    <w:rsid w:val="00EE2260"/>
    <w:pPr>
      <w:autoSpaceDE w:val="0"/>
      <w:autoSpaceDN w:val="0"/>
      <w:adjustRightInd w:val="0"/>
      <w:spacing w:after="0" w:line="401" w:lineRule="atLeast"/>
    </w:pPr>
    <w:rPr>
      <w:rFonts w:ascii="John Sans Text Pro" w:eastAsiaTheme="minorHAnsi" w:hAnsi="John Sans Text Pro" w:cstheme="minorBidi"/>
      <w:sz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56AF0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6AF0"/>
    <w:rPr>
      <w:rFonts w:ascii="Calibri" w:eastAsia="Times New Roman" w:hAnsi="Calibri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E1C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CB6B-8BA7-450E-8138-F45694D2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Ježabek</dc:creator>
  <cp:lastModifiedBy>Lenka Ryšicová</cp:lastModifiedBy>
  <cp:revision>4</cp:revision>
  <cp:lastPrinted>2025-03-31T13:14:00Z</cp:lastPrinted>
  <dcterms:created xsi:type="dcterms:W3CDTF">2025-04-11T08:31:00Z</dcterms:created>
  <dcterms:modified xsi:type="dcterms:W3CDTF">2025-04-11T08:48:00Z</dcterms:modified>
</cp:coreProperties>
</file>