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952B9" w:rsidRDefault="007952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7952B9" w:rsidRDefault="00AE27B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SMLOUVA O VYTVOŘENÍ UMĚLECKÉHO VÝKONU A POSKYTNUTÍ LICENCE</w:t>
      </w:r>
    </w:p>
    <w:p w14:paraId="00000003" w14:textId="2E102B60" w:rsidR="007952B9" w:rsidRDefault="00AE27BA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LVHF – č. </w:t>
      </w:r>
      <w:r w:rsidR="00F503A3">
        <w:rPr>
          <w:rFonts w:ascii="Calibri" w:eastAsia="Calibri" w:hAnsi="Calibri" w:cs="Calibri"/>
          <w:b/>
          <w:color w:val="000000"/>
          <w:sz w:val="28"/>
          <w:szCs w:val="28"/>
        </w:rPr>
        <w:t>1</w:t>
      </w:r>
      <w:r w:rsidR="00D27DD5">
        <w:rPr>
          <w:rFonts w:ascii="Calibri" w:eastAsia="Calibri" w:hAnsi="Calibri" w:cs="Calibri"/>
          <w:b/>
          <w:color w:val="000000"/>
          <w:sz w:val="28"/>
          <w:szCs w:val="28"/>
        </w:rPr>
        <w:t>a</w:t>
      </w:r>
      <w:r w:rsidR="0046167B"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/ 202</w:t>
      </w:r>
      <w:r w:rsidR="00C11268">
        <w:rPr>
          <w:rFonts w:ascii="Calibri" w:eastAsia="Calibri" w:hAnsi="Calibri" w:cs="Calibri"/>
          <w:b/>
          <w:color w:val="000000"/>
          <w:sz w:val="28"/>
          <w:szCs w:val="28"/>
        </w:rPr>
        <w:t>5</w:t>
      </w:r>
    </w:p>
    <w:p w14:paraId="00000004" w14:textId="77777777" w:rsidR="007952B9" w:rsidRDefault="007952B9">
      <w:pPr>
        <w:jc w:val="center"/>
        <w:rPr>
          <w:rFonts w:ascii="Calibri" w:eastAsia="Calibri" w:hAnsi="Calibri" w:cs="Calibri"/>
          <w:color w:val="000000"/>
          <w:sz w:val="28"/>
          <w:szCs w:val="28"/>
          <w:u w:val="single"/>
        </w:rPr>
      </w:pPr>
    </w:p>
    <w:p w14:paraId="00000005" w14:textId="77777777" w:rsidR="007952B9" w:rsidRDefault="007952B9">
      <w:pPr>
        <w:jc w:val="center"/>
        <w:rPr>
          <w:rFonts w:ascii="Calibri" w:eastAsia="Calibri" w:hAnsi="Calibri" w:cs="Calibri"/>
          <w:b/>
          <w:color w:val="000000"/>
          <w:u w:val="single"/>
        </w:rPr>
      </w:pPr>
    </w:p>
    <w:p w14:paraId="00000006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Smluvní strany</w:t>
      </w:r>
    </w:p>
    <w:p w14:paraId="54585680" w14:textId="77777777" w:rsidR="00C11268" w:rsidRDefault="00C11268">
      <w:pPr>
        <w:rPr>
          <w:rFonts w:ascii="Calibri" w:eastAsia="Calibri" w:hAnsi="Calibri" w:cs="Calibri"/>
          <w:sz w:val="22"/>
          <w:szCs w:val="22"/>
        </w:rPr>
      </w:pPr>
    </w:p>
    <w:p w14:paraId="2BB676D4" w14:textId="42579A10" w:rsidR="00E813FB" w:rsidRPr="00060C26" w:rsidRDefault="00E813FB" w:rsidP="00E813FB">
      <w:pPr>
        <w:rPr>
          <w:rFonts w:ascii="Calibri" w:eastAsia="Calibri" w:hAnsi="Calibri" w:cs="Calibri"/>
          <w:b/>
          <w:bCs/>
          <w:sz w:val="22"/>
          <w:szCs w:val="22"/>
        </w:rPr>
      </w:pPr>
      <w:r w:rsidRPr="00060C26">
        <w:rPr>
          <w:rFonts w:ascii="Calibri" w:eastAsia="Calibri" w:hAnsi="Calibri" w:cs="Calibri"/>
          <w:b/>
          <w:bCs/>
          <w:sz w:val="22"/>
          <w:szCs w:val="22"/>
        </w:rPr>
        <w:t xml:space="preserve">Výkonný umělec, poskytovatel </w:t>
      </w:r>
      <w:r w:rsidR="00D419DB" w:rsidRPr="00060C26">
        <w:rPr>
          <w:rFonts w:ascii="Calibri" w:eastAsia="Calibri" w:hAnsi="Calibri" w:cs="Calibri"/>
          <w:b/>
          <w:bCs/>
          <w:sz w:val="22"/>
          <w:szCs w:val="22"/>
        </w:rPr>
        <w:t>licence</w:t>
      </w:r>
      <w:r w:rsidRPr="00060C26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6BD49A51" w14:textId="77777777" w:rsidR="00951D5A" w:rsidRPr="00060C26" w:rsidRDefault="00951D5A" w:rsidP="00E813FB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0E06EF17" w14:textId="3D5CDF50" w:rsidR="004C11CB" w:rsidRDefault="00ED1E5D" w:rsidP="004C11CB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Janáčkova </w:t>
      </w:r>
      <w:r w:rsidR="004C11CB">
        <w:rPr>
          <w:rFonts w:ascii="Calibri" w:eastAsia="Calibri" w:hAnsi="Calibri" w:cs="Calibri"/>
          <w:b/>
          <w:bCs/>
          <w:sz w:val="22"/>
          <w:szCs w:val="22"/>
        </w:rPr>
        <w:t>f</w:t>
      </w:r>
      <w:r>
        <w:rPr>
          <w:rFonts w:ascii="Calibri" w:eastAsia="Calibri" w:hAnsi="Calibri" w:cs="Calibri"/>
          <w:b/>
          <w:bCs/>
          <w:sz w:val="22"/>
          <w:szCs w:val="22"/>
        </w:rPr>
        <w:t>ilharmonie</w:t>
      </w:r>
      <w:r w:rsidR="004C11CB">
        <w:rPr>
          <w:rFonts w:ascii="Calibri" w:eastAsia="Calibri" w:hAnsi="Calibri" w:cs="Calibri"/>
          <w:b/>
          <w:bCs/>
          <w:sz w:val="22"/>
          <w:szCs w:val="22"/>
        </w:rPr>
        <w:t xml:space="preserve"> Ostrava, </w:t>
      </w:r>
      <w:r w:rsidR="004C11CB" w:rsidRPr="004C11CB">
        <w:rPr>
          <w:rFonts w:ascii="Calibri" w:eastAsia="Calibri" w:hAnsi="Calibri" w:cs="Calibri"/>
          <w:b/>
          <w:bCs/>
          <w:sz w:val="22"/>
          <w:szCs w:val="22"/>
        </w:rPr>
        <w:t>příspěvková organizace</w:t>
      </w:r>
    </w:p>
    <w:p w14:paraId="091450D9" w14:textId="77777777" w:rsidR="004C11CB" w:rsidRPr="004C11CB" w:rsidRDefault="004C11CB" w:rsidP="004C11CB">
      <w:pPr>
        <w:jc w:val="both"/>
        <w:rPr>
          <w:rFonts w:ascii="Calibri" w:eastAsia="Calibri" w:hAnsi="Calibri" w:cs="Calibri"/>
          <w:sz w:val="22"/>
          <w:szCs w:val="22"/>
        </w:rPr>
      </w:pPr>
      <w:r w:rsidRPr="004C11CB">
        <w:rPr>
          <w:rFonts w:ascii="Calibri" w:eastAsia="Calibri" w:hAnsi="Calibri" w:cs="Calibri"/>
          <w:sz w:val="22"/>
          <w:szCs w:val="22"/>
        </w:rPr>
        <w:t>vedena v živnostenském rejstříku Statutárního města Ostrava – Živnostenský úřad pod čj. K01055</w:t>
      </w:r>
    </w:p>
    <w:p w14:paraId="3771204A" w14:textId="3A34B890" w:rsidR="004C11CB" w:rsidRPr="004C11CB" w:rsidRDefault="004C11CB" w:rsidP="004C11CB">
      <w:pPr>
        <w:jc w:val="both"/>
        <w:rPr>
          <w:rFonts w:ascii="Calibri" w:eastAsia="Calibri" w:hAnsi="Calibri" w:cs="Calibri"/>
          <w:sz w:val="22"/>
          <w:szCs w:val="22"/>
        </w:rPr>
      </w:pPr>
      <w:r w:rsidRPr="004C11CB">
        <w:rPr>
          <w:rFonts w:ascii="Calibri" w:eastAsia="Calibri" w:hAnsi="Calibri" w:cs="Calibri"/>
          <w:sz w:val="22"/>
          <w:szCs w:val="22"/>
        </w:rPr>
        <w:t>zastoupena</w:t>
      </w:r>
      <w:r w:rsidR="00CF5254">
        <w:rPr>
          <w:rFonts w:ascii="Calibri" w:eastAsia="Calibri" w:hAnsi="Calibri" w:cs="Calibri"/>
          <w:sz w:val="22"/>
          <w:szCs w:val="22"/>
        </w:rPr>
        <w:t>:</w:t>
      </w:r>
      <w:r w:rsidRPr="004C11CB">
        <w:rPr>
          <w:rFonts w:ascii="Calibri" w:eastAsia="Calibri" w:hAnsi="Calibri" w:cs="Calibri"/>
          <w:sz w:val="22"/>
          <w:szCs w:val="22"/>
        </w:rPr>
        <w:t xml:space="preserve"> Mgr. Janem Žemlou, ředitelem</w:t>
      </w:r>
    </w:p>
    <w:p w14:paraId="3E469DEF" w14:textId="46DFDB57" w:rsidR="004C11CB" w:rsidRDefault="00CF5254" w:rsidP="004C11CB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 w:rsidR="004C11CB" w:rsidRPr="004C11CB">
        <w:rPr>
          <w:rFonts w:ascii="Calibri" w:eastAsia="Calibri" w:hAnsi="Calibri" w:cs="Calibri"/>
          <w:sz w:val="22"/>
          <w:szCs w:val="22"/>
        </w:rPr>
        <w:t>ídlem</w:t>
      </w:r>
      <w:r>
        <w:rPr>
          <w:rFonts w:ascii="Calibri" w:eastAsia="Calibri" w:hAnsi="Calibri" w:cs="Calibri"/>
          <w:sz w:val="22"/>
          <w:szCs w:val="22"/>
        </w:rPr>
        <w:t>:</w:t>
      </w:r>
      <w:r w:rsidR="004C11CB" w:rsidRPr="004C11C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</w:t>
      </w:r>
      <w:r w:rsidR="004C11CB" w:rsidRPr="004C11CB">
        <w:rPr>
          <w:rFonts w:ascii="Calibri" w:eastAsia="Calibri" w:hAnsi="Calibri" w:cs="Calibri"/>
          <w:sz w:val="22"/>
          <w:szCs w:val="22"/>
        </w:rPr>
        <w:t>ř</w:t>
      </w:r>
      <w:r>
        <w:rPr>
          <w:rFonts w:ascii="Calibri" w:eastAsia="Calibri" w:hAnsi="Calibri" w:cs="Calibri"/>
          <w:sz w:val="22"/>
          <w:szCs w:val="22"/>
        </w:rPr>
        <w:t>ída</w:t>
      </w:r>
      <w:r w:rsidR="004C11CB" w:rsidRPr="004C11CB">
        <w:rPr>
          <w:rFonts w:ascii="Calibri" w:eastAsia="Calibri" w:hAnsi="Calibri" w:cs="Calibri"/>
          <w:sz w:val="22"/>
          <w:szCs w:val="22"/>
        </w:rPr>
        <w:t xml:space="preserve"> 28. října 124, 702 00 Ostrava</w:t>
      </w:r>
    </w:p>
    <w:p w14:paraId="01AE5780" w14:textId="77777777" w:rsidR="00E92C09" w:rsidRDefault="00E92C09" w:rsidP="007971B8">
      <w:pPr>
        <w:jc w:val="both"/>
        <w:rPr>
          <w:rFonts w:ascii="Calibri" w:eastAsia="Calibri" w:hAnsi="Calibri" w:cs="Calibri"/>
          <w:sz w:val="22"/>
          <w:szCs w:val="22"/>
        </w:rPr>
      </w:pPr>
      <w:r w:rsidRPr="00E92C09">
        <w:rPr>
          <w:rFonts w:ascii="Calibri" w:eastAsia="Calibri" w:hAnsi="Calibri" w:cs="Calibri"/>
          <w:sz w:val="22"/>
          <w:szCs w:val="22"/>
        </w:rPr>
        <w:t>IČ: 00373222</w:t>
      </w:r>
    </w:p>
    <w:p w14:paraId="13D99DB6" w14:textId="185F69A6" w:rsidR="00CF5254" w:rsidRDefault="00E92C09" w:rsidP="007971B8">
      <w:pPr>
        <w:jc w:val="both"/>
        <w:rPr>
          <w:rFonts w:ascii="Calibri" w:eastAsia="Calibri" w:hAnsi="Calibri" w:cs="Calibri"/>
          <w:sz w:val="22"/>
          <w:szCs w:val="22"/>
        </w:rPr>
      </w:pPr>
      <w:r w:rsidRPr="00E92C09">
        <w:rPr>
          <w:rFonts w:ascii="Calibri" w:eastAsia="Calibri" w:hAnsi="Calibri" w:cs="Calibri"/>
          <w:sz w:val="22"/>
          <w:szCs w:val="22"/>
        </w:rPr>
        <w:t>DIČ: CZ00373222</w:t>
      </w:r>
    </w:p>
    <w:p w14:paraId="1A074D01" w14:textId="58501904" w:rsidR="00817A68" w:rsidRDefault="00817A68" w:rsidP="007971B8">
      <w:pPr>
        <w:jc w:val="both"/>
        <w:rPr>
          <w:rFonts w:ascii="Calibri" w:eastAsia="Calibri" w:hAnsi="Calibri" w:cs="Calibri"/>
          <w:sz w:val="22"/>
          <w:szCs w:val="22"/>
        </w:rPr>
      </w:pPr>
      <w:r w:rsidRPr="00817A68"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anka: Komerční </w:t>
      </w:r>
      <w:r w:rsidR="00F113BD"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anka </w:t>
      </w:r>
    </w:p>
    <w:p w14:paraId="57C67934" w14:textId="6783DA90" w:rsidR="00817A68" w:rsidRDefault="00817A68" w:rsidP="007971B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Číslo účtu</w:t>
      </w:r>
      <w:r w:rsidRPr="00817A68">
        <w:rPr>
          <w:rFonts w:ascii="Calibri" w:eastAsia="Calibri" w:hAnsi="Calibri" w:cs="Calibri"/>
          <w:sz w:val="22"/>
          <w:szCs w:val="22"/>
        </w:rPr>
        <w:t>: 3139761/0100</w:t>
      </w:r>
    </w:p>
    <w:p w14:paraId="57089A88" w14:textId="42CADCA4" w:rsidR="009320D4" w:rsidRPr="007971B8" w:rsidRDefault="009320D4" w:rsidP="007971B8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Kontakt:</w:t>
      </w:r>
      <w:r w:rsidR="00817A68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F068E2">
        <w:rPr>
          <w:rFonts w:ascii="Calibri" w:eastAsia="Calibri" w:hAnsi="Calibri" w:cs="Calibri"/>
          <w:sz w:val="22"/>
          <w:szCs w:val="22"/>
        </w:rPr>
        <w:t>xxxxxxxxxxxxxxxx</w:t>
      </w:r>
      <w:proofErr w:type="spellEnd"/>
    </w:p>
    <w:p w14:paraId="6E77FC2A" w14:textId="4CFDB4AB" w:rsidR="00D419DB" w:rsidRDefault="00D419DB" w:rsidP="00E813F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(dále jen „</w:t>
      </w:r>
      <w:r w:rsidRPr="001E3F72">
        <w:rPr>
          <w:rFonts w:ascii="Calibri" w:eastAsia="Calibri" w:hAnsi="Calibri" w:cs="Calibri"/>
          <w:b/>
          <w:bCs/>
          <w:sz w:val="22"/>
          <w:szCs w:val="22"/>
        </w:rPr>
        <w:t>Umělec</w:t>
      </w:r>
      <w:r>
        <w:rPr>
          <w:rFonts w:ascii="Calibri" w:eastAsia="Calibri" w:hAnsi="Calibri" w:cs="Calibri"/>
          <w:sz w:val="22"/>
          <w:szCs w:val="22"/>
        </w:rPr>
        <w:t>“)</w:t>
      </w:r>
    </w:p>
    <w:p w14:paraId="216A2ACE" w14:textId="77777777" w:rsidR="00D419DB" w:rsidRDefault="00D419DB" w:rsidP="00E813FB">
      <w:pPr>
        <w:rPr>
          <w:rFonts w:ascii="Calibri" w:eastAsia="Calibri" w:hAnsi="Calibri" w:cs="Calibri"/>
          <w:sz w:val="22"/>
          <w:szCs w:val="22"/>
        </w:rPr>
      </w:pPr>
    </w:p>
    <w:p w14:paraId="6515714F" w14:textId="02A8DC7D" w:rsidR="00D419DB" w:rsidRDefault="00D419DB" w:rsidP="00E813FB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</w:p>
    <w:p w14:paraId="5BF3EBCE" w14:textId="77777777" w:rsidR="00D419DB" w:rsidRDefault="00D419DB">
      <w:pPr>
        <w:rPr>
          <w:rFonts w:ascii="Calibri" w:eastAsia="Calibri" w:hAnsi="Calibri" w:cs="Calibri"/>
          <w:sz w:val="22"/>
          <w:szCs w:val="22"/>
        </w:rPr>
      </w:pPr>
    </w:p>
    <w:p w14:paraId="540DCF06" w14:textId="5E050FAB" w:rsidR="00C11268" w:rsidRPr="00060C26" w:rsidRDefault="00C11268">
      <w:pPr>
        <w:rPr>
          <w:rFonts w:ascii="Calibri" w:eastAsia="Calibri" w:hAnsi="Calibri" w:cs="Calibri"/>
          <w:b/>
          <w:bCs/>
          <w:sz w:val="22"/>
          <w:szCs w:val="22"/>
        </w:rPr>
      </w:pPr>
      <w:r w:rsidRPr="00060C26">
        <w:rPr>
          <w:rFonts w:ascii="Calibri" w:eastAsia="Calibri" w:hAnsi="Calibri" w:cs="Calibri"/>
          <w:b/>
          <w:bCs/>
          <w:sz w:val="22"/>
          <w:szCs w:val="22"/>
        </w:rPr>
        <w:t>Pořadatel</w:t>
      </w:r>
      <w:r w:rsidR="00D419DB" w:rsidRPr="00060C26">
        <w:rPr>
          <w:rFonts w:ascii="Calibri" w:eastAsia="Calibri" w:hAnsi="Calibri" w:cs="Calibri"/>
          <w:b/>
          <w:bCs/>
          <w:sz w:val="22"/>
          <w:szCs w:val="22"/>
        </w:rPr>
        <w:t>, nabyvatel licence</w:t>
      </w:r>
    </w:p>
    <w:p w14:paraId="00000007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08" w14:textId="73A7A3DC" w:rsidR="007952B9" w:rsidRDefault="00AE27BA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LVHF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z.s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.</w:t>
      </w:r>
    </w:p>
    <w:p w14:paraId="00000009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zapsaný ve spolkovém rejstříku vedeném u Krajského soudu v Brně v oddílu L, vložce č. 21111</w:t>
      </w:r>
    </w:p>
    <w:p w14:paraId="0000000A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Zastoupený:</w:t>
      </w:r>
      <w:r>
        <w:rPr>
          <w:rFonts w:ascii="Calibri" w:eastAsia="Calibri" w:hAnsi="Calibri" w:cs="Calibri"/>
          <w:sz w:val="22"/>
          <w:szCs w:val="22"/>
        </w:rPr>
        <w:tab/>
        <w:t xml:space="preserve">MgA. Jiřím Partykou, předsedou spolku LVHF </w:t>
      </w:r>
      <w:proofErr w:type="spellStart"/>
      <w:r>
        <w:rPr>
          <w:rFonts w:ascii="Calibri" w:eastAsia="Calibri" w:hAnsi="Calibri" w:cs="Calibri"/>
          <w:sz w:val="22"/>
          <w:szCs w:val="22"/>
        </w:rPr>
        <w:t>z.s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p w14:paraId="0000000B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 sídlem:</w:t>
      </w:r>
      <w:r>
        <w:rPr>
          <w:rFonts w:ascii="Calibri" w:eastAsia="Calibri" w:hAnsi="Calibri" w:cs="Calibri"/>
          <w:sz w:val="22"/>
          <w:szCs w:val="22"/>
        </w:rPr>
        <w:tab/>
        <w:t>Chaloupky 760/37, 690 06 Břeclav, Česká republika</w:t>
      </w:r>
    </w:p>
    <w:p w14:paraId="0000000C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IČ: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04733703</w:t>
      </w:r>
    </w:p>
    <w:p w14:paraId="0000000D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DIČ: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CZ 04733703 (plátce DPH)</w:t>
      </w:r>
    </w:p>
    <w:p w14:paraId="0000000E" w14:textId="1A3D1742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Kontakt:</w:t>
      </w:r>
      <w:r>
        <w:rPr>
          <w:rFonts w:ascii="Calibri" w:eastAsia="Calibri" w:hAnsi="Calibri" w:cs="Calibri"/>
          <w:sz w:val="22"/>
          <w:szCs w:val="22"/>
        </w:rPr>
        <w:tab/>
      </w:r>
      <w:r w:rsidR="00D27DD5" w:rsidRPr="00EC5E03">
        <w:rPr>
          <w:rFonts w:ascii="Calibri" w:eastAsia="Calibri" w:hAnsi="Calibri" w:cs="Calibri"/>
          <w:sz w:val="22"/>
          <w:szCs w:val="22"/>
        </w:rPr>
        <w:t xml:space="preserve">Kateřina Klimánková, katerina@lvhf.cz, </w:t>
      </w:r>
      <w:r w:rsidR="00D27DD5">
        <w:rPr>
          <w:rFonts w:ascii="Calibri" w:eastAsia="Calibri" w:hAnsi="Calibri" w:cs="Calibri"/>
          <w:sz w:val="22"/>
          <w:szCs w:val="22"/>
        </w:rPr>
        <w:t>t</w:t>
      </w:r>
      <w:r w:rsidR="00D27DD5" w:rsidRPr="00EC5E03">
        <w:rPr>
          <w:rFonts w:ascii="Calibri" w:eastAsia="Calibri" w:hAnsi="Calibri" w:cs="Calibri"/>
          <w:sz w:val="22"/>
          <w:szCs w:val="22"/>
        </w:rPr>
        <w:t>el. 732 734</w:t>
      </w:r>
      <w:r w:rsidR="00D27DD5">
        <w:rPr>
          <w:rFonts w:ascii="Calibri" w:eastAsia="Calibri" w:hAnsi="Calibri" w:cs="Calibri"/>
          <w:sz w:val="22"/>
          <w:szCs w:val="22"/>
        </w:rPr>
        <w:t> </w:t>
      </w:r>
      <w:r w:rsidR="00D27DD5" w:rsidRPr="00EC5E03">
        <w:rPr>
          <w:rFonts w:ascii="Calibri" w:eastAsia="Calibri" w:hAnsi="Calibri" w:cs="Calibri"/>
          <w:sz w:val="22"/>
          <w:szCs w:val="22"/>
        </w:rPr>
        <w:t>644</w:t>
      </w:r>
    </w:p>
    <w:p w14:paraId="0000000F" w14:textId="1C575220" w:rsidR="007952B9" w:rsidRPr="00060C26" w:rsidRDefault="00AE27BA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(dále jen „</w:t>
      </w:r>
      <w:r w:rsidR="00060C26" w:rsidRPr="001E3F72">
        <w:rPr>
          <w:rFonts w:ascii="Calibri" w:eastAsia="Calibri" w:hAnsi="Calibri" w:cs="Calibri"/>
          <w:b/>
          <w:sz w:val="22"/>
          <w:szCs w:val="22"/>
        </w:rPr>
        <w:t>Festival</w:t>
      </w:r>
      <w:r>
        <w:rPr>
          <w:rFonts w:ascii="Calibri" w:eastAsia="Calibri" w:hAnsi="Calibri" w:cs="Calibri"/>
          <w:sz w:val="22"/>
          <w:szCs w:val="22"/>
        </w:rPr>
        <w:t>“)</w:t>
      </w:r>
    </w:p>
    <w:p w14:paraId="00000020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21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uzavírají níže uvedeného dne, měsíce a roku tuto smlouvu o vytvoření uměleckého výkonu a licenční smlouvu (dále jen „</w:t>
      </w:r>
      <w:r>
        <w:rPr>
          <w:rFonts w:ascii="Calibri" w:eastAsia="Calibri" w:hAnsi="Calibri" w:cs="Calibri"/>
          <w:b/>
          <w:sz w:val="22"/>
          <w:szCs w:val="22"/>
        </w:rPr>
        <w:t>Smlouva</w:t>
      </w:r>
      <w:r>
        <w:rPr>
          <w:rFonts w:ascii="Calibri" w:eastAsia="Calibri" w:hAnsi="Calibri" w:cs="Calibri"/>
          <w:sz w:val="22"/>
          <w:szCs w:val="22"/>
        </w:rPr>
        <w:t>“)</w:t>
      </w:r>
    </w:p>
    <w:p w14:paraId="00000022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23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24" w14:textId="52B3BDF2" w:rsidR="007952B9" w:rsidRPr="00A62A99" w:rsidRDefault="00B93F31" w:rsidP="00A62A99">
      <w:pPr>
        <w:pStyle w:val="Odstavecseseznamem"/>
        <w:numPr>
          <w:ilvl w:val="0"/>
          <w:numId w:val="9"/>
        </w:numPr>
        <w:jc w:val="center"/>
        <w:rPr>
          <w:rFonts w:ascii="Calibri" w:eastAsia="Calibri" w:hAnsi="Calibri" w:cs="Calibri"/>
          <w:b/>
          <w:sz w:val="22"/>
          <w:szCs w:val="22"/>
        </w:rPr>
      </w:pPr>
      <w:r w:rsidRPr="00A62A99">
        <w:rPr>
          <w:rFonts w:ascii="Calibri" w:eastAsia="Calibri" w:hAnsi="Calibri" w:cs="Calibri"/>
          <w:b/>
          <w:sz w:val="22"/>
          <w:szCs w:val="22"/>
        </w:rPr>
        <w:t>Předmět smlouvy, účel smlouvy</w:t>
      </w:r>
    </w:p>
    <w:p w14:paraId="16298A85" w14:textId="77777777" w:rsidR="00A62A99" w:rsidRPr="00A62A99" w:rsidRDefault="00A62A99" w:rsidP="00A62A99">
      <w:pPr>
        <w:pStyle w:val="Odstavecseseznamem"/>
        <w:ind w:left="1080"/>
        <w:rPr>
          <w:rFonts w:ascii="Calibri" w:eastAsia="Calibri" w:hAnsi="Calibri" w:cs="Calibri"/>
          <w:b/>
          <w:sz w:val="22"/>
          <w:szCs w:val="22"/>
        </w:rPr>
      </w:pPr>
    </w:p>
    <w:p w14:paraId="00000025" w14:textId="3163BB26" w:rsidR="007952B9" w:rsidRDefault="00AE27B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1.1 </w:t>
      </w:r>
      <w:r w:rsidR="00376D0A">
        <w:rPr>
          <w:rFonts w:ascii="Calibri" w:eastAsia="Calibri" w:hAnsi="Calibri" w:cs="Calibri"/>
          <w:sz w:val="22"/>
          <w:szCs w:val="22"/>
        </w:rPr>
        <w:t>Výkonným umělcem (Umělec)</w:t>
      </w:r>
      <w:r>
        <w:rPr>
          <w:rFonts w:ascii="Calibri" w:eastAsia="Calibri" w:hAnsi="Calibri" w:cs="Calibri"/>
          <w:sz w:val="22"/>
          <w:szCs w:val="22"/>
        </w:rPr>
        <w:t xml:space="preserve"> se rozumí umělec, umělci, soubory, orchestry, sbory, divadelní soubory a podobně, která do smlouvy vstupuje přímo či přes zprostředkovatele (agenturu, ředitelství, zodpovědná osoba nebo společný zástupce výkonných umělců dle §68 AZ)</w:t>
      </w:r>
    </w:p>
    <w:p w14:paraId="00000032" w14:textId="7B77569E" w:rsidR="007952B9" w:rsidRDefault="00AE27BA">
      <w:pPr>
        <w:tabs>
          <w:tab w:val="center" w:pos="4536"/>
          <w:tab w:val="left" w:pos="6559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ab/>
      </w:r>
    </w:p>
    <w:p w14:paraId="00000033" w14:textId="50730ABE" w:rsidR="007952B9" w:rsidRDefault="00B93F31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</w:t>
      </w:r>
      <w:r w:rsidR="00562E5A">
        <w:rPr>
          <w:rFonts w:ascii="Calibri" w:eastAsia="Calibri" w:hAnsi="Calibri" w:cs="Calibri"/>
          <w:sz w:val="22"/>
          <w:szCs w:val="22"/>
        </w:rPr>
        <w:t>2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Předmětem této smlouvy je povinnost vytvořit na objednávku </w:t>
      </w:r>
      <w:r w:rsidR="00612BD4">
        <w:rPr>
          <w:rFonts w:ascii="Calibri" w:eastAsia="Calibri" w:hAnsi="Calibri" w:cs="Calibri"/>
          <w:sz w:val="22"/>
          <w:szCs w:val="22"/>
        </w:rPr>
        <w:t>Festivalu</w:t>
      </w:r>
      <w:r>
        <w:rPr>
          <w:rFonts w:ascii="Calibri" w:eastAsia="Calibri" w:hAnsi="Calibri" w:cs="Calibri"/>
          <w:sz w:val="22"/>
          <w:szCs w:val="22"/>
        </w:rPr>
        <w:t xml:space="preserve"> tento umělecký výkon: </w:t>
      </w:r>
    </w:p>
    <w:p w14:paraId="00000035" w14:textId="2C4E55B3" w:rsidR="007952B9" w:rsidRPr="00E943C6" w:rsidRDefault="00AE27BA" w:rsidP="00E943C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koncert v rámci LVHF 202</w:t>
      </w:r>
      <w:r w:rsidR="00595CAA">
        <w:rPr>
          <w:rFonts w:ascii="Calibri" w:eastAsia="Calibri" w:hAnsi="Calibri" w:cs="Calibri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 xml:space="preserve"> „</w:t>
      </w:r>
      <w:r>
        <w:rPr>
          <w:rFonts w:ascii="Calibri" w:eastAsia="Calibri" w:hAnsi="Calibri" w:cs="Calibri"/>
          <w:b/>
          <w:sz w:val="22"/>
          <w:szCs w:val="22"/>
        </w:rPr>
        <w:t>Z</w:t>
      </w:r>
      <w:r w:rsidR="009377A0">
        <w:rPr>
          <w:rFonts w:ascii="Calibri" w:eastAsia="Calibri" w:hAnsi="Calibri" w:cs="Calibri"/>
          <w:b/>
          <w:sz w:val="22"/>
          <w:szCs w:val="22"/>
        </w:rPr>
        <w:t>ahajovací</w:t>
      </w:r>
      <w:r>
        <w:rPr>
          <w:rFonts w:ascii="Calibri" w:eastAsia="Calibri" w:hAnsi="Calibri" w:cs="Calibri"/>
          <w:b/>
          <w:sz w:val="22"/>
          <w:szCs w:val="22"/>
        </w:rPr>
        <w:t xml:space="preserve"> koncert Lednicko-valtického hudebního festivalu 20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2</w:t>
      </w:r>
      <w:r w:rsidR="00207FD4">
        <w:rPr>
          <w:rFonts w:ascii="Calibri" w:eastAsia="Calibri" w:hAnsi="Calibri" w:cs="Calibri"/>
          <w:b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sz w:val="22"/>
          <w:szCs w:val="22"/>
        </w:rPr>
        <w:t>”</w:t>
      </w:r>
      <w:r w:rsidR="001E3F72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(dále jen </w:t>
      </w:r>
      <w:r>
        <w:rPr>
          <w:rFonts w:ascii="Calibri" w:eastAsia="Calibri" w:hAnsi="Calibri" w:cs="Calibri"/>
          <w:b/>
          <w:sz w:val="22"/>
          <w:szCs w:val="22"/>
        </w:rPr>
        <w:t>„</w:t>
      </w:r>
      <w:r w:rsidR="00612BD4">
        <w:rPr>
          <w:rFonts w:ascii="Calibri" w:eastAsia="Calibri" w:hAnsi="Calibri" w:cs="Calibri"/>
          <w:b/>
          <w:sz w:val="22"/>
          <w:szCs w:val="22"/>
        </w:rPr>
        <w:t>V</w:t>
      </w:r>
      <w:r>
        <w:rPr>
          <w:rFonts w:ascii="Calibri" w:eastAsia="Calibri" w:hAnsi="Calibri" w:cs="Calibri"/>
          <w:b/>
          <w:sz w:val="22"/>
          <w:szCs w:val="22"/>
        </w:rPr>
        <w:t>ýkon</w:t>
      </w:r>
      <w:r>
        <w:rPr>
          <w:rFonts w:ascii="Calibri" w:eastAsia="Calibri" w:hAnsi="Calibri" w:cs="Calibri"/>
          <w:sz w:val="22"/>
          <w:szCs w:val="22"/>
        </w:rPr>
        <w:t>“).</w:t>
      </w:r>
    </w:p>
    <w:p w14:paraId="00000036" w14:textId="77777777" w:rsidR="007952B9" w:rsidRDefault="007952B9">
      <w:pPr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73B598B7" w14:textId="77777777" w:rsidR="00EE0B59" w:rsidRDefault="00EE0B59">
      <w:pPr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4B15260C" w14:textId="77777777" w:rsidR="00EE0B59" w:rsidRDefault="00EE0B59">
      <w:pPr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054C4A5E" w14:textId="77777777" w:rsidR="00EE0B59" w:rsidRDefault="00EE0B59">
      <w:pPr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7DA550E9" w14:textId="77777777" w:rsidR="00EE0B59" w:rsidRDefault="00EE0B59">
      <w:pPr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3BE0E559" w14:textId="1F7C0B56" w:rsidR="00B93F31" w:rsidRPr="00B93F31" w:rsidRDefault="00B9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 w:rsidRPr="00B93F31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lastRenderedPageBreak/>
        <w:t>K</w:t>
      </w:r>
      <w:r w:rsidR="00624898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oncert</w:t>
      </w:r>
    </w:p>
    <w:p w14:paraId="00000037" w14:textId="10AB537B" w:rsidR="007952B9" w:rsidRDefault="00AE27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Datum: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BF457B">
        <w:rPr>
          <w:rFonts w:ascii="Calibri" w:eastAsia="Calibri" w:hAnsi="Calibri" w:cs="Calibri"/>
          <w:color w:val="000000"/>
          <w:sz w:val="22"/>
          <w:szCs w:val="22"/>
        </w:rPr>
        <w:t>Sobota</w:t>
      </w:r>
      <w:r w:rsidR="00903F9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0D61FB">
        <w:rPr>
          <w:rFonts w:ascii="Calibri" w:eastAsia="Calibri" w:hAnsi="Calibri" w:cs="Calibri"/>
          <w:color w:val="000000"/>
          <w:sz w:val="22"/>
          <w:szCs w:val="22"/>
        </w:rPr>
        <w:t>27</w:t>
      </w:r>
      <w:r w:rsidR="00903F93"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 w:rsidR="000D61FB">
        <w:rPr>
          <w:rFonts w:ascii="Calibri" w:eastAsia="Calibri" w:hAnsi="Calibri" w:cs="Calibri"/>
          <w:color w:val="000000"/>
          <w:sz w:val="22"/>
          <w:szCs w:val="22"/>
        </w:rPr>
        <w:t>9</w:t>
      </w:r>
      <w:r w:rsidR="00903F93">
        <w:rPr>
          <w:rFonts w:ascii="Calibri" w:eastAsia="Calibri" w:hAnsi="Calibri" w:cs="Calibri"/>
          <w:color w:val="000000"/>
          <w:sz w:val="22"/>
          <w:szCs w:val="22"/>
        </w:rPr>
        <w:t>. 2025</w:t>
      </w:r>
    </w:p>
    <w:p w14:paraId="00000038" w14:textId="02EA0768" w:rsidR="007952B9" w:rsidRDefault="00AE27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Čas koncertu:</w:t>
      </w:r>
      <w:r w:rsidR="00903F93">
        <w:rPr>
          <w:rFonts w:ascii="Calibri" w:eastAsia="Calibri" w:hAnsi="Calibri" w:cs="Calibri"/>
          <w:b/>
          <w:color w:val="000000"/>
          <w:sz w:val="22"/>
          <w:szCs w:val="22"/>
        </w:rPr>
        <w:t xml:space="preserve"> 19:</w:t>
      </w:r>
      <w:r w:rsidR="004C2A73">
        <w:rPr>
          <w:rFonts w:ascii="Calibri" w:eastAsia="Calibri" w:hAnsi="Calibri" w:cs="Calibri"/>
          <w:b/>
          <w:color w:val="000000"/>
          <w:sz w:val="22"/>
          <w:szCs w:val="22"/>
        </w:rPr>
        <w:t>00</w:t>
      </w:r>
    </w:p>
    <w:p w14:paraId="508C3163" w14:textId="0E635171" w:rsidR="00567361" w:rsidRDefault="00AE27BA" w:rsidP="00612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Místo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4C2A73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14229D" w:rsidRPr="0014229D">
        <w:rPr>
          <w:rFonts w:ascii="Calibri" w:eastAsia="Calibri" w:hAnsi="Calibri" w:cs="Calibri"/>
          <w:color w:val="000000"/>
          <w:sz w:val="22"/>
          <w:szCs w:val="22"/>
        </w:rPr>
        <w:t>Zámecká jízdárna Valtice</w:t>
      </w:r>
    </w:p>
    <w:p w14:paraId="41A122EB" w14:textId="77777777" w:rsidR="00B93F31" w:rsidRDefault="00B93F31">
      <w:pPr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6057189" w14:textId="380C8A27" w:rsidR="00C666D1" w:rsidRDefault="001C164C" w:rsidP="001C16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624898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Účinkující:</w:t>
      </w:r>
      <w:r w:rsidR="00A66FFE" w:rsidRPr="00C666D1"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</w:p>
    <w:p w14:paraId="50B4F2FD" w14:textId="35B9AF41" w:rsidR="00E42A5B" w:rsidRPr="00AD5CAD" w:rsidRDefault="00E42A5B" w:rsidP="00E4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 w:rsidRPr="00AD5CAD">
        <w:rPr>
          <w:rFonts w:ascii="Calibri" w:eastAsia="Calibri" w:hAnsi="Calibri" w:cs="Calibri"/>
          <w:sz w:val="22"/>
          <w:szCs w:val="22"/>
        </w:rPr>
        <w:t xml:space="preserve">Boris </w:t>
      </w:r>
      <w:proofErr w:type="spellStart"/>
      <w:r w:rsidRPr="00AD5CAD">
        <w:rPr>
          <w:rFonts w:ascii="Calibri" w:eastAsia="Calibri" w:hAnsi="Calibri" w:cs="Calibri"/>
          <w:sz w:val="22"/>
          <w:szCs w:val="22"/>
        </w:rPr>
        <w:t>Giltburg</w:t>
      </w:r>
      <w:proofErr w:type="spellEnd"/>
      <w:r w:rsidRPr="00AD5CAD">
        <w:rPr>
          <w:rFonts w:ascii="Calibri" w:eastAsia="Calibri" w:hAnsi="Calibri" w:cs="Calibri"/>
          <w:sz w:val="22"/>
          <w:szCs w:val="22"/>
        </w:rPr>
        <w:t xml:space="preserve"> klavír</w:t>
      </w:r>
      <w:r w:rsidR="00AD5CAD" w:rsidRPr="00AD5CAD">
        <w:rPr>
          <w:rFonts w:ascii="Calibri" w:eastAsia="Calibri" w:hAnsi="Calibri" w:cs="Calibri"/>
          <w:sz w:val="22"/>
          <w:szCs w:val="22"/>
        </w:rPr>
        <w:t xml:space="preserve"> (není součástí této smlouvy)</w:t>
      </w:r>
    </w:p>
    <w:p w14:paraId="535517AC" w14:textId="77777777" w:rsidR="00E42A5B" w:rsidRPr="00E42A5B" w:rsidRDefault="00E42A5B" w:rsidP="00E4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E42A5B">
        <w:rPr>
          <w:rFonts w:ascii="Calibri" w:eastAsia="Calibri" w:hAnsi="Calibri" w:cs="Calibri"/>
          <w:sz w:val="22"/>
          <w:szCs w:val="22"/>
        </w:rPr>
        <w:t xml:space="preserve">Janáčkova filharmonie Ostrava </w:t>
      </w:r>
    </w:p>
    <w:p w14:paraId="027A091D" w14:textId="21471195" w:rsidR="00E42A5B" w:rsidRPr="00E42A5B" w:rsidRDefault="00E42A5B" w:rsidP="00E4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  <w:r w:rsidRPr="00AD5CAD">
        <w:rPr>
          <w:rFonts w:ascii="Calibri" w:eastAsia="Calibri" w:hAnsi="Calibri" w:cs="Calibri"/>
          <w:sz w:val="22"/>
          <w:szCs w:val="22"/>
        </w:rPr>
        <w:t xml:space="preserve">dirigent </w:t>
      </w:r>
      <w:r w:rsidRPr="00E42A5B">
        <w:rPr>
          <w:rFonts w:ascii="Calibri" w:eastAsia="Calibri" w:hAnsi="Calibri" w:cs="Calibri"/>
          <w:sz w:val="22"/>
          <w:szCs w:val="22"/>
        </w:rPr>
        <w:t xml:space="preserve">Francesco </w:t>
      </w:r>
      <w:proofErr w:type="spellStart"/>
      <w:r w:rsidRPr="00E42A5B">
        <w:rPr>
          <w:rFonts w:ascii="Calibri" w:eastAsia="Calibri" w:hAnsi="Calibri" w:cs="Calibri"/>
          <w:sz w:val="22"/>
          <w:szCs w:val="22"/>
        </w:rPr>
        <w:t>Lecce-Chong</w:t>
      </w:r>
      <w:proofErr w:type="spellEnd"/>
    </w:p>
    <w:p w14:paraId="2568402D" w14:textId="77777777" w:rsidR="00E42A5B" w:rsidRDefault="00E42A5B" w:rsidP="00E609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</w:p>
    <w:p w14:paraId="00000058" w14:textId="7CFD8871" w:rsidR="007952B9" w:rsidRDefault="00AE27BA" w:rsidP="00E609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 w:rsidRPr="00E60998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Program koncertu:</w:t>
      </w:r>
    </w:p>
    <w:p w14:paraId="6D6EE494" w14:textId="77777777" w:rsidR="005412BE" w:rsidRDefault="000D61FB" w:rsidP="000D61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Leonard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Bernstein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(1918–1990)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Candide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Overture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69CC68EC" w14:textId="2C0F990A" w:rsidR="000D61FB" w:rsidRPr="000D61FB" w:rsidRDefault="000D61FB" w:rsidP="000D61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George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Gershwin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(1898–1937)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Rhapsody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in Blue </w:t>
      </w:r>
    </w:p>
    <w:p w14:paraId="61E222CA" w14:textId="77777777" w:rsidR="000D61FB" w:rsidRPr="000D61FB" w:rsidRDefault="000D61FB" w:rsidP="000D61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0D61FB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---- přestávka ---- </w:t>
      </w:r>
    </w:p>
    <w:p w14:paraId="3B5D7F4B" w14:textId="77777777" w:rsidR="000D61FB" w:rsidRPr="000D61FB" w:rsidRDefault="000D61FB" w:rsidP="000D61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Leonard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Bernstein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Symphonic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Dances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from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West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Side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Story </w:t>
      </w:r>
    </w:p>
    <w:p w14:paraId="76B7971E" w14:textId="0CE926E8" w:rsidR="00B93F31" w:rsidRPr="000D61FB" w:rsidRDefault="000D61FB" w:rsidP="000D61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Leonard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Bernstein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/John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Harmon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Suite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from</w:t>
      </w:r>
      <w:proofErr w:type="spellEnd"/>
      <w:r w:rsidRPr="000D61F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Pr="000D61FB">
        <w:rPr>
          <w:rFonts w:ascii="Calibri" w:eastAsia="Calibri" w:hAnsi="Calibri" w:cs="Calibri"/>
          <w:color w:val="000000"/>
          <w:sz w:val="22"/>
          <w:szCs w:val="22"/>
        </w:rPr>
        <w:t>Candide</w:t>
      </w:r>
      <w:proofErr w:type="spellEnd"/>
    </w:p>
    <w:p w14:paraId="0D081437" w14:textId="77777777" w:rsidR="0014229D" w:rsidRDefault="0014229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</w:p>
    <w:p w14:paraId="629772FE" w14:textId="4AA091D9" w:rsidR="00820714" w:rsidRDefault="008207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 w:rsidRPr="00624898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Zkoušky: </w:t>
      </w:r>
    </w:p>
    <w:p w14:paraId="527CD6A8" w14:textId="58BC0AD9" w:rsidR="00BA4EA1" w:rsidRPr="00567361" w:rsidRDefault="00434A20" w:rsidP="00E515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25 – </w:t>
      </w:r>
      <w:r w:rsidR="00AD5CAD">
        <w:rPr>
          <w:rFonts w:ascii="Calibri" w:eastAsia="Calibri" w:hAnsi="Calibri" w:cs="Calibri"/>
          <w:bCs/>
          <w:sz w:val="22"/>
          <w:szCs w:val="22"/>
        </w:rPr>
        <w:t>2</w:t>
      </w:r>
      <w:r w:rsidR="00567361">
        <w:rPr>
          <w:rFonts w:ascii="Calibri" w:eastAsia="Calibri" w:hAnsi="Calibri" w:cs="Calibri"/>
          <w:bCs/>
          <w:sz w:val="22"/>
          <w:szCs w:val="22"/>
        </w:rPr>
        <w:t>6.</w:t>
      </w:r>
      <w:r w:rsidR="00103049" w:rsidRPr="00511A9E"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bCs/>
          <w:sz w:val="22"/>
          <w:szCs w:val="22"/>
        </w:rPr>
        <w:t>9</w:t>
      </w:r>
      <w:r w:rsidR="00567361">
        <w:rPr>
          <w:rFonts w:ascii="Calibri" w:eastAsia="Calibri" w:hAnsi="Calibri" w:cs="Calibri"/>
          <w:bCs/>
          <w:sz w:val="22"/>
          <w:szCs w:val="22"/>
        </w:rPr>
        <w:t xml:space="preserve">. </w:t>
      </w:r>
      <w:r>
        <w:rPr>
          <w:rFonts w:ascii="Calibri" w:eastAsia="Calibri" w:hAnsi="Calibri" w:cs="Calibri"/>
          <w:bCs/>
          <w:sz w:val="22"/>
          <w:szCs w:val="22"/>
        </w:rPr>
        <w:t>Ostrava</w:t>
      </w:r>
      <w:r w:rsidR="00567361">
        <w:rPr>
          <w:rFonts w:ascii="Calibri" w:eastAsia="Calibri" w:hAnsi="Calibri" w:cs="Calibri"/>
          <w:bCs/>
          <w:sz w:val="22"/>
          <w:szCs w:val="22"/>
        </w:rPr>
        <w:t xml:space="preserve"> (bude upřesněno </w:t>
      </w:r>
      <w:r>
        <w:rPr>
          <w:rFonts w:ascii="Calibri" w:eastAsia="Calibri" w:hAnsi="Calibri" w:cs="Calibri"/>
          <w:bCs/>
          <w:sz w:val="22"/>
          <w:szCs w:val="22"/>
        </w:rPr>
        <w:t>JFO</w:t>
      </w:r>
      <w:r w:rsidR="00567361">
        <w:rPr>
          <w:rFonts w:ascii="Calibri" w:eastAsia="Calibri" w:hAnsi="Calibri" w:cs="Calibri"/>
          <w:bCs/>
          <w:sz w:val="22"/>
          <w:szCs w:val="22"/>
        </w:rPr>
        <w:t>)</w:t>
      </w:r>
    </w:p>
    <w:p w14:paraId="38E66226" w14:textId="349498D1" w:rsidR="00567361" w:rsidRDefault="00434A20" w:rsidP="00E515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27</w:t>
      </w:r>
      <w:r w:rsidR="00567361" w:rsidRPr="00B0296E">
        <w:rPr>
          <w:rFonts w:ascii="Calibri" w:eastAsia="Calibri" w:hAnsi="Calibri" w:cs="Calibri"/>
          <w:bCs/>
          <w:sz w:val="22"/>
          <w:szCs w:val="22"/>
        </w:rPr>
        <w:t xml:space="preserve">. </w:t>
      </w:r>
      <w:r>
        <w:rPr>
          <w:rFonts w:ascii="Calibri" w:eastAsia="Calibri" w:hAnsi="Calibri" w:cs="Calibri"/>
          <w:bCs/>
          <w:sz w:val="22"/>
          <w:szCs w:val="22"/>
        </w:rPr>
        <w:t>9</w:t>
      </w:r>
      <w:r w:rsidR="000C6B8E" w:rsidRPr="00B0296E">
        <w:rPr>
          <w:rFonts w:ascii="Calibri" w:eastAsia="Calibri" w:hAnsi="Calibri" w:cs="Calibri"/>
          <w:bCs/>
          <w:sz w:val="22"/>
          <w:szCs w:val="22"/>
        </w:rPr>
        <w:t xml:space="preserve">. </w:t>
      </w:r>
      <w:r w:rsidR="000C6B8E" w:rsidRPr="00FA7E8D">
        <w:rPr>
          <w:rFonts w:ascii="Calibri" w:eastAsia="Calibri" w:hAnsi="Calibri" w:cs="Calibri"/>
          <w:bCs/>
          <w:sz w:val="22"/>
          <w:szCs w:val="22"/>
        </w:rPr>
        <w:t>1</w:t>
      </w:r>
      <w:r w:rsidRPr="00FA7E8D">
        <w:rPr>
          <w:rFonts w:ascii="Calibri" w:eastAsia="Calibri" w:hAnsi="Calibri" w:cs="Calibri"/>
          <w:bCs/>
          <w:sz w:val="22"/>
          <w:szCs w:val="22"/>
        </w:rPr>
        <w:t>5</w:t>
      </w:r>
      <w:r w:rsidR="000C6B8E" w:rsidRPr="00FA7E8D">
        <w:rPr>
          <w:rFonts w:ascii="Calibri" w:eastAsia="Calibri" w:hAnsi="Calibri" w:cs="Calibri"/>
          <w:bCs/>
          <w:sz w:val="22"/>
          <w:szCs w:val="22"/>
        </w:rPr>
        <w:t>:</w:t>
      </w:r>
      <w:r w:rsidRPr="00FA7E8D">
        <w:rPr>
          <w:rFonts w:ascii="Calibri" w:eastAsia="Calibri" w:hAnsi="Calibri" w:cs="Calibri"/>
          <w:bCs/>
          <w:sz w:val="22"/>
          <w:szCs w:val="22"/>
        </w:rPr>
        <w:t>0</w:t>
      </w:r>
      <w:r w:rsidR="000C6B8E" w:rsidRPr="00FA7E8D">
        <w:rPr>
          <w:rFonts w:ascii="Calibri" w:eastAsia="Calibri" w:hAnsi="Calibri" w:cs="Calibri"/>
          <w:bCs/>
          <w:sz w:val="22"/>
          <w:szCs w:val="22"/>
        </w:rPr>
        <w:t>0-18:</w:t>
      </w:r>
      <w:r w:rsidRPr="00FA7E8D">
        <w:rPr>
          <w:rFonts w:ascii="Calibri" w:eastAsia="Calibri" w:hAnsi="Calibri" w:cs="Calibri"/>
          <w:bCs/>
          <w:sz w:val="22"/>
          <w:szCs w:val="22"/>
        </w:rPr>
        <w:t>0</w:t>
      </w:r>
      <w:r w:rsidR="000C6B8E" w:rsidRPr="00FA7E8D">
        <w:rPr>
          <w:rFonts w:ascii="Calibri" w:eastAsia="Calibri" w:hAnsi="Calibri" w:cs="Calibri"/>
          <w:bCs/>
          <w:sz w:val="22"/>
          <w:szCs w:val="22"/>
        </w:rPr>
        <w:t>0</w:t>
      </w:r>
      <w:r w:rsidR="000C6B8E" w:rsidRPr="00B0296E">
        <w:rPr>
          <w:rFonts w:ascii="Calibri" w:eastAsia="Calibri" w:hAnsi="Calibri" w:cs="Calibri"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bCs/>
          <w:sz w:val="22"/>
          <w:szCs w:val="22"/>
        </w:rPr>
        <w:t>generální</w:t>
      </w:r>
      <w:r w:rsidR="000C6B8E" w:rsidRPr="00B0296E">
        <w:rPr>
          <w:rFonts w:ascii="Calibri" w:eastAsia="Calibri" w:hAnsi="Calibri" w:cs="Calibri"/>
          <w:bCs/>
          <w:sz w:val="22"/>
          <w:szCs w:val="22"/>
        </w:rPr>
        <w:t xml:space="preserve"> zkouška v </w:t>
      </w:r>
      <w:r w:rsidR="000C6B8E" w:rsidRPr="0014229D">
        <w:rPr>
          <w:rFonts w:ascii="Calibri" w:eastAsia="Calibri" w:hAnsi="Calibri" w:cs="Calibri"/>
          <w:color w:val="000000"/>
          <w:sz w:val="22"/>
          <w:szCs w:val="22"/>
        </w:rPr>
        <w:t>Zámeck</w:t>
      </w:r>
      <w:r w:rsidR="000C6B8E">
        <w:rPr>
          <w:rFonts w:ascii="Calibri" w:eastAsia="Calibri" w:hAnsi="Calibri" w:cs="Calibri"/>
          <w:color w:val="000000"/>
          <w:sz w:val="22"/>
          <w:szCs w:val="22"/>
        </w:rPr>
        <w:t>é</w:t>
      </w:r>
      <w:r w:rsidR="000C6B8E" w:rsidRPr="0014229D">
        <w:rPr>
          <w:rFonts w:ascii="Calibri" w:eastAsia="Calibri" w:hAnsi="Calibri" w:cs="Calibri"/>
          <w:color w:val="000000"/>
          <w:sz w:val="22"/>
          <w:szCs w:val="22"/>
        </w:rPr>
        <w:t xml:space="preserve"> jízdárna Valtice</w:t>
      </w:r>
    </w:p>
    <w:p w14:paraId="0000006A" w14:textId="66D6D84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br/>
      </w:r>
      <w:r w:rsidR="00206ADA"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r w:rsidR="001C164C">
        <w:rPr>
          <w:rFonts w:ascii="Calibri" w:eastAsia="Calibri" w:hAnsi="Calibri" w:cs="Calibri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 Smluvní strana se touto smlouvou zavazuje, že bude přítomna a připravena k vytvoření uměleckého výkonu a ke zkouškám v dohodnutém místě a čase a bude se řídit organizačními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pokyny ze strany </w:t>
      </w:r>
      <w:r w:rsidR="0092707D">
        <w:rPr>
          <w:rFonts w:ascii="Calibri" w:eastAsia="Calibri" w:hAnsi="Calibri" w:cs="Calibri"/>
          <w:color w:val="000000"/>
          <w:sz w:val="22"/>
          <w:szCs w:val="22"/>
        </w:rPr>
        <w:t>Festivalu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br/>
      </w:r>
    </w:p>
    <w:p w14:paraId="0000006B" w14:textId="7627A99B" w:rsidR="007952B9" w:rsidRDefault="00206AD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</w:t>
      </w:r>
      <w:r w:rsidR="001C164C"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 Předmětem smlouvy je dále udělení svolení a poskytnutí oprávnění (</w:t>
      </w:r>
      <w:r w:rsidR="00FC4310">
        <w:rPr>
          <w:rFonts w:ascii="Calibri" w:eastAsia="Calibri" w:hAnsi="Calibri" w:cs="Calibri"/>
          <w:sz w:val="22"/>
          <w:szCs w:val="22"/>
        </w:rPr>
        <w:t>dále jen „L</w:t>
      </w:r>
      <w:r>
        <w:rPr>
          <w:rFonts w:ascii="Calibri" w:eastAsia="Calibri" w:hAnsi="Calibri" w:cs="Calibri"/>
          <w:sz w:val="22"/>
          <w:szCs w:val="22"/>
        </w:rPr>
        <w:t>icence</w:t>
      </w:r>
      <w:r w:rsidR="00FC4310">
        <w:rPr>
          <w:rFonts w:ascii="Calibri" w:eastAsia="Calibri" w:hAnsi="Calibri" w:cs="Calibri"/>
          <w:sz w:val="22"/>
          <w:szCs w:val="22"/>
        </w:rPr>
        <w:t>“</w:t>
      </w:r>
      <w:r>
        <w:rPr>
          <w:rFonts w:ascii="Calibri" w:eastAsia="Calibri" w:hAnsi="Calibri" w:cs="Calibri"/>
          <w:sz w:val="22"/>
          <w:szCs w:val="22"/>
        </w:rPr>
        <w:t>) umělcem k užití výkonu v rozsahu, způsoby a za podmínek stanovených touto smlouvou.</w:t>
      </w:r>
    </w:p>
    <w:p w14:paraId="0000006C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6F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70" w14:textId="62B7D7AA" w:rsidR="007952B9" w:rsidRDefault="00147919">
      <w:pPr>
        <w:pStyle w:val="Nadpis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II. Odměna za vytvoření výkonu</w:t>
      </w:r>
    </w:p>
    <w:p w14:paraId="00000071" w14:textId="77777777" w:rsidR="007952B9" w:rsidRDefault="007952B9">
      <w:pPr>
        <w:spacing w:before="10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8FE5927" w14:textId="5BDE32E8" w:rsidR="005920DE" w:rsidRDefault="005920DE" w:rsidP="005920D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2.1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Festival se zavazuje zaplatit Umělci za vytvoření Výkonu a Licenci dle této smlouvy odměnu (dále také Honorář) ve výši </w:t>
      </w:r>
      <w:r w:rsidR="005412BE">
        <w:rPr>
          <w:rFonts w:ascii="Calibri" w:eastAsia="Calibri" w:hAnsi="Calibri" w:cs="Calibri"/>
          <w:b/>
          <w:sz w:val="22"/>
          <w:szCs w:val="22"/>
        </w:rPr>
        <w:t>3</w:t>
      </w:r>
      <w:r w:rsidR="00043F47">
        <w:rPr>
          <w:rFonts w:ascii="Calibri" w:eastAsia="Calibri" w:hAnsi="Calibri" w:cs="Calibri"/>
          <w:b/>
          <w:sz w:val="22"/>
          <w:szCs w:val="22"/>
        </w:rPr>
        <w:t>4</w:t>
      </w:r>
      <w:r w:rsidR="00A52F4C">
        <w:rPr>
          <w:rFonts w:ascii="Calibri" w:eastAsia="Calibri" w:hAnsi="Calibri" w:cs="Calibri"/>
          <w:b/>
          <w:sz w:val="22"/>
          <w:szCs w:val="22"/>
        </w:rPr>
        <w:t>5</w:t>
      </w:r>
      <w:r>
        <w:rPr>
          <w:rFonts w:ascii="Calibri" w:eastAsia="Calibri" w:hAnsi="Calibri" w:cs="Calibri"/>
          <w:b/>
          <w:sz w:val="22"/>
          <w:szCs w:val="22"/>
        </w:rPr>
        <w:t xml:space="preserve">.000 Kč </w:t>
      </w:r>
      <w:r>
        <w:rPr>
          <w:rFonts w:ascii="Calibri" w:eastAsia="Calibri" w:hAnsi="Calibri" w:cs="Calibri"/>
          <w:sz w:val="22"/>
          <w:szCs w:val="22"/>
        </w:rPr>
        <w:t>plus DPH</w:t>
      </w:r>
      <w:r>
        <w:rPr>
          <w:rFonts w:ascii="Calibri" w:eastAsia="Calibri" w:hAnsi="Calibri" w:cs="Calibri"/>
          <w:b/>
          <w:sz w:val="22"/>
          <w:szCs w:val="22"/>
        </w:rPr>
        <w:t>.</w:t>
      </w:r>
      <w:r w:rsidR="005412BE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490432">
        <w:rPr>
          <w:rFonts w:ascii="Calibri" w:eastAsia="Calibri" w:hAnsi="Calibri" w:cs="Calibri"/>
          <w:bCs/>
          <w:sz w:val="22"/>
          <w:szCs w:val="22"/>
        </w:rPr>
        <w:t xml:space="preserve">Součástí této </w:t>
      </w:r>
      <w:r w:rsidR="00FA01DF">
        <w:rPr>
          <w:rFonts w:ascii="Calibri" w:eastAsia="Calibri" w:hAnsi="Calibri" w:cs="Calibri"/>
          <w:bCs/>
          <w:sz w:val="22"/>
          <w:szCs w:val="22"/>
        </w:rPr>
        <w:t>odměny</w:t>
      </w:r>
      <w:r w:rsidR="00490432">
        <w:rPr>
          <w:rFonts w:ascii="Calibri" w:eastAsia="Calibri" w:hAnsi="Calibri" w:cs="Calibri"/>
          <w:bCs/>
          <w:sz w:val="22"/>
          <w:szCs w:val="22"/>
        </w:rPr>
        <w:t xml:space="preserve"> je i umělecký honorář dirigenta</w:t>
      </w:r>
      <w:r w:rsidR="008017BE">
        <w:rPr>
          <w:rFonts w:ascii="Calibri" w:eastAsia="Calibri" w:hAnsi="Calibri" w:cs="Calibri"/>
          <w:bCs/>
          <w:sz w:val="22"/>
          <w:szCs w:val="22"/>
        </w:rPr>
        <w:t xml:space="preserve">, </w:t>
      </w:r>
      <w:r w:rsidR="00FA01DF">
        <w:rPr>
          <w:rFonts w:ascii="Calibri" w:eastAsia="Calibri" w:hAnsi="Calibri" w:cs="Calibri"/>
          <w:bCs/>
          <w:sz w:val="22"/>
          <w:szCs w:val="22"/>
        </w:rPr>
        <w:t xml:space="preserve">náklady na pronájem </w:t>
      </w:r>
      <w:r w:rsidR="008017BE">
        <w:rPr>
          <w:rFonts w:ascii="Calibri" w:eastAsia="Calibri" w:hAnsi="Calibri" w:cs="Calibri"/>
          <w:bCs/>
          <w:sz w:val="22"/>
          <w:szCs w:val="22"/>
        </w:rPr>
        <w:t>notov</w:t>
      </w:r>
      <w:r w:rsidR="00FA01DF">
        <w:rPr>
          <w:rFonts w:ascii="Calibri" w:eastAsia="Calibri" w:hAnsi="Calibri" w:cs="Calibri"/>
          <w:bCs/>
          <w:sz w:val="22"/>
          <w:szCs w:val="22"/>
        </w:rPr>
        <w:t>ého</w:t>
      </w:r>
      <w:r w:rsidR="008017BE">
        <w:rPr>
          <w:rFonts w:ascii="Calibri" w:eastAsia="Calibri" w:hAnsi="Calibri" w:cs="Calibri"/>
          <w:bCs/>
          <w:sz w:val="22"/>
          <w:szCs w:val="22"/>
        </w:rPr>
        <w:t xml:space="preserve"> materiál</w:t>
      </w:r>
      <w:r w:rsidR="00FA01DF">
        <w:rPr>
          <w:rFonts w:ascii="Calibri" w:eastAsia="Calibri" w:hAnsi="Calibri" w:cs="Calibri"/>
          <w:bCs/>
          <w:sz w:val="22"/>
          <w:szCs w:val="22"/>
        </w:rPr>
        <w:t>u</w:t>
      </w:r>
      <w:r w:rsidR="008017BE">
        <w:rPr>
          <w:rFonts w:ascii="Calibri" w:eastAsia="Calibri" w:hAnsi="Calibri" w:cs="Calibri"/>
          <w:bCs/>
          <w:sz w:val="22"/>
          <w:szCs w:val="22"/>
        </w:rPr>
        <w:t xml:space="preserve">, </w:t>
      </w:r>
      <w:r w:rsidR="00FA01DF">
        <w:rPr>
          <w:rFonts w:ascii="Calibri" w:eastAsia="Calibri" w:hAnsi="Calibri" w:cs="Calibri"/>
          <w:bCs/>
          <w:sz w:val="22"/>
          <w:szCs w:val="22"/>
        </w:rPr>
        <w:t xml:space="preserve">cestovní </w:t>
      </w:r>
      <w:r w:rsidR="008017BE">
        <w:rPr>
          <w:rFonts w:ascii="Calibri" w:eastAsia="Calibri" w:hAnsi="Calibri" w:cs="Calibri"/>
          <w:bCs/>
          <w:sz w:val="22"/>
          <w:szCs w:val="22"/>
        </w:rPr>
        <w:t>náklady a všechny další nezbytné výdaje související s přípravou a realizací festivalového koncertu ze strany orchestru a dirigenta</w:t>
      </w:r>
      <w:r w:rsidRPr="00BE692B">
        <w:rPr>
          <w:rFonts w:ascii="Calibri" w:eastAsia="Calibri" w:hAnsi="Calibri" w:cs="Calibri"/>
          <w:bCs/>
          <w:sz w:val="22"/>
          <w:szCs w:val="22"/>
        </w:rPr>
        <w:t>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4A0258" w:rsidRPr="004A0258">
        <w:rPr>
          <w:rFonts w:ascii="Calibri" w:eastAsia="Calibri" w:hAnsi="Calibri" w:cs="Calibri"/>
          <w:bCs/>
          <w:sz w:val="22"/>
          <w:szCs w:val="22"/>
        </w:rPr>
        <w:t xml:space="preserve">Umělecký honorář sólisty není součástí této smlouvy. </w:t>
      </w:r>
    </w:p>
    <w:p w14:paraId="20AEEEE2" w14:textId="77777777" w:rsidR="005920DE" w:rsidRDefault="005920DE" w:rsidP="005920DE">
      <w:pPr>
        <w:rPr>
          <w:rFonts w:ascii="Calibri" w:eastAsia="Calibri" w:hAnsi="Calibri" w:cs="Calibri"/>
          <w:color w:val="0070C0"/>
          <w:sz w:val="22"/>
          <w:szCs w:val="22"/>
        </w:rPr>
      </w:pPr>
    </w:p>
    <w:p w14:paraId="720F130A" w14:textId="77777777" w:rsidR="005920DE" w:rsidRDefault="005920DE" w:rsidP="005920DE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2.2 Odměna je stanovena dohodou mezi oběma Smluvní stranami. Výše uvedená cena je cena celková. Odměna je splatná do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30 dnů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od provedení výkonu na bankovní účet Umělce uvedený v záhlaví této smlouvy.</w:t>
      </w:r>
    </w:p>
    <w:p w14:paraId="475A56A7" w14:textId="77777777" w:rsidR="005920DE" w:rsidRDefault="005920DE" w:rsidP="005920DE">
      <w:pPr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6FBB0D6C" w14:textId="77777777" w:rsidR="005920DE" w:rsidRDefault="005920DE" w:rsidP="005920DE">
      <w:pPr>
        <w:spacing w:before="10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2.3 Je-li Umělec </w:t>
      </w:r>
      <w:r>
        <w:rPr>
          <w:rFonts w:ascii="Calibri" w:eastAsia="Calibri" w:hAnsi="Calibri" w:cs="Calibri"/>
          <w:b/>
          <w:sz w:val="22"/>
          <w:szCs w:val="22"/>
        </w:rPr>
        <w:t xml:space="preserve">plátcem DPH </w:t>
      </w:r>
      <w:r>
        <w:rPr>
          <w:rFonts w:ascii="Calibri" w:eastAsia="Calibri" w:hAnsi="Calibri" w:cs="Calibri"/>
          <w:sz w:val="22"/>
          <w:szCs w:val="22"/>
        </w:rPr>
        <w:t xml:space="preserve">(resp. bude-li jím ke dni splatnosti odměny či její části), je povinen vystavit a doručit Festivalu </w:t>
      </w:r>
      <w:r>
        <w:rPr>
          <w:rFonts w:ascii="Calibri" w:eastAsia="Calibri" w:hAnsi="Calibri" w:cs="Calibri"/>
          <w:b/>
          <w:sz w:val="22"/>
          <w:szCs w:val="22"/>
        </w:rPr>
        <w:t>fakturu</w:t>
      </w:r>
      <w:r>
        <w:rPr>
          <w:rFonts w:ascii="Calibri" w:eastAsia="Calibri" w:hAnsi="Calibri" w:cs="Calibri"/>
          <w:sz w:val="22"/>
          <w:szCs w:val="22"/>
        </w:rPr>
        <w:t>; odměna bude v takovém případě splatná do 30 dnů po doručení faktury Festivalu, ne však dříve, než ve lhůtě splatnosti sjednané v odst. 4.2.</w:t>
      </w:r>
    </w:p>
    <w:p w14:paraId="3DE32B77" w14:textId="77777777" w:rsidR="0061381D" w:rsidRDefault="0061381D" w:rsidP="007D4E83">
      <w:pPr>
        <w:spacing w:before="100"/>
        <w:jc w:val="both"/>
        <w:rPr>
          <w:rFonts w:ascii="Calibri" w:eastAsia="Calibri" w:hAnsi="Calibri" w:cs="Calibri"/>
          <w:sz w:val="22"/>
          <w:szCs w:val="22"/>
        </w:rPr>
      </w:pPr>
    </w:p>
    <w:p w14:paraId="7BA30333" w14:textId="77777777" w:rsidR="00EE0B59" w:rsidRDefault="00EE0B59" w:rsidP="007D4E83">
      <w:pPr>
        <w:spacing w:before="100"/>
        <w:jc w:val="both"/>
        <w:rPr>
          <w:rFonts w:ascii="Calibri" w:eastAsia="Calibri" w:hAnsi="Calibri" w:cs="Calibri"/>
          <w:sz w:val="22"/>
          <w:szCs w:val="22"/>
        </w:rPr>
      </w:pPr>
    </w:p>
    <w:p w14:paraId="7E140D30" w14:textId="77777777" w:rsidR="00371818" w:rsidRDefault="00371818" w:rsidP="007D4E83">
      <w:pPr>
        <w:spacing w:before="100"/>
        <w:jc w:val="both"/>
        <w:rPr>
          <w:rFonts w:ascii="Calibri" w:eastAsia="Calibri" w:hAnsi="Calibri" w:cs="Calibri"/>
          <w:sz w:val="22"/>
          <w:szCs w:val="22"/>
        </w:rPr>
      </w:pPr>
    </w:p>
    <w:p w14:paraId="58221C09" w14:textId="79E65F7B" w:rsidR="00193112" w:rsidRDefault="007E2D5E" w:rsidP="00193112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 xml:space="preserve">III. Rozsah </w:t>
      </w:r>
      <w:r w:rsidR="00193112">
        <w:rPr>
          <w:rFonts w:ascii="Calibri" w:eastAsia="Calibri" w:hAnsi="Calibri" w:cs="Calibri"/>
          <w:b/>
          <w:sz w:val="22"/>
          <w:szCs w:val="22"/>
        </w:rPr>
        <w:t xml:space="preserve">pořízení a použití </w:t>
      </w:r>
      <w:r>
        <w:rPr>
          <w:rFonts w:ascii="Calibri" w:eastAsia="Calibri" w:hAnsi="Calibri" w:cs="Calibri"/>
          <w:b/>
          <w:sz w:val="22"/>
          <w:szCs w:val="22"/>
        </w:rPr>
        <w:t>záznamů</w:t>
      </w:r>
      <w:r w:rsidR="002D37C9">
        <w:rPr>
          <w:rFonts w:ascii="Calibri" w:eastAsia="Calibri" w:hAnsi="Calibri" w:cs="Calibri"/>
          <w:b/>
          <w:sz w:val="22"/>
          <w:szCs w:val="22"/>
        </w:rPr>
        <w:t xml:space="preserve"> (Licence)</w:t>
      </w:r>
    </w:p>
    <w:p w14:paraId="0000008A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14162D8F" w14:textId="1EEF1C73" w:rsidR="008A1495" w:rsidRDefault="008E6DA7">
      <w:pPr>
        <w:jc w:val="both"/>
        <w:rPr>
          <w:rFonts w:ascii="Calibri" w:eastAsia="Calibri" w:hAnsi="Calibri" w:cs="Calibri"/>
          <w:sz w:val="22"/>
          <w:szCs w:val="22"/>
        </w:rPr>
      </w:pPr>
      <w:r w:rsidRPr="008A1495">
        <w:rPr>
          <w:rFonts w:ascii="Calibri" w:eastAsia="Calibri" w:hAnsi="Calibri" w:cs="Calibri"/>
          <w:sz w:val="22"/>
          <w:szCs w:val="22"/>
        </w:rPr>
        <w:t>3.</w:t>
      </w:r>
      <w:r w:rsidR="007A6825" w:rsidRPr="008A1495"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8A1495" w:rsidRPr="008A1495">
        <w:rPr>
          <w:rFonts w:ascii="Calibri" w:eastAsia="Calibri" w:hAnsi="Calibri" w:cs="Calibri"/>
          <w:sz w:val="22"/>
          <w:szCs w:val="22"/>
        </w:rPr>
        <w:t>V případě snímání celého koncertu Českou televizí či Českým rozhlasem, bude toto řešeno zvláštním dodatkem ke smlouvě</w:t>
      </w:r>
    </w:p>
    <w:p w14:paraId="2034AC1C" w14:textId="77777777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4641A8A" w14:textId="10B3EC76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3.2 Festival</w:t>
      </w:r>
      <w:r w:rsidRPr="008A1495">
        <w:rPr>
          <w:rFonts w:ascii="Calibri" w:eastAsia="Calibri" w:hAnsi="Calibri" w:cs="Calibri"/>
          <w:sz w:val="22"/>
          <w:szCs w:val="22"/>
        </w:rPr>
        <w:t xml:space="preserve"> bude koncert nahrávat z archivačních důvodů na až 5 statických kamer (tyto kamery mohou být ovládány kameramanem). </w:t>
      </w:r>
      <w:r>
        <w:rPr>
          <w:rFonts w:ascii="Calibri" w:eastAsia="Calibri" w:hAnsi="Calibri" w:cs="Calibri"/>
          <w:sz w:val="22"/>
          <w:szCs w:val="22"/>
        </w:rPr>
        <w:t>Festival</w:t>
      </w:r>
      <w:r w:rsidRPr="008A1495">
        <w:rPr>
          <w:rFonts w:ascii="Calibri" w:eastAsia="Calibri" w:hAnsi="Calibri" w:cs="Calibri"/>
          <w:sz w:val="22"/>
          <w:szCs w:val="22"/>
        </w:rPr>
        <w:t xml:space="preserve"> má právo z tohoto záznamu vybrat až 3 části</w:t>
      </w:r>
      <w:r w:rsidR="001A401E">
        <w:rPr>
          <w:rFonts w:ascii="Calibri" w:eastAsia="Calibri" w:hAnsi="Calibri" w:cs="Calibri"/>
          <w:sz w:val="22"/>
          <w:szCs w:val="22"/>
        </w:rPr>
        <w:t xml:space="preserve"> </w:t>
      </w:r>
      <w:r w:rsidR="00B26135">
        <w:rPr>
          <w:rFonts w:ascii="Calibri" w:eastAsia="Calibri" w:hAnsi="Calibri" w:cs="Calibri"/>
          <w:sz w:val="22"/>
          <w:szCs w:val="22"/>
        </w:rPr>
        <w:t>o</w:t>
      </w:r>
      <w:r w:rsidR="001A401E">
        <w:rPr>
          <w:rFonts w:ascii="Calibri" w:eastAsia="Calibri" w:hAnsi="Calibri" w:cs="Calibri"/>
          <w:sz w:val="22"/>
          <w:szCs w:val="22"/>
        </w:rPr>
        <w:t> maximální délce 180s</w:t>
      </w:r>
      <w:r w:rsidRPr="008A1495">
        <w:rPr>
          <w:rFonts w:ascii="Calibri" w:eastAsia="Calibri" w:hAnsi="Calibri" w:cs="Calibri"/>
          <w:sz w:val="22"/>
          <w:szCs w:val="22"/>
        </w:rPr>
        <w:t>, které umístí na svůj YouTube profil. Použití bude nekomerční a k propagačním účelům obou smluvních stran.</w:t>
      </w:r>
    </w:p>
    <w:p w14:paraId="29886E05" w14:textId="77777777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7413E52" w14:textId="00F4027D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3.3 Festival</w:t>
      </w:r>
      <w:r w:rsidRPr="008A1495">
        <w:rPr>
          <w:rFonts w:ascii="Calibri" w:eastAsia="Calibri" w:hAnsi="Calibri" w:cs="Calibri"/>
          <w:sz w:val="22"/>
          <w:szCs w:val="22"/>
        </w:rPr>
        <w:t xml:space="preserve"> má právo nahrávku užít jen se souhlasem zástupce Smluvní strany. </w:t>
      </w:r>
      <w:r>
        <w:rPr>
          <w:rFonts w:ascii="Calibri" w:eastAsia="Calibri" w:hAnsi="Calibri" w:cs="Calibri"/>
          <w:sz w:val="22"/>
          <w:szCs w:val="22"/>
        </w:rPr>
        <w:t>Festival</w:t>
      </w:r>
      <w:r w:rsidRPr="008A1495">
        <w:rPr>
          <w:rFonts w:ascii="Calibri" w:eastAsia="Calibri" w:hAnsi="Calibri" w:cs="Calibri"/>
          <w:sz w:val="22"/>
          <w:szCs w:val="22"/>
        </w:rPr>
        <w:t xml:space="preserve"> se zavazuje nahrávku koncertu předat zástupcům Smluvní strany bez zbytečného odkladu a ten se zavazuje nahrávku autorizovat bez zbytečného odkladu, maximálně do 1 měsíce, pokud není smluvními stranami dohodnuto jinak.</w:t>
      </w:r>
    </w:p>
    <w:p w14:paraId="47C06204" w14:textId="77777777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7EFE4E3" w14:textId="63ABDC64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3.4 Festival</w:t>
      </w:r>
      <w:r w:rsidRPr="008A1495">
        <w:rPr>
          <w:rFonts w:ascii="Calibri" w:eastAsia="Calibri" w:hAnsi="Calibri" w:cs="Calibri"/>
          <w:sz w:val="22"/>
          <w:szCs w:val="22"/>
        </w:rPr>
        <w:t xml:space="preserve"> je oprávněn při vytváření výkonu (včetně přípravy na výkon) pořídit fotografie smluvní strany a tyto fotografie umístit na internetové stránky </w:t>
      </w:r>
      <w:r>
        <w:rPr>
          <w:rFonts w:ascii="Calibri" w:eastAsia="Calibri" w:hAnsi="Calibri" w:cs="Calibri"/>
          <w:sz w:val="22"/>
          <w:szCs w:val="22"/>
        </w:rPr>
        <w:t>Festivalu</w:t>
      </w:r>
      <w:r w:rsidRPr="008A1495">
        <w:rPr>
          <w:rFonts w:ascii="Calibri" w:eastAsia="Calibri" w:hAnsi="Calibri" w:cs="Calibri"/>
          <w:sz w:val="22"/>
          <w:szCs w:val="22"/>
        </w:rPr>
        <w:t xml:space="preserve">, na oficiální profily a kanály </w:t>
      </w:r>
      <w:r>
        <w:rPr>
          <w:rFonts w:ascii="Calibri" w:eastAsia="Calibri" w:hAnsi="Calibri" w:cs="Calibri"/>
          <w:sz w:val="22"/>
          <w:szCs w:val="22"/>
        </w:rPr>
        <w:t>Festivalu</w:t>
      </w:r>
      <w:r w:rsidRPr="008A1495">
        <w:rPr>
          <w:rFonts w:ascii="Calibri" w:eastAsia="Calibri" w:hAnsi="Calibri" w:cs="Calibri"/>
          <w:sz w:val="22"/>
          <w:szCs w:val="22"/>
        </w:rPr>
        <w:t xml:space="preserve"> na sociálních sítích a umístit je do tiskovin </w:t>
      </w:r>
      <w:r>
        <w:rPr>
          <w:rFonts w:ascii="Calibri" w:eastAsia="Calibri" w:hAnsi="Calibri" w:cs="Calibri"/>
          <w:sz w:val="22"/>
          <w:szCs w:val="22"/>
        </w:rPr>
        <w:t>Festivalu</w:t>
      </w:r>
      <w:r w:rsidRPr="008A1495">
        <w:rPr>
          <w:rFonts w:ascii="Calibri" w:eastAsia="Calibri" w:hAnsi="Calibri" w:cs="Calibri"/>
          <w:sz w:val="22"/>
          <w:szCs w:val="22"/>
        </w:rPr>
        <w:t xml:space="preserve"> za účelem propagace výkonu a informačního účelu, a to vše v rozsahu a po dobu shodnou s rozsahem licence dle této smlouvy. </w:t>
      </w:r>
      <w:r>
        <w:rPr>
          <w:rFonts w:ascii="Calibri" w:eastAsia="Calibri" w:hAnsi="Calibri" w:cs="Calibri"/>
          <w:sz w:val="22"/>
          <w:szCs w:val="22"/>
        </w:rPr>
        <w:t>Festival</w:t>
      </w:r>
      <w:r w:rsidRPr="008A1495">
        <w:rPr>
          <w:rFonts w:ascii="Calibri" w:eastAsia="Calibri" w:hAnsi="Calibri" w:cs="Calibri"/>
          <w:sz w:val="22"/>
          <w:szCs w:val="22"/>
        </w:rPr>
        <w:t xml:space="preserve"> je dále oprávněn obdobně užít fotografie, které mu umělec poskytl a fotografie umělce dříve pořízené </w:t>
      </w:r>
      <w:r>
        <w:rPr>
          <w:rFonts w:ascii="Calibri" w:eastAsia="Calibri" w:hAnsi="Calibri" w:cs="Calibri"/>
          <w:sz w:val="22"/>
          <w:szCs w:val="22"/>
        </w:rPr>
        <w:t>Festivalem</w:t>
      </w:r>
      <w:r w:rsidRPr="008A1495">
        <w:rPr>
          <w:rFonts w:ascii="Calibri" w:eastAsia="Calibri" w:hAnsi="Calibri" w:cs="Calibri"/>
          <w:sz w:val="22"/>
          <w:szCs w:val="22"/>
        </w:rPr>
        <w:t xml:space="preserve"> ve spojitosti s jiným jeho výkonem v minulosti. </w:t>
      </w:r>
      <w:r>
        <w:rPr>
          <w:rFonts w:ascii="Calibri" w:eastAsia="Calibri" w:hAnsi="Calibri" w:cs="Calibri"/>
          <w:sz w:val="22"/>
          <w:szCs w:val="22"/>
        </w:rPr>
        <w:t>Festival</w:t>
      </w:r>
      <w:r w:rsidRPr="008A1495">
        <w:rPr>
          <w:rFonts w:ascii="Calibri" w:eastAsia="Calibri" w:hAnsi="Calibri" w:cs="Calibri"/>
          <w:sz w:val="22"/>
          <w:szCs w:val="22"/>
        </w:rPr>
        <w:t xml:space="preserve"> poskytne Smluvní straně zdarma fotografie ze zkoušek a koncertu a Smluvní strana je oprávněna fotografie užít pro svou propagaci spolu s uvedeným kreditem dodaným </w:t>
      </w:r>
      <w:r>
        <w:rPr>
          <w:rFonts w:ascii="Calibri" w:eastAsia="Calibri" w:hAnsi="Calibri" w:cs="Calibri"/>
          <w:sz w:val="22"/>
          <w:szCs w:val="22"/>
        </w:rPr>
        <w:t>Festival</w:t>
      </w:r>
      <w:r w:rsidRPr="008A1495">
        <w:rPr>
          <w:rFonts w:ascii="Calibri" w:eastAsia="Calibri" w:hAnsi="Calibri" w:cs="Calibri"/>
          <w:sz w:val="22"/>
          <w:szCs w:val="22"/>
        </w:rPr>
        <w:t>.</w:t>
      </w:r>
    </w:p>
    <w:p w14:paraId="25B599B1" w14:textId="77777777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27856CA" w14:textId="164A4F41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3.5 </w:t>
      </w:r>
      <w:r w:rsidRPr="008A1495">
        <w:rPr>
          <w:rFonts w:ascii="Calibri" w:eastAsia="Calibri" w:hAnsi="Calibri" w:cs="Calibri"/>
          <w:sz w:val="22"/>
          <w:szCs w:val="22"/>
        </w:rPr>
        <w:t>Smluvní strana prohlašuje, že je oprávněna takový souhlas v daném rozsahu udělit, a to za všechny výkonné umělce Janáčkovy filharmonie Ostrava, kteří se podílejí na vytváření výkonu, a dále i za autory fotografií, které Smluvní strana poskytla LVHF pro účely plnění této smlouvy.</w:t>
      </w:r>
    </w:p>
    <w:p w14:paraId="6BBEA25B" w14:textId="77777777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EDD004F" w14:textId="0044047B" w:rsidR="008A1495" w:rsidRDefault="008A1495" w:rsidP="008A149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3.6 </w:t>
      </w:r>
      <w:r w:rsidRPr="008A1495">
        <w:rPr>
          <w:rFonts w:ascii="Calibri" w:eastAsia="Calibri" w:hAnsi="Calibri" w:cs="Calibri"/>
          <w:sz w:val="22"/>
          <w:szCs w:val="22"/>
        </w:rPr>
        <w:t xml:space="preserve">Smluvní strany se zavazují v případě jakéhokoliv užití výkonu, uvádět výkon s následujícími atributy a vyvinout maximální snahu, aby tak byl výkon označován i třetími stranami:  </w:t>
      </w:r>
    </w:p>
    <w:p w14:paraId="7B28A751" w14:textId="77777777" w:rsidR="008A1495" w:rsidRPr="008A1495" w:rsidRDefault="008A1495" w:rsidP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F619BDB" w14:textId="77777777" w:rsidR="008A1495" w:rsidRPr="008A1495" w:rsidRDefault="008A1495" w:rsidP="008A1495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8A1495">
        <w:rPr>
          <w:rFonts w:ascii="Calibri" w:eastAsia="Calibri" w:hAnsi="Calibri" w:cs="Calibri"/>
          <w:b/>
          <w:bCs/>
          <w:sz w:val="22"/>
          <w:szCs w:val="22"/>
        </w:rPr>
        <w:t>X. ročník Lednicko-valtického hudebního festivalu 2025</w:t>
      </w:r>
    </w:p>
    <w:p w14:paraId="1C09876B" w14:textId="6EA5137F" w:rsidR="008A1495" w:rsidRDefault="008A1495" w:rsidP="008A1495">
      <w:pPr>
        <w:jc w:val="both"/>
        <w:rPr>
          <w:rFonts w:ascii="Calibri" w:eastAsia="Calibri" w:hAnsi="Calibri" w:cs="Calibri"/>
          <w:sz w:val="22"/>
          <w:szCs w:val="22"/>
        </w:rPr>
      </w:pPr>
      <w:r w:rsidRPr="008A1495">
        <w:rPr>
          <w:rFonts w:ascii="Calibri" w:eastAsia="Calibri" w:hAnsi="Calibri" w:cs="Calibri"/>
          <w:sz w:val="22"/>
          <w:szCs w:val="22"/>
        </w:rPr>
        <w:t xml:space="preserve">Sobota 27. 9. 2025 / Slavnostní zahájení LVHF 2025 / Janáčkova filharmonie Ostrava pod vedením Francesco </w:t>
      </w:r>
      <w:proofErr w:type="spellStart"/>
      <w:r w:rsidRPr="008A1495">
        <w:rPr>
          <w:rFonts w:ascii="Calibri" w:eastAsia="Calibri" w:hAnsi="Calibri" w:cs="Calibri"/>
          <w:sz w:val="22"/>
          <w:szCs w:val="22"/>
        </w:rPr>
        <w:t>Lecce-Chonga</w:t>
      </w:r>
      <w:proofErr w:type="spellEnd"/>
      <w:r w:rsidRPr="008A1495">
        <w:rPr>
          <w:rFonts w:ascii="Calibri" w:eastAsia="Calibri" w:hAnsi="Calibri" w:cs="Calibri"/>
          <w:sz w:val="22"/>
          <w:szCs w:val="22"/>
        </w:rPr>
        <w:t xml:space="preserve"> / © www.lvhf.cz</w:t>
      </w:r>
    </w:p>
    <w:p w14:paraId="16DE9E8E" w14:textId="77777777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6F2DEF5" w14:textId="2F853D86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3.7 </w:t>
      </w:r>
      <w:r w:rsidRPr="008A1495">
        <w:rPr>
          <w:rFonts w:ascii="Calibri" w:eastAsia="Calibri" w:hAnsi="Calibri" w:cs="Calibri"/>
          <w:sz w:val="22"/>
          <w:szCs w:val="22"/>
        </w:rPr>
        <w:t>Umělec uděluje Festivalu právo užít výkon dle čl. I této smlouvy pouze nekomerčním způsobem. Jakékoliv jiné komerční užití výkonu bude řešeno dodatkem k této smlouvě.</w:t>
      </w:r>
    </w:p>
    <w:p w14:paraId="5D9D59CD" w14:textId="77777777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45A13EB" w14:textId="11D32A16" w:rsidR="008A1495" w:rsidRDefault="008A149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3.8 Jakákoliv práva inkasovaná kolektivním správcem ve prospěch Umělce tímto nejsou dotčena</w:t>
      </w:r>
    </w:p>
    <w:p w14:paraId="0000008E" w14:textId="77777777" w:rsidR="007952B9" w:rsidRDefault="007952B9">
      <w:pPr>
        <w:rPr>
          <w:rFonts w:ascii="Calibri" w:eastAsia="Calibri" w:hAnsi="Calibri" w:cs="Calibri"/>
          <w:strike/>
          <w:sz w:val="22"/>
          <w:szCs w:val="22"/>
        </w:rPr>
      </w:pPr>
    </w:p>
    <w:p w14:paraId="000000AE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7CC6DC9" w14:textId="7E94C0C4" w:rsidR="007A6825" w:rsidRPr="001A401E" w:rsidRDefault="007A6825" w:rsidP="007A6825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IV. Technické požadavky</w:t>
      </w:r>
    </w:p>
    <w:p w14:paraId="381A2B0C" w14:textId="77777777" w:rsidR="007A6825" w:rsidRPr="001A401E" w:rsidRDefault="007A6825" w:rsidP="007A6825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49147623" w14:textId="271EB838" w:rsidR="007A6825" w:rsidRPr="001A401E" w:rsidRDefault="007A6825" w:rsidP="007A6825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4.1 LVHF se zavazuje zajistit adekvátní podmínky k výkonu, a to zejména: </w:t>
      </w:r>
    </w:p>
    <w:p w14:paraId="5EAF46B4" w14:textId="77777777" w:rsidR="007A6825" w:rsidRPr="001A401E" w:rsidRDefault="007A6825" w:rsidP="007A6825">
      <w:pPr>
        <w:pStyle w:val="Odstavecseseznamem"/>
        <w:numPr>
          <w:ilvl w:val="0"/>
          <w:numId w:val="1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místo konání (včetně propagace v případě veřejné události), </w:t>
      </w:r>
    </w:p>
    <w:p w14:paraId="6313BE2F" w14:textId="77777777" w:rsidR="007A6825" w:rsidRPr="001A401E" w:rsidRDefault="007A6825" w:rsidP="007A6825">
      <w:pPr>
        <w:pStyle w:val="Odstavecseseznamem"/>
        <w:numPr>
          <w:ilvl w:val="0"/>
          <w:numId w:val="1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dostatečně vytopené (min. 20°C) a osvětlené pódium nebo obdobný koncertní prostor o minimálních rozměrech 14×10 m se třemi vyvýšenými stupni (dle </w:t>
      </w:r>
      <w:proofErr w:type="spellStart"/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stageplanu</w:t>
      </w:r>
      <w:proofErr w:type="spellEnd"/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který je součástí </w:t>
      </w:r>
      <w:proofErr w:type="spellStart"/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), včetně uvedeného počtu koncertních židlí a notových stojanů,</w:t>
      </w:r>
    </w:p>
    <w:p w14:paraId="2DCC9A24" w14:textId="77777777" w:rsidR="007A6825" w:rsidRPr="001A401E" w:rsidRDefault="007A6825" w:rsidP="007A6825">
      <w:pPr>
        <w:pStyle w:val="Odstavecseseznamem"/>
        <w:numPr>
          <w:ilvl w:val="0"/>
          <w:numId w:val="1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zázemí ve vytopených uzamykatelných (nebo hlídaných) šatnách oddělených pro muže (minimální kapacita 40 osob), ženy (minimální kapacita 40 osob) a samostatné šatny vždy zvlášť pro koncertního mistra, dirigenta a sólistu(y); v šatnách musí být pro každého člena orchestru alespoň jedna židle, dostatek stolů na odložení osobních věcí pro všechny; oddělené toalety; </w:t>
      </w:r>
    </w:p>
    <w:p w14:paraId="4688604F" w14:textId="77777777" w:rsidR="007A6825" w:rsidRPr="001A401E" w:rsidRDefault="007A6825" w:rsidP="007A6825">
      <w:pPr>
        <w:pStyle w:val="Odstavecseseznamem"/>
        <w:numPr>
          <w:ilvl w:val="0"/>
          <w:numId w:val="1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 xml:space="preserve">v zázemí bude nejpozději hodinu před koncertem připraveno drobné občerstvení (káva, čaj, voda, ovoce, sušenky), a studené nápoje v dostatečné míře, </w:t>
      </w:r>
    </w:p>
    <w:p w14:paraId="55D8DCE1" w14:textId="77777777" w:rsidR="007A6825" w:rsidRPr="001A401E" w:rsidRDefault="007A6825" w:rsidP="007A6825">
      <w:pPr>
        <w:pStyle w:val="Odstavecseseznamem"/>
        <w:numPr>
          <w:ilvl w:val="0"/>
          <w:numId w:val="1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kompetentní personál: osvětlovače, jevištního mistra, 2 pomocníky na vykládku (zpravidla 3 hodiny před začátkem zkoušky) a nakládku (neprodleně po skončení Produkce) nástrojů,</w:t>
      </w:r>
    </w:p>
    <w:p w14:paraId="4A5F6170" w14:textId="77777777" w:rsidR="007A6825" w:rsidRPr="001A401E" w:rsidRDefault="007A6825" w:rsidP="007A6825">
      <w:pPr>
        <w:pStyle w:val="Odstavecseseznamem"/>
        <w:numPr>
          <w:ilvl w:val="0"/>
          <w:numId w:val="1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parkovací místo pro kamion a dva autobusy,</w:t>
      </w:r>
    </w:p>
    <w:p w14:paraId="33C90474" w14:textId="499227AA" w:rsidR="007A6825" w:rsidRPr="001A401E" w:rsidRDefault="007A6825" w:rsidP="007A6825">
      <w:pPr>
        <w:pStyle w:val="Odstavecseseznamem"/>
        <w:numPr>
          <w:ilvl w:val="0"/>
          <w:numId w:val="11"/>
        </w:num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10 ks čestných vstupenek</w:t>
      </w:r>
    </w:p>
    <w:p w14:paraId="41BCB2E7" w14:textId="77777777" w:rsidR="007A6825" w:rsidRPr="001A401E" w:rsidRDefault="007A6825" w:rsidP="007A6825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31BE7C" w14:textId="7F281CCF" w:rsidR="007A6825" w:rsidRPr="007A6825" w:rsidRDefault="007A6825" w:rsidP="007A6825">
      <w:pPr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Podrobné technické požadavky jsou součástí </w:t>
      </w:r>
      <w:proofErr w:type="spellStart"/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1A401E">
        <w:rPr>
          <w:rFonts w:ascii="Calibri" w:eastAsia="Calibri" w:hAnsi="Calibri" w:cs="Calibri"/>
          <w:color w:val="000000" w:themeColor="text1"/>
          <w:sz w:val="22"/>
          <w:szCs w:val="22"/>
        </w:rPr>
        <w:t>, který Účinkující dodá Pořadateli s dostatečným předstihem v dohodnutém termínu.</w:t>
      </w:r>
    </w:p>
    <w:p w14:paraId="7959BBAD" w14:textId="77777777" w:rsidR="00AE27BA" w:rsidRDefault="00AE27BA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AF" w14:textId="7BF61303" w:rsidR="007952B9" w:rsidRDefault="007A6825">
      <w:pPr>
        <w:pStyle w:val="Nadpis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V</w:t>
      </w:r>
      <w:r w:rsidR="007E2D5E">
        <w:rPr>
          <w:rFonts w:ascii="Calibri" w:eastAsia="Calibri" w:hAnsi="Calibri" w:cs="Calibri"/>
          <w:b/>
          <w:color w:val="000000"/>
          <w:sz w:val="22"/>
          <w:szCs w:val="22"/>
        </w:rPr>
        <w:t>. Součinnost při propagaci</w:t>
      </w:r>
    </w:p>
    <w:p w14:paraId="000000B0" w14:textId="77777777" w:rsidR="007952B9" w:rsidRDefault="007952B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B1" w14:textId="1BF81908" w:rsidR="007952B9" w:rsidRDefault="007A682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 w:rsidR="00C6438D">
        <w:rPr>
          <w:rFonts w:ascii="Calibri" w:eastAsia="Calibri" w:hAnsi="Calibri" w:cs="Calibri"/>
          <w:sz w:val="22"/>
          <w:szCs w:val="22"/>
        </w:rPr>
        <w:t>.1</w:t>
      </w:r>
      <w:r w:rsidR="00C6438D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C6438D">
        <w:rPr>
          <w:rFonts w:ascii="Calibri" w:eastAsia="Calibri" w:hAnsi="Calibri" w:cs="Calibri"/>
          <w:sz w:val="22"/>
          <w:szCs w:val="22"/>
        </w:rPr>
        <w:t>Výkonný</w:t>
      </w:r>
      <w:r w:rsidR="00C6438D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C6438D">
        <w:rPr>
          <w:rFonts w:ascii="Calibri" w:eastAsia="Calibri" w:hAnsi="Calibri" w:cs="Calibri"/>
          <w:sz w:val="22"/>
          <w:szCs w:val="22"/>
        </w:rPr>
        <w:t>umělec se zavazuje k této součinnosti v rámci propagace výkonu</w:t>
      </w:r>
      <w:r w:rsidR="003B7176">
        <w:rPr>
          <w:rFonts w:ascii="Calibri" w:eastAsia="Calibri" w:hAnsi="Calibri" w:cs="Calibri"/>
          <w:sz w:val="22"/>
          <w:szCs w:val="22"/>
        </w:rPr>
        <w:t xml:space="preserve"> a festivalu</w:t>
      </w:r>
      <w:r w:rsidR="00C6438D">
        <w:rPr>
          <w:rFonts w:ascii="Calibri" w:eastAsia="Calibri" w:hAnsi="Calibri" w:cs="Calibri"/>
          <w:sz w:val="22"/>
          <w:szCs w:val="22"/>
        </w:rPr>
        <w:t>:</w:t>
      </w:r>
    </w:p>
    <w:p w14:paraId="000000B2" w14:textId="03CE8374" w:rsidR="007952B9" w:rsidRDefault="00AE27BA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Rozhovor (živě</w:t>
      </w:r>
      <w:r w:rsidR="00AF34C4">
        <w:rPr>
          <w:rFonts w:ascii="Calibri" w:eastAsia="Calibri" w:hAnsi="Calibri" w:cs="Calibri"/>
          <w:sz w:val="22"/>
          <w:szCs w:val="22"/>
        </w:rPr>
        <w:t xml:space="preserve">, online </w:t>
      </w:r>
      <w:r>
        <w:rPr>
          <w:rFonts w:ascii="Calibri" w:eastAsia="Calibri" w:hAnsi="Calibri" w:cs="Calibri"/>
          <w:sz w:val="22"/>
          <w:szCs w:val="22"/>
        </w:rPr>
        <w:t xml:space="preserve">nebo telefonicky) pro média (TV, rozhlas, tištěné nebo online periodikum, audio-vizuální rozhovor natočený </w:t>
      </w:r>
      <w:r w:rsidR="00AF34C4">
        <w:rPr>
          <w:rFonts w:ascii="Calibri" w:eastAsia="Calibri" w:hAnsi="Calibri" w:cs="Calibri"/>
          <w:sz w:val="22"/>
          <w:szCs w:val="22"/>
        </w:rPr>
        <w:t>Festivale</w:t>
      </w:r>
      <w:r w:rsidR="000D3D44"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)</w:t>
      </w:r>
    </w:p>
    <w:p w14:paraId="000000B3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C4" w14:textId="490DB36F" w:rsidR="007952B9" w:rsidRPr="00C23F8F" w:rsidRDefault="007A6825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</w:t>
      </w:r>
      <w:r w:rsidR="00C6438D">
        <w:rPr>
          <w:rFonts w:ascii="Calibri" w:eastAsia="Calibri" w:hAnsi="Calibri" w:cs="Calibri"/>
          <w:sz w:val="22"/>
          <w:szCs w:val="22"/>
        </w:rPr>
        <w:t xml:space="preserve">.2 Odměna za součinnost při propagaci dle odst. </w:t>
      </w:r>
      <w:r w:rsidR="00413530">
        <w:rPr>
          <w:rFonts w:ascii="Calibri" w:eastAsia="Calibri" w:hAnsi="Calibri" w:cs="Calibri"/>
          <w:sz w:val="22"/>
          <w:szCs w:val="22"/>
        </w:rPr>
        <w:t>4</w:t>
      </w:r>
      <w:r w:rsidR="00C6438D">
        <w:rPr>
          <w:rFonts w:ascii="Calibri" w:eastAsia="Calibri" w:hAnsi="Calibri" w:cs="Calibri"/>
          <w:sz w:val="22"/>
          <w:szCs w:val="22"/>
        </w:rPr>
        <w:t>.1 je součástí ceny dle čl. I</w:t>
      </w:r>
      <w:r w:rsidR="00E02BC2">
        <w:rPr>
          <w:rFonts w:ascii="Calibri" w:eastAsia="Calibri" w:hAnsi="Calibri" w:cs="Calibri"/>
          <w:sz w:val="22"/>
          <w:szCs w:val="22"/>
        </w:rPr>
        <w:t>I</w:t>
      </w:r>
      <w:r w:rsidR="00C6438D">
        <w:rPr>
          <w:rFonts w:ascii="Calibri" w:eastAsia="Calibri" w:hAnsi="Calibri" w:cs="Calibri"/>
          <w:sz w:val="22"/>
          <w:szCs w:val="22"/>
        </w:rPr>
        <w:t xml:space="preserve">, odst. </w:t>
      </w:r>
      <w:r w:rsidR="00E02BC2">
        <w:rPr>
          <w:rFonts w:ascii="Calibri" w:eastAsia="Calibri" w:hAnsi="Calibri" w:cs="Calibri"/>
          <w:sz w:val="22"/>
          <w:szCs w:val="22"/>
        </w:rPr>
        <w:t>2</w:t>
      </w:r>
      <w:r w:rsidR="00C6438D">
        <w:rPr>
          <w:rFonts w:ascii="Calibri" w:eastAsia="Calibri" w:hAnsi="Calibri" w:cs="Calibri"/>
          <w:sz w:val="22"/>
          <w:szCs w:val="22"/>
        </w:rPr>
        <w:t>.1.</w:t>
      </w:r>
    </w:p>
    <w:p w14:paraId="000000C5" w14:textId="77777777" w:rsidR="007952B9" w:rsidRDefault="007952B9">
      <w:pP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52917DB9" w14:textId="77777777" w:rsidR="00371818" w:rsidRPr="007A6113" w:rsidRDefault="00371818">
      <w:pPr>
        <w:rPr>
          <w:rFonts w:ascii="Calibri" w:eastAsia="Calibri" w:hAnsi="Calibri" w:cs="Calibri"/>
          <w:b/>
          <w:color w:val="FF0000"/>
          <w:sz w:val="22"/>
          <w:szCs w:val="22"/>
        </w:rPr>
      </w:pPr>
    </w:p>
    <w:p w14:paraId="000000C6" w14:textId="2DA98470" w:rsidR="007952B9" w:rsidRDefault="00AE27BA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</w:t>
      </w:r>
      <w:r w:rsidR="007A6825"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. Zvláštní ujednání</w:t>
      </w:r>
    </w:p>
    <w:p w14:paraId="6DD0F8D6" w14:textId="77777777" w:rsidR="009C66A3" w:rsidRDefault="009C66A3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C7" w14:textId="56C592FE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 w:rsidR="00E54313">
        <w:rPr>
          <w:rFonts w:ascii="Calibri" w:eastAsia="Calibri" w:hAnsi="Calibri" w:cs="Calibri"/>
          <w:sz w:val="22"/>
          <w:szCs w:val="22"/>
        </w:rPr>
        <w:t xml:space="preserve">.1 </w:t>
      </w:r>
      <w:r w:rsidR="00746E7F">
        <w:rPr>
          <w:rFonts w:ascii="Calibri" w:eastAsia="Calibri" w:hAnsi="Calibri" w:cs="Calibri"/>
          <w:sz w:val="22"/>
          <w:szCs w:val="22"/>
        </w:rPr>
        <w:t>Umělec</w:t>
      </w:r>
      <w:r w:rsidR="00E54313">
        <w:rPr>
          <w:rFonts w:ascii="Calibri" w:eastAsia="Calibri" w:hAnsi="Calibri" w:cs="Calibri"/>
          <w:sz w:val="22"/>
          <w:szCs w:val="22"/>
        </w:rPr>
        <w:t xml:space="preserve"> se tímto zaručuje, že v době podepsání této smlouvy není vázána žádnou jinou smlouvou, která by mohla zabránit v dodržení této smlouvy. Smluvní strana se zavazuje, že během platnosti této smlouvy nevstoupí do smlouvy nebo závazku, které by ohrozily plnění této smlouvy. </w:t>
      </w:r>
      <w:r w:rsidR="00746E7F">
        <w:rPr>
          <w:rFonts w:ascii="Calibri" w:eastAsia="Calibri" w:hAnsi="Calibri" w:cs="Calibri"/>
          <w:sz w:val="22"/>
          <w:szCs w:val="22"/>
        </w:rPr>
        <w:t>Umělec</w:t>
      </w:r>
      <w:r w:rsidR="00E54313">
        <w:rPr>
          <w:rFonts w:ascii="Calibri" w:eastAsia="Calibri" w:hAnsi="Calibri" w:cs="Calibri"/>
          <w:sz w:val="22"/>
          <w:szCs w:val="22"/>
        </w:rPr>
        <w:t xml:space="preserve"> se zároveň tímto zaručuje, nedohodnou-li se </w:t>
      </w:r>
      <w:r w:rsidR="00746E7F">
        <w:rPr>
          <w:rFonts w:ascii="Calibri" w:eastAsia="Calibri" w:hAnsi="Calibri" w:cs="Calibri"/>
          <w:sz w:val="22"/>
          <w:szCs w:val="22"/>
        </w:rPr>
        <w:t>Smluvní strany</w:t>
      </w:r>
      <w:r w:rsidR="00E54313">
        <w:rPr>
          <w:rFonts w:ascii="Calibri" w:eastAsia="Calibri" w:hAnsi="Calibri" w:cs="Calibri"/>
          <w:sz w:val="22"/>
          <w:szCs w:val="22"/>
        </w:rPr>
        <w:t xml:space="preserve"> dále jinak, že nemá uzavřenou a neuzavře jinou smlouvu o provedení uměleckého výkonu s programem totožným s touto smlouvou v době pěti měsíců přede dnem (termínem) provedení uměleckého výkonu.</w:t>
      </w:r>
    </w:p>
    <w:p w14:paraId="000000C8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C9" w14:textId="335F416A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 w:rsidR="00E54313">
        <w:rPr>
          <w:rFonts w:ascii="Calibri" w:eastAsia="Calibri" w:hAnsi="Calibri" w:cs="Calibri"/>
          <w:sz w:val="22"/>
          <w:szCs w:val="22"/>
        </w:rPr>
        <w:t xml:space="preserve">.2 </w:t>
      </w:r>
      <w:r w:rsidR="00746E7F">
        <w:rPr>
          <w:rFonts w:ascii="Calibri" w:eastAsia="Calibri" w:hAnsi="Calibri" w:cs="Calibri"/>
          <w:sz w:val="22"/>
          <w:szCs w:val="22"/>
        </w:rPr>
        <w:t>Festival</w:t>
      </w:r>
      <w:r w:rsidR="00E54313">
        <w:rPr>
          <w:rFonts w:ascii="Calibri" w:eastAsia="Calibri" w:hAnsi="Calibri" w:cs="Calibri"/>
          <w:sz w:val="22"/>
          <w:szCs w:val="22"/>
        </w:rPr>
        <w:t xml:space="preserve"> není zodpovědný </w:t>
      </w:r>
      <w:r w:rsidR="00746E7F">
        <w:rPr>
          <w:rFonts w:ascii="Calibri" w:eastAsia="Calibri" w:hAnsi="Calibri" w:cs="Calibri"/>
          <w:sz w:val="22"/>
          <w:szCs w:val="22"/>
        </w:rPr>
        <w:t>Umělci</w:t>
      </w:r>
      <w:r w:rsidR="00E54313">
        <w:rPr>
          <w:rFonts w:ascii="Calibri" w:eastAsia="Calibri" w:hAnsi="Calibri" w:cs="Calibri"/>
          <w:sz w:val="22"/>
          <w:szCs w:val="22"/>
        </w:rPr>
        <w:t xml:space="preserve"> za ztráty, škody nebo zranění způsobená osobě nebo na jeho majetku (včetně nástrojů) během naplňování ustanovení této smlouvy nebo v jakékoliv jiné souvislosti s touto smlouvou, s výjimkou případu, že byly tyto způsobeny nedbalostí </w:t>
      </w:r>
      <w:r w:rsidR="00746E7F">
        <w:rPr>
          <w:rFonts w:ascii="Calibri" w:eastAsia="Calibri" w:hAnsi="Calibri" w:cs="Calibri"/>
          <w:sz w:val="22"/>
          <w:szCs w:val="22"/>
        </w:rPr>
        <w:t>Festivalu</w:t>
      </w:r>
      <w:r w:rsidR="00E54313">
        <w:rPr>
          <w:rFonts w:ascii="Calibri" w:eastAsia="Calibri" w:hAnsi="Calibri" w:cs="Calibri"/>
          <w:sz w:val="22"/>
          <w:szCs w:val="22"/>
        </w:rPr>
        <w:t>.</w:t>
      </w:r>
    </w:p>
    <w:p w14:paraId="000000CB" w14:textId="60F73477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 w:rsidR="00E54313">
        <w:rPr>
          <w:rFonts w:ascii="Calibri" w:eastAsia="Calibri" w:hAnsi="Calibri" w:cs="Calibri"/>
          <w:sz w:val="22"/>
          <w:szCs w:val="22"/>
        </w:rPr>
        <w:t>.3 Jestliže kter</w:t>
      </w:r>
      <w:r w:rsidR="008333EB">
        <w:rPr>
          <w:rFonts w:ascii="Calibri" w:eastAsia="Calibri" w:hAnsi="Calibri" w:cs="Calibri"/>
          <w:sz w:val="22"/>
          <w:szCs w:val="22"/>
        </w:rPr>
        <w:t>á</w:t>
      </w:r>
      <w:r w:rsidR="00E54313">
        <w:rPr>
          <w:rFonts w:ascii="Calibri" w:eastAsia="Calibri" w:hAnsi="Calibri" w:cs="Calibri"/>
          <w:sz w:val="22"/>
          <w:szCs w:val="22"/>
        </w:rPr>
        <w:t xml:space="preserve">koliv </w:t>
      </w:r>
      <w:r w:rsidR="008333EB">
        <w:rPr>
          <w:rFonts w:ascii="Calibri" w:eastAsia="Calibri" w:hAnsi="Calibri" w:cs="Calibri"/>
          <w:sz w:val="22"/>
          <w:szCs w:val="22"/>
        </w:rPr>
        <w:t xml:space="preserve">osoba </w:t>
      </w:r>
      <w:r w:rsidR="00E54313">
        <w:rPr>
          <w:rFonts w:ascii="Calibri" w:eastAsia="Calibri" w:hAnsi="Calibri" w:cs="Calibri"/>
          <w:sz w:val="22"/>
          <w:szCs w:val="22"/>
        </w:rPr>
        <w:t xml:space="preserve">nebo soubor </w:t>
      </w:r>
      <w:r w:rsidR="008333EB">
        <w:rPr>
          <w:rFonts w:ascii="Calibri" w:eastAsia="Calibri" w:hAnsi="Calibri" w:cs="Calibri"/>
          <w:sz w:val="22"/>
          <w:szCs w:val="22"/>
        </w:rPr>
        <w:t xml:space="preserve">zastoupený Umělcem </w:t>
      </w:r>
      <w:r w:rsidR="00E54313">
        <w:rPr>
          <w:rFonts w:ascii="Calibri" w:eastAsia="Calibri" w:hAnsi="Calibri" w:cs="Calibri"/>
          <w:sz w:val="22"/>
          <w:szCs w:val="22"/>
        </w:rPr>
        <w:t xml:space="preserve">není schopen výkonu z důvodů nemoci nebo jakýchkoliv zdravotních obtíží, je </w:t>
      </w:r>
      <w:r w:rsidR="0010018A">
        <w:rPr>
          <w:rFonts w:ascii="Calibri" w:eastAsia="Calibri" w:hAnsi="Calibri" w:cs="Calibri"/>
          <w:sz w:val="22"/>
          <w:szCs w:val="22"/>
        </w:rPr>
        <w:t>Umělec</w:t>
      </w:r>
      <w:r w:rsidR="00E54313">
        <w:rPr>
          <w:rFonts w:ascii="Calibri" w:eastAsia="Calibri" w:hAnsi="Calibri" w:cs="Calibri"/>
          <w:sz w:val="22"/>
          <w:szCs w:val="22"/>
        </w:rPr>
        <w:t xml:space="preserve"> povin</w:t>
      </w:r>
      <w:r w:rsidR="0010018A">
        <w:rPr>
          <w:rFonts w:ascii="Calibri" w:eastAsia="Calibri" w:hAnsi="Calibri" w:cs="Calibri"/>
          <w:sz w:val="22"/>
          <w:szCs w:val="22"/>
        </w:rPr>
        <w:t>en</w:t>
      </w:r>
      <w:r w:rsidR="00E54313">
        <w:rPr>
          <w:rFonts w:ascii="Calibri" w:eastAsia="Calibri" w:hAnsi="Calibri" w:cs="Calibri"/>
          <w:sz w:val="22"/>
          <w:szCs w:val="22"/>
        </w:rPr>
        <w:t xml:space="preserve"> doručit </w:t>
      </w:r>
      <w:r w:rsidR="0010018A">
        <w:rPr>
          <w:rFonts w:ascii="Calibri" w:eastAsia="Calibri" w:hAnsi="Calibri" w:cs="Calibri"/>
          <w:sz w:val="22"/>
          <w:szCs w:val="22"/>
        </w:rPr>
        <w:t>Festivalu</w:t>
      </w:r>
      <w:r w:rsidR="00E54313">
        <w:rPr>
          <w:rFonts w:ascii="Calibri" w:eastAsia="Calibri" w:hAnsi="Calibri" w:cs="Calibri"/>
          <w:sz w:val="22"/>
          <w:szCs w:val="22"/>
        </w:rPr>
        <w:t xml:space="preserve"> bez zbytečného odkladu lékařské vysvědčení s popisem diagnózy, v jejímž důsledku nemůže být proveden požadovaný výkon. </w:t>
      </w:r>
      <w:r w:rsidR="0010018A">
        <w:rPr>
          <w:rFonts w:ascii="Calibri" w:eastAsia="Calibri" w:hAnsi="Calibri" w:cs="Calibri"/>
          <w:sz w:val="22"/>
          <w:szCs w:val="22"/>
        </w:rPr>
        <w:t>Umělec</w:t>
      </w:r>
      <w:r w:rsidR="00E54313">
        <w:rPr>
          <w:rFonts w:ascii="Calibri" w:eastAsia="Calibri" w:hAnsi="Calibri" w:cs="Calibri"/>
          <w:sz w:val="22"/>
          <w:szCs w:val="22"/>
        </w:rPr>
        <w:t xml:space="preserve"> má právo navrhnout adekvátní náhradu za nemocného, tak aby bylo možné koncert realizovat při zachování nejlepší možné umělecké kvality. </w:t>
      </w:r>
      <w:r w:rsidR="0010018A">
        <w:rPr>
          <w:rFonts w:ascii="Calibri" w:eastAsia="Calibri" w:hAnsi="Calibri" w:cs="Calibri"/>
          <w:sz w:val="22"/>
          <w:szCs w:val="22"/>
        </w:rPr>
        <w:t>Umělec</w:t>
      </w:r>
      <w:r w:rsidR="00E54313">
        <w:rPr>
          <w:rFonts w:ascii="Calibri" w:eastAsia="Calibri" w:hAnsi="Calibri" w:cs="Calibri"/>
          <w:sz w:val="22"/>
          <w:szCs w:val="22"/>
        </w:rPr>
        <w:t xml:space="preserve"> je povin</w:t>
      </w:r>
      <w:r w:rsidR="0010018A">
        <w:rPr>
          <w:rFonts w:ascii="Calibri" w:eastAsia="Calibri" w:hAnsi="Calibri" w:cs="Calibri"/>
          <w:sz w:val="22"/>
          <w:szCs w:val="22"/>
        </w:rPr>
        <w:t>e</w:t>
      </w:r>
      <w:r w:rsidR="00E54313">
        <w:rPr>
          <w:rFonts w:ascii="Calibri" w:eastAsia="Calibri" w:hAnsi="Calibri" w:cs="Calibri"/>
          <w:sz w:val="22"/>
          <w:szCs w:val="22"/>
        </w:rPr>
        <w:t xml:space="preserve">n </w:t>
      </w:r>
      <w:r w:rsidR="0010018A">
        <w:rPr>
          <w:rFonts w:ascii="Calibri" w:eastAsia="Calibri" w:hAnsi="Calibri" w:cs="Calibri"/>
          <w:sz w:val="22"/>
          <w:szCs w:val="22"/>
        </w:rPr>
        <w:t>Festival</w:t>
      </w:r>
      <w:r w:rsidR="00E54313">
        <w:rPr>
          <w:rFonts w:ascii="Calibri" w:eastAsia="Calibri" w:hAnsi="Calibri" w:cs="Calibri"/>
          <w:sz w:val="22"/>
          <w:szCs w:val="22"/>
        </w:rPr>
        <w:t xml:space="preserve"> o náhradním řešení neprodleně informovat. </w:t>
      </w:r>
      <w:r w:rsidR="0010018A">
        <w:rPr>
          <w:rFonts w:ascii="Calibri" w:eastAsia="Calibri" w:hAnsi="Calibri" w:cs="Calibri"/>
          <w:sz w:val="22"/>
          <w:szCs w:val="22"/>
        </w:rPr>
        <w:t>Festival</w:t>
      </w:r>
      <w:r w:rsidR="00E54313">
        <w:rPr>
          <w:rFonts w:ascii="Calibri" w:eastAsia="Calibri" w:hAnsi="Calibri" w:cs="Calibri"/>
          <w:sz w:val="22"/>
          <w:szCs w:val="22"/>
        </w:rPr>
        <w:t xml:space="preserve"> není povin</w:t>
      </w:r>
      <w:r w:rsidR="0010018A">
        <w:rPr>
          <w:rFonts w:ascii="Calibri" w:eastAsia="Calibri" w:hAnsi="Calibri" w:cs="Calibri"/>
          <w:sz w:val="22"/>
          <w:szCs w:val="22"/>
        </w:rPr>
        <w:t>en</w:t>
      </w:r>
      <w:r w:rsidR="00E54313">
        <w:rPr>
          <w:rFonts w:ascii="Calibri" w:eastAsia="Calibri" w:hAnsi="Calibri" w:cs="Calibri"/>
          <w:sz w:val="22"/>
          <w:szCs w:val="22"/>
        </w:rPr>
        <w:t xml:space="preserve"> tuto náhradu akceptovat. Náhradní řešení podléhá vzájemné dohodě </w:t>
      </w:r>
      <w:r w:rsidR="0010018A">
        <w:rPr>
          <w:rFonts w:ascii="Calibri" w:eastAsia="Calibri" w:hAnsi="Calibri" w:cs="Calibri"/>
          <w:sz w:val="22"/>
          <w:szCs w:val="22"/>
        </w:rPr>
        <w:t>S</w:t>
      </w:r>
      <w:r w:rsidR="00E54313">
        <w:rPr>
          <w:rFonts w:ascii="Calibri" w:eastAsia="Calibri" w:hAnsi="Calibri" w:cs="Calibri"/>
          <w:sz w:val="22"/>
          <w:szCs w:val="22"/>
        </w:rPr>
        <w:t xml:space="preserve">mluvních stran.   </w:t>
      </w:r>
    </w:p>
    <w:p w14:paraId="000000CC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CD" w14:textId="77D52FB8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 w:rsidR="00E54313">
        <w:rPr>
          <w:rFonts w:ascii="Calibri" w:eastAsia="Calibri" w:hAnsi="Calibri" w:cs="Calibri"/>
          <w:sz w:val="22"/>
          <w:szCs w:val="22"/>
        </w:rPr>
        <w:t>.4 V případě, že</w:t>
      </w:r>
      <w:r w:rsidR="00CE7BAF">
        <w:rPr>
          <w:rFonts w:ascii="Calibri" w:eastAsia="Calibri" w:hAnsi="Calibri" w:cs="Calibri"/>
          <w:sz w:val="22"/>
          <w:szCs w:val="22"/>
        </w:rPr>
        <w:t xml:space="preserve"> se</w:t>
      </w:r>
      <w:r w:rsidR="00E54313">
        <w:rPr>
          <w:rFonts w:ascii="Calibri" w:eastAsia="Calibri" w:hAnsi="Calibri" w:cs="Calibri"/>
          <w:sz w:val="22"/>
          <w:szCs w:val="22"/>
        </w:rPr>
        <w:t xml:space="preserve"> </w:t>
      </w:r>
      <w:r w:rsidR="00CE7BAF">
        <w:rPr>
          <w:rFonts w:ascii="Calibri" w:eastAsia="Calibri" w:hAnsi="Calibri" w:cs="Calibri"/>
          <w:sz w:val="22"/>
          <w:szCs w:val="22"/>
        </w:rPr>
        <w:t xml:space="preserve">kterákoliv osoba nebo soubor zastoupený Umělcem </w:t>
      </w:r>
      <w:r w:rsidR="00E54313">
        <w:rPr>
          <w:rFonts w:ascii="Calibri" w:eastAsia="Calibri" w:hAnsi="Calibri" w:cs="Calibri"/>
          <w:sz w:val="22"/>
          <w:szCs w:val="22"/>
        </w:rPr>
        <w:t xml:space="preserve">z jakéhokoliv důvodu (vyjma odst. </w:t>
      </w:r>
      <w:r w:rsidR="001A7CDD">
        <w:rPr>
          <w:rFonts w:ascii="Calibri" w:eastAsia="Calibri" w:hAnsi="Calibri" w:cs="Calibri"/>
          <w:sz w:val="22"/>
          <w:szCs w:val="22"/>
        </w:rPr>
        <w:t>8</w:t>
      </w:r>
      <w:r w:rsidR="00E54313">
        <w:rPr>
          <w:rFonts w:ascii="Calibri" w:eastAsia="Calibri" w:hAnsi="Calibri" w:cs="Calibri"/>
          <w:sz w:val="22"/>
          <w:szCs w:val="22"/>
        </w:rPr>
        <w:t>.</w:t>
      </w:r>
      <w:r w:rsidR="001A7CDD">
        <w:rPr>
          <w:rFonts w:ascii="Calibri" w:eastAsia="Calibri" w:hAnsi="Calibri" w:cs="Calibri"/>
          <w:sz w:val="22"/>
          <w:szCs w:val="22"/>
        </w:rPr>
        <w:t>3</w:t>
      </w:r>
      <w:r w:rsidR="00E54313">
        <w:rPr>
          <w:rFonts w:ascii="Calibri" w:eastAsia="Calibri" w:hAnsi="Calibri" w:cs="Calibri"/>
          <w:sz w:val="22"/>
          <w:szCs w:val="22"/>
        </w:rPr>
        <w:t xml:space="preserve"> a z důvodu vyšší moci čl. </w:t>
      </w:r>
      <w:r w:rsidR="001A7CDD">
        <w:rPr>
          <w:rFonts w:ascii="Calibri" w:eastAsia="Calibri" w:hAnsi="Calibri" w:cs="Calibri"/>
          <w:sz w:val="22"/>
          <w:szCs w:val="22"/>
        </w:rPr>
        <w:t>VI</w:t>
      </w:r>
      <w:r w:rsidR="00E54313">
        <w:rPr>
          <w:rFonts w:ascii="Calibri" w:eastAsia="Calibri" w:hAnsi="Calibri" w:cs="Calibri"/>
          <w:sz w:val="22"/>
          <w:szCs w:val="22"/>
        </w:rPr>
        <w:t xml:space="preserve">) nedostaví a neodvede výkon podle této smlouvy, je </w:t>
      </w:r>
      <w:r w:rsidR="00000099">
        <w:rPr>
          <w:rFonts w:ascii="Calibri" w:eastAsia="Calibri" w:hAnsi="Calibri" w:cs="Calibri"/>
          <w:sz w:val="22"/>
          <w:szCs w:val="22"/>
        </w:rPr>
        <w:t>Umělec</w:t>
      </w:r>
      <w:r w:rsidR="00E54313">
        <w:rPr>
          <w:rFonts w:ascii="Calibri" w:eastAsia="Calibri" w:hAnsi="Calibri" w:cs="Calibri"/>
          <w:sz w:val="22"/>
          <w:szCs w:val="22"/>
        </w:rPr>
        <w:t xml:space="preserve"> povin</w:t>
      </w:r>
      <w:r w:rsidR="00000099">
        <w:rPr>
          <w:rFonts w:ascii="Calibri" w:eastAsia="Calibri" w:hAnsi="Calibri" w:cs="Calibri"/>
          <w:sz w:val="22"/>
          <w:szCs w:val="22"/>
        </w:rPr>
        <w:t>e</w:t>
      </w:r>
      <w:r w:rsidR="00E54313">
        <w:rPr>
          <w:rFonts w:ascii="Calibri" w:eastAsia="Calibri" w:hAnsi="Calibri" w:cs="Calibri"/>
          <w:sz w:val="22"/>
          <w:szCs w:val="22"/>
        </w:rPr>
        <w:t xml:space="preserve">n zaplatit všechny zvláštní náklady na uhrazení jeho zastoupení nebo náklady na honorář jiným umělcům nebo zaměstnancům, kteří se podíleli na náhradním odpovídajícím programu, a také veškeré ostatní přímo prokazatelné výdaje, které měl </w:t>
      </w:r>
      <w:r w:rsidR="00CE7BAF">
        <w:rPr>
          <w:rFonts w:ascii="Calibri" w:eastAsia="Calibri" w:hAnsi="Calibri" w:cs="Calibri"/>
          <w:sz w:val="22"/>
          <w:szCs w:val="22"/>
        </w:rPr>
        <w:t>Festival</w:t>
      </w:r>
      <w:r w:rsidR="00E54313">
        <w:rPr>
          <w:rFonts w:ascii="Calibri" w:eastAsia="Calibri" w:hAnsi="Calibri" w:cs="Calibri"/>
          <w:sz w:val="22"/>
          <w:szCs w:val="22"/>
        </w:rPr>
        <w:t xml:space="preserve"> v souvislosti s tímto selháním. Právo na náhradu škody tímto není dotčeno.</w:t>
      </w:r>
    </w:p>
    <w:p w14:paraId="000000CE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D0" w14:textId="0740484E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</w:t>
      </w:r>
      <w:r w:rsidR="00E54313">
        <w:rPr>
          <w:rFonts w:ascii="Calibri" w:eastAsia="Calibri" w:hAnsi="Calibri" w:cs="Calibri"/>
          <w:sz w:val="22"/>
          <w:szCs w:val="22"/>
        </w:rPr>
        <w:t xml:space="preserve">.5. Pokud dojde ke zrušení koncertu ze strany </w:t>
      </w:r>
      <w:r w:rsidR="00CE7BAF">
        <w:rPr>
          <w:rFonts w:ascii="Calibri" w:eastAsia="Calibri" w:hAnsi="Calibri" w:cs="Calibri"/>
          <w:sz w:val="22"/>
          <w:szCs w:val="22"/>
        </w:rPr>
        <w:t>Festivalu</w:t>
      </w:r>
      <w:r w:rsidR="00E54313">
        <w:rPr>
          <w:rFonts w:ascii="Calibri" w:eastAsia="Calibri" w:hAnsi="Calibri" w:cs="Calibri"/>
          <w:sz w:val="22"/>
          <w:szCs w:val="22"/>
        </w:rPr>
        <w:t xml:space="preserve">, má </w:t>
      </w:r>
      <w:r w:rsidR="00CE7BAF">
        <w:rPr>
          <w:rFonts w:ascii="Calibri" w:eastAsia="Calibri" w:hAnsi="Calibri" w:cs="Calibri"/>
          <w:sz w:val="22"/>
          <w:szCs w:val="22"/>
        </w:rPr>
        <w:t>Umělec</w:t>
      </w:r>
      <w:r w:rsidR="00E54313">
        <w:rPr>
          <w:rFonts w:ascii="Calibri" w:eastAsia="Calibri" w:hAnsi="Calibri" w:cs="Calibri"/>
          <w:sz w:val="22"/>
          <w:szCs w:val="22"/>
        </w:rPr>
        <w:t xml:space="preserve"> právo na náhradu již vynaložených nákladů spojených s přípravou koncertu jako je cestovné, pronájem zkušebny ad. F</w:t>
      </w:r>
      <w:r w:rsidR="00CE7BAF">
        <w:rPr>
          <w:rFonts w:ascii="Calibri" w:eastAsia="Calibri" w:hAnsi="Calibri" w:cs="Calibri"/>
          <w:sz w:val="22"/>
          <w:szCs w:val="22"/>
        </w:rPr>
        <w:t>estival</w:t>
      </w:r>
      <w:r w:rsidR="00E54313">
        <w:rPr>
          <w:rFonts w:ascii="Calibri" w:eastAsia="Calibri" w:hAnsi="Calibri" w:cs="Calibri"/>
          <w:sz w:val="22"/>
          <w:szCs w:val="22"/>
        </w:rPr>
        <w:t xml:space="preserve"> se zavazuje tyto náklady proplatit na základě platných daňových dokladů předložených smluvní stranou.</w:t>
      </w:r>
    </w:p>
    <w:p w14:paraId="000000D1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C894F2E" w14:textId="77777777" w:rsidR="009C66A3" w:rsidRDefault="009C66A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D2" w14:textId="48227C00" w:rsidR="007952B9" w:rsidRDefault="00C23F8F">
      <w:pPr>
        <w:ind w:left="3540" w:firstLine="708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VI</w:t>
      </w:r>
      <w:r w:rsidR="007A6825">
        <w:rPr>
          <w:rFonts w:ascii="Calibri" w:eastAsia="Calibri" w:hAnsi="Calibri" w:cs="Calibri"/>
          <w:b/>
          <w:sz w:val="22"/>
          <w:szCs w:val="22"/>
        </w:rPr>
        <w:t>I</w:t>
      </w:r>
      <w:r>
        <w:rPr>
          <w:rFonts w:ascii="Calibri" w:eastAsia="Calibri" w:hAnsi="Calibri" w:cs="Calibri"/>
          <w:b/>
          <w:sz w:val="22"/>
          <w:szCs w:val="22"/>
        </w:rPr>
        <w:t>. Vyšší moc</w:t>
      </w:r>
    </w:p>
    <w:p w14:paraId="33C254C4" w14:textId="77777777" w:rsidR="009C66A3" w:rsidRDefault="009C66A3">
      <w:pPr>
        <w:ind w:left="3540" w:firstLine="708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D3" w14:textId="2F1DDF2E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</w:t>
      </w:r>
      <w:r w:rsidR="00E54313">
        <w:rPr>
          <w:rFonts w:ascii="Calibri" w:eastAsia="Calibri" w:hAnsi="Calibri" w:cs="Calibri"/>
          <w:sz w:val="22"/>
          <w:szCs w:val="22"/>
        </w:rPr>
        <w:t>.1 Událost vyšší moci znamená událost, která je mimo vliv smluvních stran a kterou strana nemohla předvídat ani jí zabránit (přírodní katastrofa, ozbrojený konflikt, stávka, úřední nařízení apod.). Pokud celková hygienická situace v České republice v době konání akce neumožní její uskutečnění</w:t>
      </w:r>
      <w:r w:rsidR="006B18C6">
        <w:rPr>
          <w:rFonts w:ascii="Calibri" w:eastAsia="Calibri" w:hAnsi="Calibri" w:cs="Calibri"/>
          <w:sz w:val="22"/>
          <w:szCs w:val="22"/>
        </w:rPr>
        <w:t>,</w:t>
      </w:r>
      <w:r w:rsidR="00E54313">
        <w:rPr>
          <w:rFonts w:ascii="Calibri" w:eastAsia="Calibri" w:hAnsi="Calibri" w:cs="Calibri"/>
          <w:sz w:val="22"/>
          <w:szCs w:val="22"/>
        </w:rPr>
        <w:t xml:space="preserve"> a</w:t>
      </w:r>
      <w:r w:rsidR="00E418EA">
        <w:rPr>
          <w:rFonts w:ascii="Calibri" w:eastAsia="Calibri" w:hAnsi="Calibri" w:cs="Calibri"/>
          <w:sz w:val="22"/>
          <w:szCs w:val="22"/>
        </w:rPr>
        <w:t xml:space="preserve"> </w:t>
      </w:r>
      <w:r w:rsidR="00E54313">
        <w:rPr>
          <w:rFonts w:ascii="Calibri" w:eastAsia="Calibri" w:hAnsi="Calibri" w:cs="Calibri"/>
          <w:sz w:val="22"/>
          <w:szCs w:val="22"/>
        </w:rPr>
        <w:t xml:space="preserve">nebo konání akcí alespoň se 70% účastí diváků v sále, např. kvůli pandemii nebo srovnatelné situaci nikoliv však výlučně, a v návaznosti na to odpovídajícím pokynům českých vládních úřadů nebo odpovídajícím právním ustanovením </w:t>
      </w:r>
      <w:r w:rsidR="006B18C6">
        <w:rPr>
          <w:rFonts w:ascii="Calibri" w:eastAsia="Calibri" w:hAnsi="Calibri" w:cs="Calibri"/>
          <w:sz w:val="22"/>
          <w:szCs w:val="22"/>
        </w:rPr>
        <w:t>m</w:t>
      </w:r>
      <w:r w:rsidR="00E54313">
        <w:rPr>
          <w:rFonts w:ascii="Calibri" w:eastAsia="Calibri" w:hAnsi="Calibri" w:cs="Calibri"/>
          <w:sz w:val="22"/>
          <w:szCs w:val="22"/>
        </w:rPr>
        <w:t xml:space="preserve">á </w:t>
      </w:r>
      <w:r w:rsidR="006B18C6">
        <w:rPr>
          <w:rFonts w:ascii="Calibri" w:eastAsia="Calibri" w:hAnsi="Calibri" w:cs="Calibri"/>
          <w:sz w:val="22"/>
          <w:szCs w:val="22"/>
        </w:rPr>
        <w:t>Festival</w:t>
      </w:r>
      <w:r w:rsidR="00E54313">
        <w:rPr>
          <w:rFonts w:ascii="Calibri" w:eastAsia="Calibri" w:hAnsi="Calibri" w:cs="Calibri"/>
          <w:sz w:val="22"/>
          <w:szCs w:val="22"/>
        </w:rPr>
        <w:t xml:space="preserve"> právo odstoupit od smlouvy bez nároku smluvní strany na honorář. </w:t>
      </w:r>
    </w:p>
    <w:p w14:paraId="000000D4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D5" w14:textId="4D036B1C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</w:t>
      </w:r>
      <w:r w:rsidR="00E54313">
        <w:rPr>
          <w:rFonts w:ascii="Calibri" w:eastAsia="Calibri" w:hAnsi="Calibri" w:cs="Calibri"/>
          <w:sz w:val="22"/>
          <w:szCs w:val="22"/>
        </w:rPr>
        <w:t xml:space="preserve">.2 V případě události vyšší moci má kterákoliv Smluvní strana od smlouvy odstoupit a žádná ze smluvních stran nebude povinna k náhradě za neuskutečněné plnění. V případě odstoupení od smlouvy z důvodu vyšší moci se Smluvní strany zavazují neprodleně vrátit již vyplacená plnění, vyjma náhrad </w:t>
      </w:r>
      <w:r w:rsidR="00EA0DDE">
        <w:rPr>
          <w:rFonts w:ascii="Calibri" w:eastAsia="Calibri" w:hAnsi="Calibri" w:cs="Calibri"/>
          <w:sz w:val="22"/>
          <w:szCs w:val="22"/>
        </w:rPr>
        <w:t>Umělce</w:t>
      </w:r>
      <w:r w:rsidR="00E54313">
        <w:rPr>
          <w:rFonts w:ascii="Calibri" w:eastAsia="Calibri" w:hAnsi="Calibri" w:cs="Calibri"/>
          <w:sz w:val="22"/>
          <w:szCs w:val="22"/>
        </w:rPr>
        <w:t xml:space="preserve"> za již vynaložené náklady spojené s dopravou a ubytováním či pronájmem sálu, které se </w:t>
      </w:r>
      <w:r w:rsidR="00EA0DDE">
        <w:rPr>
          <w:rFonts w:ascii="Calibri" w:eastAsia="Calibri" w:hAnsi="Calibri" w:cs="Calibri"/>
          <w:sz w:val="22"/>
          <w:szCs w:val="22"/>
        </w:rPr>
        <w:t>Festival</w:t>
      </w:r>
      <w:r w:rsidR="00E54313">
        <w:rPr>
          <w:rFonts w:ascii="Calibri" w:eastAsia="Calibri" w:hAnsi="Calibri" w:cs="Calibri"/>
          <w:sz w:val="22"/>
          <w:szCs w:val="22"/>
        </w:rPr>
        <w:t xml:space="preserve"> zavazuje uhradit v plné výši dle </w:t>
      </w:r>
      <w:r w:rsidR="00EA0DDE">
        <w:rPr>
          <w:rFonts w:ascii="Calibri" w:eastAsia="Calibri" w:hAnsi="Calibri" w:cs="Calibri"/>
          <w:sz w:val="22"/>
          <w:szCs w:val="22"/>
        </w:rPr>
        <w:t>Umělcem</w:t>
      </w:r>
      <w:r w:rsidR="00E54313">
        <w:rPr>
          <w:rFonts w:ascii="Calibri" w:eastAsia="Calibri" w:hAnsi="Calibri" w:cs="Calibri"/>
          <w:sz w:val="22"/>
          <w:szCs w:val="22"/>
        </w:rPr>
        <w:t xml:space="preserve"> doložených účetních dokladů. Pokud se </w:t>
      </w:r>
      <w:r w:rsidR="00EA0DDE">
        <w:rPr>
          <w:rFonts w:ascii="Calibri" w:eastAsia="Calibri" w:hAnsi="Calibri" w:cs="Calibri"/>
          <w:sz w:val="22"/>
          <w:szCs w:val="22"/>
        </w:rPr>
        <w:t>Umělci</w:t>
      </w:r>
      <w:r w:rsidR="00E54313">
        <w:rPr>
          <w:rFonts w:ascii="Calibri" w:eastAsia="Calibri" w:hAnsi="Calibri" w:cs="Calibri"/>
          <w:sz w:val="22"/>
          <w:szCs w:val="22"/>
        </w:rPr>
        <w:t xml:space="preserve"> podaří část těchto nákladů refundovat, bude celková částka vynaložených nákladů o refundaci ponížena.</w:t>
      </w:r>
    </w:p>
    <w:p w14:paraId="000000D6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DD" w14:textId="4AC8C2DB" w:rsidR="007952B9" w:rsidRDefault="007A6825" w:rsidP="00EA0DD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7</w:t>
      </w:r>
      <w:r w:rsidR="00E54313">
        <w:rPr>
          <w:rFonts w:ascii="Calibri" w:eastAsia="Calibri" w:hAnsi="Calibri" w:cs="Calibri"/>
          <w:sz w:val="22"/>
          <w:szCs w:val="22"/>
        </w:rPr>
        <w:t xml:space="preserve">.3 Smluvní strany se musí bezodkladně informovat o existenci nebo hrozbě události vyšší moci bránící řádnému plnění této smlouvy a každá strana, u níž taková událost nastala, je povinna druhé straně na její výzvu její povahu prokázat. </w:t>
      </w:r>
      <w:r w:rsidR="00EA0DDE">
        <w:rPr>
          <w:rFonts w:ascii="Calibri" w:eastAsia="Calibri" w:hAnsi="Calibri" w:cs="Calibri"/>
          <w:sz w:val="22"/>
          <w:szCs w:val="22"/>
        </w:rPr>
        <w:t>U</w:t>
      </w:r>
      <w:r w:rsidR="00E54313">
        <w:rPr>
          <w:rFonts w:ascii="Calibri" w:eastAsia="Calibri" w:hAnsi="Calibri" w:cs="Calibri"/>
          <w:sz w:val="22"/>
          <w:szCs w:val="22"/>
        </w:rPr>
        <w:t xml:space="preserve">mělec odpovídá </w:t>
      </w:r>
      <w:r w:rsidR="00EA0DDE">
        <w:rPr>
          <w:rFonts w:ascii="Calibri" w:eastAsia="Calibri" w:hAnsi="Calibri" w:cs="Calibri"/>
          <w:sz w:val="22"/>
          <w:szCs w:val="22"/>
        </w:rPr>
        <w:t>Festivalu</w:t>
      </w:r>
      <w:r w:rsidR="00E54313">
        <w:rPr>
          <w:rFonts w:ascii="Calibri" w:eastAsia="Calibri" w:hAnsi="Calibri" w:cs="Calibri"/>
          <w:sz w:val="22"/>
          <w:szCs w:val="22"/>
        </w:rPr>
        <w:t xml:space="preserve"> za újmu způsobenou prodlením s informováním o hrozbě nebo existenci překážky vyšší moci.</w:t>
      </w:r>
    </w:p>
    <w:p w14:paraId="000000DE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DF" w14:textId="12E82E78" w:rsidR="007952B9" w:rsidRDefault="00CF6554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VII</w:t>
      </w:r>
      <w:r w:rsidR="007A6825">
        <w:rPr>
          <w:rFonts w:ascii="Calibri" w:eastAsia="Calibri" w:hAnsi="Calibri" w:cs="Calibri"/>
          <w:b/>
          <w:sz w:val="22"/>
          <w:szCs w:val="22"/>
        </w:rPr>
        <w:t>I</w:t>
      </w:r>
      <w:r w:rsidR="001C5E7B">
        <w:rPr>
          <w:rFonts w:ascii="Calibri" w:eastAsia="Calibri" w:hAnsi="Calibri" w:cs="Calibri"/>
          <w:b/>
          <w:sz w:val="22"/>
          <w:szCs w:val="22"/>
        </w:rPr>
        <w:t>. Závěrečná ustanovení</w:t>
      </w:r>
    </w:p>
    <w:p w14:paraId="06563674" w14:textId="77777777" w:rsidR="009C66A3" w:rsidRDefault="009C66A3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E0" w14:textId="161844BC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 w:rsidR="00BF0687">
        <w:rPr>
          <w:rFonts w:ascii="Calibri" w:eastAsia="Calibri" w:hAnsi="Calibri" w:cs="Calibri"/>
          <w:sz w:val="22"/>
          <w:szCs w:val="22"/>
        </w:rPr>
        <w:t xml:space="preserve">.1 Tato smlouva představuje úplné ujednání stran a nahrazuje všechna předchozí jednání. Strany podílející se na této smlouvě tímto prohlašují, že jejich vstup do závazku potvrzeného touto smlouvou byl dobrovolný. </w:t>
      </w:r>
    </w:p>
    <w:p w14:paraId="000000E1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E2" w14:textId="08ACACA0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 w:rsidR="00BF0687">
        <w:rPr>
          <w:rFonts w:ascii="Calibri" w:eastAsia="Calibri" w:hAnsi="Calibri" w:cs="Calibri"/>
          <w:sz w:val="22"/>
          <w:szCs w:val="22"/>
        </w:rPr>
        <w:t xml:space="preserve">.2 Tato smlouva se sjednává jako nepojmenovaná dle ustanovení zák. č. 121/2000 Sb., Autorského zákona. Subsidiárně se sjednává platnost dle zák. č. 89/2012 Sb., NOZ v platném znění. </w:t>
      </w:r>
    </w:p>
    <w:p w14:paraId="000000E3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E4" w14:textId="05AE61E6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 w:rsidR="00BF0687">
        <w:rPr>
          <w:rFonts w:ascii="Calibri" w:eastAsia="Calibri" w:hAnsi="Calibri" w:cs="Calibri"/>
          <w:sz w:val="22"/>
          <w:szCs w:val="22"/>
        </w:rPr>
        <w:t>.3 Tato smlouva může být pozměněna pouze písemnými dodatky podepsanými oběma smluvními stranami, s výjimkou ujednání týkajících se zkoušek a součinnosti při propagaci výkonu, které může být učiněno i jinou formou, např. telefonicky, elektronickou poštou atd.</w:t>
      </w:r>
    </w:p>
    <w:p w14:paraId="6BA5326E" w14:textId="77777777" w:rsidR="00DF2B8E" w:rsidRDefault="00DF2B8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5344DD0" w14:textId="0FF6F71D" w:rsidR="00DF2B8E" w:rsidRPr="00E60998" w:rsidRDefault="007A6825" w:rsidP="00DF2B8E">
      <w:pPr>
        <w:pStyle w:val="Odstavecseseznamem"/>
        <w:spacing w:before="60"/>
        <w:ind w:left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 w:rsidR="00DF2B8E" w:rsidRPr="00E60998">
        <w:rPr>
          <w:rFonts w:ascii="Calibri" w:eastAsia="Calibri" w:hAnsi="Calibri" w:cs="Calibri"/>
          <w:sz w:val="22"/>
          <w:szCs w:val="22"/>
        </w:rPr>
        <w:t>.4 Umělec tímto uděluje souhlas k použití osobních údajů obsažených v licenční smlouvě, popř. sdělených při jednání o jejím uzavření, pouze pro účely licenční smlouvy a nezbytných úkonů, které s jejím uzavřením souvisejí, jakož i za účelem budoucích jednání smluvních stran o uzavření dalších smluv mezi nimi s tím, že osobní údaje nesmí být bez souhlasu zpřístupněny třetím osobám.</w:t>
      </w:r>
    </w:p>
    <w:p w14:paraId="000000E5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E6" w14:textId="1F2F856B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 w:rsidR="00DF2B8E">
        <w:rPr>
          <w:rFonts w:ascii="Calibri" w:eastAsia="Calibri" w:hAnsi="Calibri" w:cs="Calibri"/>
          <w:sz w:val="22"/>
          <w:szCs w:val="22"/>
        </w:rPr>
        <w:t xml:space="preserve">.5 Tato smlouva se řídí výlučně českým právním řádem a případné spory z ní budou rozhodovat výlučně české soudy s místní příslušností obecného soudu </w:t>
      </w:r>
      <w:r w:rsidR="00AC20A3">
        <w:rPr>
          <w:rFonts w:ascii="Calibri" w:eastAsia="Calibri" w:hAnsi="Calibri" w:cs="Calibri"/>
          <w:sz w:val="22"/>
          <w:szCs w:val="22"/>
        </w:rPr>
        <w:t>Festivalu</w:t>
      </w:r>
      <w:r w:rsidR="00DF2B8E">
        <w:rPr>
          <w:rFonts w:ascii="Calibri" w:eastAsia="Calibri" w:hAnsi="Calibri" w:cs="Calibri"/>
          <w:sz w:val="22"/>
          <w:szCs w:val="22"/>
        </w:rPr>
        <w:t>.</w:t>
      </w:r>
    </w:p>
    <w:p w14:paraId="000000E7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E8" w14:textId="073786E2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 w:rsidR="00BF0687">
        <w:rPr>
          <w:rFonts w:ascii="Calibri" w:eastAsia="Calibri" w:hAnsi="Calibri" w:cs="Calibri"/>
          <w:sz w:val="22"/>
          <w:szCs w:val="22"/>
        </w:rPr>
        <w:t>.</w:t>
      </w:r>
      <w:r w:rsidR="00DF2B8E">
        <w:rPr>
          <w:rFonts w:ascii="Calibri" w:eastAsia="Calibri" w:hAnsi="Calibri" w:cs="Calibri"/>
          <w:sz w:val="22"/>
          <w:szCs w:val="22"/>
        </w:rPr>
        <w:t>6</w:t>
      </w:r>
      <w:r w:rsidR="00BF0687">
        <w:rPr>
          <w:rFonts w:ascii="Calibri" w:eastAsia="Calibri" w:hAnsi="Calibri" w:cs="Calibri"/>
          <w:sz w:val="22"/>
          <w:szCs w:val="22"/>
        </w:rPr>
        <w:t xml:space="preserve"> Tato smlouva je vyhotovena ve dvou identických stejnopisech podepsaných oběma </w:t>
      </w:r>
      <w:r w:rsidR="00AC20A3">
        <w:rPr>
          <w:rFonts w:ascii="Calibri" w:eastAsia="Calibri" w:hAnsi="Calibri" w:cs="Calibri"/>
          <w:sz w:val="22"/>
          <w:szCs w:val="22"/>
        </w:rPr>
        <w:t xml:space="preserve">Smluvními </w:t>
      </w:r>
      <w:r w:rsidR="00BF0687">
        <w:rPr>
          <w:rFonts w:ascii="Calibri" w:eastAsia="Calibri" w:hAnsi="Calibri" w:cs="Calibri"/>
          <w:sz w:val="22"/>
          <w:szCs w:val="22"/>
        </w:rPr>
        <w:t>stranami, z nichž po jednom obdrží každá smluvní strana.</w:t>
      </w:r>
    </w:p>
    <w:p w14:paraId="000000E9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  <w:highlight w:val="yellow"/>
        </w:rPr>
      </w:pPr>
    </w:p>
    <w:p w14:paraId="000000EA" w14:textId="08C34F4D" w:rsidR="007952B9" w:rsidRDefault="007A6825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8</w:t>
      </w:r>
      <w:r w:rsidR="00BF0687">
        <w:rPr>
          <w:rFonts w:ascii="Calibri" w:eastAsia="Calibri" w:hAnsi="Calibri" w:cs="Calibri"/>
          <w:sz w:val="22"/>
          <w:szCs w:val="22"/>
        </w:rPr>
        <w:t>.</w:t>
      </w:r>
      <w:r w:rsidR="00DF2B8E">
        <w:rPr>
          <w:rFonts w:ascii="Calibri" w:eastAsia="Calibri" w:hAnsi="Calibri" w:cs="Calibri"/>
          <w:sz w:val="22"/>
          <w:szCs w:val="22"/>
        </w:rPr>
        <w:t>7</w:t>
      </w:r>
      <w:r w:rsidR="00BF0687">
        <w:rPr>
          <w:rFonts w:ascii="Calibri" w:eastAsia="Calibri" w:hAnsi="Calibri" w:cs="Calibri"/>
          <w:sz w:val="22"/>
          <w:szCs w:val="22"/>
        </w:rPr>
        <w:t xml:space="preserve"> Smlouva nabývá platnosti dnem podpisu oběma smluvními stranami</w:t>
      </w:r>
      <w:r w:rsidR="00BF0687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EB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EC" w14:textId="77777777" w:rsidR="007952B9" w:rsidRDefault="007952B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D04B9A2" w14:textId="77777777" w:rsidR="00AC20A3" w:rsidRDefault="00AC20A3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ED" w14:textId="1F85B178" w:rsidR="007952B9" w:rsidRDefault="00AE27B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Smluvní strany na znamení souhlasu s obsahem smlouvy tuto smlouvu podepisují s účinky ke dni uvedenému </w:t>
      </w:r>
      <w:r w:rsidR="006D6A1B">
        <w:rPr>
          <w:rFonts w:ascii="Calibri" w:eastAsia="Calibri" w:hAnsi="Calibri" w:cs="Calibri"/>
          <w:sz w:val="22"/>
          <w:szCs w:val="22"/>
        </w:rPr>
        <w:t>níže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000000EE" w14:textId="77777777" w:rsidR="007952B9" w:rsidRDefault="00AE27BA">
      <w:pPr>
        <w:tabs>
          <w:tab w:val="left" w:pos="595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000000EF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F0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F4" w14:textId="17272E90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</w:t>
      </w:r>
      <w:r w:rsidR="003578D8">
        <w:rPr>
          <w:rFonts w:ascii="Calibri" w:eastAsia="Calibri" w:hAnsi="Calibri" w:cs="Calibri"/>
          <w:sz w:val="22"/>
          <w:szCs w:val="22"/>
        </w:rPr>
        <w:t xml:space="preserve"> Ostravě</w:t>
      </w:r>
      <w:r>
        <w:rPr>
          <w:rFonts w:ascii="Calibri" w:eastAsia="Calibri" w:hAnsi="Calibri" w:cs="Calibri"/>
          <w:sz w:val="22"/>
          <w:szCs w:val="22"/>
        </w:rPr>
        <w:t xml:space="preserve"> dne </w:t>
      </w:r>
      <w:r w:rsidR="003578D8">
        <w:rPr>
          <w:rFonts w:ascii="Calibri" w:eastAsia="Calibri" w:hAnsi="Calibri" w:cs="Calibri"/>
          <w:sz w:val="22"/>
          <w:szCs w:val="22"/>
        </w:rPr>
        <w:t>20</w:t>
      </w:r>
      <w:r w:rsidR="00127D17">
        <w:rPr>
          <w:rFonts w:ascii="Calibri" w:eastAsia="Calibri" w:hAnsi="Calibri" w:cs="Calibri"/>
          <w:sz w:val="22"/>
          <w:szCs w:val="22"/>
        </w:rPr>
        <w:t>.</w:t>
      </w:r>
      <w:r w:rsidR="003578D8">
        <w:rPr>
          <w:rFonts w:ascii="Calibri" w:eastAsia="Calibri" w:hAnsi="Calibri" w:cs="Calibri"/>
          <w:sz w:val="22"/>
          <w:szCs w:val="22"/>
        </w:rPr>
        <w:t xml:space="preserve"> 3. 2025</w:t>
      </w:r>
    </w:p>
    <w:p w14:paraId="000000F5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00000F6" w14:textId="77777777" w:rsidR="007952B9" w:rsidRDefault="007952B9">
      <w:pPr>
        <w:rPr>
          <w:rFonts w:ascii="Calibri" w:eastAsia="Calibri" w:hAnsi="Calibri" w:cs="Calibri"/>
          <w:sz w:val="22"/>
          <w:szCs w:val="22"/>
        </w:rPr>
      </w:pPr>
    </w:p>
    <w:p w14:paraId="0F9C4AF0" w14:textId="77777777" w:rsidR="002B6F15" w:rsidRDefault="002B6F15">
      <w:pPr>
        <w:rPr>
          <w:rFonts w:ascii="Calibri" w:eastAsia="Calibri" w:hAnsi="Calibri" w:cs="Calibri"/>
          <w:sz w:val="22"/>
          <w:szCs w:val="22"/>
        </w:rPr>
      </w:pPr>
    </w:p>
    <w:p w14:paraId="0F0C2B92" w14:textId="77777777" w:rsidR="002B6F15" w:rsidRDefault="002B6F15">
      <w:pPr>
        <w:rPr>
          <w:rFonts w:ascii="Calibri" w:eastAsia="Calibri" w:hAnsi="Calibri" w:cs="Calibri"/>
          <w:sz w:val="22"/>
          <w:szCs w:val="22"/>
        </w:rPr>
      </w:pPr>
    </w:p>
    <w:p w14:paraId="000000F7" w14:textId="3A84CA7F" w:rsidR="007952B9" w:rsidRDefault="00AE27BA">
      <w:pPr>
        <w:tabs>
          <w:tab w:val="left" w:pos="568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……………………………………                                               </w:t>
      </w:r>
      <w:r w:rsidR="005B25ED">
        <w:rPr>
          <w:rFonts w:ascii="Calibri" w:eastAsia="Calibri" w:hAnsi="Calibri" w:cs="Calibri"/>
          <w:sz w:val="22"/>
          <w:szCs w:val="22"/>
        </w:rPr>
        <w:t xml:space="preserve">                       </w:t>
      </w:r>
      <w:r w:rsidR="00A84D0B">
        <w:rPr>
          <w:rFonts w:ascii="Calibri" w:eastAsia="Calibri" w:hAnsi="Calibri" w:cs="Calibri"/>
          <w:sz w:val="22"/>
          <w:szCs w:val="22"/>
        </w:rPr>
        <w:t xml:space="preserve">  </w:t>
      </w:r>
      <w:r w:rsidR="005B25ED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 ……………………………………                              </w:t>
      </w:r>
    </w:p>
    <w:p w14:paraId="000000F8" w14:textId="17F9D2C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Výkonný umělec   </w:t>
      </w: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</w:t>
      </w:r>
      <w:r w:rsidR="00A84D0B">
        <w:rPr>
          <w:rFonts w:ascii="Calibri" w:eastAsia="Calibri" w:hAnsi="Calibri" w:cs="Calibri"/>
          <w:sz w:val="22"/>
          <w:szCs w:val="22"/>
        </w:rPr>
        <w:t xml:space="preserve">     </w:t>
      </w:r>
      <w:r w:rsidR="00A84D0B" w:rsidRPr="00A84D0B">
        <w:rPr>
          <w:rFonts w:ascii="Calibri" w:eastAsia="Calibri" w:hAnsi="Calibri" w:cs="Calibri"/>
          <w:b/>
          <w:bCs/>
          <w:sz w:val="22"/>
          <w:szCs w:val="22"/>
        </w:rPr>
        <w:t>Festival -</w:t>
      </w:r>
      <w:r w:rsidR="00A84D0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LVHF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z.s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.</w:t>
      </w:r>
    </w:p>
    <w:p w14:paraId="000000F9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                      Předseda spolku LVHF </w:t>
      </w:r>
      <w:proofErr w:type="spellStart"/>
      <w:r>
        <w:rPr>
          <w:rFonts w:ascii="Calibri" w:eastAsia="Calibri" w:hAnsi="Calibri" w:cs="Calibri"/>
          <w:sz w:val="22"/>
          <w:szCs w:val="22"/>
        </w:rPr>
        <w:t>z.s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</w:t>
      </w:r>
    </w:p>
    <w:p w14:paraId="000000FA" w14:textId="77777777" w:rsidR="007952B9" w:rsidRDefault="00AE27B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MgA. Jiří Partyka</w:t>
      </w:r>
    </w:p>
    <w:sectPr w:rsidR="007952B9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2B543" w14:textId="77777777" w:rsidR="004B3C8C" w:rsidRDefault="004B3C8C">
      <w:r>
        <w:separator/>
      </w:r>
    </w:p>
  </w:endnote>
  <w:endnote w:type="continuationSeparator" w:id="0">
    <w:p w14:paraId="36478A79" w14:textId="77777777" w:rsidR="004B3C8C" w:rsidRDefault="004B3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9C9210-7435-438E-969A-713F5BC35BA2}"/>
    <w:embedBold r:id="rId2" w:fontKey="{C3F7BDCD-693F-4265-9287-2F5F256AAB84}"/>
    <w:embedItalic r:id="rId3" w:fontKey="{A51746DA-5BBF-4349-AEAA-7EBD329A61D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885A19A-425F-4B26-9DC0-7376A7F974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39E08DA-D70E-4422-B8FA-E6DB1C770B6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A1EBDB90-CAEB-4BFF-8F39-3357E4B4FF99}"/>
    <w:embedItalic r:id="rId7" w:fontKey="{2F12F78E-3209-461D-8D3C-A9C2167D130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32D69204-0372-424E-A1A3-FC3C931305CC}"/>
    <w:embedBold r:id="rId9" w:fontKey="{55B4A335-6E36-4BF0-9B7E-6D7A4FF527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B" w14:textId="31FC56A8" w:rsidR="007952B9" w:rsidRDefault="00AE27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25ED">
      <w:rPr>
        <w:noProof/>
        <w:color w:val="000000"/>
      </w:rPr>
      <w:t>1</w:t>
    </w:r>
    <w:r>
      <w:rPr>
        <w:color w:val="000000"/>
      </w:rPr>
      <w:fldChar w:fldCharType="end"/>
    </w:r>
  </w:p>
  <w:p w14:paraId="000000FC" w14:textId="77777777" w:rsidR="007952B9" w:rsidRDefault="007952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17196" w14:textId="77777777" w:rsidR="004B3C8C" w:rsidRDefault="004B3C8C">
      <w:r>
        <w:separator/>
      </w:r>
    </w:p>
  </w:footnote>
  <w:footnote w:type="continuationSeparator" w:id="0">
    <w:p w14:paraId="3B8A45EB" w14:textId="77777777" w:rsidR="004B3C8C" w:rsidRDefault="004B3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F4F18"/>
    <w:multiLevelType w:val="multilevel"/>
    <w:tmpl w:val="478AF0AE"/>
    <w:lvl w:ilvl="0">
      <w:start w:val="1"/>
      <w:numFmt w:val="bullet"/>
      <w:lvlText w:val="●"/>
      <w:lvlJc w:val="left"/>
      <w:pPr>
        <w:ind w:left="174" w:hanging="174"/>
      </w:pPr>
      <w:rPr>
        <w:smallCaps w:val="0"/>
        <w:strike w:val="0"/>
        <w:color w:val="00000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27B46A13"/>
    <w:multiLevelType w:val="multilevel"/>
    <w:tmpl w:val="619C000E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F3658EC"/>
    <w:multiLevelType w:val="multilevel"/>
    <w:tmpl w:val="31306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39A681F"/>
    <w:multiLevelType w:val="multilevel"/>
    <w:tmpl w:val="85823CC0"/>
    <w:lvl w:ilvl="0">
      <w:start w:val="1"/>
      <w:numFmt w:val="bullet"/>
      <w:lvlText w:val="●"/>
      <w:lvlJc w:val="left"/>
      <w:pPr>
        <w:ind w:left="1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774" w:hanging="173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3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19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25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1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37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43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4974" w:hanging="174"/>
      </w:pPr>
      <w:rPr>
        <w:smallCaps w:val="0"/>
        <w:strike w:val="0"/>
        <w:sz w:val="12"/>
        <w:szCs w:val="12"/>
        <w:shd w:val="clear" w:color="auto" w:fill="auto"/>
        <w:vertAlign w:val="baseline"/>
      </w:rPr>
    </w:lvl>
  </w:abstractNum>
  <w:abstractNum w:abstractNumId="4" w15:restartNumberingAfterBreak="0">
    <w:nsid w:val="34207520"/>
    <w:multiLevelType w:val="multilevel"/>
    <w:tmpl w:val="21D2010C"/>
    <w:lvl w:ilvl="0">
      <w:start w:val="1"/>
      <w:numFmt w:val="bullet"/>
      <w:lvlText w:val="•"/>
      <w:lvlJc w:val="left"/>
      <w:pPr>
        <w:ind w:left="1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rFonts w:ascii="Calibri" w:eastAsia="Calibri" w:hAnsi="Calibri" w:cs="Calibri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480E08CD"/>
    <w:multiLevelType w:val="multilevel"/>
    <w:tmpl w:val="A3323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CE51503"/>
    <w:multiLevelType w:val="multilevel"/>
    <w:tmpl w:val="6BD2B3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EDE37EB"/>
    <w:multiLevelType w:val="hybridMultilevel"/>
    <w:tmpl w:val="E82A44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41E2C"/>
    <w:multiLevelType w:val="hybridMultilevel"/>
    <w:tmpl w:val="B986EC48"/>
    <w:lvl w:ilvl="0" w:tplc="9F0C2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AB416F7"/>
    <w:multiLevelType w:val="multilevel"/>
    <w:tmpl w:val="507C3DA0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7BD74339"/>
    <w:multiLevelType w:val="hybridMultilevel"/>
    <w:tmpl w:val="D86EAF16"/>
    <w:lvl w:ilvl="0" w:tplc="235CD3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022678">
    <w:abstractNumId w:val="0"/>
  </w:num>
  <w:num w:numId="2" w16cid:durableId="2075348347">
    <w:abstractNumId w:val="4"/>
  </w:num>
  <w:num w:numId="3" w16cid:durableId="2028437172">
    <w:abstractNumId w:val="2"/>
  </w:num>
  <w:num w:numId="4" w16cid:durableId="1676491197">
    <w:abstractNumId w:val="5"/>
  </w:num>
  <w:num w:numId="5" w16cid:durableId="1139767736">
    <w:abstractNumId w:val="3"/>
  </w:num>
  <w:num w:numId="6" w16cid:durableId="1893272265">
    <w:abstractNumId w:val="8"/>
  </w:num>
  <w:num w:numId="7" w16cid:durableId="959141101">
    <w:abstractNumId w:val="9"/>
  </w:num>
  <w:num w:numId="8" w16cid:durableId="677999294">
    <w:abstractNumId w:val="1"/>
  </w:num>
  <w:num w:numId="9" w16cid:durableId="1922325159">
    <w:abstractNumId w:val="10"/>
  </w:num>
  <w:num w:numId="10" w16cid:durableId="1141272318">
    <w:abstractNumId w:val="6"/>
  </w:num>
  <w:num w:numId="11" w16cid:durableId="1335727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2B9"/>
    <w:rsid w:val="00000099"/>
    <w:rsid w:val="00005E26"/>
    <w:rsid w:val="00016D0D"/>
    <w:rsid w:val="0002379D"/>
    <w:rsid w:val="00043F47"/>
    <w:rsid w:val="00047CF9"/>
    <w:rsid w:val="000505E3"/>
    <w:rsid w:val="00060C26"/>
    <w:rsid w:val="000678CB"/>
    <w:rsid w:val="000A10DF"/>
    <w:rsid w:val="000A70F6"/>
    <w:rsid w:val="000C6B8E"/>
    <w:rsid w:val="000D3D44"/>
    <w:rsid w:val="000D61FB"/>
    <w:rsid w:val="000D64B6"/>
    <w:rsid w:val="000D7F74"/>
    <w:rsid w:val="000E30D2"/>
    <w:rsid w:val="0010018A"/>
    <w:rsid w:val="00101F07"/>
    <w:rsid w:val="00103049"/>
    <w:rsid w:val="00127D17"/>
    <w:rsid w:val="0014229D"/>
    <w:rsid w:val="00147919"/>
    <w:rsid w:val="00150933"/>
    <w:rsid w:val="001715E0"/>
    <w:rsid w:val="00193112"/>
    <w:rsid w:val="001A401E"/>
    <w:rsid w:val="001A7CDD"/>
    <w:rsid w:val="001B2B47"/>
    <w:rsid w:val="001C164C"/>
    <w:rsid w:val="001C5E7B"/>
    <w:rsid w:val="001D5B7E"/>
    <w:rsid w:val="001D7116"/>
    <w:rsid w:val="001E3F72"/>
    <w:rsid w:val="00206ADA"/>
    <w:rsid w:val="00207FD4"/>
    <w:rsid w:val="00232BA3"/>
    <w:rsid w:val="002377C7"/>
    <w:rsid w:val="00253321"/>
    <w:rsid w:val="00270511"/>
    <w:rsid w:val="00281F5D"/>
    <w:rsid w:val="002B5330"/>
    <w:rsid w:val="002B5BF7"/>
    <w:rsid w:val="002B6F15"/>
    <w:rsid w:val="002D37C9"/>
    <w:rsid w:val="002E7366"/>
    <w:rsid w:val="002F4E12"/>
    <w:rsid w:val="00313EFD"/>
    <w:rsid w:val="00323D2B"/>
    <w:rsid w:val="003333CB"/>
    <w:rsid w:val="003570B6"/>
    <w:rsid w:val="003578D8"/>
    <w:rsid w:val="00371818"/>
    <w:rsid w:val="00376D0A"/>
    <w:rsid w:val="003A4049"/>
    <w:rsid w:val="003A4FA1"/>
    <w:rsid w:val="003B50F5"/>
    <w:rsid w:val="003B7176"/>
    <w:rsid w:val="003C44D9"/>
    <w:rsid w:val="003D7D64"/>
    <w:rsid w:val="00413530"/>
    <w:rsid w:val="00415677"/>
    <w:rsid w:val="0042553A"/>
    <w:rsid w:val="00425EB5"/>
    <w:rsid w:val="00434A20"/>
    <w:rsid w:val="00440E67"/>
    <w:rsid w:val="004475E3"/>
    <w:rsid w:val="0046167B"/>
    <w:rsid w:val="004628CE"/>
    <w:rsid w:val="00481767"/>
    <w:rsid w:val="00490432"/>
    <w:rsid w:val="004A0258"/>
    <w:rsid w:val="004A1AFD"/>
    <w:rsid w:val="004A7E57"/>
    <w:rsid w:val="004B2CBC"/>
    <w:rsid w:val="004B3C8C"/>
    <w:rsid w:val="004C11CB"/>
    <w:rsid w:val="004C2A73"/>
    <w:rsid w:val="004C6836"/>
    <w:rsid w:val="004D308B"/>
    <w:rsid w:val="004F41F9"/>
    <w:rsid w:val="0052524D"/>
    <w:rsid w:val="005342C2"/>
    <w:rsid w:val="005412BE"/>
    <w:rsid w:val="00544FDA"/>
    <w:rsid w:val="00562E5A"/>
    <w:rsid w:val="00567361"/>
    <w:rsid w:val="0057710A"/>
    <w:rsid w:val="00591243"/>
    <w:rsid w:val="005920DE"/>
    <w:rsid w:val="00595CAA"/>
    <w:rsid w:val="005B25ED"/>
    <w:rsid w:val="005C09FC"/>
    <w:rsid w:val="005E1E68"/>
    <w:rsid w:val="00612BD4"/>
    <w:rsid w:val="0061381D"/>
    <w:rsid w:val="00615A20"/>
    <w:rsid w:val="00624898"/>
    <w:rsid w:val="006401CA"/>
    <w:rsid w:val="00640D61"/>
    <w:rsid w:val="00644D7C"/>
    <w:rsid w:val="00652A9F"/>
    <w:rsid w:val="00692324"/>
    <w:rsid w:val="006B18C6"/>
    <w:rsid w:val="006D3099"/>
    <w:rsid w:val="006D653D"/>
    <w:rsid w:val="006D6A1B"/>
    <w:rsid w:val="00736006"/>
    <w:rsid w:val="00743571"/>
    <w:rsid w:val="00746E7F"/>
    <w:rsid w:val="00753542"/>
    <w:rsid w:val="007575A4"/>
    <w:rsid w:val="007644F5"/>
    <w:rsid w:val="00773AB4"/>
    <w:rsid w:val="007805DF"/>
    <w:rsid w:val="0078548E"/>
    <w:rsid w:val="007952B9"/>
    <w:rsid w:val="007971B8"/>
    <w:rsid w:val="007A6113"/>
    <w:rsid w:val="007A6825"/>
    <w:rsid w:val="007B000A"/>
    <w:rsid w:val="007D4E83"/>
    <w:rsid w:val="007E2D5E"/>
    <w:rsid w:val="008017BE"/>
    <w:rsid w:val="0080479A"/>
    <w:rsid w:val="00817A68"/>
    <w:rsid w:val="00820714"/>
    <w:rsid w:val="00824369"/>
    <w:rsid w:val="008333EB"/>
    <w:rsid w:val="00855278"/>
    <w:rsid w:val="0087506F"/>
    <w:rsid w:val="008A1495"/>
    <w:rsid w:val="008D518B"/>
    <w:rsid w:val="008E46E8"/>
    <w:rsid w:val="008E63A7"/>
    <w:rsid w:val="008E6DA7"/>
    <w:rsid w:val="00903F93"/>
    <w:rsid w:val="0092707D"/>
    <w:rsid w:val="009320D4"/>
    <w:rsid w:val="009377A0"/>
    <w:rsid w:val="00951D5A"/>
    <w:rsid w:val="00955615"/>
    <w:rsid w:val="00956C96"/>
    <w:rsid w:val="00971C19"/>
    <w:rsid w:val="009A50EB"/>
    <w:rsid w:val="009C66A3"/>
    <w:rsid w:val="00A34068"/>
    <w:rsid w:val="00A47826"/>
    <w:rsid w:val="00A52100"/>
    <w:rsid w:val="00A52F4C"/>
    <w:rsid w:val="00A6062F"/>
    <w:rsid w:val="00A62A99"/>
    <w:rsid w:val="00A66FFE"/>
    <w:rsid w:val="00A7079B"/>
    <w:rsid w:val="00A74B69"/>
    <w:rsid w:val="00A7775D"/>
    <w:rsid w:val="00A84D0B"/>
    <w:rsid w:val="00A903A6"/>
    <w:rsid w:val="00AC20A3"/>
    <w:rsid w:val="00AD5CAD"/>
    <w:rsid w:val="00AE27BA"/>
    <w:rsid w:val="00AF34C4"/>
    <w:rsid w:val="00B0296E"/>
    <w:rsid w:val="00B115EF"/>
    <w:rsid w:val="00B26135"/>
    <w:rsid w:val="00B47F0B"/>
    <w:rsid w:val="00B52117"/>
    <w:rsid w:val="00B6723B"/>
    <w:rsid w:val="00B73401"/>
    <w:rsid w:val="00B8555A"/>
    <w:rsid w:val="00B93F31"/>
    <w:rsid w:val="00BA4EA1"/>
    <w:rsid w:val="00BD2521"/>
    <w:rsid w:val="00BE2DD2"/>
    <w:rsid w:val="00BE692B"/>
    <w:rsid w:val="00BF0687"/>
    <w:rsid w:val="00BF457B"/>
    <w:rsid w:val="00BF5028"/>
    <w:rsid w:val="00C11268"/>
    <w:rsid w:val="00C23F8F"/>
    <w:rsid w:val="00C62AE1"/>
    <w:rsid w:val="00C62E24"/>
    <w:rsid w:val="00C6438D"/>
    <w:rsid w:val="00C666D1"/>
    <w:rsid w:val="00C6714A"/>
    <w:rsid w:val="00C754AF"/>
    <w:rsid w:val="00C83F5E"/>
    <w:rsid w:val="00CB776B"/>
    <w:rsid w:val="00CC2650"/>
    <w:rsid w:val="00CD4057"/>
    <w:rsid w:val="00CE4961"/>
    <w:rsid w:val="00CE7BAF"/>
    <w:rsid w:val="00CF5254"/>
    <w:rsid w:val="00CF6554"/>
    <w:rsid w:val="00D1030C"/>
    <w:rsid w:val="00D27DD5"/>
    <w:rsid w:val="00D3437E"/>
    <w:rsid w:val="00D402E2"/>
    <w:rsid w:val="00D419DB"/>
    <w:rsid w:val="00D6465C"/>
    <w:rsid w:val="00D72EAA"/>
    <w:rsid w:val="00D7480B"/>
    <w:rsid w:val="00D77142"/>
    <w:rsid w:val="00D77F68"/>
    <w:rsid w:val="00DA5C1C"/>
    <w:rsid w:val="00DD0DA1"/>
    <w:rsid w:val="00DE74BD"/>
    <w:rsid w:val="00DF2B8E"/>
    <w:rsid w:val="00DF5CD9"/>
    <w:rsid w:val="00E02BC2"/>
    <w:rsid w:val="00E36610"/>
    <w:rsid w:val="00E418EA"/>
    <w:rsid w:val="00E42A5B"/>
    <w:rsid w:val="00E51550"/>
    <w:rsid w:val="00E54313"/>
    <w:rsid w:val="00E60998"/>
    <w:rsid w:val="00E6145D"/>
    <w:rsid w:val="00E62599"/>
    <w:rsid w:val="00E75CA5"/>
    <w:rsid w:val="00E7677A"/>
    <w:rsid w:val="00E813FB"/>
    <w:rsid w:val="00E87979"/>
    <w:rsid w:val="00E92C09"/>
    <w:rsid w:val="00E943C6"/>
    <w:rsid w:val="00EA0DDE"/>
    <w:rsid w:val="00EA6E17"/>
    <w:rsid w:val="00EC0A3A"/>
    <w:rsid w:val="00ED1E5D"/>
    <w:rsid w:val="00EE0B59"/>
    <w:rsid w:val="00F068E2"/>
    <w:rsid w:val="00F1110E"/>
    <w:rsid w:val="00F113BD"/>
    <w:rsid w:val="00F503A3"/>
    <w:rsid w:val="00F927F7"/>
    <w:rsid w:val="00F971A3"/>
    <w:rsid w:val="00FA01DF"/>
    <w:rsid w:val="00FA3F35"/>
    <w:rsid w:val="00FA7E8D"/>
    <w:rsid w:val="00FC26FB"/>
    <w:rsid w:val="00FC4310"/>
    <w:rsid w:val="00FD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729D4"/>
  <w15:docId w15:val="{F38386C4-735C-4244-A607-D3C37A72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0E7F"/>
  </w:style>
  <w:style w:type="paragraph" w:styleId="Nadpis1">
    <w:name w:val="heading 1"/>
    <w:basedOn w:val="Normln"/>
    <w:next w:val="Normln"/>
    <w:link w:val="Nadpis1Char"/>
    <w:uiPriority w:val="9"/>
    <w:qFormat/>
    <w:rsid w:val="00204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16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552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mezer">
    <w:name w:val="No Spacing"/>
    <w:rsid w:val="00E9307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de-DE"/>
    </w:rPr>
  </w:style>
  <w:style w:type="character" w:customStyle="1" w:styleId="Hyperlink0">
    <w:name w:val="Hyperlink.0"/>
    <w:basedOn w:val="Standardnpsmoodstavce"/>
    <w:rsid w:val="00E93074"/>
    <w:rPr>
      <w:outline w:val="0"/>
      <w:color w:val="0000FF"/>
      <w:sz w:val="20"/>
      <w:szCs w:val="20"/>
      <w:u w:val="single" w:color="0000FF"/>
    </w:rPr>
  </w:style>
  <w:style w:type="numbering" w:customStyle="1" w:styleId="Obrzek">
    <w:name w:val="Obrázek"/>
    <w:rsid w:val="00E93074"/>
  </w:style>
  <w:style w:type="numbering" w:customStyle="1" w:styleId="Odrky">
    <w:name w:val="Odrážky"/>
    <w:rsid w:val="00E93074"/>
  </w:style>
  <w:style w:type="character" w:customStyle="1" w:styleId="apple-converted-space">
    <w:name w:val="apple-converted-space"/>
    <w:basedOn w:val="Standardnpsmoodstavce"/>
    <w:rsid w:val="00D23882"/>
  </w:style>
  <w:style w:type="table" w:styleId="Mkatabulky">
    <w:name w:val="Table Grid"/>
    <w:basedOn w:val="Normlntabulka"/>
    <w:uiPriority w:val="39"/>
    <w:rsid w:val="00412E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1B119C"/>
    <w:rPr>
      <w:rFonts w:ascii="Calibri" w:eastAsia="Arial Unicode MS" w:hAnsi="Calibri" w:cs="Arial Unicode MS"/>
      <w:color w:val="000000"/>
      <w:sz w:val="22"/>
      <w:szCs w:val="22"/>
      <w:u w:color="000000"/>
      <w:bdr w:val="nil"/>
    </w:rPr>
  </w:style>
  <w:style w:type="paragraph" w:styleId="Zhlav">
    <w:name w:val="header"/>
    <w:basedOn w:val="Normln"/>
    <w:link w:val="ZhlavChar"/>
    <w:uiPriority w:val="99"/>
    <w:unhideWhenUsed/>
    <w:rsid w:val="009A5B4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B4A"/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A5B4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B4A"/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cs-CZ"/>
    </w:rPr>
  </w:style>
  <w:style w:type="paragraph" w:styleId="Odstavecseseznamem">
    <w:name w:val="List Paragraph"/>
    <w:basedOn w:val="Normln"/>
    <w:uiPriority w:val="34"/>
    <w:qFormat/>
    <w:rsid w:val="006846E2"/>
    <w:pPr>
      <w:overflowPunct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655256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  <w:bdr w:val="nil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A1672"/>
    <w:rPr>
      <w:rFonts w:asciiTheme="majorHAnsi" w:eastAsiaTheme="majorEastAsia" w:hAnsiTheme="majorHAnsi" w:cstheme="majorBidi"/>
      <w:color w:val="2F5496" w:themeColor="accent1" w:themeShade="BF"/>
      <w:sz w:val="26"/>
      <w:szCs w:val="26"/>
      <w:u w:color="000000"/>
      <w:bdr w:val="nil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04462"/>
    <w:rPr>
      <w:rFonts w:asciiTheme="majorHAnsi" w:eastAsiaTheme="majorEastAsia" w:hAnsiTheme="majorHAnsi" w:cstheme="majorBidi"/>
      <w:color w:val="2F5496" w:themeColor="accent1" w:themeShade="BF"/>
      <w:sz w:val="32"/>
      <w:szCs w:val="32"/>
      <w:u w:color="000000"/>
      <w:bdr w:val="nil"/>
      <w:lang w:eastAsia="cs-CZ"/>
    </w:rPr>
  </w:style>
  <w:style w:type="character" w:styleId="Siln">
    <w:name w:val="Strong"/>
    <w:basedOn w:val="Standardnpsmoodstavce"/>
    <w:uiPriority w:val="22"/>
    <w:qFormat/>
    <w:rsid w:val="002161E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1A7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1A7B"/>
    <w:rPr>
      <w:rFonts w:ascii="Segoe UI" w:eastAsia="Times New Roman" w:hAnsi="Segoe UI" w:cs="Segoe UI"/>
      <w:sz w:val="18"/>
      <w:szCs w:val="18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81A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81A7B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80F0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0F0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80F0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0F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0F0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7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Dx7rDNRJ8ZS8VBru6sn/p+Xfzw==">CgMxLjA4AHIhMU5xM05aam5PWlBOUWMweHc0UHF2SS1ScjByMnlHRHJX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1956</Words>
  <Characters>11541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LVHF z.s.</dc:creator>
  <cp:lastModifiedBy>Markéta Vyležíková</cp:lastModifiedBy>
  <cp:revision>2</cp:revision>
  <cp:lastPrinted>2025-02-26T13:34:00Z</cp:lastPrinted>
  <dcterms:created xsi:type="dcterms:W3CDTF">2025-04-11T08:50:00Z</dcterms:created>
  <dcterms:modified xsi:type="dcterms:W3CDTF">2025-04-11T08:50:00Z</dcterms:modified>
</cp:coreProperties>
</file>