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F5270F">
        <w:trPr>
          <w:cantSplit/>
        </w:trPr>
        <w:tc>
          <w:tcPr>
            <w:tcW w:w="9919" w:type="dxa"/>
            <w:gridSpan w:val="20"/>
          </w:tcPr>
          <w:p w:rsidR="00F5270F" w:rsidRDefault="00F5270F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F5270F" w:rsidTr="009A55E6">
        <w:trPr>
          <w:cantSplit/>
        </w:trPr>
        <w:tc>
          <w:tcPr>
            <w:tcW w:w="4362" w:type="dxa"/>
            <w:gridSpan w:val="9"/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F5270F" w:rsidTr="009A55E6">
        <w:trPr>
          <w:cantSplit/>
        </w:trPr>
        <w:tc>
          <w:tcPr>
            <w:tcW w:w="4362" w:type="dxa"/>
            <w:gridSpan w:val="9"/>
          </w:tcPr>
          <w:p w:rsidR="00F5270F" w:rsidRDefault="00F527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F5270F" w:rsidTr="009A55E6">
        <w:trPr>
          <w:cantSplit/>
        </w:trPr>
        <w:tc>
          <w:tcPr>
            <w:tcW w:w="4362" w:type="dxa"/>
            <w:gridSpan w:val="9"/>
          </w:tcPr>
          <w:p w:rsidR="00F5270F" w:rsidRDefault="00F527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F5270F" w:rsidTr="009A55E6">
        <w:trPr>
          <w:cantSplit/>
        </w:trPr>
        <w:tc>
          <w:tcPr>
            <w:tcW w:w="1784" w:type="dxa"/>
            <w:gridSpan w:val="4"/>
          </w:tcPr>
          <w:p w:rsidR="00F5270F" w:rsidRDefault="00F527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6"/>
          </w:tcPr>
          <w:p w:rsidR="00F5270F" w:rsidRDefault="00F527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270F" w:rsidTr="009A55E6">
        <w:trPr>
          <w:cantSplit/>
        </w:trPr>
        <w:tc>
          <w:tcPr>
            <w:tcW w:w="1784" w:type="dxa"/>
            <w:gridSpan w:val="4"/>
          </w:tcPr>
          <w:p w:rsidR="00F5270F" w:rsidRDefault="00F527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F5270F" w:rsidRDefault="00F527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HIG geologická služba, spol. s r.o.</w:t>
            </w:r>
          </w:p>
        </w:tc>
      </w:tr>
      <w:tr w:rsidR="00F5270F" w:rsidTr="009A55E6">
        <w:trPr>
          <w:cantSplit/>
        </w:trPr>
        <w:tc>
          <w:tcPr>
            <w:tcW w:w="1784" w:type="dxa"/>
            <w:gridSpan w:val="4"/>
          </w:tcPr>
          <w:p w:rsidR="00F5270F" w:rsidRDefault="00F527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F5270F" w:rsidRDefault="00F527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Školní 322</w:t>
            </w:r>
          </w:p>
        </w:tc>
      </w:tr>
      <w:tr w:rsidR="00F5270F" w:rsidTr="009A55E6">
        <w:trPr>
          <w:cantSplit/>
        </w:trPr>
        <w:tc>
          <w:tcPr>
            <w:tcW w:w="5355" w:type="dxa"/>
            <w:gridSpan w:val="11"/>
          </w:tcPr>
          <w:p w:rsidR="00F5270F" w:rsidRDefault="009A5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66443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Želešice</w:t>
            </w:r>
          </w:p>
        </w:tc>
      </w:tr>
      <w:tr w:rsidR="00F5270F" w:rsidTr="009A55E6">
        <w:trPr>
          <w:cantSplit/>
        </w:trPr>
        <w:tc>
          <w:tcPr>
            <w:tcW w:w="5355" w:type="dxa"/>
            <w:gridSpan w:val="11"/>
          </w:tcPr>
          <w:p w:rsidR="00F5270F" w:rsidRDefault="00F527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49969986</w:t>
            </w:r>
          </w:p>
        </w:tc>
      </w:tr>
      <w:tr w:rsidR="00F5270F" w:rsidTr="009A55E6">
        <w:trPr>
          <w:cantSplit/>
        </w:trPr>
        <w:tc>
          <w:tcPr>
            <w:tcW w:w="5355" w:type="dxa"/>
            <w:gridSpan w:val="11"/>
          </w:tcPr>
          <w:p w:rsidR="00F5270F" w:rsidRDefault="00F527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CZ49969986</w:t>
            </w:r>
          </w:p>
        </w:tc>
      </w:tr>
      <w:tr w:rsidR="00F5270F">
        <w:trPr>
          <w:cantSplit/>
        </w:trPr>
        <w:tc>
          <w:tcPr>
            <w:tcW w:w="9919" w:type="dxa"/>
            <w:gridSpan w:val="20"/>
            <w:tcBorders>
              <w:bottom w:val="double" w:sz="4" w:space="0" w:color="auto"/>
            </w:tcBorders>
          </w:tcPr>
          <w:p w:rsidR="00F5270F" w:rsidRDefault="00F527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70F" w:rsidTr="009A55E6">
        <w:trPr>
          <w:cantSplit/>
        </w:trPr>
        <w:tc>
          <w:tcPr>
            <w:tcW w:w="1673" w:type="dxa"/>
            <w:gridSpan w:val="2"/>
          </w:tcPr>
          <w:p w:rsidR="00F5270F" w:rsidRDefault="009A55E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F5270F" w:rsidRDefault="009A55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F5270F" w:rsidRDefault="009A55E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F5270F" w:rsidRDefault="009A55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  <w:gridSpan w:val="3"/>
          </w:tcPr>
          <w:p w:rsidR="00F5270F" w:rsidRDefault="009A55E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F5270F" w:rsidTr="009A55E6">
        <w:trPr>
          <w:cantSplit/>
        </w:trPr>
        <w:tc>
          <w:tcPr>
            <w:tcW w:w="1685" w:type="dxa"/>
            <w:gridSpan w:val="3"/>
          </w:tcPr>
          <w:p w:rsidR="00F5270F" w:rsidRDefault="00F527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F5270F" w:rsidRDefault="009A55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F5270F" w:rsidRDefault="009A55E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</w:t>
            </w:r>
            <w:proofErr w:type="spellEnd"/>
          </w:p>
        </w:tc>
        <w:tc>
          <w:tcPr>
            <w:tcW w:w="198" w:type="dxa"/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F5270F" w:rsidRDefault="00F527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  <w:gridSpan w:val="3"/>
          </w:tcPr>
          <w:p w:rsidR="00F5270F" w:rsidRDefault="009A55E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9.4.2025</w:t>
            </w:r>
          </w:p>
        </w:tc>
      </w:tr>
      <w:tr w:rsidR="00F5270F">
        <w:trPr>
          <w:cantSplit/>
        </w:trPr>
        <w:tc>
          <w:tcPr>
            <w:tcW w:w="9919" w:type="dxa"/>
            <w:gridSpan w:val="20"/>
          </w:tcPr>
          <w:p w:rsidR="00F5270F" w:rsidRDefault="00F527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270F" w:rsidTr="009A55E6">
        <w:trPr>
          <w:cantSplit/>
        </w:trPr>
        <w:tc>
          <w:tcPr>
            <w:tcW w:w="1784" w:type="dxa"/>
            <w:gridSpan w:val="4"/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6"/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OBJ/2025/0582/INV</w:t>
            </w:r>
          </w:p>
        </w:tc>
      </w:tr>
      <w:tr w:rsidR="00F5270F">
        <w:trPr>
          <w:cantSplit/>
        </w:trPr>
        <w:tc>
          <w:tcPr>
            <w:tcW w:w="9919" w:type="dxa"/>
            <w:gridSpan w:val="20"/>
          </w:tcPr>
          <w:p w:rsidR="00F5270F" w:rsidRDefault="00F527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70F" w:rsidTr="009A55E6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5"/>
            <w:vAlign w:val="center"/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  <w:vAlign w:val="center"/>
          </w:tcPr>
          <w:p w:rsidR="00F5270F" w:rsidRDefault="00F527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70F" w:rsidTr="009A55E6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F5270F" w:rsidRDefault="00F527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F5270F" w:rsidRDefault="00F527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5270F" w:rsidTr="009A55E6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F5270F" w:rsidRDefault="00F527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F5270F" w:rsidRDefault="00F527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5270F" w:rsidTr="009A55E6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F5270F" w:rsidRDefault="00F527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0"/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F5270F" w:rsidRDefault="00F527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70F" w:rsidTr="009A55E6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F5270F" w:rsidRDefault="00F527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0"/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F5270F" w:rsidRDefault="00F5270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5270F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F5270F" w:rsidRDefault="00F527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70F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F5270F" w:rsidRDefault="00F527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270F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F5270F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01. 04. 2025 u vás objednáváme služby spočívající ve zpracování </w:t>
            </w:r>
            <w:proofErr w:type="spellStart"/>
            <w:r>
              <w:rPr>
                <w:rFonts w:ascii="Times New Roman" w:hAnsi="Times New Roman"/>
                <w:sz w:val="18"/>
              </w:rPr>
              <w:t>inženýrsko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geologického průzkumu, hydrogeologického průzkumu a radonového průzkumu lokality pro záměr s názvem „BD </w:t>
            </w:r>
            <w:proofErr w:type="spellStart"/>
            <w:r>
              <w:rPr>
                <w:rFonts w:ascii="Times New Roman" w:hAnsi="Times New Roman"/>
                <w:sz w:val="18"/>
              </w:rPr>
              <w:t>Lutopecká</w:t>
            </w:r>
            <w:proofErr w:type="spellEnd"/>
            <w:r>
              <w:rPr>
                <w:rFonts w:ascii="Times New Roman" w:hAnsi="Times New Roman"/>
                <w:sz w:val="18"/>
              </w:rPr>
              <w:t>“ – I. etapa (3 bytové domy a příslušenství k nim) v rozsahu dle cenové nabídky, která je přílohou č. 1 této objednávky.</w:t>
            </w:r>
            <w:r>
              <w:rPr>
                <w:rFonts w:ascii="Times New Roman" w:hAnsi="Times New Roman"/>
                <w:sz w:val="18"/>
              </w:rPr>
              <w:br/>
              <w:t xml:space="preserve">Lokalita pro záměr je dána částmi pozemků p. č. 4535, 470/1, 479, 3213/1 vše v k. </w:t>
            </w:r>
            <w:proofErr w:type="spellStart"/>
            <w:r>
              <w:rPr>
                <w:rFonts w:ascii="Times New Roman" w:hAnsi="Times New Roman"/>
                <w:sz w:val="18"/>
              </w:rPr>
              <w:t>ú.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Kroměříž.</w:t>
            </w:r>
            <w:r>
              <w:rPr>
                <w:rFonts w:ascii="Times New Roman" w:hAnsi="Times New Roman"/>
                <w:sz w:val="18"/>
              </w:rPr>
              <w:br/>
              <w:t>Celkově má plocha pro záměr rozlohu cca 13 000 m2 a její ohraničení je vyznačeno v Zastavovacím plánu - Etapa I. modrou přerušovanou čarou (příloha č. 2).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Termín realizace: </w:t>
            </w:r>
            <w:r>
              <w:rPr>
                <w:rFonts w:ascii="Times New Roman" w:hAnsi="Times New Roman"/>
                <w:sz w:val="18"/>
              </w:rPr>
              <w:br/>
              <w:t>Odevzdání objednané služby do 31.7.2025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149.435,- Kč vč. DPH ( 123.500,-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Termín fakturace</w:t>
            </w:r>
            <w:r>
              <w:rPr>
                <w:rFonts w:ascii="Times New Roman" w:hAnsi="Times New Roman"/>
                <w:sz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</w:rPr>
              <w:t>Fakturace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proběhne jednorázově po protokolárním převzetí/ dodání služby.</w:t>
            </w:r>
            <w:r>
              <w:rPr>
                <w:rFonts w:ascii="Times New Roman" w:hAnsi="Times New Roman"/>
                <w:sz w:val="18"/>
              </w:rPr>
              <w:br/>
              <w:t>Splatnost faktury je 21 dní ode dne dodání faktury objednateli.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Přílohy</w:t>
            </w:r>
            <w:r>
              <w:rPr>
                <w:rFonts w:ascii="Times New Roman" w:hAnsi="Times New Roman"/>
                <w:sz w:val="18"/>
              </w:rPr>
              <w:br/>
              <w:t>Příloha č. 1 – Cenová nabídka</w:t>
            </w:r>
            <w:r>
              <w:rPr>
                <w:rFonts w:ascii="Times New Roman" w:hAnsi="Times New Roman"/>
                <w:sz w:val="18"/>
              </w:rPr>
              <w:br/>
              <w:t xml:space="preserve">Příloha č. 2 -  Studie „BD </w:t>
            </w:r>
            <w:proofErr w:type="spellStart"/>
            <w:r>
              <w:rPr>
                <w:rFonts w:ascii="Times New Roman" w:hAnsi="Times New Roman"/>
                <w:sz w:val="18"/>
              </w:rPr>
              <w:t>Lutopecká</w:t>
            </w:r>
            <w:proofErr w:type="spellEnd"/>
            <w:r>
              <w:rPr>
                <w:rFonts w:ascii="Times New Roman" w:hAnsi="Times New Roman"/>
                <w:sz w:val="18"/>
              </w:rPr>
              <w:t>“ – I. etapa - situace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  <w:p w:rsidR="009A55E6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9A55E6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9A55E6" w:rsidRDefault="009A55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10. 04. 2025</w:t>
            </w:r>
          </w:p>
        </w:tc>
      </w:tr>
      <w:tr w:rsidR="00F5270F">
        <w:trPr>
          <w:cantSplit/>
        </w:trPr>
        <w:tc>
          <w:tcPr>
            <w:tcW w:w="9919" w:type="dxa"/>
            <w:gridSpan w:val="20"/>
          </w:tcPr>
          <w:p w:rsidR="00F5270F" w:rsidRDefault="00F527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270F" w:rsidTr="009A55E6">
        <w:trPr>
          <w:cantSplit/>
        </w:trPr>
        <w:tc>
          <w:tcPr>
            <w:tcW w:w="3173" w:type="dxa"/>
            <w:gridSpan w:val="8"/>
            <w:tcMar>
              <w:left w:w="140" w:type="dxa"/>
            </w:tcMar>
            <w:vAlign w:val="center"/>
          </w:tcPr>
          <w:p w:rsidR="00F5270F" w:rsidRDefault="00F5270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6" w:type="dxa"/>
            <w:gridSpan w:val="12"/>
            <w:tcMar>
              <w:left w:w="140" w:type="dxa"/>
            </w:tcMar>
            <w:vAlign w:val="center"/>
          </w:tcPr>
          <w:p w:rsidR="00F5270F" w:rsidRDefault="00F5270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F5270F" w:rsidTr="009A55E6">
        <w:trPr>
          <w:cantSplit/>
        </w:trPr>
        <w:tc>
          <w:tcPr>
            <w:tcW w:w="4958" w:type="dxa"/>
            <w:gridSpan w:val="10"/>
            <w:tcMar>
              <w:left w:w="140" w:type="dxa"/>
            </w:tcMar>
          </w:tcPr>
          <w:p w:rsidR="00F5270F" w:rsidRDefault="00F527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F5270F" w:rsidRDefault="00F527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2" w:type="dxa"/>
            <w:gridSpan w:val="2"/>
            <w:tcMar>
              <w:left w:w="140" w:type="dxa"/>
            </w:tcMar>
          </w:tcPr>
          <w:p w:rsidR="00F5270F" w:rsidRDefault="00F527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270F" w:rsidTr="009A55E6">
        <w:trPr>
          <w:cantSplit/>
        </w:trPr>
        <w:tc>
          <w:tcPr>
            <w:tcW w:w="4958" w:type="dxa"/>
            <w:gridSpan w:val="10"/>
            <w:tcMar>
              <w:left w:w="140" w:type="dxa"/>
            </w:tcMar>
          </w:tcPr>
          <w:p w:rsidR="00F5270F" w:rsidRDefault="00F527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F5270F" w:rsidRDefault="00F527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6" w:type="dxa"/>
            <w:tcMar>
              <w:left w:w="140" w:type="dxa"/>
            </w:tcMar>
          </w:tcPr>
          <w:p w:rsidR="00F5270F" w:rsidRDefault="00F527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270F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F5270F" w:rsidRDefault="00F527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5A2179" w:rsidRDefault="005A2179"/>
    <w:sectPr w:rsidR="005A2179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BAE" w:rsidRDefault="003F4BAE">
      <w:pPr>
        <w:spacing w:after="0" w:line="240" w:lineRule="auto"/>
      </w:pPr>
      <w:r>
        <w:separator/>
      </w:r>
    </w:p>
  </w:endnote>
  <w:endnote w:type="continuationSeparator" w:id="0">
    <w:p w:rsidR="003F4BAE" w:rsidRDefault="003F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F5270F">
      <w:trPr>
        <w:cantSplit/>
      </w:trPr>
      <w:tc>
        <w:tcPr>
          <w:tcW w:w="9919" w:type="dxa"/>
          <w:tcMar>
            <w:left w:w="140" w:type="dxa"/>
          </w:tcMar>
        </w:tcPr>
        <w:p w:rsidR="00F5270F" w:rsidRDefault="009A55E6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BAE" w:rsidRDefault="003F4BAE">
      <w:pPr>
        <w:spacing w:after="0" w:line="240" w:lineRule="auto"/>
      </w:pPr>
      <w:r>
        <w:separator/>
      </w:r>
    </w:p>
  </w:footnote>
  <w:footnote w:type="continuationSeparator" w:id="0">
    <w:p w:rsidR="003F4BAE" w:rsidRDefault="003F4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0F"/>
    <w:rsid w:val="00360B7F"/>
    <w:rsid w:val="003F4BAE"/>
    <w:rsid w:val="005A2179"/>
    <w:rsid w:val="009A55E6"/>
    <w:rsid w:val="00F5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C95AF-BAE9-4BAF-9EBE-D52B8470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2025-04-11T07:54:00Z</dcterms:created>
  <dcterms:modified xsi:type="dcterms:W3CDTF">2025-04-11T07:54:00Z</dcterms:modified>
</cp:coreProperties>
</file>