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56864" w14:textId="77777777" w:rsidR="004B7DBA" w:rsidRPr="00FF76B0" w:rsidRDefault="004B7DBA" w:rsidP="004B7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jc w:val="center"/>
        <w:rPr>
          <w:rFonts w:eastAsia="Times New Roman"/>
          <w:b/>
          <w:kern w:val="0"/>
          <w:sz w:val="52"/>
          <w:szCs w:val="52"/>
          <w:lang w:eastAsia="cs-CZ"/>
          <w14:ligatures w14:val="none"/>
        </w:rPr>
      </w:pPr>
      <w:bookmarkStart w:id="0" w:name="_Hlk189461294"/>
      <w:r w:rsidRPr="00FF76B0">
        <w:rPr>
          <w:rFonts w:eastAsia="Times New Roman"/>
          <w:b/>
          <w:kern w:val="0"/>
          <w:sz w:val="52"/>
          <w:szCs w:val="52"/>
          <w:lang w:eastAsia="cs-CZ"/>
          <w14:ligatures w14:val="none"/>
        </w:rPr>
        <w:t>SMLOUVA</w:t>
      </w:r>
    </w:p>
    <w:p w14:paraId="6142BDEF" w14:textId="77777777" w:rsidR="004B7DBA" w:rsidRPr="00FF76B0" w:rsidRDefault="004B7DBA" w:rsidP="004B7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/>
          <w:b/>
          <w:kern w:val="0"/>
          <w:sz w:val="44"/>
          <w:szCs w:val="44"/>
          <w:lang w:eastAsia="cs-CZ"/>
          <w14:ligatures w14:val="none"/>
        </w:rPr>
      </w:pPr>
      <w:r w:rsidRPr="00FF76B0">
        <w:rPr>
          <w:rFonts w:eastAsia="Times New Roman"/>
          <w:b/>
          <w:kern w:val="0"/>
          <w:sz w:val="44"/>
          <w:szCs w:val="44"/>
          <w:lang w:eastAsia="cs-CZ"/>
          <w14:ligatures w14:val="none"/>
        </w:rPr>
        <w:t>O VÝKONU FUNKCE POVĚŘENCE PRO OCHRANU OSOBNÍCH ÚDAJŮ</w:t>
      </w:r>
    </w:p>
    <w:p w14:paraId="587D7275" w14:textId="77777777" w:rsidR="004B7DBA" w:rsidRPr="00FF76B0" w:rsidRDefault="004B7DBA" w:rsidP="004B7DBA">
      <w:pPr>
        <w:spacing w:after="240" w:line="240" w:lineRule="auto"/>
        <w:rPr>
          <w:rFonts w:eastAsia="Times New Roman"/>
          <w:kern w:val="0"/>
          <w:sz w:val="24"/>
          <w:szCs w:val="24"/>
          <w:lang w:eastAsia="cs-CZ"/>
          <w14:ligatures w14:val="none"/>
        </w:rPr>
      </w:pPr>
    </w:p>
    <w:p w14:paraId="26BB144F" w14:textId="77777777" w:rsidR="00446459" w:rsidRPr="00446459" w:rsidRDefault="00446459" w:rsidP="00446459">
      <w:pPr>
        <w:spacing w:after="0" w:line="276" w:lineRule="auto"/>
        <w:rPr>
          <w:b/>
          <w:bCs/>
          <w:kern w:val="0"/>
          <w14:ligatures w14:val="none"/>
        </w:rPr>
      </w:pPr>
      <w:bookmarkStart w:id="1" w:name="_Hlk194646563"/>
      <w:r w:rsidRPr="00446459">
        <w:rPr>
          <w:b/>
          <w:bCs/>
          <w:kern w:val="0"/>
          <w14:ligatures w14:val="none"/>
        </w:rPr>
        <w:t xml:space="preserve">Samostatná školní jídelna, Česká Lípa, </w:t>
      </w:r>
      <w:proofErr w:type="gramStart"/>
      <w:r w:rsidRPr="00446459">
        <w:rPr>
          <w:b/>
          <w:bCs/>
          <w:kern w:val="0"/>
          <w14:ligatures w14:val="none"/>
        </w:rPr>
        <w:t>28.října</w:t>
      </w:r>
      <w:proofErr w:type="gramEnd"/>
      <w:r w:rsidRPr="00446459">
        <w:rPr>
          <w:b/>
          <w:bCs/>
          <w:kern w:val="0"/>
          <w14:ligatures w14:val="none"/>
        </w:rPr>
        <w:t xml:space="preserve"> 2733,  příspěvková organizace</w:t>
      </w:r>
    </w:p>
    <w:p w14:paraId="7206D85D" w14:textId="77777777" w:rsidR="00446459" w:rsidRPr="00446459" w:rsidRDefault="00446459" w:rsidP="00446459">
      <w:pPr>
        <w:spacing w:after="0" w:line="276" w:lineRule="auto"/>
        <w:rPr>
          <w:kern w:val="0"/>
          <w14:ligatures w14:val="none"/>
        </w:rPr>
      </w:pPr>
      <w:r w:rsidRPr="00446459">
        <w:rPr>
          <w:kern w:val="0"/>
          <w14:ligatures w14:val="none"/>
        </w:rPr>
        <w:t xml:space="preserve">se sídlem </w:t>
      </w:r>
      <w:proofErr w:type="gramStart"/>
      <w:r w:rsidRPr="00446459">
        <w:rPr>
          <w:kern w:val="0"/>
          <w14:ligatures w14:val="none"/>
        </w:rPr>
        <w:t>28.října</w:t>
      </w:r>
      <w:proofErr w:type="gramEnd"/>
      <w:r w:rsidRPr="00446459">
        <w:rPr>
          <w:kern w:val="0"/>
          <w14:ligatures w14:val="none"/>
        </w:rPr>
        <w:t xml:space="preserve"> 2733,470 06 Česká Lípa</w:t>
      </w:r>
    </w:p>
    <w:p w14:paraId="0BA7546F" w14:textId="77777777" w:rsidR="00446459" w:rsidRPr="00446459" w:rsidRDefault="00446459" w:rsidP="00446459">
      <w:pPr>
        <w:spacing w:after="0" w:line="276" w:lineRule="auto"/>
        <w:rPr>
          <w:kern w:val="0"/>
          <w14:ligatures w14:val="none"/>
        </w:rPr>
      </w:pPr>
      <w:r w:rsidRPr="00446459">
        <w:rPr>
          <w:kern w:val="0"/>
          <w14:ligatures w14:val="none"/>
        </w:rPr>
        <w:t>IČO: 49864548</w:t>
      </w:r>
    </w:p>
    <w:p w14:paraId="2D5EE87D" w14:textId="77777777" w:rsidR="00446459" w:rsidRPr="00446459" w:rsidRDefault="00446459" w:rsidP="00446459">
      <w:pPr>
        <w:spacing w:after="0" w:line="276" w:lineRule="auto"/>
        <w:rPr>
          <w:kern w:val="0"/>
          <w14:ligatures w14:val="none"/>
        </w:rPr>
      </w:pPr>
      <w:r w:rsidRPr="00446459">
        <w:rPr>
          <w:kern w:val="0"/>
          <w14:ligatures w14:val="none"/>
        </w:rPr>
        <w:t xml:space="preserve">zastoupena: Marcelou Brejchovou – ředitelkou organizace </w:t>
      </w:r>
    </w:p>
    <w:p w14:paraId="2D09C5CC" w14:textId="333B7AED" w:rsidR="00446459" w:rsidRPr="00446459" w:rsidRDefault="00446459" w:rsidP="00446459">
      <w:pPr>
        <w:spacing w:after="0" w:line="276" w:lineRule="auto"/>
        <w:rPr>
          <w:kern w:val="0"/>
          <w14:ligatures w14:val="none"/>
        </w:rPr>
      </w:pPr>
      <w:r w:rsidRPr="00446459">
        <w:rPr>
          <w:kern w:val="0"/>
          <w14:ligatures w14:val="none"/>
        </w:rPr>
        <w:t xml:space="preserve">e-mail: </w:t>
      </w:r>
      <w:proofErr w:type="spellStart"/>
      <w:r w:rsidR="00247F29">
        <w:rPr>
          <w:kern w:val="0"/>
          <w14:ligatures w14:val="none"/>
        </w:rPr>
        <w:t>xxxxxxxxxxxxxxxxx</w:t>
      </w:r>
      <w:proofErr w:type="spellEnd"/>
    </w:p>
    <w:bookmarkEnd w:id="1"/>
    <w:p w14:paraId="6AF5FA66" w14:textId="77777777" w:rsidR="00446459" w:rsidRPr="00446459" w:rsidRDefault="00446459" w:rsidP="00446459">
      <w:pPr>
        <w:spacing w:after="0" w:line="276" w:lineRule="auto"/>
        <w:rPr>
          <w:kern w:val="0"/>
          <w14:ligatures w14:val="none"/>
        </w:rPr>
      </w:pPr>
      <w:r w:rsidRPr="00446459">
        <w:rPr>
          <w:kern w:val="0"/>
          <w14:ligatures w14:val="none"/>
        </w:rPr>
        <w:t>ID datové schránky: n862g4r</w:t>
      </w:r>
    </w:p>
    <w:p w14:paraId="5A341FBF" w14:textId="77777777" w:rsidR="004B7DBA" w:rsidRPr="00CE4E15" w:rsidRDefault="004B7DBA" w:rsidP="004B7DBA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1CB2C140" w14:textId="77777777" w:rsidR="004B7DBA" w:rsidRPr="00FF76B0" w:rsidRDefault="004B7DBA" w:rsidP="004B7DBA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10AC6615" w14:textId="77777777" w:rsidR="004B7DBA" w:rsidRPr="00FF76B0" w:rsidRDefault="004B7DBA" w:rsidP="004B7DBA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dále jako „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Objednatel“</w:t>
      </w:r>
    </w:p>
    <w:p w14:paraId="40D4DF16" w14:textId="77777777" w:rsidR="004B7DBA" w:rsidRPr="00FF76B0" w:rsidRDefault="004B7DBA" w:rsidP="004B7DBA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417F3652" w14:textId="77777777" w:rsidR="004B7DBA" w:rsidRDefault="004B7DBA" w:rsidP="004B7DBA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a</w:t>
      </w:r>
    </w:p>
    <w:p w14:paraId="4853ADC6" w14:textId="77777777" w:rsidR="004B7DBA" w:rsidRDefault="004B7DBA" w:rsidP="004B7DBA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4D3E516E" w14:textId="77777777" w:rsidR="004B7DBA" w:rsidRPr="00FF76B0" w:rsidRDefault="004B7DBA" w:rsidP="004B7DBA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 xml:space="preserve">JUDr. Stanislav Cenek </w:t>
      </w:r>
    </w:p>
    <w:p w14:paraId="6AC6D442" w14:textId="77777777" w:rsidR="004B7DBA" w:rsidRPr="00FF76B0" w:rsidRDefault="004B7DBA" w:rsidP="004B7DBA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se sídlem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Volfartice 85 471 12 Volfartice </w:t>
      </w:r>
    </w:p>
    <w:p w14:paraId="68C9C602" w14:textId="77777777" w:rsidR="004B7DBA" w:rsidRPr="00FF76B0" w:rsidRDefault="004B7DBA" w:rsidP="004B7DBA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IČ: 09828788</w:t>
      </w:r>
    </w:p>
    <w:p w14:paraId="1FBE396F" w14:textId="51E26108" w:rsidR="004B7DBA" w:rsidRPr="00FF76B0" w:rsidRDefault="004B7DBA" w:rsidP="004B7DBA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b</w:t>
      </w:r>
      <w:r w:rsidRPr="00FF76B0">
        <w:rPr>
          <w:rFonts w:eastAsia="Times New Roman"/>
          <w:kern w:val="0"/>
          <w:lang w:eastAsia="cs-CZ"/>
          <w14:ligatures w14:val="none"/>
        </w:rPr>
        <w:t>ankovní spojení:  Komerční banka a.s.</w:t>
      </w:r>
      <w:r>
        <w:rPr>
          <w:rFonts w:eastAsia="Times New Roman"/>
          <w:kern w:val="0"/>
          <w:lang w:eastAsia="cs-CZ"/>
          <w14:ligatures w14:val="none"/>
        </w:rPr>
        <w:t xml:space="preserve">, </w:t>
      </w:r>
      <w:proofErr w:type="spellStart"/>
      <w:proofErr w:type="gramStart"/>
      <w:r>
        <w:rPr>
          <w:rFonts w:eastAsia="Times New Roman"/>
          <w:kern w:val="0"/>
          <w:lang w:eastAsia="cs-CZ"/>
          <w14:ligatures w14:val="none"/>
        </w:rPr>
        <w:t>č.ú</w:t>
      </w:r>
      <w:proofErr w:type="spellEnd"/>
      <w:r>
        <w:rPr>
          <w:rFonts w:eastAsia="Times New Roman"/>
          <w:kern w:val="0"/>
          <w:lang w:eastAsia="cs-CZ"/>
          <w14:ligatures w14:val="none"/>
        </w:rPr>
        <w:t xml:space="preserve">. </w:t>
      </w:r>
      <w:proofErr w:type="spellStart"/>
      <w:proofErr w:type="gramEnd"/>
      <w:r w:rsidR="00247F29">
        <w:rPr>
          <w:rFonts w:eastAsia="Times New Roman"/>
          <w:kern w:val="0"/>
          <w:lang w:eastAsia="cs-CZ"/>
          <w14:ligatures w14:val="none"/>
        </w:rPr>
        <w:t>xxxxxxxxxxxxxxx</w:t>
      </w:r>
      <w:proofErr w:type="spellEnd"/>
    </w:p>
    <w:p w14:paraId="5FAE10B8" w14:textId="520AA32D" w:rsidR="004B7DBA" w:rsidRDefault="004B7DBA" w:rsidP="004B7DBA">
      <w:pPr>
        <w:spacing w:after="0" w:line="240" w:lineRule="auto"/>
        <w:jc w:val="both"/>
        <w:rPr>
          <w:rFonts w:eastAsia="Times New Roman"/>
          <w:color w:val="467886" w:themeColor="hyperlink"/>
          <w:kern w:val="0"/>
          <w:u w:val="single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e-mail: </w:t>
      </w:r>
      <w:hyperlink r:id="rId8" w:history="1">
        <w:proofErr w:type="spellStart"/>
        <w:r w:rsidR="00247F29">
          <w:rPr>
            <w:rStyle w:val="Hypertextovodkaz"/>
            <w:rFonts w:eastAsia="Times New Roman"/>
            <w:kern w:val="0"/>
            <w:lang w:eastAsia="cs-CZ"/>
            <w14:ligatures w14:val="none"/>
          </w:rPr>
          <w:t>xxxxxxxxxxxxxxxxxxxxxx</w:t>
        </w:r>
        <w:proofErr w:type="spellEnd"/>
      </w:hyperlink>
    </w:p>
    <w:p w14:paraId="33C441EE" w14:textId="77777777" w:rsidR="004B7DBA" w:rsidRPr="00FF76B0" w:rsidRDefault="004B7DBA" w:rsidP="004B7DBA">
      <w:pPr>
        <w:spacing w:after="0" w:line="240" w:lineRule="auto"/>
        <w:jc w:val="both"/>
        <w:rPr>
          <w:rFonts w:eastAsia="Times New Roman"/>
          <w:color w:val="467886" w:themeColor="hyperlink"/>
          <w:kern w:val="0"/>
          <w:u w:val="single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ID datové schránky: 6bzc36x </w:t>
      </w:r>
    </w:p>
    <w:p w14:paraId="0B220E32" w14:textId="77777777" w:rsidR="004B7DBA" w:rsidRDefault="004B7DBA" w:rsidP="004B7DBA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348759A0" w14:textId="77777777" w:rsidR="004B7DBA" w:rsidRPr="00FF76B0" w:rsidRDefault="004B7DBA" w:rsidP="004B7DBA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dále jako „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Pověřenec</w:t>
      </w:r>
      <w:r w:rsidRPr="00FF76B0">
        <w:rPr>
          <w:rFonts w:eastAsia="Times New Roman"/>
          <w:kern w:val="0"/>
          <w:lang w:eastAsia="cs-CZ"/>
          <w14:ligatures w14:val="none"/>
        </w:rPr>
        <w:t>“</w:t>
      </w:r>
    </w:p>
    <w:p w14:paraId="47861136" w14:textId="77777777" w:rsidR="004B7DBA" w:rsidRPr="00FF76B0" w:rsidRDefault="004B7DBA" w:rsidP="004B7DBA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dále také jen „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Smluvní strany</w:t>
      </w:r>
      <w:r w:rsidRPr="00FF76B0">
        <w:rPr>
          <w:rFonts w:eastAsia="Times New Roman"/>
          <w:kern w:val="0"/>
          <w:lang w:eastAsia="cs-CZ"/>
          <w14:ligatures w14:val="none"/>
        </w:rPr>
        <w:t>“</w:t>
      </w:r>
      <w:r>
        <w:rPr>
          <w:rFonts w:eastAsia="Times New Roman"/>
          <w:kern w:val="0"/>
          <w:lang w:eastAsia="cs-CZ"/>
          <w14:ligatures w14:val="none"/>
        </w:rPr>
        <w:t xml:space="preserve"> společně nebo „</w:t>
      </w:r>
      <w:r w:rsidRPr="00195966">
        <w:rPr>
          <w:rFonts w:eastAsia="Times New Roman"/>
          <w:b/>
          <w:bCs/>
          <w:kern w:val="0"/>
          <w:lang w:eastAsia="cs-CZ"/>
          <w14:ligatures w14:val="none"/>
        </w:rPr>
        <w:t>Smluvní strana</w:t>
      </w:r>
      <w:r>
        <w:rPr>
          <w:rFonts w:eastAsia="Times New Roman"/>
          <w:kern w:val="0"/>
          <w:lang w:eastAsia="cs-CZ"/>
          <w14:ligatures w14:val="none"/>
        </w:rPr>
        <w:t>“ jednotlivě</w:t>
      </w:r>
    </w:p>
    <w:p w14:paraId="7D4F2665" w14:textId="77777777" w:rsidR="004B7DBA" w:rsidRPr="00FF76B0" w:rsidRDefault="004B7DBA" w:rsidP="004B7DBA">
      <w:pPr>
        <w:spacing w:before="60"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uzavírají v souladu s § 1746 odst. 2 zákona č. 89/2012 Sb., občanský zákoník v platném znění (dále jen „občanský zákoník“) tuto smlouvu o výkonu funkce pověřence pro ochranu osobních údajů (dále jen „Smlouva“):</w:t>
      </w:r>
    </w:p>
    <w:p w14:paraId="6080F277" w14:textId="77777777" w:rsidR="004B7DBA" w:rsidRPr="00FF76B0" w:rsidRDefault="004B7DBA" w:rsidP="004B7DBA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1</w:t>
      </w:r>
    </w:p>
    <w:p w14:paraId="4DE2B026" w14:textId="77777777" w:rsidR="004B7DBA" w:rsidRPr="00FF76B0" w:rsidRDefault="004B7DBA" w:rsidP="004B7DBA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Předmět smlouvy</w:t>
      </w:r>
    </w:p>
    <w:p w14:paraId="0C8C7162" w14:textId="77777777" w:rsidR="004B7DBA" w:rsidRPr="00FF76B0" w:rsidRDefault="004B7DB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02E66C56" w14:textId="77777777" w:rsidR="004B7DBA" w:rsidRPr="00FF76B0" w:rsidRDefault="004B7DBA" w:rsidP="004B7DBA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Předmětem Smlouvy je poskytování služby pověřence pro ochranu osobních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údajů ( dále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jen „ Pověřenec“) a to  podle Čl. 37 a násl.  Nařízení Evropského parlamentu a Rady (EU) 2016/679 ze dne 27. dubna 2016 o ochraně fyzických osob v souvislosti se zpracováním osobních údajů a o volném pohybu těchto údajů a o zrušení směrnice 95/46/ES (obecné nařízení o ochraně osobních údajů) (dále jen „nařízení EU 2016/679“ nebo „GDPR“)</w:t>
      </w:r>
    </w:p>
    <w:p w14:paraId="5CD6C767" w14:textId="77777777" w:rsidR="004B7DBA" w:rsidRPr="00FF76B0" w:rsidRDefault="004B7DBA" w:rsidP="004B7DBA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se tímto zavazuje, že pro Objednatele bude poskytovat služby Pověřence a Objednatel se zavazuje za ně Pověřenci zaplatit odměnu dle čl. III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této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Smlouvy. </w:t>
      </w:r>
    </w:p>
    <w:p w14:paraId="36ACA20C" w14:textId="77777777" w:rsidR="004B7DBA" w:rsidRPr="00FF76B0" w:rsidRDefault="004B7DBA" w:rsidP="004B7DBA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lastRenderedPageBreak/>
        <w:t>Pověřenec prohlašuje, že je odborně způsobilý provádět činnost, která je předmětem Smlouvy a je pro tuto činnost v plném rozsahu náležitě a plně kvalifikován. Pověřenec se zavazuje poskytovat službu řádně, svým jménem a na vlastní zodpovědnost.</w:t>
      </w:r>
    </w:p>
    <w:p w14:paraId="17D178DC" w14:textId="00CF66EA" w:rsidR="004B7DBA" w:rsidRPr="00FF76B0" w:rsidRDefault="004B7DBA" w:rsidP="004B7DBA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Smluvní strany se dohodly, že osobou plnící funkci Pověřence, bude JUDr. Stanislav Cenek, kontaktní e-mail: </w:t>
      </w:r>
      <w:hyperlink r:id="rId9" w:history="1">
        <w:proofErr w:type="spellStart"/>
        <w:proofErr w:type="gramStart"/>
        <w:r w:rsidR="00247F29">
          <w:rPr>
            <w:rFonts w:eastAsia="Times New Roman"/>
            <w:color w:val="467886" w:themeColor="hyperlink"/>
            <w:kern w:val="0"/>
            <w:u w:val="single"/>
            <w:lang w:eastAsia="cs-CZ"/>
            <w14:ligatures w14:val="none"/>
          </w:rPr>
          <w:t>xxxxxxxxxxxxxxxx</w:t>
        </w:r>
        <w:proofErr w:type="spellEnd"/>
      </w:hyperlink>
      <w:r w:rsidRPr="00FF76B0">
        <w:rPr>
          <w:rFonts w:eastAsia="Times New Roman"/>
          <w:kern w:val="0"/>
          <w:lang w:eastAsia="cs-CZ"/>
          <w14:ligatures w14:val="none"/>
        </w:rPr>
        <w:t xml:space="preserve"> ,  tel.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: </w:t>
      </w:r>
      <w:proofErr w:type="spellStart"/>
      <w:r w:rsidR="00247F29">
        <w:rPr>
          <w:rFonts w:eastAsia="Times New Roman"/>
          <w:kern w:val="0"/>
          <w:lang w:eastAsia="cs-CZ"/>
          <w14:ligatures w14:val="none"/>
        </w:rPr>
        <w:t>xxxxxxxxxxxxxxxx</w:t>
      </w:r>
      <w:proofErr w:type="spellEnd"/>
      <w:r w:rsidRPr="00FF76B0">
        <w:rPr>
          <w:rFonts w:eastAsia="Times New Roman"/>
          <w:kern w:val="0"/>
          <w:lang w:eastAsia="cs-CZ"/>
          <w14:ligatures w14:val="none"/>
        </w:rPr>
        <w:t xml:space="preserve"> </w:t>
      </w:r>
    </w:p>
    <w:p w14:paraId="5A1642DF" w14:textId="77777777" w:rsidR="004B7DBA" w:rsidRPr="00FF76B0" w:rsidRDefault="004B7DB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2.</w:t>
      </w:r>
    </w:p>
    <w:p w14:paraId="231052A2" w14:textId="77777777" w:rsidR="004B7DBA" w:rsidRPr="00FF76B0" w:rsidRDefault="004B7DBA" w:rsidP="004B7DBA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Místo a doba plnění</w:t>
      </w:r>
    </w:p>
    <w:p w14:paraId="443EE0BA" w14:textId="77777777" w:rsidR="004B7DBA" w:rsidRPr="00FF76B0" w:rsidRDefault="004B7DBA" w:rsidP="004B7DBA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3B400B2C" w14:textId="77777777" w:rsidR="004B7DBA" w:rsidRPr="00FF76B0" w:rsidRDefault="004B7DBA" w:rsidP="004B7DBA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Místem plnění je sídlo Pověřence a podle pokynů Objednatele sídlo Objednatele.</w:t>
      </w:r>
    </w:p>
    <w:p w14:paraId="22F97B64" w14:textId="77777777" w:rsidR="004B7DBA" w:rsidRPr="00FF76B0" w:rsidRDefault="004B7DBA" w:rsidP="004B7DBA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Termín zahájení plnění dle této Smlouvy je od </w:t>
      </w:r>
      <w:proofErr w:type="gramStart"/>
      <w:r w:rsidRPr="00FF76B0">
        <w:rPr>
          <w:rFonts w:eastAsia="Times New Roman"/>
          <w:b/>
          <w:bCs/>
          <w:kern w:val="0"/>
          <w:lang w:eastAsia="cs-CZ"/>
          <w14:ligatures w14:val="none"/>
        </w:rPr>
        <w:t>1.4.2025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. </w:t>
      </w:r>
    </w:p>
    <w:p w14:paraId="57FF6E17" w14:textId="77777777" w:rsidR="004B7DBA" w:rsidRPr="00FF76B0" w:rsidRDefault="004B7DBA" w:rsidP="004B7DBA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bookmarkStart w:id="2" w:name="_Hlk189465402"/>
      <w:r w:rsidRPr="00FF76B0">
        <w:rPr>
          <w:rFonts w:eastAsia="Times New Roman"/>
          <w:kern w:val="0"/>
          <w:lang w:eastAsia="cs-CZ"/>
          <w14:ligatures w14:val="none"/>
        </w:rPr>
        <w:t xml:space="preserve">Smlouva se uzavírá na dobu neurčitou. </w:t>
      </w:r>
    </w:p>
    <w:bookmarkEnd w:id="2"/>
    <w:p w14:paraId="7D2F3C1F" w14:textId="77777777" w:rsidR="004B7DBA" w:rsidRPr="00FF76B0" w:rsidRDefault="004B7DB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3.</w:t>
      </w:r>
    </w:p>
    <w:p w14:paraId="18227450" w14:textId="77777777" w:rsidR="004B7DBA" w:rsidRPr="00FF76B0" w:rsidRDefault="004B7DB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Odměna za služby Pověřence</w:t>
      </w:r>
    </w:p>
    <w:p w14:paraId="7CD4EF0F" w14:textId="77777777" w:rsidR="004B7DBA" w:rsidRPr="00FF76B0" w:rsidRDefault="004B7DB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0FE41607" w14:textId="6F7EF88C" w:rsidR="004B7DBA" w:rsidRPr="00FF76B0" w:rsidRDefault="004B7DBA" w:rsidP="004B7DBA">
      <w:pPr>
        <w:numPr>
          <w:ilvl w:val="0"/>
          <w:numId w:val="3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Objednatel a Pověřenec se dohodli na výši měsíční odměny za poskytnutí služby Pověřence, a to ve výši 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1.</w:t>
      </w:r>
      <w:r w:rsidR="00213593">
        <w:rPr>
          <w:rFonts w:eastAsia="Times New Roman"/>
          <w:b/>
          <w:bCs/>
          <w:kern w:val="0"/>
          <w:lang w:eastAsia="cs-CZ"/>
          <w14:ligatures w14:val="none"/>
        </w:rPr>
        <w:t>725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,- Kč měsíčně, slovy: tisíc </w:t>
      </w:r>
      <w:proofErr w:type="spellStart"/>
      <w:r w:rsidR="00213593">
        <w:rPr>
          <w:rFonts w:eastAsia="Times New Roman"/>
          <w:kern w:val="0"/>
          <w:lang w:eastAsia="cs-CZ"/>
          <w14:ligatures w14:val="none"/>
        </w:rPr>
        <w:t>sedmset</w:t>
      </w:r>
      <w:proofErr w:type="spellEnd"/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="00213593">
        <w:rPr>
          <w:rFonts w:eastAsia="Times New Roman"/>
          <w:kern w:val="0"/>
          <w:lang w:eastAsia="cs-CZ"/>
          <w14:ligatures w14:val="none"/>
        </w:rPr>
        <w:t>d</w:t>
      </w:r>
      <w:r w:rsidR="00437A06">
        <w:rPr>
          <w:rFonts w:eastAsia="Times New Roman"/>
          <w:kern w:val="0"/>
          <w:lang w:eastAsia="cs-CZ"/>
          <w14:ligatures w14:val="none"/>
        </w:rPr>
        <w:t xml:space="preserve">vacet </w:t>
      </w:r>
      <w:proofErr w:type="gramStart"/>
      <w:r w:rsidR="00437A06">
        <w:rPr>
          <w:rFonts w:eastAsia="Times New Roman"/>
          <w:kern w:val="0"/>
          <w:lang w:eastAsia="cs-CZ"/>
          <w14:ligatures w14:val="none"/>
        </w:rPr>
        <w:t>pět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 korun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českých.</w:t>
      </w:r>
    </w:p>
    <w:p w14:paraId="3C2DBC85" w14:textId="77777777" w:rsidR="004B7DBA" w:rsidRPr="00FF76B0" w:rsidRDefault="004B7DBA" w:rsidP="004B7DBA">
      <w:pPr>
        <w:spacing w:before="60" w:after="0" w:line="240" w:lineRule="auto"/>
        <w:ind w:left="540"/>
        <w:jc w:val="both"/>
        <w:rPr>
          <w:rFonts w:eastAsia="Times New Roman"/>
          <w:kern w:val="0"/>
          <w:lang w:eastAsia="cs-CZ"/>
          <w14:ligatures w14:val="none"/>
        </w:rPr>
      </w:pPr>
    </w:p>
    <w:p w14:paraId="41A61A13" w14:textId="77777777" w:rsidR="004B7DBA" w:rsidRPr="00FF76B0" w:rsidRDefault="004B7DBA" w:rsidP="004B7DBA">
      <w:pPr>
        <w:numPr>
          <w:ilvl w:val="0"/>
          <w:numId w:val="3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Odměna zahrnuje veškeré náklady nezbytné k řádnému, úplnému a kvalitnímu provedení předmětu plnění základních povinností Pověřence dle Smlouvy. Výše odměny může být měněna pouze v souvislosti s inflací české koruny, stanovenou Českým statistickým úřadem za předcházející rok. Oznámení o změně odměny o výši inflaci musí Pověřenec oznámit Objednateli písemně, a to nejpozději do třiceti (30) dnů ode dne jejího vyhlášení Českým statistickým úřadem. Změna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výše   odměny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o úředně stanovenou výši inflace nevyžaduje změnu smluvních podmínek stanovenou podle této Smlouvy.</w:t>
      </w:r>
    </w:p>
    <w:p w14:paraId="1C4329FD" w14:textId="77777777" w:rsidR="004B7DBA" w:rsidRPr="00FF76B0" w:rsidRDefault="004B7DBA" w:rsidP="004B7DBA">
      <w:pPr>
        <w:spacing w:before="60"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57AE95A4" w14:textId="015FF4D9" w:rsidR="004B7DBA" w:rsidRPr="00FF76B0" w:rsidRDefault="004B7DBA" w:rsidP="004B7DBA">
      <w:pPr>
        <w:numPr>
          <w:ilvl w:val="0"/>
          <w:numId w:val="3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Smluvní strany se dohodly, že služby Pověřence uvedené podle </w:t>
      </w:r>
      <w:proofErr w:type="spellStart"/>
      <w:r w:rsidRPr="00FF76B0">
        <w:rPr>
          <w:rFonts w:eastAsia="Times New Roman"/>
          <w:kern w:val="0"/>
          <w:lang w:eastAsia="cs-CZ"/>
          <w14:ligatures w14:val="none"/>
        </w:rPr>
        <w:t>ust</w:t>
      </w:r>
      <w:proofErr w:type="spellEnd"/>
      <w:r w:rsidRPr="00FF76B0">
        <w:rPr>
          <w:rFonts w:eastAsia="Times New Roman"/>
          <w:kern w:val="0"/>
          <w:lang w:eastAsia="cs-CZ"/>
          <w14:ligatures w14:val="none"/>
        </w:rPr>
        <w:t xml:space="preserve">. Článku 4. odst. 2 </w:t>
      </w:r>
      <w:proofErr w:type="spellStart"/>
      <w:r w:rsidRPr="00FF76B0">
        <w:rPr>
          <w:rFonts w:eastAsia="Times New Roman"/>
          <w:kern w:val="0"/>
          <w:lang w:eastAsia="cs-CZ"/>
          <w14:ligatures w14:val="none"/>
        </w:rPr>
        <w:t>pís</w:t>
      </w:r>
      <w:proofErr w:type="spellEnd"/>
      <w:r w:rsidRPr="00FF76B0">
        <w:rPr>
          <w:rFonts w:eastAsia="Times New Roman"/>
          <w:kern w:val="0"/>
          <w:lang w:eastAsia="cs-CZ"/>
          <w14:ligatures w14:val="none"/>
        </w:rPr>
        <w:t xml:space="preserve">. a) až  </w:t>
      </w:r>
      <w:r w:rsidR="00621641">
        <w:rPr>
          <w:rFonts w:eastAsia="Times New Roman"/>
          <w:kern w:val="0"/>
          <w:lang w:eastAsia="cs-CZ"/>
          <w14:ligatures w14:val="none"/>
        </w:rPr>
        <w:t>c</w:t>
      </w:r>
      <w:r w:rsidRPr="00FF76B0">
        <w:rPr>
          <w:rFonts w:eastAsia="Times New Roman"/>
          <w:kern w:val="0"/>
          <w:lang w:eastAsia="cs-CZ"/>
          <w14:ligatures w14:val="none"/>
        </w:rPr>
        <w:t>)  budou vedle odměny Pověřence uvedené v 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odst. 1 ) tohoto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článku účtovány samostatně v hodinové sazbě 790 Kč/hod. </w:t>
      </w:r>
    </w:p>
    <w:p w14:paraId="5FAFA066" w14:textId="77777777" w:rsidR="004B7DBA" w:rsidRPr="00FF76B0" w:rsidRDefault="004B7DB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4.</w:t>
      </w:r>
    </w:p>
    <w:p w14:paraId="6FA95181" w14:textId="77777777" w:rsidR="004B7DBA" w:rsidRPr="00FF76B0" w:rsidRDefault="004B7DB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 xml:space="preserve">Práva a </w:t>
      </w:r>
      <w:proofErr w:type="gramStart"/>
      <w:r w:rsidRPr="00FF76B0">
        <w:rPr>
          <w:rFonts w:eastAsia="Times New Roman"/>
          <w:b/>
          <w:kern w:val="0"/>
          <w:lang w:eastAsia="cs-CZ"/>
          <w14:ligatures w14:val="none"/>
        </w:rPr>
        <w:t>povinnosti  Pověřence</w:t>
      </w:r>
      <w:proofErr w:type="gramEnd"/>
    </w:p>
    <w:p w14:paraId="4DA8A3A5" w14:textId="77777777" w:rsidR="004B7DBA" w:rsidRPr="00FF76B0" w:rsidRDefault="004B7DB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599ACC6D" w14:textId="77777777" w:rsidR="004B7DBA" w:rsidRPr="00FF76B0" w:rsidRDefault="004B7DBA" w:rsidP="004B7DBA">
      <w:pPr>
        <w:spacing w:before="60"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1. 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Základní  smluvní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povinnosti Pověřence jsou:</w:t>
      </w:r>
    </w:p>
    <w:p w14:paraId="22A1697C" w14:textId="77777777" w:rsidR="004B7DBA" w:rsidRPr="00FF76B0" w:rsidRDefault="004B7DBA" w:rsidP="004B7DBA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 xml:space="preserve">monitorování souladu nařízení EU 2016/679 a dalších předpisů v oblasti ochrany osobních </w:t>
      </w:r>
      <w:proofErr w:type="gramStart"/>
      <w:r w:rsidRPr="00FF76B0">
        <w:rPr>
          <w:rFonts w:eastAsia="Calibri"/>
          <w:kern w:val="0"/>
          <w14:ligatures w14:val="none"/>
        </w:rPr>
        <w:t>údajů  s vnitřními</w:t>
      </w:r>
      <w:proofErr w:type="gramEnd"/>
      <w:r w:rsidRPr="00FF76B0">
        <w:rPr>
          <w:rFonts w:eastAsia="Calibri"/>
          <w:kern w:val="0"/>
          <w14:ligatures w14:val="none"/>
        </w:rPr>
        <w:t xml:space="preserve"> právními předpisy a postupy Objednatele;</w:t>
      </w:r>
    </w:p>
    <w:p w14:paraId="25588580" w14:textId="77777777" w:rsidR="004B7DBA" w:rsidRPr="00FF76B0" w:rsidRDefault="004B7DBA" w:rsidP="004B7DBA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poskytování telefonických a e-mailových informací a poradenství v oblasti ochrany osobních údajů;</w:t>
      </w:r>
    </w:p>
    <w:p w14:paraId="500655F7" w14:textId="77777777" w:rsidR="004B7DBA" w:rsidRPr="00FF76B0" w:rsidRDefault="004B7DBA" w:rsidP="004B7DBA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vyhodnocování rizik v oblasti ochrany osobních údajů na žádost Objednatele;</w:t>
      </w:r>
    </w:p>
    <w:p w14:paraId="1E1CD619" w14:textId="77777777" w:rsidR="004B7DBA" w:rsidRPr="00FF76B0" w:rsidRDefault="004B7DBA" w:rsidP="004B7DBA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sledování vývoje související legislativy v oblasti ochrany osobních údajů a poskytování informací Objednateli v souvislosti s jeho činností;</w:t>
      </w:r>
    </w:p>
    <w:p w14:paraId="534E501A" w14:textId="77777777" w:rsidR="004B7DBA" w:rsidRPr="00FF76B0" w:rsidRDefault="004B7DBA" w:rsidP="004B7DBA">
      <w:pPr>
        <w:numPr>
          <w:ilvl w:val="0"/>
          <w:numId w:val="4"/>
        </w:numPr>
        <w:contextualSpacing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lastRenderedPageBreak/>
        <w:t>přijímání podání subjektů údajů v záležitostech souvisejících se zpracováním jejich osobních údajů a vyřizování žádostí, pokud jde o uplatňování jejich práv dle nařízení EU 2016/679;</w:t>
      </w:r>
    </w:p>
    <w:p w14:paraId="7E63D92C" w14:textId="77777777" w:rsidR="004B7DBA" w:rsidRPr="00FF76B0" w:rsidRDefault="004B7DBA" w:rsidP="004B7DBA">
      <w:pPr>
        <w:ind w:left="720"/>
        <w:contextualSpacing/>
        <w:jc w:val="both"/>
        <w:rPr>
          <w:rFonts w:eastAsia="Calibri"/>
          <w:kern w:val="0"/>
          <w14:ligatures w14:val="none"/>
        </w:rPr>
      </w:pPr>
    </w:p>
    <w:p w14:paraId="578F641F" w14:textId="77777777" w:rsidR="004B7DBA" w:rsidRPr="00FF76B0" w:rsidRDefault="004B7DBA" w:rsidP="004B7DBA">
      <w:pPr>
        <w:numPr>
          <w:ilvl w:val="0"/>
          <w:numId w:val="4"/>
        </w:numPr>
        <w:contextualSpacing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dohled nad souladem činností Objednatele při ochraně osobních údajů na základě písemných podnětů Objednatele, zaměstnanců Objednatele, kontrolních orgánů a subjektů údajů;</w:t>
      </w:r>
    </w:p>
    <w:p w14:paraId="3300CBE9" w14:textId="77777777" w:rsidR="004B7DBA" w:rsidRPr="00FF76B0" w:rsidRDefault="004B7DBA" w:rsidP="004B7DBA">
      <w:pPr>
        <w:ind w:left="720"/>
        <w:contextualSpacing/>
        <w:jc w:val="both"/>
        <w:rPr>
          <w:rFonts w:eastAsia="Calibri"/>
          <w:kern w:val="0"/>
          <w14:ligatures w14:val="none"/>
        </w:rPr>
      </w:pPr>
    </w:p>
    <w:p w14:paraId="409B6A88" w14:textId="77777777" w:rsidR="004B7DBA" w:rsidRPr="00FF76B0" w:rsidRDefault="004B7DBA" w:rsidP="004B7DBA">
      <w:pPr>
        <w:numPr>
          <w:ilvl w:val="0"/>
          <w:numId w:val="4"/>
        </w:numPr>
        <w:contextualSpacing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spolupráce při plnění povinnosti Objednatele hlásit porušení zabezpečení osobních údajů dozorovému úřadu a oznamovat porušení zabezpečení osobních údajů subjektům údajů;</w:t>
      </w:r>
    </w:p>
    <w:p w14:paraId="2552C8C9" w14:textId="77777777" w:rsidR="004B7DBA" w:rsidRPr="00FF76B0" w:rsidRDefault="004B7DBA" w:rsidP="004B7DBA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zajištění styku z pozice kontaktní osoby s dozorovým úřadem v oblasti ochrany osobních údajů a</w:t>
      </w:r>
    </w:p>
    <w:p w14:paraId="73ED97A4" w14:textId="77777777" w:rsidR="004B7DBA" w:rsidRPr="00FF76B0" w:rsidRDefault="004B7DBA" w:rsidP="004B7DBA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 xml:space="preserve">další úkoly pověřence dané legislativou či metodickými doporučeními dozorových orgánů ( Úřad na ochranu osobních </w:t>
      </w:r>
      <w:proofErr w:type="gramStart"/>
      <w:r w:rsidRPr="00FF76B0">
        <w:rPr>
          <w:rFonts w:eastAsia="Calibri"/>
          <w:kern w:val="0"/>
          <w14:ligatures w14:val="none"/>
        </w:rPr>
        <w:t>údajů ) na</w:t>
      </w:r>
      <w:proofErr w:type="gramEnd"/>
      <w:r w:rsidRPr="00FF76B0">
        <w:rPr>
          <w:rFonts w:eastAsia="Calibri"/>
          <w:kern w:val="0"/>
          <w14:ligatures w14:val="none"/>
        </w:rPr>
        <w:t xml:space="preserve"> úseku ochrany osobních údajů.</w:t>
      </w:r>
    </w:p>
    <w:p w14:paraId="7CDF597F" w14:textId="77777777" w:rsidR="004B7DBA" w:rsidRPr="00FF76B0" w:rsidRDefault="004B7DBA" w:rsidP="004B7DBA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2.   Smluvní strany se dohodly, že na základě předchozí písemné objednávky Objednatele zajistí Pověřenec pro Objednatele i případné dodatečné služby nad rámec svých Základních smluvních povinností, kdy mezi dodatečné služby nad rámec Základních smluvních povinností Pověřence patří zejména:</w:t>
      </w:r>
    </w:p>
    <w:p w14:paraId="1F796522" w14:textId="77777777" w:rsidR="004B7DBA" w:rsidRPr="00FF76B0" w:rsidRDefault="004B7DBA" w:rsidP="004B7DBA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vypracování požadovaných návrhů a písemností na opatření k dosahování souladu s nařízením EU 2016/679 a dalšími předpisy v oblasti ochrany osobních údajů za Objednatele mimo zákonné a smluvní povinnosti Pověřence;</w:t>
      </w:r>
    </w:p>
    <w:p w14:paraId="0F2996E8" w14:textId="77777777" w:rsidR="004B7DBA" w:rsidRPr="00FF76B0" w:rsidRDefault="004B7DBA" w:rsidP="004B7DBA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 xml:space="preserve">písemné posuzování nebo vypracování návrhů opatření, rozhodnutí a písemností Objednatele týkajících se ochrany osobních údajů, a to zejména </w:t>
      </w:r>
      <w:proofErr w:type="gramStart"/>
      <w:r w:rsidRPr="00FF76B0">
        <w:rPr>
          <w:rFonts w:eastAsia="Calibri"/>
          <w:kern w:val="0"/>
          <w14:ligatures w14:val="none"/>
        </w:rPr>
        <w:t>návrhů  smluv</w:t>
      </w:r>
      <w:proofErr w:type="gramEnd"/>
      <w:r w:rsidRPr="00FF76B0">
        <w:rPr>
          <w:rFonts w:eastAsia="Calibri"/>
          <w:kern w:val="0"/>
          <w14:ligatures w14:val="none"/>
        </w:rPr>
        <w:t xml:space="preserve"> o zpracování osobních údajů a vydávaní potvrzení o souladu s nařízením EU 2016/679 a ostatní právní úpravou České republiky;</w:t>
      </w:r>
    </w:p>
    <w:p w14:paraId="498EF5AF" w14:textId="77777777" w:rsidR="004B7DBA" w:rsidRPr="00FF76B0" w:rsidRDefault="004B7DBA" w:rsidP="004B7DBA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 xml:space="preserve">školení zaměstnanců Objednatele k problematice GDPR a realizace konzultačních schůzek k problematice GDPR a ochrany osobních </w:t>
      </w:r>
      <w:proofErr w:type="gramStart"/>
      <w:r w:rsidRPr="00FF76B0">
        <w:rPr>
          <w:rFonts w:eastAsia="Calibri"/>
          <w:kern w:val="0"/>
          <w14:ligatures w14:val="none"/>
        </w:rPr>
        <w:t>údajů  pro</w:t>
      </w:r>
      <w:proofErr w:type="gramEnd"/>
      <w:r w:rsidRPr="00FF76B0">
        <w:rPr>
          <w:rFonts w:eastAsia="Calibri"/>
          <w:kern w:val="0"/>
          <w14:ligatures w14:val="none"/>
        </w:rPr>
        <w:t xml:space="preserve"> zaměstnance  Objednatele  podle písemného požadavku v sídle Objednatele;</w:t>
      </w:r>
    </w:p>
    <w:p w14:paraId="59FB524D" w14:textId="77777777" w:rsidR="004B7DBA" w:rsidRPr="00FF76B0" w:rsidRDefault="004B7DBA" w:rsidP="004B7DBA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Pověřenec je povinen přiměřeně</w:t>
      </w:r>
      <w:r w:rsidRPr="00FF76B0">
        <w:rPr>
          <w:rFonts w:eastAsia="Times New Roman"/>
          <w:kern w:val="0"/>
          <w:vertAlign w:val="superscript"/>
          <w:lang w:eastAsia="cs-CZ"/>
          <w14:ligatures w14:val="none"/>
        </w:rPr>
        <w:footnoteReference w:id="1"/>
      </w:r>
      <w:r w:rsidRPr="00FF76B0">
        <w:rPr>
          <w:rFonts w:eastAsia="Times New Roman"/>
          <w:kern w:val="0"/>
          <w:lang w:eastAsia="cs-CZ"/>
          <w14:ligatures w14:val="none"/>
        </w:rPr>
        <w:t xml:space="preserve"> reagovat na podněty zaslané Objednatelem, nejpozději však do pěti (5) pracovních dnů od zadání písemného požadavku. </w:t>
      </w:r>
    </w:p>
    <w:p w14:paraId="19914830" w14:textId="77777777" w:rsidR="004B7DBA" w:rsidRPr="00FF76B0" w:rsidRDefault="004B7DBA" w:rsidP="004B7DBA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se zavazuje v rámci poskytování základních služeb být k bezplatně k dispozici podle potřeb nebo instrukcí Objednatele nejméně jednou za tři (3) měsíce  v sídle Objednatele, případně na jiném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Objednatelem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určeném pracovišti, a to v době domluvené s Objednatelem. </w:t>
      </w:r>
    </w:p>
    <w:p w14:paraId="758B28B5" w14:textId="77777777" w:rsidR="004B7DBA" w:rsidRPr="00FF76B0" w:rsidRDefault="004B7DBA" w:rsidP="004B7DBA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Pověřenec je povinen zachovávat mlčenlivost o všech skutečnostech, o kterých se při plnění této smlouvy dozvěděl. Povinnosti mlčenlivosti může Pověřence zprostit jen Objednatel nebo statutární zástupce Organizace svým písemným prohlášením či zmocněním a dále v případech stanovených zákonnými předpisy. Povinnost mlčenlivosti trvá i po skončení platnosti této Smlouvy.</w:t>
      </w:r>
    </w:p>
    <w:p w14:paraId="76A5AEB2" w14:textId="77777777" w:rsidR="004B7DBA" w:rsidRPr="00FF76B0" w:rsidRDefault="004B7DBA" w:rsidP="004B7DBA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lastRenderedPageBreak/>
        <w:t>Pověřenec je povinen chránit zájmy Objednatele, zejména je povinen upozornit Objednatele na nebezpečí vzniku škody nebo újmy, která mu jsou známa, a která souvisejí s poskytováním služeb Pověřence.</w:t>
      </w:r>
    </w:p>
    <w:p w14:paraId="4D2BE81C" w14:textId="77777777" w:rsidR="004B7DBA" w:rsidRPr="00FF76B0" w:rsidRDefault="004B7DBA" w:rsidP="004B7DBA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Pověřenec je povinen oznámit písemně neprodleně Objednateli svou ztrátu předpokladů pro výkon funkce Pověřence nebo dlouhodobou neschopnost tuto funkci vykonávat.</w:t>
      </w:r>
    </w:p>
    <w:p w14:paraId="28746758" w14:textId="77777777" w:rsidR="004B7DBA" w:rsidRPr="00FF76B0" w:rsidRDefault="004B7DBA" w:rsidP="004B7DBA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je povinen zamezit tomu, aby u něho došlo ke střetu zájmů v souvislosti s plněním předmětu této smlouvy. Pokud ke střetu zájmů dojde či hrozí, že nastane je to tomto povinen neprodleně písemně informovat Objednatele. </w:t>
      </w:r>
    </w:p>
    <w:p w14:paraId="14AD6766" w14:textId="77777777" w:rsidR="004B7DBA" w:rsidRPr="00FF76B0" w:rsidRDefault="004B7DB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5.</w:t>
      </w:r>
    </w:p>
    <w:p w14:paraId="5B647205" w14:textId="77777777" w:rsidR="004B7DBA" w:rsidRPr="00FF76B0" w:rsidRDefault="004B7DB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Práva a povinnosti Objednatele</w:t>
      </w:r>
    </w:p>
    <w:p w14:paraId="37770BF9" w14:textId="77777777" w:rsidR="004B7DBA" w:rsidRPr="00FF76B0" w:rsidRDefault="004B7DB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6D132758" w14:textId="77777777" w:rsidR="004B7DBA" w:rsidRPr="00FF76B0" w:rsidRDefault="004B7DBA" w:rsidP="004B7DBA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se zavazuje poskytnout Pověřenci s dostatečným předstihem data, informace a písemnosti, které jsou nezbytné k plnění předmětu Smlouvy. Dále se zavazuje poskytovat součinnost podle nařízení EU 2016/679. V případě, že potřebná data, písemnosti nebo informace Objednatel Pověřenci nepředá s dostatečným předstihem, je vyloučena odpovědnost Pověřence za vady poskytnutého plnění a za případné škody či újmy vzniklé v důsledku toho, že Pověřenec nemohl přihlédnout při plnění předmětu Smlouvy k datům, informacím a písemnostem, které mu Objednatel nepředal.</w:t>
      </w:r>
    </w:p>
    <w:p w14:paraId="12D95DA6" w14:textId="77777777" w:rsidR="004B7DBA" w:rsidRPr="00FF76B0" w:rsidRDefault="004B7DBA" w:rsidP="004B7DBA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se zavazuje bez zbytečného odkladu informovat Pověřence o všech důležitých skutečnostech a změnách, které by mohly mít vliv na realizaci předmětu Smlouvy.</w:t>
      </w:r>
    </w:p>
    <w:p w14:paraId="37EA5464" w14:textId="77777777" w:rsidR="004B7DBA" w:rsidRPr="00FF76B0" w:rsidRDefault="004B7DBA" w:rsidP="004B7DBA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oznámí Pověřenci jakékoli porušení zabezpečení osobních údajů Objednatele v postavení správce osobních údajů, a to bez zbytečného odkladu, a to i v případě, kdy Objednateli bylo oznámeno porušení zabezpečení osobních údajů zpracovatelem, kterého si Objednatel na základě zpracovatelské smlouvy k dalšímu zpracování osobních údajů zvolil.</w:t>
      </w:r>
    </w:p>
    <w:p w14:paraId="33B444D0" w14:textId="77777777" w:rsidR="004B7DBA" w:rsidRPr="00FF76B0" w:rsidRDefault="004B7DBA" w:rsidP="004B7DBA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se zavazuje informovat Pověřence o stavu a průběhu implementace doporučení Pověřence poskytnuté Objednateli v souladu s předmětem plnění dle Smlouvy.</w:t>
      </w:r>
    </w:p>
    <w:p w14:paraId="25C0BA27" w14:textId="77777777" w:rsidR="004B7DBA" w:rsidRPr="00FF76B0" w:rsidRDefault="004B7DBA" w:rsidP="004B7DBA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Objednatele zajistí na svých webových stránkách zveřejnění jméno Pověřence s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uvedením  jeho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e-mailové adresy, telefonním kontaktem a příp. i ID datové schránky Pověřence.</w:t>
      </w:r>
    </w:p>
    <w:p w14:paraId="6DB234CB" w14:textId="77777777" w:rsidR="004B7DBA" w:rsidRPr="00FF76B0" w:rsidRDefault="004B7DB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6.</w:t>
      </w:r>
    </w:p>
    <w:p w14:paraId="68A04CA6" w14:textId="77777777" w:rsidR="004B7DBA" w:rsidRPr="00FF76B0" w:rsidRDefault="004B7DB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Platební a fakturační podmínky</w:t>
      </w:r>
    </w:p>
    <w:p w14:paraId="68A974B6" w14:textId="77777777" w:rsidR="004B7DBA" w:rsidRPr="00FF76B0" w:rsidRDefault="004B7DB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47EF6659" w14:textId="6E4675C0" w:rsidR="004B7DBA" w:rsidRPr="00FF76B0" w:rsidRDefault="004B7DBA" w:rsidP="004B7DBA">
      <w:pPr>
        <w:numPr>
          <w:ilvl w:val="0"/>
          <w:numId w:val="11"/>
        </w:num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Odměna bude fakturována měsíčně, vždy po skončení příslušného kalendářního měsíce. Splatnost faktury Pověřence bude patnáct (15) dnů od doručení faktury Objednateli. Smluvní strany se dohodli, že Pověřenec bude své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faktury  zasílat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Objednateli na e-mailovou adresu:</w:t>
      </w:r>
      <w:r w:rsidR="00BA2A5B">
        <w:t xml:space="preserve"> </w:t>
      </w:r>
      <w:proofErr w:type="spellStart"/>
      <w:r w:rsidR="00247F29">
        <w:t>xxxxxxxxxxxxxxxxxx</w:t>
      </w:r>
      <w:proofErr w:type="spellEnd"/>
      <w:r w:rsidR="00A3619A">
        <w:t>.</w:t>
      </w:r>
      <w:r w:rsidR="00A3619A" w:rsidRPr="00A3619A">
        <w:t xml:space="preserve">  </w:t>
      </w:r>
      <w:r>
        <w:t xml:space="preserve">  </w:t>
      </w:r>
      <w:r>
        <w:rPr>
          <w:rFonts w:eastAsia="Times New Roman"/>
          <w:kern w:val="0"/>
          <w:lang w:eastAsia="cs-CZ"/>
          <w14:ligatures w14:val="none"/>
        </w:rPr>
        <w:t xml:space="preserve">   </w:t>
      </w:r>
      <w:r w:rsidRPr="006054FC">
        <w:rPr>
          <w:rFonts w:eastAsia="Times New Roman"/>
          <w:kern w:val="0"/>
          <w:lang w:eastAsia="cs-CZ"/>
          <w14:ligatures w14:val="none"/>
        </w:rPr>
        <w:t xml:space="preserve">  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</w:p>
    <w:p w14:paraId="46364451" w14:textId="77777777" w:rsidR="004B7DBA" w:rsidRPr="00FF76B0" w:rsidRDefault="004B7DBA" w:rsidP="004B7DBA">
      <w:p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</w:p>
    <w:p w14:paraId="2AE7A50E" w14:textId="77777777" w:rsidR="004B7DBA" w:rsidRPr="00FF76B0" w:rsidRDefault="004B7DBA" w:rsidP="004B7DBA">
      <w:pPr>
        <w:numPr>
          <w:ilvl w:val="0"/>
          <w:numId w:val="11"/>
        </w:num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Cs/>
          <w:kern w:val="0"/>
          <w:lang w:eastAsia="cs-CZ"/>
          <w14:ligatures w14:val="none"/>
        </w:rPr>
        <w:t xml:space="preserve">Vystavená faktura musí mít náležitosti účetního dokladu stanovené obecně platnou právní úpravou. V opačném případě je Objednatel oprávněn fakturu, které bude tyto náležitosti postrádat, vrátit zpět Pověřenci. V takovém </w:t>
      </w:r>
      <w:proofErr w:type="gramStart"/>
      <w:r w:rsidRPr="00FF76B0">
        <w:rPr>
          <w:rFonts w:eastAsia="Times New Roman"/>
          <w:bCs/>
          <w:kern w:val="0"/>
          <w:lang w:eastAsia="cs-CZ"/>
          <w14:ligatures w14:val="none"/>
        </w:rPr>
        <w:t>případě  není</w:t>
      </w:r>
      <w:proofErr w:type="gramEnd"/>
      <w:r w:rsidRPr="00FF76B0">
        <w:rPr>
          <w:rFonts w:eastAsia="Times New Roman"/>
          <w:bCs/>
          <w:kern w:val="0"/>
          <w:lang w:eastAsia="cs-CZ"/>
          <w14:ligatures w14:val="none"/>
        </w:rPr>
        <w:t xml:space="preserve"> Objednatel v prodlení s úhradou takové faktury. </w:t>
      </w:r>
    </w:p>
    <w:p w14:paraId="13B3C475" w14:textId="77777777" w:rsidR="004B7DBA" w:rsidRPr="00FF76B0" w:rsidRDefault="004B7DBA" w:rsidP="004B7DBA">
      <w:pPr>
        <w:ind w:left="720"/>
        <w:contextualSpacing/>
        <w:rPr>
          <w:rFonts w:eastAsia="Times New Roman"/>
          <w:kern w:val="0"/>
          <w:lang w:eastAsia="cs-CZ"/>
          <w14:ligatures w14:val="none"/>
        </w:rPr>
      </w:pPr>
    </w:p>
    <w:p w14:paraId="72848315" w14:textId="77777777" w:rsidR="004B7DBA" w:rsidRPr="00FF76B0" w:rsidRDefault="004B7DBA" w:rsidP="004B7DBA">
      <w:pPr>
        <w:numPr>
          <w:ilvl w:val="0"/>
          <w:numId w:val="11"/>
        </w:num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lastRenderedPageBreak/>
        <w:t>Objednatel bere na vědomí, že Pověřenec není plátcem DPH.</w:t>
      </w:r>
    </w:p>
    <w:p w14:paraId="60A5C0E0" w14:textId="77777777" w:rsidR="004B7DBA" w:rsidRPr="00FF76B0" w:rsidRDefault="004B7DB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51E54224" w14:textId="77777777" w:rsidR="004B7DBA" w:rsidRDefault="004B7DB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507ED9AB" w14:textId="77777777" w:rsidR="00A3619A" w:rsidRDefault="00A3619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6F95BD89" w14:textId="77777777" w:rsidR="00A3619A" w:rsidRDefault="00A3619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1B20223E" w14:textId="77777777" w:rsidR="00A3619A" w:rsidRDefault="00A3619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1BE44937" w14:textId="77777777" w:rsidR="00A3619A" w:rsidRDefault="00A3619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63274714" w14:textId="77777777" w:rsidR="004B7DBA" w:rsidRPr="00FF76B0" w:rsidRDefault="004B7DB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7.</w:t>
      </w:r>
    </w:p>
    <w:p w14:paraId="74DEA899" w14:textId="77777777" w:rsidR="004B7DBA" w:rsidRPr="00FF76B0" w:rsidRDefault="004B7DB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Vlastnictví písemností a datových souborů</w:t>
      </w:r>
    </w:p>
    <w:p w14:paraId="1CF6E9B9" w14:textId="77777777" w:rsidR="004B7DBA" w:rsidRPr="00FF76B0" w:rsidRDefault="004B7DB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477126AA" w14:textId="77777777" w:rsidR="004B7DBA" w:rsidRPr="00FF76B0" w:rsidRDefault="004B7DBA" w:rsidP="004B7DBA">
      <w:pPr>
        <w:numPr>
          <w:ilvl w:val="0"/>
          <w:numId w:val="7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Originály písemností a/nebo datové soubory, které Objednatel předal Pověřenci pro plnění předmětu Smlouvy, zůstávají ve vlastnictví Objednatele, a to podle povahy předané písemnosti. 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Pověřenec  vrátí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Objednateli protokolárně ve lhůtě sedmi (7) dnů před skončením účinnosti Smlouvy originály převzatých písemností. Písemnosti a/nebo datové soubory, které podle obecně platné právní úpravy nejsou po ukončení výkonu funkce Pověřence nezbytné k archivaci, je Pověřenec povinen skartovat včetně všech zhotovených kopií.</w:t>
      </w:r>
    </w:p>
    <w:p w14:paraId="5AE51409" w14:textId="77777777" w:rsidR="004B7DBA" w:rsidRPr="00FF76B0" w:rsidRDefault="004B7DBA" w:rsidP="004B7DBA">
      <w:pPr>
        <w:numPr>
          <w:ilvl w:val="0"/>
          <w:numId w:val="7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se zavazuje, že neposkytne žádné informace ani podklady týkající se předmětu plnění třetím osobám bez písemného souhlasu Objednatele s výjimkou informací, které je jako Pověřenec podle GDPR povinen poskytnout dozorovému úřadu a/nebo subjektům osobních údajů. </w:t>
      </w:r>
    </w:p>
    <w:p w14:paraId="213E73AA" w14:textId="77777777" w:rsidR="004B7DBA" w:rsidRPr="00FF76B0" w:rsidRDefault="004B7DB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8.</w:t>
      </w:r>
    </w:p>
    <w:p w14:paraId="73E804CA" w14:textId="77777777" w:rsidR="004B7DBA" w:rsidRPr="00FF76B0" w:rsidRDefault="004B7DB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Odstoupení od Smlouvy, výpověď Smlouvy</w:t>
      </w:r>
    </w:p>
    <w:p w14:paraId="270CB6E4" w14:textId="77777777" w:rsidR="004B7DBA" w:rsidRPr="00FF76B0" w:rsidRDefault="004B7DBA" w:rsidP="004B7DBA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2DD105E5" w14:textId="77777777" w:rsidR="004B7DBA" w:rsidRPr="00FF76B0" w:rsidRDefault="004B7DBA" w:rsidP="004B7DBA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Smluvní strany jsou oprávněny odstoupit od této Smlouvy ohledně celého plnění nebo jeho nesplněného zbytku v případech výslovně stanovených zákonem nebo těmito podmínkami Smlouvy, zejména při podstatném porušení Smlouvy.</w:t>
      </w:r>
    </w:p>
    <w:p w14:paraId="46DBFD74" w14:textId="77777777" w:rsidR="004B7DBA" w:rsidRPr="00FF76B0" w:rsidRDefault="004B7DBA" w:rsidP="004B7DBA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Za podstatné porušení Smlouvy Pověřencem se považuje zejména prodlení Pověřence s plněním požadavků dle čl. IV odst. 3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této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Smlouvy o více než patnáct (15) dnů. Za podstatné porušení Smlouvy Objednatelem se považuje zejména prodlení Objednatele s úhradou odměny Pověřence podle čl. III odst. 1 a 3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 xml:space="preserve">Smlouvy </w:t>
      </w:r>
      <w:r w:rsidRPr="00FF76B0">
        <w:rPr>
          <w:kern w:val="0"/>
          <w14:ligatures w14:val="none"/>
        </w:rPr>
        <w:t xml:space="preserve"> </w:t>
      </w:r>
      <w:r w:rsidRPr="00FF76B0">
        <w:rPr>
          <w:rFonts w:eastAsia="Times New Roman"/>
          <w:kern w:val="0"/>
          <w:lang w:eastAsia="cs-CZ"/>
          <w14:ligatures w14:val="none"/>
        </w:rPr>
        <w:t>o více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než patnáct (15) dnů.</w:t>
      </w:r>
    </w:p>
    <w:p w14:paraId="00972E20" w14:textId="77777777" w:rsidR="004B7DBA" w:rsidRPr="00FF76B0" w:rsidRDefault="004B7DBA" w:rsidP="004B7DBA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Pokud není dohodnuto jinak, je každá ze Smluvních stran oprávněna odstoupit od této Smlouvy vždy jen po předchozí písemné výzvě k nápravě. Účinky odstoupení nastávají doručením projevu vůle odstoupit od Smlouvy druhé Smluvní straně. Odstoupením není dotčena platnost ani účinnost ujednání o náhradě škody ani ujednání, které má vzhledem ke své povaze zavazovat strany i po odstoupení od Smlouvy.</w:t>
      </w:r>
    </w:p>
    <w:p w14:paraId="42D13314" w14:textId="77777777" w:rsidR="004B7DBA" w:rsidRPr="00FF76B0" w:rsidRDefault="004B7DBA" w:rsidP="004B7DBA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Objednatel je dále oprávněn odstoupit od Smlouvy v případě, že bude zahájeno insolvenční řízení s Pověřencem. Pověřenec je povinen oznámit tuto skutečnost písemně neprodleně Objednateli. </w:t>
      </w:r>
    </w:p>
    <w:p w14:paraId="6EA15B9C" w14:textId="77777777" w:rsidR="004B7DBA" w:rsidRPr="00FF76B0" w:rsidRDefault="004B7DBA" w:rsidP="004B7DBA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je oprávněn odstoupit od Smlouvy též v případě, že dojde k přijetí právní úpravy, která změní povinnost veřejnoprávních subjektů zřizovat funkci pověřence pro ochranu osobních údajů.</w:t>
      </w:r>
    </w:p>
    <w:p w14:paraId="3F4450B4" w14:textId="77777777" w:rsidR="004B7DBA" w:rsidRPr="00FF76B0" w:rsidRDefault="004B7DBA" w:rsidP="004B7DBA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Objednatel i Pověřenec jsou oprávněni ukončit tuto Smlouvu písemnou výpovědí z jakéhokoliv důvodu či bez udání důvodu ve výpovědní lhůtě tří (3) měsíců. Běh </w:t>
      </w:r>
      <w:r w:rsidRPr="00FF76B0">
        <w:rPr>
          <w:rFonts w:eastAsia="Times New Roman"/>
          <w:kern w:val="0"/>
          <w:lang w:eastAsia="cs-CZ"/>
          <w14:ligatures w14:val="none"/>
        </w:rPr>
        <w:lastRenderedPageBreak/>
        <w:t xml:space="preserve">výpovědní lhůty se počítá od prvého dne měsíce následujícího po doručení písemné výpovědi. </w:t>
      </w:r>
    </w:p>
    <w:p w14:paraId="3AD8EBEC" w14:textId="77777777" w:rsidR="004B7DBA" w:rsidRPr="00FF76B0" w:rsidRDefault="004B7DBA" w:rsidP="004B7DBA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Smluvní strany se dohodly, že pro případ odstoupení od Smlouvy či výpovědi Smlouvy jsou přípustná doručování písemností pouze doporučeným dopisem adresovaným do sídla Smluvní strany uvedeného v záhlaví Smlouvy poštou nebo prostřednictvím datových schránek. V případě doručením do datové schránky se dnem doručením rozumí den, kdy se Smluvní strana přihlásila do své datové schránky, nejpozději však desátý (10) den ode dne přijetí datové zprávy.</w:t>
      </w:r>
    </w:p>
    <w:p w14:paraId="2EDF911B" w14:textId="77777777" w:rsidR="004B7DBA" w:rsidRPr="00FF76B0" w:rsidRDefault="004B7DBA" w:rsidP="004B7DBA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9.</w:t>
      </w:r>
    </w:p>
    <w:p w14:paraId="51CE8084" w14:textId="77777777" w:rsidR="004B7DBA" w:rsidRPr="00FF76B0" w:rsidRDefault="004B7DBA" w:rsidP="004B7DBA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Závěrečná ujednání</w:t>
      </w:r>
    </w:p>
    <w:p w14:paraId="7A251B45" w14:textId="77777777" w:rsidR="004B7DBA" w:rsidRPr="00FF76B0" w:rsidRDefault="004B7DBA" w:rsidP="004B7DBA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7C9425AA" w14:textId="77777777" w:rsidR="004B7DBA" w:rsidRPr="00FF76B0" w:rsidRDefault="004B7DBA" w:rsidP="004B7DBA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Smluvní strany se zavazují řešit případné spory dohodou. Nebude-li dohoda možná, bude o sporu rozhodovat příslušný soud. Smluvní vztah se v případech neupravených touto Smlouvou řídí ustanoveními občanského zákoníku.</w:t>
      </w:r>
    </w:p>
    <w:p w14:paraId="5A75F7D9" w14:textId="77777777" w:rsidR="004B7DBA" w:rsidRPr="00FF76B0" w:rsidRDefault="004B7DBA" w:rsidP="004B7DBA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Smlouva může být měněna pouze formou písemných číslovaných a datovaných dodatků.</w:t>
      </w:r>
    </w:p>
    <w:p w14:paraId="7AB21ADE" w14:textId="77777777" w:rsidR="004B7DBA" w:rsidRPr="00FF76B0" w:rsidRDefault="004B7DBA" w:rsidP="004B7DBA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Smlouva je vyhotovena ve dvou stejnopisech, každá ze Smluvních stran obdrží po jednom vyhotovení.</w:t>
      </w:r>
    </w:p>
    <w:p w14:paraId="1DBDAB17" w14:textId="77777777" w:rsidR="004B7DBA" w:rsidRPr="00FF76B0" w:rsidRDefault="004B7DBA" w:rsidP="004B7DBA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Smlouva vyjadřuje skutečnou a svobodnou vůli obou Smluvních stran, jejichž zástupci prohlašují, že si Smlouvu přečetli, s jejím obsahem souhlasí, což stvrzují vlastnoručními podpisy.</w:t>
      </w:r>
    </w:p>
    <w:p w14:paraId="10594F53" w14:textId="77777777" w:rsidR="004B7DBA" w:rsidRPr="00FF76B0" w:rsidRDefault="004B7DBA" w:rsidP="004B7DBA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prohlašuje, pro případ že ke schválení Smlouvy je nezbytné souhlasné stanovisko orgánů Objednatele, že takový souhlas se smluvními podmínkami Smlouvy byl vydán.</w:t>
      </w:r>
    </w:p>
    <w:p w14:paraId="4D44DEF2" w14:textId="77777777" w:rsidR="004B7DBA" w:rsidRPr="00FF76B0" w:rsidRDefault="004B7DBA" w:rsidP="004B7DBA">
      <w:pPr>
        <w:spacing w:after="0" w:line="240" w:lineRule="auto"/>
        <w:ind w:left="357"/>
        <w:jc w:val="center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10.</w:t>
      </w:r>
    </w:p>
    <w:p w14:paraId="6629C1CE" w14:textId="77777777" w:rsidR="004B7DBA" w:rsidRPr="00FF76B0" w:rsidRDefault="004B7DBA" w:rsidP="004B7DBA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Doložka účinnosti Smlouvy</w:t>
      </w:r>
    </w:p>
    <w:p w14:paraId="6AFCD825" w14:textId="77777777" w:rsidR="004B7DBA" w:rsidRPr="00FF76B0" w:rsidRDefault="004B7DBA" w:rsidP="004B7DBA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00FCFB42" w14:textId="77777777" w:rsidR="004B7DBA" w:rsidRPr="00FF76B0" w:rsidRDefault="004B7DBA" w:rsidP="004B7DBA">
      <w:pPr>
        <w:numPr>
          <w:ilvl w:val="0"/>
          <w:numId w:val="10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Smluvní strany berou na vědomí, že pokud podle zákona č. 340/2015 Sb., o zvláštních podmínkách účinnosti některých smluv, je nezbytné uveřejnit Smlouvu v registru smluv, nabývá Smlouva účinnosti nejdříve dnem uveřejnění v registru smluv podle § 6 odst. 1 zákona tohoto, kdy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platí že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zveřejnění Smlouvy v registru smluv zajistí Objednatel. </w:t>
      </w:r>
    </w:p>
    <w:p w14:paraId="043FB12D" w14:textId="5B40AC3B" w:rsidR="004B7DBA" w:rsidRPr="00FF76B0" w:rsidRDefault="004B7DBA" w:rsidP="004B7DBA">
      <w:pPr>
        <w:spacing w:before="60" w:after="6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V České Lípě </w:t>
      </w:r>
      <w:r>
        <w:rPr>
          <w:rFonts w:eastAsia="Times New Roman"/>
          <w:kern w:val="0"/>
          <w:lang w:eastAsia="cs-CZ"/>
          <w14:ligatures w14:val="none"/>
        </w:rPr>
        <w:t xml:space="preserve">dne </w:t>
      </w:r>
      <w:proofErr w:type="gramStart"/>
      <w:r w:rsidR="00E0056B">
        <w:rPr>
          <w:rFonts w:eastAsia="Times New Roman"/>
          <w:kern w:val="0"/>
          <w:lang w:eastAsia="cs-CZ"/>
          <w14:ligatures w14:val="none"/>
        </w:rPr>
        <w:t>4</w:t>
      </w:r>
      <w:r>
        <w:rPr>
          <w:rFonts w:eastAsia="Times New Roman"/>
          <w:kern w:val="0"/>
          <w:lang w:eastAsia="cs-CZ"/>
          <w14:ligatures w14:val="none"/>
        </w:rPr>
        <w:t>.4. 2025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                        </w:t>
      </w:r>
    </w:p>
    <w:p w14:paraId="1A7CC68B" w14:textId="77777777" w:rsidR="004B7DBA" w:rsidRPr="00FF76B0" w:rsidRDefault="004B7DBA" w:rsidP="004B7DBA">
      <w:pPr>
        <w:spacing w:before="60" w:after="6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3FD99480" w14:textId="77777777" w:rsidR="004B7DBA" w:rsidRPr="00FF76B0" w:rsidRDefault="004B7DBA" w:rsidP="004B7DBA">
      <w:pPr>
        <w:spacing w:before="60" w:after="6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1922D072" w14:textId="77777777" w:rsidR="004B7DBA" w:rsidRPr="00FF76B0" w:rsidRDefault="004B7DBA" w:rsidP="004B7DBA">
      <w:pPr>
        <w:spacing w:before="60" w:after="60" w:line="240" w:lineRule="auto"/>
        <w:jc w:val="both"/>
        <w:rPr>
          <w:rFonts w:eastAsia="Times New Roman"/>
          <w:b/>
          <w:kern w:val="0"/>
          <w:lang w:eastAsia="cs-CZ"/>
          <w14:ligatures w14:val="none"/>
        </w:rPr>
      </w:pPr>
    </w:p>
    <w:p w14:paraId="67A35837" w14:textId="77777777" w:rsidR="004B7DBA" w:rsidRPr="00FF76B0" w:rsidRDefault="004B7DBA" w:rsidP="004B7DBA">
      <w:pPr>
        <w:spacing w:before="60" w:after="60" w:line="240" w:lineRule="auto"/>
        <w:jc w:val="both"/>
        <w:rPr>
          <w:rFonts w:eastAsia="Times New Roman"/>
          <w:bCs/>
          <w:kern w:val="0"/>
          <w:lang w:eastAsia="cs-CZ"/>
          <w14:ligatures w14:val="none"/>
        </w:rPr>
      </w:pPr>
      <w:r w:rsidRPr="00FF76B0">
        <w:rPr>
          <w:rFonts w:eastAsia="Times New Roman"/>
          <w:bCs/>
          <w:kern w:val="0"/>
          <w:lang w:eastAsia="cs-CZ"/>
          <w14:ligatures w14:val="none"/>
        </w:rPr>
        <w:t>………………………………….                                             …………………………………….</w:t>
      </w:r>
    </w:p>
    <w:p w14:paraId="007C15AB" w14:textId="77777777" w:rsidR="004B7DBA" w:rsidRPr="00FF76B0" w:rsidRDefault="004B7DBA" w:rsidP="004B7DBA">
      <w:pPr>
        <w:spacing w:before="60" w:after="60" w:line="240" w:lineRule="auto"/>
        <w:jc w:val="both"/>
        <w:rPr>
          <w:rFonts w:eastAsia="Times New Roman"/>
          <w:bCs/>
          <w:kern w:val="0"/>
          <w:lang w:eastAsia="cs-CZ"/>
          <w14:ligatures w14:val="none"/>
        </w:rPr>
      </w:pPr>
      <w:r w:rsidRPr="00FF76B0">
        <w:rPr>
          <w:rFonts w:eastAsia="Times New Roman"/>
          <w:bCs/>
          <w:kern w:val="0"/>
          <w:lang w:eastAsia="cs-CZ"/>
          <w14:ligatures w14:val="none"/>
        </w:rPr>
        <w:t xml:space="preserve">       Objednatel:                                                                     Pověřenec</w:t>
      </w:r>
      <w:bookmarkStart w:id="3" w:name="_GoBack"/>
      <w:bookmarkEnd w:id="0"/>
      <w:bookmarkEnd w:id="3"/>
    </w:p>
    <w:sectPr w:rsidR="004B7DBA" w:rsidRPr="00FF76B0" w:rsidSect="004B7DBA">
      <w:footerReference w:type="even" r:id="rId10"/>
      <w:footerReference w:type="default" r:id="rId11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7900F" w14:textId="77777777" w:rsidR="00AB222A" w:rsidRDefault="00AB222A" w:rsidP="004B7DBA">
      <w:pPr>
        <w:spacing w:after="0" w:line="240" w:lineRule="auto"/>
      </w:pPr>
      <w:r>
        <w:separator/>
      </w:r>
    </w:p>
  </w:endnote>
  <w:endnote w:type="continuationSeparator" w:id="0">
    <w:p w14:paraId="4039809F" w14:textId="77777777" w:rsidR="00AB222A" w:rsidRDefault="00AB222A" w:rsidP="004B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3218D" w14:textId="77777777" w:rsidR="00437A06" w:rsidRDefault="00437A06" w:rsidP="00A42B3F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4B3B0C11" w14:textId="77777777" w:rsidR="00437A06" w:rsidRDefault="00437A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92088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AB51FC" w14:textId="77777777" w:rsidR="00437A06" w:rsidRPr="00733D1E" w:rsidRDefault="00437A06">
            <w:pPr>
              <w:pStyle w:val="Zpat"/>
              <w:jc w:val="center"/>
              <w:rPr>
                <w:sz w:val="16"/>
                <w:szCs w:val="16"/>
              </w:rPr>
            </w:pPr>
            <w:proofErr w:type="gramStart"/>
            <w:r w:rsidRPr="00733D1E">
              <w:rPr>
                <w:sz w:val="16"/>
                <w:szCs w:val="16"/>
              </w:rPr>
              <w:t xml:space="preserve">Stránka </w:t>
            </w:r>
            <w:proofErr w:type="gramEnd"/>
            <w:r w:rsidRPr="00733D1E">
              <w:rPr>
                <w:sz w:val="16"/>
                <w:szCs w:val="16"/>
              </w:rPr>
              <w:fldChar w:fldCharType="begin"/>
            </w:r>
            <w:r w:rsidRPr="00733D1E">
              <w:rPr>
                <w:sz w:val="16"/>
                <w:szCs w:val="16"/>
              </w:rPr>
              <w:instrText>PAGE</w:instrText>
            </w:r>
            <w:r w:rsidRPr="00733D1E">
              <w:rPr>
                <w:sz w:val="16"/>
                <w:szCs w:val="16"/>
              </w:rPr>
              <w:fldChar w:fldCharType="separate"/>
            </w:r>
            <w:r w:rsidR="00247F29">
              <w:rPr>
                <w:noProof/>
                <w:sz w:val="16"/>
                <w:szCs w:val="16"/>
              </w:rPr>
              <w:t>1</w:t>
            </w:r>
            <w:r w:rsidRPr="00733D1E">
              <w:rPr>
                <w:sz w:val="16"/>
                <w:szCs w:val="16"/>
              </w:rPr>
              <w:fldChar w:fldCharType="end"/>
            </w:r>
            <w:proofErr w:type="gramStart"/>
            <w:r w:rsidRPr="00733D1E">
              <w:rPr>
                <w:sz w:val="16"/>
                <w:szCs w:val="16"/>
              </w:rPr>
              <w:t xml:space="preserve"> z </w:t>
            </w:r>
            <w:proofErr w:type="gramEnd"/>
            <w:r w:rsidRPr="00733D1E">
              <w:rPr>
                <w:sz w:val="16"/>
                <w:szCs w:val="16"/>
              </w:rPr>
              <w:fldChar w:fldCharType="begin"/>
            </w:r>
            <w:r w:rsidRPr="00733D1E">
              <w:rPr>
                <w:sz w:val="16"/>
                <w:szCs w:val="16"/>
              </w:rPr>
              <w:instrText>NUMPAGES</w:instrText>
            </w:r>
            <w:r w:rsidRPr="00733D1E">
              <w:rPr>
                <w:sz w:val="16"/>
                <w:szCs w:val="16"/>
              </w:rPr>
              <w:fldChar w:fldCharType="separate"/>
            </w:r>
            <w:r w:rsidR="00247F29">
              <w:rPr>
                <w:noProof/>
                <w:sz w:val="16"/>
                <w:szCs w:val="16"/>
              </w:rPr>
              <w:t>6</w:t>
            </w:r>
            <w:r w:rsidRPr="00733D1E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2750DD5" w14:textId="77777777" w:rsidR="00437A06" w:rsidRDefault="00437A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175A5" w14:textId="77777777" w:rsidR="00AB222A" w:rsidRDefault="00AB222A" w:rsidP="004B7DBA">
      <w:pPr>
        <w:spacing w:after="0" w:line="240" w:lineRule="auto"/>
      </w:pPr>
      <w:r>
        <w:separator/>
      </w:r>
    </w:p>
  </w:footnote>
  <w:footnote w:type="continuationSeparator" w:id="0">
    <w:p w14:paraId="59283087" w14:textId="77777777" w:rsidR="00AB222A" w:rsidRDefault="00AB222A" w:rsidP="004B7DBA">
      <w:pPr>
        <w:spacing w:after="0" w:line="240" w:lineRule="auto"/>
      </w:pPr>
      <w:r>
        <w:continuationSeparator/>
      </w:r>
    </w:p>
  </w:footnote>
  <w:footnote w:id="1">
    <w:p w14:paraId="29BA9E2E" w14:textId="77777777" w:rsidR="004B7DBA" w:rsidRDefault="004B7DBA" w:rsidP="004B7DBA">
      <w:pPr>
        <w:pStyle w:val="Textpoznpodarou"/>
      </w:pPr>
      <w:r>
        <w:rPr>
          <w:rStyle w:val="Znakapoznpodarou"/>
        </w:rPr>
        <w:footnoteRef/>
      </w:r>
      <w:r>
        <w:t xml:space="preserve"> telefonicky nebo e-mailem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149E5"/>
    <w:multiLevelType w:val="hybridMultilevel"/>
    <w:tmpl w:val="3606FD44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45516F"/>
    <w:multiLevelType w:val="hybridMultilevel"/>
    <w:tmpl w:val="9BB850E8"/>
    <w:lvl w:ilvl="0" w:tplc="64FA5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6717B"/>
    <w:multiLevelType w:val="hybridMultilevel"/>
    <w:tmpl w:val="79C61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3196A"/>
    <w:multiLevelType w:val="hybridMultilevel"/>
    <w:tmpl w:val="4D60CCD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591B35"/>
    <w:multiLevelType w:val="hybridMultilevel"/>
    <w:tmpl w:val="1F38F4A6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52C1C"/>
    <w:multiLevelType w:val="hybridMultilevel"/>
    <w:tmpl w:val="C8723334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7508E3"/>
    <w:multiLevelType w:val="hybridMultilevel"/>
    <w:tmpl w:val="27A42720"/>
    <w:lvl w:ilvl="0" w:tplc="0405000F">
      <w:start w:val="1"/>
      <w:numFmt w:val="decimal"/>
      <w:lvlText w:val="%1."/>
      <w:lvlJc w:val="left"/>
      <w:pPr>
        <w:ind w:left="206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B71C9"/>
    <w:multiLevelType w:val="hybridMultilevel"/>
    <w:tmpl w:val="D8C6E7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92A12"/>
    <w:multiLevelType w:val="hybridMultilevel"/>
    <w:tmpl w:val="65F4A66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7C02384C"/>
    <w:multiLevelType w:val="hybridMultilevel"/>
    <w:tmpl w:val="0C94E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A3DCF"/>
    <w:multiLevelType w:val="hybridMultilevel"/>
    <w:tmpl w:val="D2B648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BA"/>
    <w:rsid w:val="00075C85"/>
    <w:rsid w:val="00143FBB"/>
    <w:rsid w:val="00213593"/>
    <w:rsid w:val="00227E2D"/>
    <w:rsid w:val="00247F29"/>
    <w:rsid w:val="0033145C"/>
    <w:rsid w:val="00395AA4"/>
    <w:rsid w:val="00437A06"/>
    <w:rsid w:val="00437D0C"/>
    <w:rsid w:val="00446459"/>
    <w:rsid w:val="004B7DBA"/>
    <w:rsid w:val="0051038E"/>
    <w:rsid w:val="00621641"/>
    <w:rsid w:val="0072093E"/>
    <w:rsid w:val="008A11FA"/>
    <w:rsid w:val="00975DF2"/>
    <w:rsid w:val="00A3619A"/>
    <w:rsid w:val="00AB222A"/>
    <w:rsid w:val="00BA2A5B"/>
    <w:rsid w:val="00BC47AD"/>
    <w:rsid w:val="00C32DDB"/>
    <w:rsid w:val="00C95779"/>
    <w:rsid w:val="00D16749"/>
    <w:rsid w:val="00E0056B"/>
    <w:rsid w:val="00F06091"/>
    <w:rsid w:val="00F1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B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DBA"/>
  </w:style>
  <w:style w:type="paragraph" w:styleId="Nadpis1">
    <w:name w:val="heading 1"/>
    <w:basedOn w:val="Normln"/>
    <w:next w:val="Normln"/>
    <w:link w:val="Nadpis1Char"/>
    <w:uiPriority w:val="9"/>
    <w:qFormat/>
    <w:rsid w:val="004B7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7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7D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7D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7D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7DB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7DB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7DB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7DB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7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7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7DB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7DB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7DB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7D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7D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7D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7DBA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7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7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B7DB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4B7D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7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7D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7D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7D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7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7D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7DBA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7D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7DBA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4B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B7DBA"/>
  </w:style>
  <w:style w:type="character" w:styleId="slostrnky">
    <w:name w:val="page number"/>
    <w:basedOn w:val="Standardnpsmoodstavce"/>
    <w:rsid w:val="004B7DBA"/>
  </w:style>
  <w:style w:type="character" w:styleId="Znakapoznpodarou">
    <w:name w:val="footnote reference"/>
    <w:basedOn w:val="Standardnpsmoodstavce"/>
    <w:uiPriority w:val="99"/>
    <w:semiHidden/>
    <w:unhideWhenUsed/>
    <w:rsid w:val="004B7DB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B7DBA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B7D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DBA"/>
  </w:style>
  <w:style w:type="paragraph" w:styleId="Nadpis1">
    <w:name w:val="heading 1"/>
    <w:basedOn w:val="Normln"/>
    <w:next w:val="Normln"/>
    <w:link w:val="Nadpis1Char"/>
    <w:uiPriority w:val="9"/>
    <w:qFormat/>
    <w:rsid w:val="004B7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7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7D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7D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7D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7DB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7DB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7DB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7DB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7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7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7DB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7DB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7DB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7D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7D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7D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7DBA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7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7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B7DB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4B7D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7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7D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7D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7D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7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7D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7DBA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7D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7DBA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4B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B7DBA"/>
  </w:style>
  <w:style w:type="character" w:styleId="slostrnky">
    <w:name w:val="page number"/>
    <w:basedOn w:val="Standardnpsmoodstavce"/>
    <w:rsid w:val="004B7DBA"/>
  </w:style>
  <w:style w:type="character" w:styleId="Znakapoznpodarou">
    <w:name w:val="footnote reference"/>
    <w:basedOn w:val="Standardnpsmoodstavce"/>
    <w:uiPriority w:val="99"/>
    <w:semiHidden/>
    <w:unhideWhenUsed/>
    <w:rsid w:val="004B7DB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B7DBA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B7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cenek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anislav.cenek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1926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Cenek</dc:creator>
  <cp:lastModifiedBy>Ucetni</cp:lastModifiedBy>
  <cp:revision>3</cp:revision>
  <dcterms:created xsi:type="dcterms:W3CDTF">2025-04-10T10:23:00Z</dcterms:created>
  <dcterms:modified xsi:type="dcterms:W3CDTF">2025-04-11T07:05:00Z</dcterms:modified>
</cp:coreProperties>
</file>