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FCDE" w14:textId="315FFCB1" w:rsidR="00E965AE" w:rsidRDefault="00A92412" w:rsidP="00E965AE">
      <w:pPr>
        <w:pStyle w:val="Zkladntext"/>
        <w:spacing w:after="120" w:line="276" w:lineRule="auto"/>
        <w:jc w:val="center"/>
        <w:rPr>
          <w:rFonts w:ascii="Arial" w:hAnsi="Arial" w:cs="Arial"/>
          <w:caps/>
          <w:snapToGrid w:val="0"/>
          <w:color w:val="000000"/>
          <w:spacing w:val="20"/>
          <w:sz w:val="28"/>
          <w:u w:val="single"/>
        </w:rPr>
      </w:pPr>
      <w:r>
        <w:rPr>
          <w:noProof/>
        </w:rPr>
        <mc:AlternateContent>
          <mc:Choice Requires="wps">
            <w:drawing>
              <wp:anchor distT="0" distB="0" distL="114300" distR="114300" simplePos="0" relativeHeight="251658240" behindDoc="1" locked="0" layoutInCell="1" allowOverlap="1" wp14:anchorId="5278C353" wp14:editId="1B4B4342">
                <wp:simplePos x="0" y="0"/>
                <wp:positionH relativeFrom="column">
                  <wp:posOffset>4351655</wp:posOffset>
                </wp:positionH>
                <wp:positionV relativeFrom="paragraph">
                  <wp:posOffset>-330835</wp:posOffset>
                </wp:positionV>
                <wp:extent cx="1746250" cy="666750"/>
                <wp:effectExtent l="0" t="2540" r="0" b="0"/>
                <wp:wrapTight wrapText="bothSides">
                  <wp:wrapPolygon edited="0">
                    <wp:start x="-118" y="0"/>
                    <wp:lineTo x="-118" y="21291"/>
                    <wp:lineTo x="21600" y="21291"/>
                    <wp:lineTo x="21600" y="0"/>
                    <wp:lineTo x="-118" y="0"/>
                  </wp:wrapPolygon>
                </wp:wrapTight>
                <wp:docPr id="110202847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6667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AED2C6F" w14:textId="77777777" w:rsidR="00E6656D" w:rsidRDefault="00E6656D" w:rsidP="00E6656D">
                            <w:pPr>
                              <w:spacing w:after="60"/>
                              <w:jc w:val="center"/>
                            </w:pPr>
                            <w:r>
                              <w:rPr>
                                <w:rFonts w:ascii="Arial" w:eastAsia="Arial" w:hAnsi="Arial" w:cs="Arial"/>
                                <w:sz w:val="18"/>
                              </w:rPr>
                              <w:t>MZE-13846/2025-11142</w:t>
                            </w:r>
                          </w:p>
                          <w:p w14:paraId="77CE9216" w14:textId="77777777" w:rsidR="00E6656D" w:rsidRDefault="003D57D6" w:rsidP="00E6656D">
                            <w:pPr>
                              <w:jc w:val="center"/>
                            </w:pPr>
                            <w:r>
                              <w:rPr>
                                <w:b/>
                                <w:noProof/>
                              </w:rPr>
                              <w:drawing>
                                <wp:inline distT="0" distB="0" distL="0" distR="0" wp14:anchorId="226FA117" wp14:editId="2F83B437">
                                  <wp:extent cx="1733550" cy="285750"/>
                                  <wp:effectExtent l="19050" t="0" r="0" b="0"/>
                                  <wp:docPr id="2" name="Picture 3"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12"/>
                                          <a:srcRect/>
                                          <a:stretch>
                                            <a:fillRect/>
                                          </a:stretch>
                                        </pic:blipFill>
                                        <pic:spPr bwMode="auto">
                                          <a:xfrm>
                                            <a:off x="0" y="0"/>
                                            <a:ext cx="1733550" cy="285750"/>
                                          </a:xfrm>
                                          <a:prstGeom prst="rect">
                                            <a:avLst/>
                                          </a:prstGeom>
                                          <a:noFill/>
                                          <a:ln w="9525">
                                            <a:noFill/>
                                            <a:miter lim="800000"/>
                                            <a:headEnd/>
                                            <a:tailEnd/>
                                          </a:ln>
                                        </pic:spPr>
                                      </pic:pic>
                                    </a:graphicData>
                                  </a:graphic>
                                </wp:inline>
                              </w:drawing>
                            </w:r>
                          </w:p>
                          <w:p w14:paraId="4AC74842" w14:textId="77777777" w:rsidR="00E6656D" w:rsidRDefault="00E6656D" w:rsidP="00E6656D">
                            <w:pPr>
                              <w:jc w:val="center"/>
                            </w:pPr>
                            <w:r>
                              <w:rPr>
                                <w:rFonts w:ascii="Arial" w:eastAsia="Arial" w:hAnsi="Arial" w:cs="Arial"/>
                                <w:sz w:val="18"/>
                              </w:rPr>
                              <w:t>mzedms029028036</w:t>
                            </w:r>
                          </w:p>
                          <w:p w14:paraId="5A2BE5F7" w14:textId="77777777" w:rsidR="00D86B52" w:rsidRDefault="00D86B52" w:rsidP="00D86B52">
                            <w:pPr>
                              <w:jc w:val="center"/>
                            </w:pPr>
                          </w:p>
                        </w:txbxContent>
                      </wps:txbx>
                      <wps:bodyPr rot="0" vert="horz" wrap="square" lIns="0" tIns="46800" rIns="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8C353" id="Rectangle" o:spid="_x0000_s1026" style="position:absolute;left:0;text-align:left;margin-left:342.65pt;margin-top:-26.05pt;width:13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" stroked="f" strokeweight="1pt">
                <v:textbox inset="0,1.3mm,0,1.3mm">
                  <w:txbxContent>
                    <w:p w14:paraId="7AED2C6F" w14:textId="77777777" w:rsidR="00E6656D" w:rsidRDefault="00E6656D" w:rsidP="00E6656D">
                      <w:pPr>
                        <w:spacing w:after="60"/>
                        <w:jc w:val="center"/>
                      </w:pPr>
                      <w:r>
                        <w:rPr>
                          <w:rFonts w:ascii="Arial" w:eastAsia="Arial" w:hAnsi="Arial" w:cs="Arial"/>
                          <w:sz w:val="18"/>
                        </w:rPr>
                        <w:t>MZE-13846/2025-11142</w:t>
                      </w:r>
                    </w:p>
                    <w:p w14:paraId="77CE9216" w14:textId="77777777" w:rsidR="00E6656D" w:rsidRDefault="003D57D6" w:rsidP="00E6656D">
                      <w:pPr>
                        <w:jc w:val="center"/>
                      </w:pPr>
                      <w:r>
                        <w:rPr>
                          <w:b/>
                          <w:noProof/>
                        </w:rPr>
                        <w:drawing>
                          <wp:inline distT="0" distB="0" distL="0" distR="0" wp14:anchorId="226FA117" wp14:editId="2F83B437">
                            <wp:extent cx="1733550" cy="285750"/>
                            <wp:effectExtent l="19050" t="0" r="0" b="0"/>
                            <wp:docPr id="2" name="Picture 3"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12"/>
                                    <a:srcRect/>
                                    <a:stretch>
                                      <a:fillRect/>
                                    </a:stretch>
                                  </pic:blipFill>
                                  <pic:spPr bwMode="auto">
                                    <a:xfrm>
                                      <a:off x="0" y="0"/>
                                      <a:ext cx="1733550" cy="285750"/>
                                    </a:xfrm>
                                    <a:prstGeom prst="rect">
                                      <a:avLst/>
                                    </a:prstGeom>
                                    <a:noFill/>
                                    <a:ln w="9525">
                                      <a:noFill/>
                                      <a:miter lim="800000"/>
                                      <a:headEnd/>
                                      <a:tailEnd/>
                                    </a:ln>
                                  </pic:spPr>
                                </pic:pic>
                              </a:graphicData>
                            </a:graphic>
                          </wp:inline>
                        </w:drawing>
                      </w:r>
                    </w:p>
                    <w:p w14:paraId="4AC74842" w14:textId="77777777" w:rsidR="00E6656D" w:rsidRDefault="00E6656D" w:rsidP="00E6656D">
                      <w:pPr>
                        <w:jc w:val="center"/>
                      </w:pPr>
                      <w:r>
                        <w:rPr>
                          <w:rFonts w:ascii="Arial" w:eastAsia="Arial" w:hAnsi="Arial" w:cs="Arial"/>
                          <w:sz w:val="18"/>
                        </w:rPr>
                        <w:t>mzedms029028036</w:t>
                      </w:r>
                    </w:p>
                    <w:p w14:paraId="5A2BE5F7" w14:textId="77777777" w:rsidR="00D86B52" w:rsidRDefault="00D86B52" w:rsidP="00D86B52">
                      <w:pPr>
                        <w:jc w:val="center"/>
                      </w:pPr>
                    </w:p>
                  </w:txbxContent>
                </v:textbox>
                <w10:wrap type="tight"/>
              </v:rect>
            </w:pict>
          </mc:Fallback>
        </mc:AlternateContent>
      </w:r>
      <w:r>
        <w:rPr>
          <w:noProof/>
        </w:rPr>
        <mc:AlternateContent>
          <mc:Choice Requires="wpg">
            <w:drawing>
              <wp:anchor distT="0" distB="0" distL="0" distR="0" simplePos="0" relativeHeight="251657216" behindDoc="1" locked="0" layoutInCell="1" allowOverlap="1" wp14:anchorId="7DEA2E40" wp14:editId="4A6DD13E">
                <wp:simplePos x="0" y="0"/>
                <wp:positionH relativeFrom="column">
                  <wp:posOffset>-427355</wp:posOffset>
                </wp:positionH>
                <wp:positionV relativeFrom="paragraph">
                  <wp:posOffset>-757555</wp:posOffset>
                </wp:positionV>
                <wp:extent cx="2598420" cy="1504950"/>
                <wp:effectExtent l="1270" t="4445" r="635" b="0"/>
                <wp:wrapNone/>
                <wp:docPr id="9881131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19685015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4372158" name="Rectangle 6"/>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1A3FB" id="Group 4" o:spid="_x0000_s1026" style="position:absolute;margin-left:-33.65pt;margin-top:-59.65pt;width:204.6pt;height:118.5pt;z-index:-25165926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">
                  <v:imagedata r:id="rId14" o:title=""/>
                </v:shape>
                <v:rect id="Rectangle 6"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" stroked="f" strokecolor="#333">
                  <v:textbox inset="0,0,2.50014mm,1.3mm"/>
                </v:rect>
              </v:group>
            </w:pict>
          </mc:Fallback>
        </mc:AlternateContent>
      </w:r>
    </w:p>
    <w:p w14:paraId="69B2361F" w14:textId="77777777" w:rsidR="007347AE" w:rsidRDefault="007347AE" w:rsidP="007347AE">
      <w:pPr>
        <w:pStyle w:val="Zkladntext"/>
        <w:spacing w:before="480" w:after="120" w:line="276" w:lineRule="auto"/>
        <w:ind w:left="2127" w:firstLine="709"/>
        <w:jc w:val="center"/>
        <w:rPr>
          <w:rFonts w:ascii="Arial" w:hAnsi="Arial" w:cs="Arial"/>
          <w:caps/>
          <w:snapToGrid w:val="0"/>
          <w:color w:val="000000"/>
          <w:spacing w:val="20"/>
          <w:sz w:val="28"/>
          <w:u w:val="single"/>
        </w:rPr>
      </w:pPr>
    </w:p>
    <w:p w14:paraId="11F60945" w14:textId="78966940" w:rsidR="00F07B33" w:rsidRDefault="00434507" w:rsidP="00F07B33">
      <w:pPr>
        <w:pStyle w:val="Zkladntext"/>
        <w:spacing w:before="480" w:after="120" w:line="276" w:lineRule="auto"/>
        <w:ind w:left="2836" w:firstLine="709"/>
        <w:rPr>
          <w:rFonts w:ascii="Arial" w:hAnsi="Arial" w:cs="Arial"/>
          <w:caps/>
          <w:snapToGrid w:val="0"/>
          <w:color w:val="000000"/>
          <w:spacing w:val="20"/>
          <w:sz w:val="28"/>
          <w:u w:val="single"/>
        </w:rPr>
      </w:pPr>
      <w:r w:rsidRPr="000C789B">
        <w:rPr>
          <w:rFonts w:ascii="Arial" w:hAnsi="Arial" w:cs="Arial"/>
          <w:caps/>
          <w:snapToGrid w:val="0"/>
          <w:color w:val="000000"/>
          <w:spacing w:val="20"/>
          <w:sz w:val="28"/>
          <w:u w:val="single"/>
        </w:rPr>
        <w:t>Smlouva o dílo</w:t>
      </w:r>
    </w:p>
    <w:p w14:paraId="457C9DF0" w14:textId="77777777" w:rsidR="00A45A6D" w:rsidRDefault="00A359D4" w:rsidP="00132E41">
      <w:pPr>
        <w:pStyle w:val="Zkladntext"/>
        <w:spacing w:after="120" w:line="276" w:lineRule="auto"/>
        <w:jc w:val="center"/>
        <w:rPr>
          <w:rFonts w:ascii="Arial" w:hAnsi="Arial" w:cs="Arial"/>
          <w:snapToGrid w:val="0"/>
          <w:color w:val="000000"/>
          <w:spacing w:val="20"/>
          <w:szCs w:val="24"/>
        </w:rPr>
      </w:pPr>
      <w:r>
        <w:rPr>
          <w:rFonts w:ascii="Arial" w:hAnsi="Arial" w:cs="Arial"/>
          <w:snapToGrid w:val="0"/>
          <w:color w:val="000000"/>
          <w:spacing w:val="20"/>
          <w:szCs w:val="24"/>
        </w:rPr>
        <w:t>P</w:t>
      </w:r>
      <w:r w:rsidR="00A45A6D" w:rsidRPr="00F77762">
        <w:rPr>
          <w:rFonts w:ascii="Arial" w:hAnsi="Arial" w:cs="Arial"/>
          <w:snapToGrid w:val="0"/>
          <w:color w:val="000000"/>
          <w:spacing w:val="20"/>
          <w:szCs w:val="24"/>
        </w:rPr>
        <w:t xml:space="preserve">rojektová dokumentace a inženýrská činnost na realizaci </w:t>
      </w:r>
      <w:r w:rsidR="002819B4" w:rsidRPr="00F77762">
        <w:rPr>
          <w:rFonts w:ascii="Arial" w:hAnsi="Arial" w:cs="Arial"/>
          <w:snapToGrid w:val="0"/>
          <w:color w:val="000000"/>
          <w:spacing w:val="20"/>
          <w:szCs w:val="24"/>
        </w:rPr>
        <w:br/>
      </w:r>
      <w:r w:rsidR="00F739A5">
        <w:rPr>
          <w:rFonts w:ascii="Arial" w:hAnsi="Arial" w:cs="Arial"/>
          <w:snapToGrid w:val="0"/>
          <w:color w:val="000000"/>
          <w:spacing w:val="20"/>
          <w:szCs w:val="24"/>
        </w:rPr>
        <w:t>stavebních úprav</w:t>
      </w:r>
      <w:r w:rsidR="008513D6">
        <w:rPr>
          <w:rFonts w:ascii="Arial" w:hAnsi="Arial" w:cs="Arial"/>
          <w:snapToGrid w:val="0"/>
          <w:color w:val="000000"/>
          <w:spacing w:val="20"/>
          <w:szCs w:val="24"/>
        </w:rPr>
        <w:t xml:space="preserve"> v </w:t>
      </w:r>
      <w:r w:rsidR="00F739A5">
        <w:rPr>
          <w:rFonts w:ascii="Arial" w:hAnsi="Arial" w:cs="Arial"/>
          <w:snapToGrid w:val="0"/>
          <w:color w:val="000000"/>
          <w:spacing w:val="20"/>
          <w:szCs w:val="24"/>
        </w:rPr>
        <w:t>objektu</w:t>
      </w:r>
      <w:r w:rsidR="008513D6">
        <w:rPr>
          <w:rFonts w:ascii="Arial" w:hAnsi="Arial" w:cs="Arial"/>
          <w:snapToGrid w:val="0"/>
          <w:color w:val="000000"/>
          <w:spacing w:val="20"/>
          <w:szCs w:val="24"/>
        </w:rPr>
        <w:t xml:space="preserve"> </w:t>
      </w:r>
      <w:proofErr w:type="spellStart"/>
      <w:r w:rsidR="008513D6">
        <w:rPr>
          <w:rFonts w:ascii="Arial" w:hAnsi="Arial" w:cs="Arial"/>
          <w:snapToGrid w:val="0"/>
          <w:color w:val="000000"/>
          <w:spacing w:val="20"/>
          <w:szCs w:val="24"/>
        </w:rPr>
        <w:t>MZe</w:t>
      </w:r>
      <w:proofErr w:type="spellEnd"/>
      <w:r w:rsidR="009F5B8B">
        <w:rPr>
          <w:rFonts w:ascii="Arial" w:hAnsi="Arial" w:cs="Arial"/>
          <w:snapToGrid w:val="0"/>
          <w:color w:val="000000"/>
          <w:spacing w:val="20"/>
          <w:szCs w:val="24"/>
        </w:rPr>
        <w:t xml:space="preserve"> </w:t>
      </w:r>
      <w:r w:rsidR="00C83EA6">
        <w:rPr>
          <w:rFonts w:ascii="Arial" w:hAnsi="Arial" w:cs="Arial"/>
          <w:snapToGrid w:val="0"/>
          <w:color w:val="000000"/>
          <w:spacing w:val="20"/>
          <w:szCs w:val="24"/>
        </w:rPr>
        <w:t>Jindřichův Hradec</w:t>
      </w:r>
    </w:p>
    <w:p w14:paraId="58C3E078" w14:textId="77777777" w:rsidR="00D43BCA" w:rsidRPr="00D43BCA" w:rsidRDefault="00D86B52" w:rsidP="00D43BCA">
      <w:pPr>
        <w:spacing w:before="120" w:after="120" w:line="276" w:lineRule="auto"/>
        <w:jc w:val="center"/>
        <w:rPr>
          <w:rFonts w:ascii="Arial" w:eastAsia="Arial" w:hAnsi="Arial" w:cs="Arial"/>
          <w:b/>
          <w:sz w:val="22"/>
          <w:lang w:eastAsia="en-US"/>
        </w:rPr>
      </w:pPr>
      <w:r>
        <w:rPr>
          <w:rFonts w:ascii="Arial" w:hAnsi="Arial" w:cs="Arial"/>
          <w:snapToGrid w:val="0"/>
          <w:color w:val="000000"/>
        </w:rPr>
        <w:tab/>
      </w:r>
      <w:r w:rsidR="00D43BCA" w:rsidRPr="00D43BCA">
        <w:rPr>
          <w:rFonts w:ascii="Arial" w:eastAsia="Arial" w:hAnsi="Arial" w:cs="Arial"/>
          <w:b/>
          <w:sz w:val="22"/>
          <w:lang w:eastAsia="en-US"/>
        </w:rPr>
        <w:t xml:space="preserve">Číslo smlouvy objednatele: </w:t>
      </w:r>
      <w:r w:rsidR="00892296" w:rsidRPr="00892296">
        <w:rPr>
          <w:rFonts w:ascii="Arial" w:eastAsia="Arial" w:hAnsi="Arial" w:cs="Arial"/>
          <w:b/>
          <w:sz w:val="22"/>
          <w:lang w:eastAsia="en-US"/>
        </w:rPr>
        <w:t>259-2025-11142</w:t>
      </w:r>
    </w:p>
    <w:p w14:paraId="6D874517" w14:textId="77777777" w:rsidR="00D43BCA" w:rsidRPr="00D43BCA" w:rsidRDefault="00D43BCA" w:rsidP="00D43BCA">
      <w:pPr>
        <w:spacing w:before="120" w:after="120" w:line="276" w:lineRule="auto"/>
        <w:jc w:val="center"/>
        <w:rPr>
          <w:rFonts w:ascii="Arial" w:eastAsia="Arial" w:hAnsi="Arial" w:cs="Arial"/>
          <w:b/>
          <w:sz w:val="22"/>
          <w:lang w:eastAsia="en-US"/>
        </w:rPr>
      </w:pPr>
      <w:r w:rsidRPr="00D43BCA">
        <w:rPr>
          <w:rFonts w:ascii="Arial" w:eastAsia="Arial" w:hAnsi="Arial" w:cs="Arial"/>
          <w:b/>
          <w:sz w:val="22"/>
          <w:lang w:eastAsia="en-US"/>
        </w:rPr>
        <w:t>č.j.:</w:t>
      </w:r>
      <w:r w:rsidRPr="00D43BCA">
        <w:rPr>
          <w:rFonts w:ascii="Arial" w:eastAsia="Arial" w:hAnsi="Arial" w:cs="Arial"/>
          <w:sz w:val="22"/>
          <w:lang w:eastAsia="en-US"/>
        </w:rPr>
        <w:t xml:space="preserve"> </w:t>
      </w:r>
      <w:r w:rsidR="00892296" w:rsidRPr="00892296">
        <w:rPr>
          <w:rFonts w:ascii="Arial" w:eastAsia="Arial" w:hAnsi="Arial" w:cs="Arial"/>
          <w:b/>
          <w:sz w:val="22"/>
          <w:lang w:eastAsia="en-US"/>
        </w:rPr>
        <w:t>MZE-13846/2025-11142</w:t>
      </w:r>
    </w:p>
    <w:p w14:paraId="797279F7" w14:textId="77777777" w:rsidR="00134D1D" w:rsidRPr="008437EC" w:rsidRDefault="00134D1D" w:rsidP="00D43BCA">
      <w:pPr>
        <w:pStyle w:val="Zkladntext"/>
        <w:tabs>
          <w:tab w:val="center" w:pos="4873"/>
          <w:tab w:val="left" w:pos="8753"/>
        </w:tabs>
        <w:spacing w:before="240" w:line="276" w:lineRule="auto"/>
        <w:rPr>
          <w:rFonts w:ascii="Arial" w:hAnsi="Arial" w:cs="Arial"/>
          <w:color w:val="000000"/>
          <w:sz w:val="22"/>
          <w:szCs w:val="22"/>
        </w:rPr>
      </w:pPr>
    </w:p>
    <w:p w14:paraId="37BDE740" w14:textId="77777777" w:rsidR="00434507" w:rsidRPr="008437EC" w:rsidRDefault="00434507" w:rsidP="00F77762">
      <w:pPr>
        <w:spacing w:after="120" w:line="276" w:lineRule="auto"/>
        <w:ind w:right="-11"/>
        <w:jc w:val="both"/>
        <w:rPr>
          <w:rFonts w:ascii="Arial" w:hAnsi="Arial" w:cs="Arial"/>
          <w:color w:val="000000"/>
          <w:sz w:val="22"/>
          <w:szCs w:val="22"/>
        </w:rPr>
      </w:pPr>
      <w:r w:rsidRPr="008437EC">
        <w:rPr>
          <w:rFonts w:ascii="Arial" w:hAnsi="Arial" w:cs="Arial"/>
          <w:color w:val="000000"/>
          <w:sz w:val="22"/>
          <w:szCs w:val="22"/>
        </w:rPr>
        <w:t>uzavřená podle § 2586 a</w:t>
      </w:r>
      <w:r w:rsidR="00007FF9">
        <w:rPr>
          <w:rFonts w:ascii="Arial" w:hAnsi="Arial" w:cs="Arial"/>
          <w:color w:val="000000"/>
          <w:sz w:val="22"/>
          <w:szCs w:val="22"/>
        </w:rPr>
        <w:t xml:space="preserve"> násl. a</w:t>
      </w:r>
      <w:r w:rsidR="006B0E2D">
        <w:rPr>
          <w:rFonts w:ascii="Arial" w:hAnsi="Arial" w:cs="Arial"/>
          <w:color w:val="000000"/>
          <w:sz w:val="22"/>
          <w:szCs w:val="22"/>
        </w:rPr>
        <w:t xml:space="preserve"> § 2430 a</w:t>
      </w:r>
      <w:r w:rsidRPr="008437EC">
        <w:rPr>
          <w:rFonts w:ascii="Arial" w:hAnsi="Arial" w:cs="Arial"/>
          <w:color w:val="000000"/>
          <w:sz w:val="22"/>
          <w:szCs w:val="22"/>
        </w:rPr>
        <w:t xml:space="preserve"> násl. zákona č. 89/2012 Sb.</w:t>
      </w:r>
      <w:r w:rsidR="00867BAA" w:rsidRPr="008437EC">
        <w:rPr>
          <w:rFonts w:ascii="Arial" w:hAnsi="Arial" w:cs="Arial"/>
          <w:color w:val="000000"/>
          <w:sz w:val="22"/>
          <w:szCs w:val="22"/>
        </w:rPr>
        <w:t>, občanského zákoníku (dále jen</w:t>
      </w:r>
      <w:r w:rsidR="00C72C56" w:rsidRPr="008437EC">
        <w:rPr>
          <w:rFonts w:ascii="Arial" w:hAnsi="Arial" w:cs="Arial"/>
          <w:color w:val="000000"/>
          <w:sz w:val="22"/>
          <w:szCs w:val="22"/>
        </w:rPr>
        <w:t xml:space="preserve"> </w:t>
      </w:r>
      <w:r w:rsidRPr="008437EC">
        <w:rPr>
          <w:rFonts w:ascii="Arial" w:hAnsi="Arial" w:cs="Arial"/>
          <w:color w:val="000000"/>
          <w:sz w:val="22"/>
          <w:szCs w:val="22"/>
        </w:rPr>
        <w:t>„občanský zákoník“)</w:t>
      </w:r>
      <w:r w:rsidR="00123E40">
        <w:rPr>
          <w:rFonts w:ascii="Arial" w:hAnsi="Arial" w:cs="Arial"/>
          <w:color w:val="000000"/>
          <w:sz w:val="22"/>
          <w:szCs w:val="22"/>
        </w:rPr>
        <w:t>, ve znění pozdějších předpisů,</w:t>
      </w:r>
      <w:r w:rsidRPr="008437EC">
        <w:rPr>
          <w:rFonts w:ascii="Arial" w:hAnsi="Arial" w:cs="Arial"/>
          <w:color w:val="000000"/>
          <w:sz w:val="22"/>
          <w:szCs w:val="22"/>
        </w:rPr>
        <w:t xml:space="preserve"> ve spojení s § 2631 občanského zákoníku</w:t>
      </w:r>
    </w:p>
    <w:p w14:paraId="0B5D5918" w14:textId="77777777" w:rsidR="000C789B" w:rsidRDefault="000C789B" w:rsidP="00132E41">
      <w:pPr>
        <w:spacing w:after="120" w:line="276" w:lineRule="auto"/>
        <w:ind w:right="-14"/>
        <w:jc w:val="center"/>
        <w:rPr>
          <w:rFonts w:ascii="Arial" w:hAnsi="Arial" w:cs="Arial"/>
          <w:color w:val="000000"/>
          <w:sz w:val="22"/>
          <w:szCs w:val="22"/>
        </w:rPr>
      </w:pPr>
      <w:r>
        <w:rPr>
          <w:rFonts w:ascii="Arial" w:hAnsi="Arial" w:cs="Arial"/>
          <w:b/>
          <w:snapToGrid w:val="0"/>
          <w:color w:val="000000"/>
          <w:sz w:val="22"/>
        </w:rPr>
        <w:t xml:space="preserve"> </w:t>
      </w:r>
      <w:r w:rsidR="00392532">
        <w:rPr>
          <w:rFonts w:ascii="Arial" w:hAnsi="Arial" w:cs="Arial"/>
          <w:color w:val="000000"/>
          <w:sz w:val="22"/>
          <w:szCs w:val="22"/>
        </w:rPr>
        <w:t>(dále jen „S</w:t>
      </w:r>
      <w:r w:rsidRPr="00134D1D">
        <w:rPr>
          <w:rFonts w:ascii="Arial" w:hAnsi="Arial" w:cs="Arial"/>
          <w:color w:val="000000"/>
          <w:sz w:val="22"/>
          <w:szCs w:val="22"/>
        </w:rPr>
        <w:t>mlouva“)</w:t>
      </w:r>
    </w:p>
    <w:p w14:paraId="172FB534" w14:textId="77777777" w:rsidR="00434507" w:rsidRPr="008437EC" w:rsidRDefault="00434507" w:rsidP="00132E41">
      <w:pPr>
        <w:pStyle w:val="Zkladntext"/>
        <w:spacing w:line="276" w:lineRule="auto"/>
        <w:rPr>
          <w:rFonts w:ascii="Arial" w:hAnsi="Arial" w:cs="Arial"/>
          <w:b w:val="0"/>
          <w:snapToGrid w:val="0"/>
          <w:color w:val="000000"/>
          <w:sz w:val="22"/>
        </w:rPr>
      </w:pPr>
    </w:p>
    <w:p w14:paraId="1C474A4F" w14:textId="77777777" w:rsidR="00434507" w:rsidRPr="008437EC" w:rsidRDefault="008F7CEF" w:rsidP="00ED0DDA">
      <w:pPr>
        <w:spacing w:line="276" w:lineRule="auto"/>
        <w:ind w:right="-11"/>
        <w:jc w:val="both"/>
        <w:rPr>
          <w:rFonts w:ascii="Arial" w:hAnsi="Arial" w:cs="Arial"/>
          <w:b/>
          <w:color w:val="000000"/>
          <w:sz w:val="22"/>
          <w:szCs w:val="22"/>
        </w:rPr>
      </w:pPr>
      <w:r w:rsidRPr="008437EC">
        <w:rPr>
          <w:rFonts w:ascii="Arial" w:hAnsi="Arial" w:cs="Arial"/>
          <w:b/>
          <w:color w:val="000000"/>
          <w:sz w:val="22"/>
          <w:szCs w:val="22"/>
        </w:rPr>
        <w:t>Smluvní strany:</w:t>
      </w:r>
    </w:p>
    <w:p w14:paraId="75FA77F0" w14:textId="77777777" w:rsidR="008F7CEF" w:rsidRPr="008437EC" w:rsidRDefault="008F7CEF" w:rsidP="00ED0DDA">
      <w:pPr>
        <w:pStyle w:val="Zkladntext"/>
        <w:spacing w:line="276" w:lineRule="auto"/>
        <w:rPr>
          <w:rFonts w:ascii="Arial" w:hAnsi="Arial" w:cs="Arial"/>
          <w:snapToGrid w:val="0"/>
          <w:color w:val="000000"/>
          <w:sz w:val="22"/>
        </w:rPr>
      </w:pPr>
    </w:p>
    <w:p w14:paraId="24D817B8" w14:textId="77777777" w:rsidR="00434507" w:rsidRPr="008437EC" w:rsidRDefault="008F7CEF" w:rsidP="00132E41">
      <w:pPr>
        <w:spacing w:after="60" w:line="276" w:lineRule="auto"/>
        <w:ind w:right="-14"/>
        <w:jc w:val="both"/>
        <w:rPr>
          <w:rFonts w:ascii="Arial" w:hAnsi="Arial" w:cs="Arial"/>
          <w:b/>
          <w:bCs/>
          <w:color w:val="000000"/>
          <w:sz w:val="22"/>
          <w:szCs w:val="22"/>
        </w:rPr>
      </w:pPr>
      <w:r w:rsidRPr="008437EC">
        <w:rPr>
          <w:rFonts w:ascii="Arial" w:hAnsi="Arial" w:cs="Arial"/>
          <w:b/>
          <w:bCs/>
          <w:color w:val="000000"/>
          <w:sz w:val="22"/>
          <w:szCs w:val="22"/>
        </w:rPr>
        <w:t>Č</w:t>
      </w:r>
      <w:r w:rsidR="00D20542" w:rsidRPr="008437EC">
        <w:rPr>
          <w:rFonts w:ascii="Arial" w:hAnsi="Arial" w:cs="Arial"/>
          <w:b/>
          <w:bCs/>
          <w:color w:val="000000"/>
          <w:sz w:val="22"/>
          <w:szCs w:val="22"/>
        </w:rPr>
        <w:t xml:space="preserve">eská republika – Ministerstvo zemědělství </w:t>
      </w:r>
    </w:p>
    <w:p w14:paraId="1112A61E" w14:textId="77777777" w:rsidR="000F4DA5" w:rsidRPr="008437EC" w:rsidRDefault="00D20542"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se sídlem: </w:t>
      </w:r>
      <w:proofErr w:type="spellStart"/>
      <w:r w:rsidRPr="008437EC">
        <w:rPr>
          <w:rFonts w:ascii="Arial" w:hAnsi="Arial" w:cs="Arial"/>
          <w:sz w:val="22"/>
          <w:szCs w:val="22"/>
        </w:rPr>
        <w:t>Těšnov</w:t>
      </w:r>
      <w:proofErr w:type="spellEnd"/>
      <w:r w:rsidRPr="008437EC">
        <w:rPr>
          <w:rFonts w:ascii="Arial" w:hAnsi="Arial" w:cs="Arial"/>
          <w:sz w:val="22"/>
          <w:szCs w:val="22"/>
        </w:rPr>
        <w:t xml:space="preserve"> 65/17, 110 00 Praha 1 – Nové Město</w:t>
      </w:r>
    </w:p>
    <w:p w14:paraId="137B9030" w14:textId="77777777" w:rsidR="00434507" w:rsidRDefault="00D20542"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IČ</w:t>
      </w:r>
      <w:r w:rsidR="00F86913">
        <w:rPr>
          <w:rFonts w:ascii="Arial" w:hAnsi="Arial" w:cs="Arial"/>
          <w:color w:val="000000"/>
          <w:sz w:val="22"/>
          <w:szCs w:val="22"/>
        </w:rPr>
        <w:t>O</w:t>
      </w:r>
      <w:r w:rsidRPr="008437EC">
        <w:rPr>
          <w:rFonts w:ascii="Arial" w:hAnsi="Arial" w:cs="Arial"/>
          <w:color w:val="000000"/>
          <w:sz w:val="22"/>
          <w:szCs w:val="22"/>
        </w:rPr>
        <w:t>: 00020478</w:t>
      </w:r>
    </w:p>
    <w:p w14:paraId="06573943" w14:textId="77777777" w:rsidR="00091159" w:rsidRPr="008437EC" w:rsidRDefault="00091159"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D</w:t>
      </w:r>
      <w:r w:rsidRPr="008437EC">
        <w:rPr>
          <w:rFonts w:ascii="Arial" w:hAnsi="Arial" w:cs="Arial"/>
          <w:color w:val="000000"/>
          <w:sz w:val="22"/>
          <w:szCs w:val="22"/>
        </w:rPr>
        <w:t xml:space="preserve">IČ: </w:t>
      </w:r>
      <w:r>
        <w:rPr>
          <w:rFonts w:ascii="Arial" w:hAnsi="Arial" w:cs="Arial"/>
          <w:color w:val="000000"/>
          <w:sz w:val="22"/>
          <w:szCs w:val="22"/>
        </w:rPr>
        <w:t>CZ</w:t>
      </w:r>
      <w:r w:rsidRPr="008437EC">
        <w:rPr>
          <w:rFonts w:ascii="Arial" w:hAnsi="Arial" w:cs="Arial"/>
          <w:color w:val="000000"/>
          <w:sz w:val="22"/>
          <w:szCs w:val="22"/>
        </w:rPr>
        <w:t>00020478</w:t>
      </w:r>
    </w:p>
    <w:p w14:paraId="5B3C7F2D" w14:textId="77777777" w:rsidR="00434507" w:rsidRPr="008437EC" w:rsidRDefault="00657B5A"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Bankovní spojení</w:t>
      </w:r>
      <w:r w:rsidR="00D20542" w:rsidRPr="008437EC">
        <w:rPr>
          <w:rFonts w:ascii="Arial" w:hAnsi="Arial" w:cs="Arial"/>
          <w:color w:val="000000"/>
          <w:sz w:val="22"/>
          <w:szCs w:val="22"/>
        </w:rPr>
        <w:t xml:space="preserve">: </w:t>
      </w:r>
      <w:r w:rsidR="003E2A0E" w:rsidRPr="008437EC">
        <w:rPr>
          <w:rFonts w:ascii="Arial" w:hAnsi="Arial" w:cs="Arial"/>
          <w:color w:val="000000"/>
          <w:sz w:val="22"/>
          <w:szCs w:val="22"/>
        </w:rPr>
        <w:t>Č</w:t>
      </w:r>
      <w:r w:rsidR="00D20542" w:rsidRPr="008437EC">
        <w:rPr>
          <w:rFonts w:ascii="Arial" w:hAnsi="Arial" w:cs="Arial"/>
          <w:color w:val="000000"/>
          <w:sz w:val="22"/>
          <w:szCs w:val="22"/>
        </w:rPr>
        <w:t>eská národní banka</w:t>
      </w:r>
    </w:p>
    <w:p w14:paraId="3AE7D842" w14:textId="77777777" w:rsidR="00434507"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Č</w:t>
      </w:r>
      <w:r w:rsidR="00657B5A">
        <w:rPr>
          <w:rFonts w:ascii="Arial" w:hAnsi="Arial" w:cs="Arial"/>
          <w:color w:val="000000"/>
          <w:sz w:val="22"/>
          <w:szCs w:val="22"/>
        </w:rPr>
        <w:t>íslo účtu</w:t>
      </w:r>
      <w:r w:rsidR="00D20542" w:rsidRPr="008437EC">
        <w:rPr>
          <w:rFonts w:ascii="Arial" w:hAnsi="Arial" w:cs="Arial"/>
          <w:color w:val="000000"/>
          <w:sz w:val="22"/>
          <w:szCs w:val="22"/>
        </w:rPr>
        <w:t>: 1226001/0710</w:t>
      </w:r>
    </w:p>
    <w:p w14:paraId="6B603FEE" w14:textId="77777777" w:rsidR="00C83EA6" w:rsidRPr="008437EC" w:rsidRDefault="00C83EA6"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 xml:space="preserve">ID schránky: </w:t>
      </w:r>
      <w:r w:rsidR="00DB17D5">
        <w:rPr>
          <w:rFonts w:ascii="Arial" w:hAnsi="Arial" w:cs="Arial"/>
          <w:color w:val="000000"/>
          <w:sz w:val="22"/>
          <w:szCs w:val="22"/>
        </w:rPr>
        <w:t>yphaax8</w:t>
      </w:r>
    </w:p>
    <w:p w14:paraId="66817323" w14:textId="77777777" w:rsidR="00434507" w:rsidRDefault="00657B5A"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 xml:space="preserve">zastoupená: </w:t>
      </w:r>
      <w:r w:rsidRPr="00657B5A">
        <w:rPr>
          <w:rFonts w:ascii="Arial" w:hAnsi="Arial" w:cs="Arial"/>
          <w:color w:val="000000"/>
          <w:sz w:val="22"/>
          <w:szCs w:val="22"/>
        </w:rPr>
        <w:t>Mgr. Pavlem Brokešem, ředitelem odboru vnitřní správy</w:t>
      </w:r>
    </w:p>
    <w:p w14:paraId="0F2AF24A" w14:textId="77777777" w:rsidR="001E2CD4" w:rsidRPr="008437EC" w:rsidRDefault="001E2CD4" w:rsidP="00132E41">
      <w:pPr>
        <w:spacing w:after="60" w:line="276" w:lineRule="auto"/>
        <w:ind w:right="-14"/>
        <w:jc w:val="both"/>
        <w:rPr>
          <w:rFonts w:ascii="Arial" w:hAnsi="Arial" w:cs="Arial"/>
          <w:color w:val="000000"/>
          <w:sz w:val="22"/>
          <w:szCs w:val="22"/>
        </w:rPr>
      </w:pPr>
      <w:r w:rsidRPr="001E2CD4">
        <w:rPr>
          <w:rFonts w:ascii="Arial" w:hAnsi="Arial" w:cs="Arial"/>
          <w:color w:val="000000"/>
          <w:sz w:val="22"/>
          <w:szCs w:val="22"/>
        </w:rPr>
        <w:t xml:space="preserve">Oprávněná osoba ve věcech technických: Ing. Jan Svatoš, vedoucí oddělení </w:t>
      </w:r>
      <w:r w:rsidR="00A61CAB">
        <w:rPr>
          <w:rFonts w:ascii="Arial" w:hAnsi="Arial" w:cs="Arial"/>
          <w:color w:val="000000"/>
          <w:sz w:val="22"/>
          <w:szCs w:val="22"/>
        </w:rPr>
        <w:t>investic a rozpočtu</w:t>
      </w:r>
    </w:p>
    <w:p w14:paraId="7D9DBBEC" w14:textId="77777777" w:rsidR="00434507"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(dále jen „</w:t>
      </w:r>
      <w:r w:rsidRPr="00FE039B">
        <w:rPr>
          <w:rFonts w:ascii="Arial" w:hAnsi="Arial" w:cs="Arial"/>
          <w:b/>
          <w:color w:val="000000"/>
          <w:sz w:val="22"/>
          <w:szCs w:val="22"/>
        </w:rPr>
        <w:t>objednatel</w:t>
      </w:r>
      <w:r w:rsidRPr="008437EC">
        <w:rPr>
          <w:rFonts w:ascii="Arial" w:hAnsi="Arial" w:cs="Arial"/>
          <w:color w:val="000000"/>
          <w:sz w:val="22"/>
          <w:szCs w:val="22"/>
        </w:rPr>
        <w:t>“)</w:t>
      </w:r>
    </w:p>
    <w:p w14:paraId="273F5209" w14:textId="77777777" w:rsidR="00533ED2" w:rsidRPr="008437EC" w:rsidRDefault="00533ED2" w:rsidP="00ED0DDA">
      <w:pPr>
        <w:spacing w:line="276" w:lineRule="auto"/>
        <w:ind w:right="-11"/>
        <w:jc w:val="both"/>
        <w:rPr>
          <w:rFonts w:ascii="Arial" w:hAnsi="Arial" w:cs="Arial"/>
          <w:color w:val="000000"/>
          <w:sz w:val="22"/>
          <w:szCs w:val="22"/>
        </w:rPr>
      </w:pPr>
    </w:p>
    <w:p w14:paraId="433ADC24" w14:textId="77777777" w:rsidR="00434507" w:rsidRDefault="00210C5B" w:rsidP="00ED0DDA">
      <w:pPr>
        <w:spacing w:line="276" w:lineRule="auto"/>
        <w:ind w:right="-11"/>
        <w:jc w:val="both"/>
        <w:rPr>
          <w:rFonts w:ascii="Arial" w:hAnsi="Arial" w:cs="Arial"/>
          <w:color w:val="000000"/>
          <w:sz w:val="22"/>
          <w:szCs w:val="22"/>
        </w:rPr>
      </w:pPr>
      <w:r w:rsidRPr="008437EC">
        <w:rPr>
          <w:rFonts w:ascii="Arial" w:hAnsi="Arial" w:cs="Arial"/>
          <w:color w:val="000000"/>
          <w:sz w:val="22"/>
          <w:szCs w:val="22"/>
        </w:rPr>
        <w:t xml:space="preserve">a </w:t>
      </w:r>
    </w:p>
    <w:p w14:paraId="441C25BF" w14:textId="77777777" w:rsidR="00533ED2" w:rsidRPr="008437EC" w:rsidRDefault="00533ED2" w:rsidP="00ED0DDA">
      <w:pPr>
        <w:spacing w:line="276" w:lineRule="auto"/>
        <w:ind w:right="-11"/>
        <w:jc w:val="both"/>
        <w:rPr>
          <w:rFonts w:ascii="Arial" w:hAnsi="Arial" w:cs="Arial"/>
          <w:color w:val="000000"/>
          <w:sz w:val="22"/>
          <w:szCs w:val="22"/>
        </w:rPr>
      </w:pPr>
    </w:p>
    <w:p w14:paraId="06E0F3F8" w14:textId="77777777" w:rsidR="00C83EA6" w:rsidRPr="00C83EA6" w:rsidRDefault="00F76E12" w:rsidP="00C83EA6">
      <w:pPr>
        <w:spacing w:after="60" w:line="276" w:lineRule="auto"/>
        <w:ind w:right="-14"/>
        <w:jc w:val="both"/>
        <w:rPr>
          <w:rFonts w:ascii="Arial" w:eastAsia="Arial" w:hAnsi="Arial" w:cs="Arial"/>
          <w:b/>
          <w:color w:val="000000"/>
          <w:sz w:val="22"/>
          <w:szCs w:val="22"/>
          <w:lang w:eastAsia="en-US"/>
        </w:rPr>
      </w:pPr>
      <w:r>
        <w:rPr>
          <w:rFonts w:ascii="Arial" w:eastAsia="Arial" w:hAnsi="Arial" w:cs="Arial"/>
          <w:b/>
          <w:color w:val="000000"/>
          <w:sz w:val="22"/>
          <w:szCs w:val="22"/>
          <w:lang w:eastAsia="en-US"/>
        </w:rPr>
        <w:t xml:space="preserve">JPS </w:t>
      </w:r>
      <w:proofErr w:type="spellStart"/>
      <w:r>
        <w:rPr>
          <w:rFonts w:ascii="Arial" w:eastAsia="Arial" w:hAnsi="Arial" w:cs="Arial"/>
          <w:b/>
          <w:color w:val="000000"/>
          <w:sz w:val="22"/>
          <w:szCs w:val="22"/>
          <w:lang w:eastAsia="en-US"/>
        </w:rPr>
        <w:t>J.Hradec</w:t>
      </w:r>
      <w:proofErr w:type="spellEnd"/>
      <w:r>
        <w:rPr>
          <w:rFonts w:ascii="Arial" w:eastAsia="Arial" w:hAnsi="Arial" w:cs="Arial"/>
          <w:b/>
          <w:color w:val="000000"/>
          <w:sz w:val="22"/>
          <w:szCs w:val="22"/>
          <w:lang w:eastAsia="en-US"/>
        </w:rPr>
        <w:t xml:space="preserve"> s.r.o.</w:t>
      </w:r>
    </w:p>
    <w:p w14:paraId="7EFC33ED" w14:textId="77777777" w:rsidR="00C83EA6" w:rsidRPr="00826210" w:rsidRDefault="00C83EA6" w:rsidP="00826210">
      <w:pPr>
        <w:spacing w:after="60" w:line="276" w:lineRule="auto"/>
        <w:ind w:right="-14"/>
        <w:jc w:val="both"/>
        <w:rPr>
          <w:rFonts w:ascii="Arial" w:eastAsia="Arial" w:hAnsi="Arial" w:cs="Arial"/>
          <w:color w:val="000000"/>
          <w:sz w:val="22"/>
          <w:szCs w:val="22"/>
          <w:lang w:eastAsia="en-US"/>
        </w:rPr>
      </w:pPr>
      <w:r w:rsidRPr="00C83EA6">
        <w:rPr>
          <w:rFonts w:ascii="Arial" w:eastAsia="Arial" w:hAnsi="Arial" w:cs="Arial"/>
          <w:color w:val="000000"/>
          <w:sz w:val="22"/>
          <w:szCs w:val="22"/>
          <w:lang w:eastAsia="en-US"/>
        </w:rPr>
        <w:t xml:space="preserve">Se sídlem: </w:t>
      </w:r>
      <w:r w:rsidR="00826210" w:rsidRPr="00826210">
        <w:rPr>
          <w:rFonts w:ascii="Arial" w:eastAsia="Arial" w:hAnsi="Arial" w:cs="Arial"/>
          <w:color w:val="000000"/>
          <w:sz w:val="22"/>
          <w:szCs w:val="22"/>
          <w:lang w:eastAsia="en-US"/>
        </w:rPr>
        <w:t>Karlov 37</w:t>
      </w:r>
      <w:r w:rsidR="00826210">
        <w:rPr>
          <w:rFonts w:ascii="Arial" w:eastAsia="Arial" w:hAnsi="Arial" w:cs="Arial"/>
          <w:color w:val="000000"/>
          <w:sz w:val="22"/>
          <w:szCs w:val="22"/>
          <w:lang w:eastAsia="en-US"/>
        </w:rPr>
        <w:t xml:space="preserve">, </w:t>
      </w:r>
      <w:r w:rsidR="00826210" w:rsidRPr="00826210">
        <w:rPr>
          <w:rFonts w:ascii="Arial" w:eastAsia="Arial" w:hAnsi="Arial" w:cs="Arial"/>
          <w:color w:val="000000"/>
          <w:sz w:val="22"/>
          <w:szCs w:val="22"/>
          <w:lang w:eastAsia="en-US"/>
        </w:rPr>
        <w:t>377 01 Jindřichův Hradec</w:t>
      </w:r>
      <w:r w:rsidR="006C36E5">
        <w:rPr>
          <w:rFonts w:ascii="Arial" w:eastAsia="Arial" w:hAnsi="Arial" w:cs="Arial"/>
          <w:color w:val="000000"/>
          <w:sz w:val="22"/>
          <w:szCs w:val="22"/>
          <w:lang w:eastAsia="en-US"/>
        </w:rPr>
        <w:t xml:space="preserve"> – Jindřichův Hradec IV</w:t>
      </w:r>
    </w:p>
    <w:p w14:paraId="2C610C33" w14:textId="77777777" w:rsidR="00C83EA6" w:rsidRPr="00C83EA6" w:rsidRDefault="00C83EA6" w:rsidP="00C83EA6">
      <w:pPr>
        <w:spacing w:after="60" w:line="276" w:lineRule="auto"/>
        <w:ind w:right="-14"/>
        <w:jc w:val="both"/>
        <w:rPr>
          <w:rFonts w:ascii="Arial" w:eastAsia="Arial" w:hAnsi="Arial" w:cs="Arial"/>
          <w:color w:val="000000"/>
          <w:sz w:val="22"/>
          <w:szCs w:val="22"/>
          <w:lang w:eastAsia="en-US"/>
        </w:rPr>
      </w:pPr>
      <w:r w:rsidRPr="00C83EA6">
        <w:rPr>
          <w:rFonts w:ascii="Arial" w:eastAsia="Arial" w:hAnsi="Arial" w:cs="Arial"/>
          <w:color w:val="000000"/>
          <w:sz w:val="22"/>
          <w:szCs w:val="22"/>
          <w:lang w:eastAsia="en-US"/>
        </w:rPr>
        <w:t xml:space="preserve">IČO: </w:t>
      </w:r>
      <w:r w:rsidR="004A0876" w:rsidRPr="004A0876">
        <w:rPr>
          <w:rFonts w:ascii="Arial" w:eastAsia="Arial" w:hAnsi="Arial" w:cs="Arial"/>
          <w:color w:val="000000"/>
          <w:sz w:val="22"/>
          <w:szCs w:val="22"/>
          <w:lang w:eastAsia="en-US"/>
        </w:rPr>
        <w:t>26035138</w:t>
      </w:r>
    </w:p>
    <w:p w14:paraId="221DD92B" w14:textId="77777777" w:rsidR="00C83EA6" w:rsidRPr="00C83EA6" w:rsidRDefault="00C83EA6" w:rsidP="00C83EA6">
      <w:pPr>
        <w:spacing w:after="60" w:line="276" w:lineRule="auto"/>
        <w:ind w:right="-14"/>
        <w:jc w:val="both"/>
        <w:rPr>
          <w:rFonts w:ascii="Arial" w:eastAsia="Arial" w:hAnsi="Arial" w:cs="Arial"/>
          <w:color w:val="000000"/>
          <w:sz w:val="22"/>
          <w:szCs w:val="22"/>
          <w:lang w:eastAsia="en-US"/>
        </w:rPr>
      </w:pPr>
      <w:r w:rsidRPr="00C83EA6">
        <w:rPr>
          <w:rFonts w:ascii="Arial" w:eastAsia="Arial" w:hAnsi="Arial" w:cs="Arial"/>
          <w:color w:val="000000"/>
          <w:sz w:val="22"/>
          <w:szCs w:val="22"/>
          <w:lang w:eastAsia="en-US"/>
        </w:rPr>
        <w:t xml:space="preserve">DIČ: </w:t>
      </w:r>
      <w:r w:rsidR="00F81481" w:rsidRPr="00F81481">
        <w:rPr>
          <w:rFonts w:ascii="Arial" w:eastAsia="Arial" w:hAnsi="Arial" w:cs="Arial"/>
          <w:color w:val="000000"/>
          <w:sz w:val="22"/>
          <w:szCs w:val="22"/>
          <w:lang w:eastAsia="en-US"/>
        </w:rPr>
        <w:t>CZ26035138</w:t>
      </w:r>
    </w:p>
    <w:p w14:paraId="6E211BE3" w14:textId="77777777" w:rsidR="00C83EA6" w:rsidRPr="00C83EA6" w:rsidRDefault="00C83EA6" w:rsidP="00C83EA6">
      <w:pPr>
        <w:spacing w:after="60" w:line="276" w:lineRule="auto"/>
        <w:ind w:right="-14"/>
        <w:jc w:val="both"/>
        <w:rPr>
          <w:rFonts w:ascii="Arial" w:eastAsia="Arial" w:hAnsi="Arial" w:cs="Arial"/>
          <w:color w:val="000000"/>
          <w:sz w:val="22"/>
          <w:szCs w:val="22"/>
          <w:lang w:eastAsia="en-US"/>
        </w:rPr>
      </w:pPr>
      <w:r w:rsidRPr="00C83EA6">
        <w:rPr>
          <w:rFonts w:ascii="Arial" w:eastAsia="Arial" w:hAnsi="Arial" w:cs="Arial"/>
          <w:color w:val="000000"/>
          <w:sz w:val="22"/>
          <w:szCs w:val="22"/>
          <w:lang w:eastAsia="en-US"/>
        </w:rPr>
        <w:t xml:space="preserve">Společnost je </w:t>
      </w:r>
      <w:r w:rsidR="00895B5C">
        <w:rPr>
          <w:rFonts w:ascii="Arial" w:eastAsia="Arial" w:hAnsi="Arial" w:cs="Arial"/>
          <w:color w:val="000000"/>
          <w:sz w:val="22"/>
          <w:szCs w:val="22"/>
          <w:lang w:eastAsia="en-US"/>
        </w:rPr>
        <w:t>vedená</w:t>
      </w:r>
      <w:r w:rsidRPr="00C83EA6">
        <w:rPr>
          <w:rFonts w:ascii="Arial" w:eastAsia="Arial" w:hAnsi="Arial" w:cs="Arial"/>
          <w:color w:val="000000"/>
          <w:sz w:val="22"/>
          <w:szCs w:val="22"/>
          <w:lang w:eastAsia="en-US"/>
        </w:rPr>
        <w:t xml:space="preserve"> u </w:t>
      </w:r>
      <w:r w:rsidR="00080816">
        <w:rPr>
          <w:rFonts w:ascii="Arial" w:eastAsia="Arial" w:hAnsi="Arial" w:cs="Arial"/>
          <w:color w:val="000000"/>
          <w:sz w:val="22"/>
          <w:szCs w:val="22"/>
          <w:lang w:eastAsia="en-US"/>
        </w:rPr>
        <w:t>K</w:t>
      </w:r>
      <w:r w:rsidR="001819F9">
        <w:rPr>
          <w:rFonts w:ascii="Arial" w:eastAsia="Arial" w:hAnsi="Arial" w:cs="Arial"/>
          <w:color w:val="000000"/>
          <w:sz w:val="22"/>
          <w:szCs w:val="22"/>
          <w:lang w:eastAsia="en-US"/>
        </w:rPr>
        <w:t>S v Českých Budějovicích</w:t>
      </w:r>
      <w:r w:rsidRPr="00C83EA6">
        <w:rPr>
          <w:rFonts w:ascii="Arial" w:eastAsia="Arial" w:hAnsi="Arial" w:cs="Arial"/>
          <w:color w:val="000000"/>
          <w:sz w:val="22"/>
          <w:szCs w:val="22"/>
          <w:lang w:eastAsia="en-US"/>
        </w:rPr>
        <w:t xml:space="preserve">, oddíl </w:t>
      </w:r>
      <w:r w:rsidR="003D79F1">
        <w:rPr>
          <w:rFonts w:ascii="Arial" w:eastAsia="Arial" w:hAnsi="Arial" w:cs="Arial"/>
          <w:color w:val="000000"/>
          <w:sz w:val="22"/>
          <w:szCs w:val="22"/>
          <w:lang w:eastAsia="en-US"/>
        </w:rPr>
        <w:t>C</w:t>
      </w:r>
      <w:r w:rsidRPr="00C83EA6">
        <w:rPr>
          <w:rFonts w:ascii="Arial" w:eastAsia="Arial" w:hAnsi="Arial" w:cs="Arial"/>
          <w:color w:val="000000"/>
          <w:sz w:val="22"/>
          <w:szCs w:val="22"/>
          <w:lang w:eastAsia="en-US"/>
        </w:rPr>
        <w:t xml:space="preserve">, vložka </w:t>
      </w:r>
      <w:r w:rsidR="003D79F1" w:rsidRPr="003D79F1">
        <w:rPr>
          <w:rFonts w:ascii="Arial" w:eastAsia="Arial" w:hAnsi="Arial" w:cs="Arial"/>
          <w:color w:val="000000"/>
          <w:sz w:val="22"/>
          <w:szCs w:val="22"/>
          <w:lang w:eastAsia="en-US"/>
        </w:rPr>
        <w:t>10525</w:t>
      </w:r>
    </w:p>
    <w:p w14:paraId="0737C86F" w14:textId="77777777" w:rsidR="00C83EA6" w:rsidRPr="00C83EA6" w:rsidRDefault="00C83EA6" w:rsidP="00C83EA6">
      <w:pPr>
        <w:spacing w:after="60" w:line="276" w:lineRule="auto"/>
        <w:ind w:right="-14"/>
        <w:jc w:val="both"/>
        <w:rPr>
          <w:rFonts w:ascii="Arial" w:eastAsia="Arial" w:hAnsi="Arial" w:cs="Arial"/>
          <w:color w:val="000000"/>
          <w:sz w:val="22"/>
          <w:szCs w:val="22"/>
          <w:lang w:eastAsia="en-US"/>
        </w:rPr>
      </w:pPr>
      <w:r w:rsidRPr="00C83EA6">
        <w:rPr>
          <w:rFonts w:ascii="Arial" w:eastAsia="Arial" w:hAnsi="Arial" w:cs="Arial"/>
          <w:color w:val="000000"/>
          <w:sz w:val="22"/>
          <w:szCs w:val="22"/>
          <w:lang w:eastAsia="en-US"/>
        </w:rPr>
        <w:t xml:space="preserve">Bankovní spojení: </w:t>
      </w:r>
      <w:r w:rsidR="003D57D6">
        <w:rPr>
          <w:rFonts w:ascii="Arial" w:eastAsia="Arial" w:hAnsi="Arial" w:cs="Arial"/>
          <w:color w:val="000000"/>
          <w:sz w:val="22"/>
          <w:szCs w:val="22"/>
          <w:lang w:eastAsia="en-US"/>
        </w:rPr>
        <w:t>Moneta a.s.</w:t>
      </w:r>
    </w:p>
    <w:p w14:paraId="0210EC45" w14:textId="77777777" w:rsidR="00C83EA6" w:rsidRPr="00C83EA6" w:rsidRDefault="00C83EA6" w:rsidP="00C83EA6">
      <w:pPr>
        <w:spacing w:after="60" w:line="276" w:lineRule="auto"/>
        <w:ind w:right="-14"/>
        <w:jc w:val="both"/>
        <w:rPr>
          <w:rFonts w:ascii="Arial" w:eastAsia="Arial" w:hAnsi="Arial" w:cs="Arial"/>
          <w:color w:val="000000"/>
          <w:sz w:val="22"/>
          <w:szCs w:val="22"/>
          <w:lang w:eastAsia="en-US"/>
        </w:rPr>
      </w:pPr>
      <w:r w:rsidRPr="00C83EA6">
        <w:rPr>
          <w:rFonts w:ascii="Arial" w:eastAsia="Arial" w:hAnsi="Arial" w:cs="Arial"/>
          <w:color w:val="000000"/>
          <w:sz w:val="22"/>
          <w:szCs w:val="22"/>
          <w:lang w:eastAsia="en-US"/>
        </w:rPr>
        <w:t xml:space="preserve">Číslo účtu: </w:t>
      </w:r>
      <w:r w:rsidR="003D57D6">
        <w:rPr>
          <w:rFonts w:ascii="Arial" w:eastAsia="Arial" w:hAnsi="Arial" w:cs="Arial"/>
          <w:color w:val="000000"/>
          <w:sz w:val="22"/>
          <w:szCs w:val="22"/>
          <w:lang w:eastAsia="en-US"/>
        </w:rPr>
        <w:t>156087683/0600</w:t>
      </w:r>
    </w:p>
    <w:p w14:paraId="5E44D168" w14:textId="77777777" w:rsidR="00C83EA6" w:rsidRPr="00C83EA6" w:rsidRDefault="00C83EA6" w:rsidP="00C83EA6">
      <w:pPr>
        <w:spacing w:after="120" w:line="276" w:lineRule="auto"/>
        <w:jc w:val="both"/>
        <w:rPr>
          <w:rFonts w:ascii="Arial" w:eastAsia="Arial" w:hAnsi="Arial" w:cs="Arial"/>
          <w:color w:val="000000"/>
          <w:sz w:val="22"/>
          <w:szCs w:val="22"/>
          <w:lang w:eastAsia="en-US"/>
        </w:rPr>
      </w:pPr>
      <w:r w:rsidRPr="00C83EA6">
        <w:rPr>
          <w:rFonts w:ascii="Arial" w:eastAsia="Arial" w:hAnsi="Arial" w:cs="Arial"/>
          <w:sz w:val="22"/>
          <w:szCs w:val="22"/>
          <w:lang w:eastAsia="en-US"/>
        </w:rPr>
        <w:t xml:space="preserve">ID datové schránky: </w:t>
      </w:r>
      <w:r w:rsidR="003D57D6">
        <w:rPr>
          <w:rFonts w:ascii="Arial" w:eastAsia="Arial" w:hAnsi="Arial" w:cs="Arial"/>
          <w:color w:val="000000"/>
          <w:sz w:val="22"/>
          <w:szCs w:val="22"/>
          <w:lang w:eastAsia="en-US"/>
        </w:rPr>
        <w:t>c59qqqc</w:t>
      </w:r>
    </w:p>
    <w:p w14:paraId="1122616C" w14:textId="748FD114" w:rsidR="00C83EA6" w:rsidRPr="00C83EA6" w:rsidRDefault="00C83EA6" w:rsidP="00C83EA6">
      <w:pPr>
        <w:spacing w:after="60" w:line="276" w:lineRule="auto"/>
        <w:ind w:right="-14"/>
        <w:jc w:val="both"/>
        <w:rPr>
          <w:rFonts w:ascii="Arial" w:eastAsia="Arial" w:hAnsi="Arial" w:cs="Arial"/>
          <w:color w:val="000000"/>
          <w:sz w:val="22"/>
          <w:szCs w:val="22"/>
          <w:lang w:eastAsia="en-US"/>
        </w:rPr>
      </w:pPr>
      <w:r w:rsidRPr="00C83EA6">
        <w:rPr>
          <w:rFonts w:ascii="Arial" w:eastAsia="Arial" w:hAnsi="Arial" w:cs="Arial"/>
          <w:color w:val="000000"/>
          <w:sz w:val="22"/>
          <w:szCs w:val="22"/>
          <w:lang w:eastAsia="en-US"/>
        </w:rPr>
        <w:t xml:space="preserve">Zastoupená: </w:t>
      </w:r>
      <w:proofErr w:type="spellStart"/>
      <w:r w:rsidR="00512DE1">
        <w:rPr>
          <w:rFonts w:ascii="Arial" w:eastAsia="Arial" w:hAnsi="Arial" w:cs="Arial"/>
          <w:color w:val="000000"/>
          <w:sz w:val="22"/>
          <w:szCs w:val="22"/>
          <w:lang w:eastAsia="en-US"/>
        </w:rPr>
        <w:t>xxxxxxxxxxx</w:t>
      </w:r>
      <w:proofErr w:type="spellEnd"/>
      <w:r w:rsidR="00F73EF9">
        <w:rPr>
          <w:rFonts w:ascii="Arial" w:eastAsia="Arial" w:hAnsi="Arial" w:cs="Arial"/>
          <w:color w:val="000000"/>
          <w:sz w:val="22"/>
          <w:szCs w:val="22"/>
          <w:lang w:eastAsia="en-US"/>
        </w:rPr>
        <w:t>, jednatel</w:t>
      </w:r>
    </w:p>
    <w:p w14:paraId="5EE16E4C" w14:textId="4584077C" w:rsidR="00F07B33"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lastRenderedPageBreak/>
        <w:t>(dále jen „</w:t>
      </w:r>
      <w:r w:rsidRPr="00FE039B">
        <w:rPr>
          <w:rFonts w:ascii="Arial" w:hAnsi="Arial" w:cs="Arial"/>
          <w:b/>
          <w:color w:val="000000"/>
          <w:sz w:val="22"/>
          <w:szCs w:val="22"/>
        </w:rPr>
        <w:t>zhotovitel</w:t>
      </w:r>
      <w:r w:rsidRPr="008437EC">
        <w:rPr>
          <w:rFonts w:ascii="Arial" w:hAnsi="Arial" w:cs="Arial"/>
          <w:color w:val="000000"/>
          <w:sz w:val="22"/>
          <w:szCs w:val="22"/>
        </w:rPr>
        <w:t>“</w:t>
      </w:r>
      <w:r w:rsidR="003A1C58" w:rsidRPr="008437EC">
        <w:rPr>
          <w:rFonts w:ascii="Arial" w:hAnsi="Arial" w:cs="Arial"/>
          <w:color w:val="000000"/>
          <w:sz w:val="22"/>
          <w:szCs w:val="22"/>
        </w:rPr>
        <w:t xml:space="preserve"> </w:t>
      </w:r>
      <w:r w:rsidR="00776BCB" w:rsidRPr="008437EC">
        <w:rPr>
          <w:rFonts w:ascii="Arial" w:hAnsi="Arial" w:cs="Arial"/>
          <w:color w:val="000000"/>
          <w:sz w:val="22"/>
          <w:szCs w:val="22"/>
        </w:rPr>
        <w:t>nebo „</w:t>
      </w:r>
      <w:r w:rsidR="00073728" w:rsidRPr="00FE039B">
        <w:rPr>
          <w:rFonts w:ascii="Arial" w:hAnsi="Arial" w:cs="Arial"/>
          <w:b/>
          <w:color w:val="000000"/>
          <w:sz w:val="22"/>
          <w:szCs w:val="22"/>
        </w:rPr>
        <w:t>projektant</w:t>
      </w:r>
      <w:r w:rsidR="00073728" w:rsidRPr="008437EC">
        <w:rPr>
          <w:rFonts w:ascii="Arial" w:hAnsi="Arial" w:cs="Arial"/>
          <w:color w:val="000000"/>
          <w:sz w:val="22"/>
          <w:szCs w:val="22"/>
        </w:rPr>
        <w:t>“</w:t>
      </w:r>
      <w:r w:rsidRPr="008437EC">
        <w:rPr>
          <w:rFonts w:ascii="Arial" w:hAnsi="Arial" w:cs="Arial"/>
          <w:color w:val="000000"/>
          <w:sz w:val="22"/>
          <w:szCs w:val="22"/>
        </w:rPr>
        <w:t>)</w:t>
      </w:r>
    </w:p>
    <w:p w14:paraId="18D2DAD1" w14:textId="77777777" w:rsidR="00FD49DE" w:rsidRDefault="00FD49DE" w:rsidP="00132E41">
      <w:pPr>
        <w:spacing w:after="60" w:line="276" w:lineRule="auto"/>
        <w:ind w:right="-14"/>
        <w:jc w:val="both"/>
        <w:rPr>
          <w:rFonts w:ascii="Arial" w:hAnsi="Arial" w:cs="Arial"/>
          <w:color w:val="000000"/>
          <w:sz w:val="22"/>
          <w:szCs w:val="22"/>
        </w:rPr>
      </w:pPr>
    </w:p>
    <w:p w14:paraId="72DE9A03" w14:textId="74D33081" w:rsidR="006D6B0E" w:rsidRPr="00A45A6D" w:rsidRDefault="006D6B0E" w:rsidP="00132E41">
      <w:pPr>
        <w:spacing w:after="60" w:line="276" w:lineRule="auto"/>
        <w:ind w:right="-14"/>
        <w:jc w:val="both"/>
        <w:rPr>
          <w:rFonts w:ascii="Arial" w:hAnsi="Arial" w:cs="Arial"/>
          <w:color w:val="000000"/>
          <w:sz w:val="8"/>
          <w:szCs w:val="8"/>
        </w:rPr>
      </w:pPr>
    </w:p>
    <w:p w14:paraId="60C74C1D" w14:textId="77777777" w:rsidR="001D13B7" w:rsidRDefault="001D13B7" w:rsidP="000330CD">
      <w:pPr>
        <w:pStyle w:val="Nadpis1"/>
        <w:numPr>
          <w:ilvl w:val="0"/>
          <w:numId w:val="0"/>
        </w:numPr>
        <w:spacing w:before="0"/>
      </w:pPr>
      <w:r>
        <w:t>ÚVODNÍ USTANOVENÍ</w:t>
      </w:r>
    </w:p>
    <w:p w14:paraId="58BFEB72" w14:textId="77777777" w:rsidR="001D13B7" w:rsidRPr="001D13B7" w:rsidRDefault="001D13B7" w:rsidP="00BA0A77">
      <w:pPr>
        <w:numPr>
          <w:ilvl w:val="1"/>
          <w:numId w:val="12"/>
        </w:numPr>
        <w:tabs>
          <w:tab w:val="clear" w:pos="360"/>
          <w:tab w:val="num" w:pos="426"/>
        </w:tabs>
        <w:spacing w:after="120" w:line="276" w:lineRule="auto"/>
        <w:ind w:left="426" w:hanging="426"/>
        <w:jc w:val="both"/>
        <w:rPr>
          <w:rFonts w:ascii="Arial" w:hAnsi="Arial" w:cs="Arial"/>
          <w:color w:val="000000"/>
          <w:sz w:val="22"/>
          <w:szCs w:val="22"/>
        </w:rPr>
      </w:pPr>
      <w:r>
        <w:rPr>
          <w:rFonts w:ascii="Arial" w:hAnsi="Arial" w:cs="Arial"/>
          <w:color w:val="000000"/>
          <w:sz w:val="22"/>
          <w:szCs w:val="22"/>
        </w:rPr>
        <w:t>Zhotovitel</w:t>
      </w:r>
      <w:r w:rsidRPr="001D13B7">
        <w:rPr>
          <w:rFonts w:ascii="Arial" w:hAnsi="Arial" w:cs="Arial"/>
          <w:color w:val="000000"/>
          <w:sz w:val="22"/>
          <w:szCs w:val="22"/>
        </w:rPr>
        <w:t xml:space="preserve"> prohlašuje, že není osobou, na niž by se vztahovaly (i) sankční režimy zavedené Evropskou unií na základě nařízení Rady (EU) č. 269/14 o omezujících opatřeních vzhledem k</w:t>
      </w:r>
      <w:r w:rsidR="00883CCE">
        <w:rPr>
          <w:rFonts w:ascii="Arial" w:hAnsi="Arial" w:cs="Arial"/>
          <w:color w:val="000000"/>
          <w:sz w:val="22"/>
          <w:szCs w:val="22"/>
        </w:rPr>
        <w:t> </w:t>
      </w:r>
      <w:r w:rsidRPr="001D13B7">
        <w:rPr>
          <w:rFonts w:ascii="Arial" w:hAnsi="Arial" w:cs="Arial"/>
          <w:color w:val="000000"/>
          <w:sz w:val="22"/>
          <w:szCs w:val="22"/>
        </w:rPr>
        <w:t>činnostem narušujícím nebo ohrožujícím územní celistvost, svrchovanost a nezávislost Ukrajiny</w:t>
      </w:r>
      <w:r w:rsidR="00157187">
        <w:rPr>
          <w:rFonts w:ascii="Arial" w:hAnsi="Arial" w:cs="Arial"/>
          <w:color w:val="000000"/>
          <w:sz w:val="22"/>
          <w:szCs w:val="22"/>
        </w:rPr>
        <w:t>, v platném z</w:t>
      </w:r>
      <w:r w:rsidR="00883CCE">
        <w:rPr>
          <w:rFonts w:ascii="Arial" w:hAnsi="Arial" w:cs="Arial"/>
          <w:color w:val="000000"/>
          <w:sz w:val="22"/>
          <w:szCs w:val="22"/>
        </w:rPr>
        <w:t>nění</w:t>
      </w:r>
      <w:r w:rsidRPr="001D13B7">
        <w:rPr>
          <w:rFonts w:ascii="Arial" w:hAnsi="Arial" w:cs="Arial"/>
          <w:color w:val="000000"/>
          <w:sz w:val="22"/>
          <w:szCs w:val="22"/>
        </w:rPr>
        <w:t xml:space="preserve"> a nařízení Rady (EU) č. 208/2014 o omezujících opatřeních vůči některým osobám, subjektům a orgánům vzhledem k situaci na Ukrajině, </w:t>
      </w:r>
      <w:r w:rsidR="00883CCE">
        <w:rPr>
          <w:rFonts w:ascii="Arial" w:hAnsi="Arial" w:cs="Arial"/>
          <w:color w:val="000000"/>
          <w:sz w:val="22"/>
          <w:szCs w:val="22"/>
        </w:rPr>
        <w:t>v platném znění,</w:t>
      </w:r>
      <w:r w:rsidR="00883CCE" w:rsidRPr="001D13B7">
        <w:rPr>
          <w:rFonts w:ascii="Arial" w:hAnsi="Arial" w:cs="Arial"/>
          <w:color w:val="000000"/>
          <w:sz w:val="22"/>
          <w:szCs w:val="22"/>
        </w:rPr>
        <w:t xml:space="preserve"> </w:t>
      </w:r>
      <w:r w:rsidRPr="001D13B7">
        <w:rPr>
          <w:rFonts w:ascii="Arial" w:hAnsi="Arial" w:cs="Arial"/>
          <w:color w:val="000000"/>
          <w:sz w:val="22"/>
          <w:szCs w:val="22"/>
        </w:rPr>
        <w:t>stejně jako na základě nařízení Rady (ES) č.</w:t>
      </w:r>
      <w:r>
        <w:rPr>
          <w:rFonts w:ascii="Arial" w:hAnsi="Arial" w:cs="Arial"/>
          <w:color w:val="000000"/>
          <w:sz w:val="22"/>
          <w:szCs w:val="22"/>
        </w:rPr>
        <w:t> </w:t>
      </w:r>
      <w:r w:rsidRPr="001D13B7">
        <w:rPr>
          <w:rFonts w:ascii="Arial" w:hAnsi="Arial" w:cs="Arial"/>
          <w:color w:val="000000"/>
          <w:sz w:val="22"/>
          <w:szCs w:val="22"/>
        </w:rPr>
        <w:t xml:space="preserve">765/2006 o omezujících opatřeních </w:t>
      </w:r>
      <w:r w:rsidR="00AD2838">
        <w:rPr>
          <w:rFonts w:ascii="Arial" w:hAnsi="Arial" w:cs="Arial"/>
          <w:color w:val="000000"/>
          <w:sz w:val="22"/>
          <w:szCs w:val="22"/>
        </w:rPr>
        <w:t>vzhledem k situaci v Bělorusku a k zapojení Běl</w:t>
      </w:r>
      <w:r w:rsidR="00FD0E94">
        <w:rPr>
          <w:rFonts w:ascii="Arial" w:hAnsi="Arial" w:cs="Arial"/>
          <w:color w:val="000000"/>
          <w:sz w:val="22"/>
          <w:szCs w:val="22"/>
        </w:rPr>
        <w:t>oruska do ruské agrese proti Ukrajině</w:t>
      </w:r>
      <w:r w:rsidRPr="001D13B7">
        <w:rPr>
          <w:rFonts w:ascii="Arial" w:hAnsi="Arial" w:cs="Arial"/>
          <w:color w:val="000000"/>
          <w:sz w:val="22"/>
          <w:szCs w:val="22"/>
        </w:rPr>
        <w:t>,</w:t>
      </w:r>
      <w:r w:rsidR="00883CCE" w:rsidRPr="00883CCE">
        <w:rPr>
          <w:rFonts w:ascii="Arial" w:hAnsi="Arial" w:cs="Arial"/>
          <w:color w:val="000000"/>
          <w:sz w:val="22"/>
          <w:szCs w:val="22"/>
        </w:rPr>
        <w:t xml:space="preserve"> </w:t>
      </w:r>
      <w:r w:rsidR="00883CCE">
        <w:rPr>
          <w:rFonts w:ascii="Arial" w:hAnsi="Arial" w:cs="Arial"/>
          <w:color w:val="000000"/>
          <w:sz w:val="22"/>
          <w:szCs w:val="22"/>
        </w:rPr>
        <w:t>v platném znění,</w:t>
      </w:r>
      <w:r w:rsidRPr="001D13B7">
        <w:rPr>
          <w:rFonts w:ascii="Arial" w:hAnsi="Arial" w:cs="Arial"/>
          <w:color w:val="000000"/>
          <w:sz w:val="22"/>
          <w:szCs w:val="22"/>
        </w:rPr>
        <w:t xml:space="preserve"> a</w:t>
      </w:r>
      <w:r w:rsidR="00883CCE">
        <w:rPr>
          <w:rFonts w:ascii="Arial" w:hAnsi="Arial" w:cs="Arial"/>
          <w:color w:val="000000"/>
          <w:sz w:val="22"/>
          <w:szCs w:val="22"/>
        </w:rPr>
        <w:t> </w:t>
      </w:r>
      <w:r w:rsidRPr="001D13B7">
        <w:rPr>
          <w:rFonts w:ascii="Arial" w:hAnsi="Arial" w:cs="Arial"/>
          <w:color w:val="000000"/>
          <w:sz w:val="22"/>
          <w:szCs w:val="22"/>
        </w:rPr>
        <w:t>dále (</w:t>
      </w:r>
      <w:proofErr w:type="spellStart"/>
      <w:r w:rsidRPr="001D13B7">
        <w:rPr>
          <w:rFonts w:ascii="Arial" w:hAnsi="Arial" w:cs="Arial"/>
          <w:color w:val="000000"/>
          <w:sz w:val="22"/>
          <w:szCs w:val="22"/>
        </w:rPr>
        <w:t>ii</w:t>
      </w:r>
      <w:proofErr w:type="spellEnd"/>
      <w:r w:rsidRPr="001D13B7">
        <w:rPr>
          <w:rFonts w:ascii="Arial" w:hAnsi="Arial" w:cs="Arial"/>
          <w:color w:val="000000"/>
          <w:sz w:val="22"/>
          <w:szCs w:val="22"/>
        </w:rPr>
        <w:t>) české právní předpisy, zejména zákon č. 69/2006 Sb., o provádění mezinárodních sankcí, v platném znění, navazující na nařízení EU uvedená v tomto odstavci.</w:t>
      </w:r>
    </w:p>
    <w:p w14:paraId="21FD4BA7" w14:textId="69D557EC" w:rsidR="00FD49DE" w:rsidRPr="00F07B33" w:rsidRDefault="001D13B7" w:rsidP="00FD49DE">
      <w:pPr>
        <w:numPr>
          <w:ilvl w:val="1"/>
          <w:numId w:val="12"/>
        </w:numPr>
        <w:tabs>
          <w:tab w:val="clear" w:pos="360"/>
          <w:tab w:val="num" w:pos="426"/>
        </w:tabs>
        <w:spacing w:after="120" w:line="276" w:lineRule="auto"/>
        <w:ind w:left="426" w:hanging="426"/>
        <w:jc w:val="both"/>
        <w:rPr>
          <w:rFonts w:ascii="Arial" w:hAnsi="Arial" w:cs="Arial"/>
          <w:color w:val="000000"/>
          <w:sz w:val="22"/>
          <w:szCs w:val="22"/>
        </w:rPr>
      </w:pPr>
      <w:r>
        <w:rPr>
          <w:rFonts w:ascii="Arial" w:hAnsi="Arial" w:cs="Arial"/>
          <w:color w:val="000000"/>
          <w:sz w:val="22"/>
          <w:szCs w:val="22"/>
        </w:rPr>
        <w:t>Zhotovitel</w:t>
      </w:r>
      <w:r w:rsidRPr="001D13B7">
        <w:rPr>
          <w:rFonts w:ascii="Arial" w:hAnsi="Arial" w:cs="Arial"/>
          <w:color w:val="000000"/>
          <w:sz w:val="22"/>
          <w:szCs w:val="22"/>
        </w:rPr>
        <w:t xml:space="preserve"> se tímto zavazuje udržovat prohlášení podle předchozího odst. 1. tohoto článku Smlouvy v pravdivosti a platnosti po dobu účinnosti této Smlouvy a </w:t>
      </w:r>
      <w:r>
        <w:rPr>
          <w:rFonts w:ascii="Arial" w:hAnsi="Arial" w:cs="Arial"/>
          <w:color w:val="000000"/>
          <w:sz w:val="22"/>
          <w:szCs w:val="22"/>
        </w:rPr>
        <w:t>o</w:t>
      </w:r>
      <w:r w:rsidRPr="001D13B7">
        <w:rPr>
          <w:rFonts w:ascii="Arial" w:hAnsi="Arial" w:cs="Arial"/>
          <w:color w:val="000000"/>
          <w:sz w:val="22"/>
          <w:szCs w:val="22"/>
        </w:rPr>
        <w:t>bjednatele bezodkladně (nejpozději však do 3 pracovních dní ode dne, kdy příslušná skutečnost nastala) informovat o</w:t>
      </w:r>
      <w:r w:rsidR="00883CCE">
        <w:rPr>
          <w:rFonts w:ascii="Arial" w:hAnsi="Arial" w:cs="Arial"/>
          <w:color w:val="000000"/>
          <w:sz w:val="22"/>
          <w:szCs w:val="22"/>
        </w:rPr>
        <w:t> </w:t>
      </w:r>
      <w:r w:rsidRPr="001D13B7">
        <w:rPr>
          <w:rFonts w:ascii="Arial" w:hAnsi="Arial" w:cs="Arial"/>
          <w:color w:val="000000"/>
          <w:sz w:val="22"/>
          <w:szCs w:val="22"/>
        </w:rPr>
        <w:t>všech skutečnostech, které mohou mít dopad na pravdivost, úplnost nebo přesnost předmětného prohlášení</w:t>
      </w:r>
      <w:r w:rsidR="001F28B2">
        <w:rPr>
          <w:rFonts w:ascii="Arial" w:hAnsi="Arial" w:cs="Arial"/>
          <w:color w:val="000000"/>
          <w:sz w:val="22"/>
          <w:szCs w:val="22"/>
        </w:rPr>
        <w:t xml:space="preserve">, stejně jako </w:t>
      </w:r>
      <w:r w:rsidR="00E151DF">
        <w:rPr>
          <w:rFonts w:ascii="Arial" w:hAnsi="Arial" w:cs="Arial"/>
          <w:color w:val="000000"/>
          <w:sz w:val="22"/>
          <w:szCs w:val="22"/>
        </w:rPr>
        <w:t>závaz</w:t>
      </w:r>
      <w:r w:rsidR="00CE2305">
        <w:rPr>
          <w:rFonts w:ascii="Arial" w:hAnsi="Arial" w:cs="Arial"/>
          <w:color w:val="000000"/>
          <w:sz w:val="22"/>
          <w:szCs w:val="22"/>
        </w:rPr>
        <w:t>ku</w:t>
      </w:r>
      <w:r w:rsidR="00E151DF">
        <w:rPr>
          <w:rFonts w:ascii="Arial" w:hAnsi="Arial" w:cs="Arial"/>
          <w:color w:val="000000"/>
          <w:sz w:val="22"/>
          <w:szCs w:val="22"/>
        </w:rPr>
        <w:t xml:space="preserve"> dle čl. III. odst. 11 této Smlouvy</w:t>
      </w:r>
      <w:r w:rsidR="00B72F21">
        <w:rPr>
          <w:rFonts w:ascii="Arial" w:hAnsi="Arial" w:cs="Arial"/>
          <w:color w:val="000000"/>
          <w:sz w:val="22"/>
          <w:szCs w:val="22"/>
        </w:rPr>
        <w:t xml:space="preserve"> (dále jen „Informační povinnost“)</w:t>
      </w:r>
      <w:r w:rsidRPr="001D13B7">
        <w:rPr>
          <w:rFonts w:ascii="Arial" w:hAnsi="Arial" w:cs="Arial"/>
          <w:color w:val="000000"/>
          <w:sz w:val="22"/>
          <w:szCs w:val="22"/>
        </w:rPr>
        <w:t>.</w:t>
      </w:r>
    </w:p>
    <w:p w14:paraId="1C22F3D4" w14:textId="77777777" w:rsidR="00933214" w:rsidRPr="008437EC" w:rsidRDefault="00933214" w:rsidP="009268BB">
      <w:pPr>
        <w:pStyle w:val="Nadpis1"/>
      </w:pPr>
      <w:r w:rsidRPr="008437EC">
        <w:t>předmět smlouvy</w:t>
      </w:r>
    </w:p>
    <w:p w14:paraId="03F0D227" w14:textId="77777777" w:rsidR="00434507" w:rsidRPr="00A45A6D" w:rsidRDefault="00434507" w:rsidP="002C7C81">
      <w:pPr>
        <w:numPr>
          <w:ilvl w:val="1"/>
          <w:numId w:val="25"/>
        </w:numPr>
        <w:tabs>
          <w:tab w:val="clear" w:pos="360"/>
          <w:tab w:val="num" w:pos="426"/>
        </w:tabs>
        <w:spacing w:after="120" w:line="276" w:lineRule="auto"/>
        <w:ind w:left="426" w:hanging="426"/>
        <w:jc w:val="both"/>
        <w:rPr>
          <w:rFonts w:ascii="Arial" w:hAnsi="Arial" w:cs="Arial"/>
          <w:color w:val="000000"/>
          <w:sz w:val="22"/>
          <w:szCs w:val="22"/>
        </w:rPr>
      </w:pPr>
      <w:r w:rsidRPr="00ED0C5A">
        <w:rPr>
          <w:rFonts w:ascii="Arial" w:hAnsi="Arial" w:cs="Arial"/>
          <w:color w:val="000000"/>
          <w:sz w:val="22"/>
          <w:szCs w:val="22"/>
        </w:rPr>
        <w:t xml:space="preserve">Předmětem </w:t>
      </w:r>
      <w:r w:rsidR="00F66F4B" w:rsidRPr="00ED0C5A">
        <w:rPr>
          <w:rFonts w:ascii="Arial" w:hAnsi="Arial" w:cs="Arial"/>
          <w:color w:val="000000"/>
          <w:sz w:val="22"/>
          <w:szCs w:val="22"/>
        </w:rPr>
        <w:t>S</w:t>
      </w:r>
      <w:r w:rsidRPr="00ED0C5A">
        <w:rPr>
          <w:rFonts w:ascii="Arial" w:hAnsi="Arial" w:cs="Arial"/>
          <w:color w:val="000000"/>
          <w:sz w:val="22"/>
          <w:szCs w:val="22"/>
        </w:rPr>
        <w:t xml:space="preserve">mlouvy je </w:t>
      </w:r>
      <w:r w:rsidR="00A45A6D" w:rsidRPr="00A45A6D">
        <w:rPr>
          <w:rFonts w:ascii="Arial" w:hAnsi="Arial" w:cs="Arial"/>
          <w:color w:val="000000"/>
          <w:sz w:val="22"/>
          <w:szCs w:val="22"/>
        </w:rPr>
        <w:t>vypracování projektové dokumentace</w:t>
      </w:r>
      <w:r w:rsidR="00E6040A">
        <w:rPr>
          <w:rFonts w:ascii="Arial" w:hAnsi="Arial" w:cs="Arial"/>
          <w:color w:val="000000"/>
          <w:sz w:val="22"/>
          <w:szCs w:val="22"/>
        </w:rPr>
        <w:t xml:space="preserve"> (dále jen „PD“)</w:t>
      </w:r>
      <w:r w:rsidR="00A45A6D" w:rsidRPr="00A45A6D">
        <w:rPr>
          <w:rFonts w:ascii="Arial" w:hAnsi="Arial" w:cs="Arial"/>
          <w:color w:val="000000"/>
          <w:sz w:val="22"/>
          <w:szCs w:val="22"/>
        </w:rPr>
        <w:t xml:space="preserve"> a zajištění inženýrské</w:t>
      </w:r>
      <w:r w:rsidR="00A45A6D">
        <w:rPr>
          <w:rFonts w:ascii="Arial" w:hAnsi="Arial" w:cs="Arial"/>
          <w:color w:val="000000"/>
          <w:sz w:val="22"/>
          <w:szCs w:val="22"/>
        </w:rPr>
        <w:t xml:space="preserve"> </w:t>
      </w:r>
      <w:r w:rsidR="00A45A6D" w:rsidRPr="00A45A6D">
        <w:rPr>
          <w:rFonts w:ascii="Arial" w:hAnsi="Arial" w:cs="Arial"/>
          <w:color w:val="000000"/>
          <w:sz w:val="22"/>
          <w:szCs w:val="22"/>
        </w:rPr>
        <w:t xml:space="preserve">činnosti na realizaci </w:t>
      </w:r>
      <w:r w:rsidR="00103868">
        <w:rPr>
          <w:rFonts w:ascii="Arial" w:hAnsi="Arial" w:cs="Arial"/>
          <w:color w:val="000000"/>
          <w:sz w:val="22"/>
          <w:szCs w:val="22"/>
        </w:rPr>
        <w:t>rekonstrukce</w:t>
      </w:r>
      <w:r w:rsidR="0037027D">
        <w:rPr>
          <w:rFonts w:ascii="Arial" w:hAnsi="Arial" w:cs="Arial"/>
          <w:color w:val="000000"/>
          <w:sz w:val="22"/>
          <w:szCs w:val="22"/>
        </w:rPr>
        <w:t xml:space="preserve"> </w:t>
      </w:r>
      <w:r w:rsidR="0037027D" w:rsidRPr="0037027D">
        <w:rPr>
          <w:rFonts w:ascii="Arial" w:hAnsi="Arial" w:cs="Arial"/>
          <w:color w:val="000000"/>
          <w:sz w:val="22"/>
          <w:szCs w:val="22"/>
        </w:rPr>
        <w:t>elektroinstalace, vnitřní úpravy a úpravy střechy s</w:t>
      </w:r>
      <w:r w:rsidR="00883CCE">
        <w:rPr>
          <w:rFonts w:ascii="Arial" w:hAnsi="Arial" w:cs="Arial"/>
          <w:color w:val="000000"/>
          <w:sz w:val="22"/>
          <w:szCs w:val="22"/>
        </w:rPr>
        <w:t> </w:t>
      </w:r>
      <w:r w:rsidR="0037027D" w:rsidRPr="0037027D">
        <w:rPr>
          <w:rFonts w:ascii="Arial" w:hAnsi="Arial" w:cs="Arial"/>
          <w:color w:val="000000"/>
          <w:sz w:val="22"/>
          <w:szCs w:val="22"/>
        </w:rPr>
        <w:t xml:space="preserve">instalací solárního systému </w:t>
      </w:r>
      <w:r w:rsidR="00C44AE6">
        <w:rPr>
          <w:rFonts w:ascii="Arial" w:hAnsi="Arial" w:cs="Arial"/>
          <w:color w:val="000000"/>
          <w:sz w:val="22"/>
          <w:szCs w:val="22"/>
        </w:rPr>
        <w:t>v</w:t>
      </w:r>
      <w:r w:rsidR="00C44AE6" w:rsidRPr="00A45A6D">
        <w:rPr>
          <w:rFonts w:ascii="Arial" w:hAnsi="Arial" w:cs="Arial"/>
          <w:color w:val="000000"/>
          <w:sz w:val="22"/>
          <w:szCs w:val="22"/>
        </w:rPr>
        <w:t xml:space="preserve"> budov</w:t>
      </w:r>
      <w:r w:rsidR="00C44AE6">
        <w:rPr>
          <w:rFonts w:ascii="Arial" w:hAnsi="Arial" w:cs="Arial"/>
          <w:color w:val="000000"/>
          <w:sz w:val="22"/>
          <w:szCs w:val="22"/>
        </w:rPr>
        <w:t>ě</w:t>
      </w:r>
      <w:r w:rsidR="00C44AE6" w:rsidRPr="00A45A6D">
        <w:rPr>
          <w:rFonts w:ascii="Arial" w:hAnsi="Arial" w:cs="Arial"/>
          <w:color w:val="000000"/>
          <w:sz w:val="22"/>
          <w:szCs w:val="22"/>
        </w:rPr>
        <w:t xml:space="preserve"> Ministerstva zemědělství</w:t>
      </w:r>
      <w:r w:rsidR="00C44AE6">
        <w:rPr>
          <w:rFonts w:ascii="Arial" w:hAnsi="Arial" w:cs="Arial"/>
          <w:color w:val="000000"/>
          <w:sz w:val="22"/>
          <w:szCs w:val="22"/>
        </w:rPr>
        <w:t xml:space="preserve"> </w:t>
      </w:r>
      <w:r w:rsidR="0037027D" w:rsidRPr="0037027D">
        <w:rPr>
          <w:rFonts w:ascii="Arial" w:hAnsi="Arial" w:cs="Arial"/>
          <w:color w:val="000000"/>
          <w:sz w:val="22"/>
          <w:szCs w:val="22"/>
        </w:rPr>
        <w:t>Jindřichův Hradec</w:t>
      </w:r>
      <w:r w:rsidR="00017795">
        <w:rPr>
          <w:rFonts w:ascii="Arial" w:hAnsi="Arial" w:cs="Arial"/>
          <w:color w:val="000000"/>
          <w:sz w:val="22"/>
          <w:szCs w:val="22"/>
        </w:rPr>
        <w:t xml:space="preserve"> </w:t>
      </w:r>
      <w:r w:rsidR="006418D8">
        <w:rPr>
          <w:rFonts w:ascii="Arial" w:hAnsi="Arial" w:cs="Arial"/>
          <w:color w:val="000000"/>
          <w:sz w:val="22"/>
          <w:szCs w:val="22"/>
        </w:rPr>
        <w:t>Pravdova 837/II, 377 01 Jindřichův Hradec</w:t>
      </w:r>
      <w:r w:rsidR="00A45A6D" w:rsidRPr="00A45A6D">
        <w:rPr>
          <w:rFonts w:ascii="Arial" w:hAnsi="Arial" w:cs="Arial"/>
          <w:color w:val="000000"/>
          <w:sz w:val="22"/>
          <w:szCs w:val="22"/>
        </w:rPr>
        <w:t xml:space="preserve"> (dále jen „stavba“)</w:t>
      </w:r>
      <w:r w:rsidR="00017795">
        <w:rPr>
          <w:rFonts w:ascii="Arial" w:hAnsi="Arial" w:cs="Arial"/>
          <w:color w:val="000000"/>
          <w:sz w:val="22"/>
          <w:szCs w:val="22"/>
        </w:rPr>
        <w:t>.</w:t>
      </w:r>
    </w:p>
    <w:p w14:paraId="48BAD63E" w14:textId="77777777" w:rsidR="009F5B8B" w:rsidRPr="00B42684" w:rsidRDefault="00514AF0" w:rsidP="009F5B8B">
      <w:pPr>
        <w:numPr>
          <w:ilvl w:val="1"/>
          <w:numId w:val="25"/>
        </w:numPr>
        <w:spacing w:after="120" w:line="276" w:lineRule="auto"/>
        <w:jc w:val="both"/>
        <w:rPr>
          <w:rFonts w:ascii="Arial" w:hAnsi="Arial" w:cs="Arial"/>
          <w:color w:val="000000"/>
          <w:sz w:val="22"/>
          <w:szCs w:val="22"/>
        </w:rPr>
      </w:pPr>
      <w:r w:rsidRPr="007A4FED">
        <w:rPr>
          <w:rFonts w:ascii="Arial" w:hAnsi="Arial" w:cs="Arial"/>
          <w:color w:val="000000"/>
          <w:sz w:val="22"/>
          <w:szCs w:val="22"/>
        </w:rPr>
        <w:t xml:space="preserve">Rozsah </w:t>
      </w:r>
      <w:r w:rsidR="00434507" w:rsidRPr="007A4FED">
        <w:rPr>
          <w:rFonts w:ascii="Arial" w:hAnsi="Arial" w:cs="Arial"/>
          <w:color w:val="000000"/>
          <w:sz w:val="22"/>
          <w:szCs w:val="22"/>
        </w:rPr>
        <w:t>díla:</w:t>
      </w:r>
      <w:r w:rsidR="00067E9B">
        <w:rPr>
          <w:rFonts w:ascii="Arial" w:hAnsi="Arial" w:cs="Arial"/>
          <w:color w:val="000000"/>
          <w:sz w:val="22"/>
          <w:szCs w:val="22"/>
        </w:rPr>
        <w:t xml:space="preserve"> </w:t>
      </w:r>
    </w:p>
    <w:p w14:paraId="42B9EB94" w14:textId="77777777" w:rsidR="00C44AE6" w:rsidRPr="00424FE7" w:rsidRDefault="00A45A6D" w:rsidP="00C44AE6">
      <w:pPr>
        <w:numPr>
          <w:ilvl w:val="0"/>
          <w:numId w:val="2"/>
        </w:numPr>
        <w:spacing w:after="120" w:line="276" w:lineRule="auto"/>
        <w:ind w:left="992" w:hanging="425"/>
        <w:jc w:val="both"/>
        <w:rPr>
          <w:rFonts w:ascii="Arial" w:hAnsi="Arial" w:cs="Arial"/>
          <w:sz w:val="22"/>
          <w:szCs w:val="22"/>
        </w:rPr>
      </w:pPr>
      <w:r w:rsidRPr="000832A5">
        <w:rPr>
          <w:rFonts w:ascii="Arial" w:hAnsi="Arial" w:cs="Arial"/>
          <w:sz w:val="22"/>
          <w:szCs w:val="22"/>
        </w:rPr>
        <w:t>Příprava projekčních podkladů</w:t>
      </w:r>
      <w:r w:rsidR="00017795" w:rsidRPr="000832A5">
        <w:rPr>
          <w:rFonts w:ascii="Arial" w:hAnsi="Arial" w:cs="Arial"/>
          <w:sz w:val="22"/>
          <w:szCs w:val="22"/>
        </w:rPr>
        <w:t xml:space="preserve"> </w:t>
      </w:r>
      <w:r w:rsidR="0026518E" w:rsidRPr="000832A5">
        <w:rPr>
          <w:rFonts w:ascii="Arial" w:hAnsi="Arial" w:cs="Arial"/>
          <w:sz w:val="22"/>
          <w:szCs w:val="22"/>
        </w:rPr>
        <w:t xml:space="preserve">zahrnující zejména kontrolu </w:t>
      </w:r>
      <w:r w:rsidR="003B2AAF" w:rsidRPr="000832A5">
        <w:rPr>
          <w:rFonts w:ascii="Arial" w:hAnsi="Arial" w:cs="Arial"/>
          <w:sz w:val="22"/>
          <w:szCs w:val="22"/>
        </w:rPr>
        <w:t xml:space="preserve">a </w:t>
      </w:r>
      <w:r w:rsidR="0026518E" w:rsidRPr="000832A5">
        <w:rPr>
          <w:rFonts w:ascii="Arial" w:hAnsi="Arial" w:cs="Arial"/>
          <w:sz w:val="22"/>
          <w:szCs w:val="22"/>
        </w:rPr>
        <w:t xml:space="preserve">úpravu </w:t>
      </w:r>
      <w:r w:rsidR="003B2AAF" w:rsidRPr="000832A5">
        <w:rPr>
          <w:rFonts w:ascii="Arial" w:hAnsi="Arial" w:cs="Arial"/>
          <w:sz w:val="22"/>
          <w:szCs w:val="22"/>
        </w:rPr>
        <w:t>předaných podkladů</w:t>
      </w:r>
      <w:r w:rsidR="00D77869" w:rsidRPr="000832A5">
        <w:rPr>
          <w:rFonts w:ascii="Arial" w:hAnsi="Arial" w:cs="Arial"/>
          <w:sz w:val="22"/>
          <w:szCs w:val="22"/>
        </w:rPr>
        <w:t>,</w:t>
      </w:r>
      <w:r w:rsidR="003B2AAF" w:rsidRPr="000832A5">
        <w:rPr>
          <w:rFonts w:ascii="Arial" w:hAnsi="Arial" w:cs="Arial"/>
          <w:sz w:val="22"/>
          <w:szCs w:val="22"/>
        </w:rPr>
        <w:t xml:space="preserve"> </w:t>
      </w:r>
      <w:r w:rsidR="00BA2218" w:rsidRPr="000832A5">
        <w:rPr>
          <w:rFonts w:ascii="Arial" w:hAnsi="Arial" w:cs="Arial"/>
          <w:sz w:val="22"/>
          <w:szCs w:val="22"/>
        </w:rPr>
        <w:t xml:space="preserve">lokální </w:t>
      </w:r>
      <w:r w:rsidRPr="000832A5">
        <w:rPr>
          <w:rFonts w:ascii="Arial" w:hAnsi="Arial" w:cs="Arial"/>
          <w:sz w:val="22"/>
          <w:szCs w:val="22"/>
        </w:rPr>
        <w:t>doměření</w:t>
      </w:r>
      <w:r w:rsidR="00BA2218" w:rsidRPr="000832A5">
        <w:rPr>
          <w:rFonts w:ascii="Arial" w:hAnsi="Arial" w:cs="Arial"/>
          <w:sz w:val="22"/>
          <w:szCs w:val="22"/>
        </w:rPr>
        <w:t xml:space="preserve">, </w:t>
      </w:r>
      <w:r w:rsidR="003B2AAF" w:rsidRPr="000832A5">
        <w:rPr>
          <w:rFonts w:ascii="Arial" w:hAnsi="Arial" w:cs="Arial"/>
          <w:sz w:val="22"/>
          <w:szCs w:val="22"/>
        </w:rPr>
        <w:t xml:space="preserve">vstupní jednání, </w:t>
      </w:r>
      <w:proofErr w:type="spellStart"/>
      <w:r w:rsidR="00BA2218" w:rsidRPr="000832A5">
        <w:rPr>
          <w:rFonts w:ascii="Arial" w:hAnsi="Arial" w:cs="Arial"/>
          <w:sz w:val="22"/>
          <w:szCs w:val="22"/>
        </w:rPr>
        <w:t>dospecifikování</w:t>
      </w:r>
      <w:proofErr w:type="spellEnd"/>
      <w:r w:rsidR="00BA2218" w:rsidRPr="000832A5">
        <w:rPr>
          <w:rFonts w:ascii="Arial" w:hAnsi="Arial" w:cs="Arial"/>
          <w:sz w:val="22"/>
          <w:szCs w:val="22"/>
        </w:rPr>
        <w:t xml:space="preserve"> požadavků, </w:t>
      </w:r>
      <w:r w:rsidR="005E5CB8" w:rsidRPr="000832A5">
        <w:rPr>
          <w:rFonts w:ascii="Arial" w:hAnsi="Arial" w:cs="Arial"/>
          <w:sz w:val="22"/>
          <w:szCs w:val="22"/>
        </w:rPr>
        <w:t>příprav</w:t>
      </w:r>
      <w:r w:rsidR="005E5CB8">
        <w:rPr>
          <w:rFonts w:ascii="Arial" w:hAnsi="Arial" w:cs="Arial"/>
          <w:sz w:val="22"/>
          <w:szCs w:val="22"/>
        </w:rPr>
        <w:t>u</w:t>
      </w:r>
      <w:r w:rsidR="005E5CB8" w:rsidRPr="000832A5">
        <w:rPr>
          <w:rFonts w:ascii="Arial" w:hAnsi="Arial" w:cs="Arial"/>
          <w:sz w:val="22"/>
          <w:szCs w:val="22"/>
        </w:rPr>
        <w:t xml:space="preserve"> </w:t>
      </w:r>
      <w:r w:rsidR="00B42684" w:rsidRPr="000832A5">
        <w:rPr>
          <w:rFonts w:ascii="Arial" w:hAnsi="Arial" w:cs="Arial"/>
          <w:sz w:val="22"/>
          <w:szCs w:val="22"/>
        </w:rPr>
        <w:t>projekčních podkladů dle aktualizace zadání, zaměření a zpracování dokumentace stávajícího stavu, v rozsahu nutném pro zhotovení projektových dokumentací dále pak veškeré potřebné průzkumné a sondážní práce pro všechny objekty („SO01“+ „SO02“+ „SO03“).</w:t>
      </w:r>
      <w:r w:rsidR="00B42684" w:rsidRPr="000832A5">
        <w:rPr>
          <w:rFonts w:ascii="Aptos" w:eastAsia="MS Mincho" w:hAnsi="Aptos" w:cs="Courier New"/>
          <w:bCs/>
          <w:sz w:val="22"/>
          <w:szCs w:val="22"/>
        </w:rPr>
        <w:t xml:space="preserve"> </w:t>
      </w:r>
      <w:r w:rsidR="00B42684" w:rsidRPr="000832A5">
        <w:rPr>
          <w:rFonts w:ascii="Arial" w:hAnsi="Arial" w:cs="Arial"/>
          <w:sz w:val="22"/>
          <w:szCs w:val="22"/>
        </w:rPr>
        <w:t>(dále jen „část díla 1“).</w:t>
      </w:r>
      <w:r w:rsidR="00F24D46" w:rsidRPr="000832A5">
        <w:rPr>
          <w:rFonts w:ascii="Arial" w:hAnsi="Arial" w:cs="Arial"/>
          <w:sz w:val="22"/>
          <w:szCs w:val="22"/>
        </w:rPr>
        <w:t xml:space="preserve"> Před zahájením projekčních prací svolá objednatel vstupní jednání se zhotovitelem, na kterém bude upřesněn další postup a stanoveny termíny dalších jednání.</w:t>
      </w:r>
    </w:p>
    <w:p w14:paraId="718F6B8C" w14:textId="77777777" w:rsidR="00C44AE6" w:rsidRPr="00A1432D" w:rsidRDefault="00BA2218" w:rsidP="00C44AE6">
      <w:pPr>
        <w:numPr>
          <w:ilvl w:val="0"/>
          <w:numId w:val="2"/>
        </w:numPr>
        <w:spacing w:after="120" w:line="276" w:lineRule="auto"/>
        <w:ind w:left="992" w:hanging="425"/>
        <w:jc w:val="both"/>
        <w:rPr>
          <w:rFonts w:ascii="Arial" w:hAnsi="Arial" w:cs="Arial"/>
          <w:sz w:val="22"/>
          <w:szCs w:val="22"/>
        </w:rPr>
      </w:pPr>
      <w:r w:rsidRPr="00BA2218">
        <w:rPr>
          <w:rFonts w:ascii="Arial" w:hAnsi="Arial" w:cs="Arial"/>
          <w:color w:val="000000"/>
          <w:sz w:val="22"/>
          <w:szCs w:val="22"/>
        </w:rPr>
        <w:t xml:space="preserve">Vypracování </w:t>
      </w:r>
      <w:r w:rsidR="00356A79">
        <w:rPr>
          <w:rFonts w:ascii="Arial" w:hAnsi="Arial" w:cs="Arial"/>
          <w:color w:val="000000"/>
          <w:sz w:val="22"/>
          <w:szCs w:val="22"/>
        </w:rPr>
        <w:t>kom</w:t>
      </w:r>
      <w:r w:rsidR="005304CE">
        <w:rPr>
          <w:rFonts w:ascii="Arial" w:hAnsi="Arial" w:cs="Arial"/>
          <w:color w:val="000000"/>
          <w:sz w:val="22"/>
          <w:szCs w:val="22"/>
        </w:rPr>
        <w:t xml:space="preserve">pletní </w:t>
      </w:r>
      <w:r w:rsidRPr="00BA2218">
        <w:rPr>
          <w:rFonts w:ascii="Arial" w:hAnsi="Arial" w:cs="Arial"/>
          <w:color w:val="000000"/>
          <w:sz w:val="22"/>
          <w:szCs w:val="22"/>
        </w:rPr>
        <w:t xml:space="preserve">projektové </w:t>
      </w:r>
      <w:r w:rsidRPr="00A1432D">
        <w:rPr>
          <w:rFonts w:ascii="Arial" w:hAnsi="Arial" w:cs="Arial"/>
          <w:sz w:val="22"/>
          <w:szCs w:val="22"/>
        </w:rPr>
        <w:t xml:space="preserve">dokumentace pro </w:t>
      </w:r>
      <w:r w:rsidR="004373F5" w:rsidRPr="00A1432D">
        <w:rPr>
          <w:rFonts w:ascii="Arial" w:hAnsi="Arial" w:cs="Arial"/>
          <w:sz w:val="22"/>
          <w:szCs w:val="22"/>
        </w:rPr>
        <w:t>povolení</w:t>
      </w:r>
      <w:r w:rsidR="00DB208E">
        <w:rPr>
          <w:rFonts w:ascii="Arial" w:hAnsi="Arial" w:cs="Arial"/>
          <w:sz w:val="22"/>
          <w:szCs w:val="22"/>
        </w:rPr>
        <w:t xml:space="preserve"> </w:t>
      </w:r>
      <w:r w:rsidR="005304CE">
        <w:rPr>
          <w:rFonts w:ascii="Arial" w:hAnsi="Arial" w:cs="Arial"/>
          <w:sz w:val="22"/>
          <w:szCs w:val="22"/>
        </w:rPr>
        <w:t xml:space="preserve">stavby </w:t>
      </w:r>
      <w:r w:rsidR="00DB208E" w:rsidRPr="00A1432D">
        <w:rPr>
          <w:rFonts w:ascii="Arial" w:hAnsi="Arial" w:cs="Arial"/>
          <w:sz w:val="22"/>
          <w:szCs w:val="22"/>
        </w:rPr>
        <w:t>(dále jen „DSP“ nebo „část díla 2“</w:t>
      </w:r>
      <w:r w:rsidR="00DB208E">
        <w:rPr>
          <w:rFonts w:ascii="Arial" w:hAnsi="Arial" w:cs="Arial"/>
          <w:sz w:val="22"/>
          <w:szCs w:val="22"/>
        </w:rPr>
        <w:t>)</w:t>
      </w:r>
      <w:r w:rsidR="00B5383B" w:rsidRPr="00A1432D">
        <w:rPr>
          <w:rFonts w:ascii="Arial" w:hAnsi="Arial" w:cs="Arial"/>
          <w:sz w:val="22"/>
          <w:szCs w:val="22"/>
        </w:rPr>
        <w:t xml:space="preserve"> </w:t>
      </w:r>
      <w:r w:rsidR="0051120D" w:rsidRPr="00A1432D">
        <w:rPr>
          <w:rFonts w:ascii="Arial" w:hAnsi="Arial" w:cs="Arial"/>
          <w:sz w:val="22"/>
          <w:szCs w:val="22"/>
        </w:rPr>
        <w:t>včetně kompletace DSP</w:t>
      </w:r>
      <w:r w:rsidR="00DB208E">
        <w:rPr>
          <w:rFonts w:ascii="Arial" w:hAnsi="Arial" w:cs="Arial"/>
          <w:sz w:val="22"/>
          <w:szCs w:val="22"/>
        </w:rPr>
        <w:t xml:space="preserve"> (</w:t>
      </w:r>
      <w:r w:rsidR="00D15303">
        <w:rPr>
          <w:rFonts w:ascii="Arial" w:hAnsi="Arial" w:cs="Arial"/>
          <w:sz w:val="22"/>
          <w:szCs w:val="22"/>
        </w:rPr>
        <w:t xml:space="preserve">dále jen </w:t>
      </w:r>
      <w:r w:rsidR="00B5383B" w:rsidRPr="00A1432D">
        <w:rPr>
          <w:rFonts w:ascii="Arial" w:hAnsi="Arial" w:cs="Arial"/>
          <w:sz w:val="22"/>
          <w:szCs w:val="22"/>
        </w:rPr>
        <w:t xml:space="preserve">„část díla 3“) </w:t>
      </w:r>
      <w:r w:rsidRPr="00A1432D">
        <w:rPr>
          <w:rFonts w:ascii="Arial" w:hAnsi="Arial" w:cs="Arial"/>
          <w:sz w:val="22"/>
          <w:szCs w:val="22"/>
        </w:rPr>
        <w:t>v souladu se specifikacemi schválenými objednatelem a pokyny objednatele</w:t>
      </w:r>
      <w:r w:rsidR="005A6E33" w:rsidRPr="00A1432D">
        <w:rPr>
          <w:rFonts w:ascii="Arial" w:hAnsi="Arial" w:cs="Arial"/>
          <w:sz w:val="22"/>
          <w:szCs w:val="22"/>
        </w:rPr>
        <w:t>.</w:t>
      </w:r>
    </w:p>
    <w:p w14:paraId="261DD172" w14:textId="77777777" w:rsidR="00DF4BC4" w:rsidRDefault="00CA7BB1" w:rsidP="00DF4BC4">
      <w:pPr>
        <w:numPr>
          <w:ilvl w:val="0"/>
          <w:numId w:val="2"/>
        </w:numPr>
        <w:spacing w:after="120" w:line="276" w:lineRule="auto"/>
        <w:ind w:left="992" w:hanging="425"/>
        <w:jc w:val="both"/>
        <w:rPr>
          <w:rFonts w:ascii="Arial" w:hAnsi="Arial" w:cs="Arial"/>
          <w:sz w:val="22"/>
          <w:szCs w:val="22"/>
        </w:rPr>
      </w:pPr>
      <w:r w:rsidRPr="00A1432D">
        <w:rPr>
          <w:rFonts w:ascii="Arial" w:hAnsi="Arial" w:cs="Arial"/>
          <w:sz w:val="22"/>
          <w:szCs w:val="22"/>
        </w:rPr>
        <w:t>Inženýrská činnost (dále jen</w:t>
      </w:r>
      <w:r w:rsidR="00B865B7" w:rsidRPr="00A1432D">
        <w:rPr>
          <w:rFonts w:ascii="Arial" w:hAnsi="Arial" w:cs="Arial"/>
          <w:sz w:val="22"/>
          <w:szCs w:val="22"/>
        </w:rPr>
        <w:t xml:space="preserve"> </w:t>
      </w:r>
      <w:r w:rsidR="00C34DD7" w:rsidRPr="00A1432D">
        <w:rPr>
          <w:rFonts w:ascii="Arial" w:hAnsi="Arial" w:cs="Arial"/>
          <w:sz w:val="22"/>
          <w:szCs w:val="22"/>
        </w:rPr>
        <w:t>“</w:t>
      </w:r>
      <w:r w:rsidRPr="00A1432D">
        <w:rPr>
          <w:rFonts w:ascii="Arial" w:hAnsi="Arial" w:cs="Arial"/>
          <w:sz w:val="22"/>
          <w:szCs w:val="22"/>
        </w:rPr>
        <w:t xml:space="preserve">část díla </w:t>
      </w:r>
      <w:r w:rsidR="00347FD8" w:rsidRPr="00A1432D">
        <w:rPr>
          <w:rFonts w:ascii="Arial" w:hAnsi="Arial" w:cs="Arial"/>
          <w:sz w:val="22"/>
          <w:szCs w:val="22"/>
        </w:rPr>
        <w:t>4</w:t>
      </w:r>
      <w:r w:rsidR="00171B4F" w:rsidRPr="00A1432D">
        <w:rPr>
          <w:rFonts w:ascii="Arial" w:hAnsi="Arial" w:cs="Arial"/>
          <w:sz w:val="22"/>
          <w:szCs w:val="22"/>
        </w:rPr>
        <w:t>“</w:t>
      </w:r>
      <w:r w:rsidRPr="00A1432D">
        <w:rPr>
          <w:rFonts w:ascii="Arial" w:hAnsi="Arial" w:cs="Arial"/>
          <w:sz w:val="22"/>
          <w:szCs w:val="22"/>
        </w:rPr>
        <w:t xml:space="preserve">) spočívající </w:t>
      </w:r>
      <w:r w:rsidR="00A25B01" w:rsidRPr="00A1432D">
        <w:rPr>
          <w:rFonts w:ascii="Arial" w:hAnsi="Arial" w:cs="Arial"/>
          <w:sz w:val="22"/>
          <w:szCs w:val="22"/>
        </w:rPr>
        <w:t>v projednání navrženého řešení a</w:t>
      </w:r>
      <w:r w:rsidR="00883CCE">
        <w:rPr>
          <w:rFonts w:ascii="Arial" w:hAnsi="Arial" w:cs="Arial"/>
          <w:sz w:val="22"/>
          <w:szCs w:val="22"/>
        </w:rPr>
        <w:t> </w:t>
      </w:r>
      <w:r w:rsidR="00A25B01" w:rsidRPr="00A1432D">
        <w:rPr>
          <w:rFonts w:ascii="Arial" w:hAnsi="Arial" w:cs="Arial"/>
          <w:sz w:val="22"/>
          <w:szCs w:val="22"/>
        </w:rPr>
        <w:t>projektové dokumentace se všemi dotčenými orgány státní správy</w:t>
      </w:r>
      <w:r w:rsidR="00721796" w:rsidRPr="00A1432D">
        <w:rPr>
          <w:rFonts w:ascii="Arial" w:hAnsi="Arial" w:cs="Arial"/>
          <w:sz w:val="22"/>
          <w:szCs w:val="22"/>
        </w:rPr>
        <w:t xml:space="preserve"> (DOSS)</w:t>
      </w:r>
      <w:r w:rsidR="00A25B01" w:rsidRPr="00A1432D">
        <w:rPr>
          <w:rFonts w:ascii="Arial" w:hAnsi="Arial" w:cs="Arial"/>
          <w:sz w:val="22"/>
          <w:szCs w:val="22"/>
        </w:rPr>
        <w:t xml:space="preserve">, </w:t>
      </w:r>
      <w:r w:rsidR="004D7F49" w:rsidRPr="00A1432D">
        <w:rPr>
          <w:rFonts w:ascii="Arial" w:hAnsi="Arial" w:cs="Arial"/>
          <w:sz w:val="22"/>
          <w:szCs w:val="22"/>
        </w:rPr>
        <w:t>z</w:t>
      </w:r>
      <w:r w:rsidR="008575FE" w:rsidRPr="00A1432D">
        <w:rPr>
          <w:rFonts w:ascii="Arial" w:hAnsi="Arial" w:cs="Arial"/>
          <w:sz w:val="22"/>
          <w:szCs w:val="22"/>
        </w:rPr>
        <w:t>ískání závazných stanovisek příslušných dotčených orgánů státní správy, sestavení žádosti o</w:t>
      </w:r>
      <w:r w:rsidR="00883CCE">
        <w:rPr>
          <w:rFonts w:ascii="Arial" w:hAnsi="Arial" w:cs="Arial"/>
          <w:sz w:val="22"/>
          <w:szCs w:val="22"/>
        </w:rPr>
        <w:t> </w:t>
      </w:r>
      <w:r w:rsidR="008575FE" w:rsidRPr="00A1432D">
        <w:rPr>
          <w:rFonts w:ascii="Arial" w:hAnsi="Arial" w:cs="Arial"/>
          <w:sz w:val="22"/>
          <w:szCs w:val="22"/>
        </w:rPr>
        <w:t>povolení</w:t>
      </w:r>
      <w:r w:rsidR="005304CE">
        <w:rPr>
          <w:rFonts w:ascii="Arial" w:hAnsi="Arial" w:cs="Arial"/>
          <w:sz w:val="22"/>
          <w:szCs w:val="22"/>
        </w:rPr>
        <w:t xml:space="preserve"> stavby</w:t>
      </w:r>
      <w:r w:rsidR="008575FE" w:rsidRPr="00A1432D">
        <w:rPr>
          <w:rFonts w:ascii="Arial" w:hAnsi="Arial" w:cs="Arial"/>
          <w:sz w:val="22"/>
          <w:szCs w:val="22"/>
        </w:rPr>
        <w:t xml:space="preserve">, </w:t>
      </w:r>
      <w:r w:rsidR="00A25B01" w:rsidRPr="00A1432D">
        <w:rPr>
          <w:rFonts w:ascii="Arial" w:hAnsi="Arial" w:cs="Arial"/>
          <w:sz w:val="22"/>
          <w:szCs w:val="22"/>
        </w:rPr>
        <w:t>zajištění příslušného podání na stavební úřad a získání příslušného povolení.</w:t>
      </w:r>
      <w:bookmarkStart w:id="0" w:name="_Hlk181190031"/>
    </w:p>
    <w:p w14:paraId="60F8D85B" w14:textId="77777777" w:rsidR="00DF4BC4" w:rsidRDefault="00DF4BC4" w:rsidP="00DF4BC4">
      <w:pPr>
        <w:spacing w:after="120" w:line="276" w:lineRule="auto"/>
        <w:ind w:left="992"/>
        <w:jc w:val="both"/>
        <w:rPr>
          <w:rFonts w:ascii="Arial" w:hAnsi="Arial" w:cs="Arial"/>
          <w:sz w:val="22"/>
          <w:szCs w:val="22"/>
        </w:rPr>
      </w:pPr>
      <w:r w:rsidRPr="00DF4BC4">
        <w:rPr>
          <w:rFonts w:ascii="Arial" w:hAnsi="Arial" w:cs="Arial"/>
          <w:sz w:val="22"/>
          <w:szCs w:val="22"/>
        </w:rPr>
        <w:t xml:space="preserve">Dále pak </w:t>
      </w:r>
      <w:r w:rsidR="007E30CA">
        <w:rPr>
          <w:rFonts w:ascii="Arial" w:hAnsi="Arial" w:cs="Arial"/>
          <w:sz w:val="22"/>
          <w:szCs w:val="22"/>
        </w:rPr>
        <w:t>získání souhlasů</w:t>
      </w:r>
      <w:r w:rsidR="007E30CA" w:rsidRPr="00DF4BC4">
        <w:rPr>
          <w:rFonts w:ascii="Arial" w:hAnsi="Arial" w:cs="Arial"/>
          <w:sz w:val="22"/>
          <w:szCs w:val="22"/>
        </w:rPr>
        <w:t xml:space="preserve"> </w:t>
      </w:r>
      <w:r w:rsidRPr="00DF4BC4">
        <w:rPr>
          <w:rFonts w:ascii="Arial" w:hAnsi="Arial" w:cs="Arial"/>
          <w:sz w:val="22"/>
          <w:szCs w:val="22"/>
        </w:rPr>
        <w:t>ke změně napojení na technickou infrastrukturu od provozovatelů/vlastníků infrastruktury dotčené dílem;</w:t>
      </w:r>
    </w:p>
    <w:p w14:paraId="45910203" w14:textId="77777777" w:rsidR="00DF4BC4" w:rsidRDefault="00DF4BC4" w:rsidP="00DF4BC4">
      <w:pPr>
        <w:spacing w:after="120" w:line="276" w:lineRule="auto"/>
        <w:ind w:left="992"/>
        <w:jc w:val="both"/>
        <w:rPr>
          <w:rFonts w:ascii="Arial" w:hAnsi="Arial" w:cs="Arial"/>
          <w:sz w:val="22"/>
          <w:szCs w:val="22"/>
        </w:rPr>
      </w:pPr>
      <w:r w:rsidRPr="00721DE6">
        <w:rPr>
          <w:rFonts w:ascii="Arial" w:hAnsi="Arial" w:cs="Arial"/>
          <w:sz w:val="22"/>
          <w:szCs w:val="22"/>
        </w:rPr>
        <w:lastRenderedPageBreak/>
        <w:t>Získání souhlasného vyjádření </w:t>
      </w:r>
      <w:bookmarkStart w:id="1" w:name="_Hlk181108194"/>
      <w:r w:rsidRPr="00721DE6">
        <w:rPr>
          <w:rFonts w:ascii="Arial" w:hAnsi="Arial" w:cs="Arial"/>
          <w:sz w:val="22"/>
          <w:szCs w:val="22"/>
        </w:rPr>
        <w:t xml:space="preserve">ke konečné verzi PD </w:t>
      </w:r>
      <w:bookmarkEnd w:id="1"/>
      <w:r w:rsidRPr="00721DE6">
        <w:rPr>
          <w:rFonts w:ascii="Arial" w:hAnsi="Arial" w:cs="Arial"/>
          <w:sz w:val="22"/>
          <w:szCs w:val="22"/>
        </w:rPr>
        <w:t>od K</w:t>
      </w:r>
      <w:r w:rsidR="003D6610">
        <w:rPr>
          <w:rFonts w:ascii="Arial" w:hAnsi="Arial" w:cs="Arial"/>
          <w:sz w:val="22"/>
          <w:szCs w:val="22"/>
        </w:rPr>
        <w:t xml:space="preserve">atastrálního </w:t>
      </w:r>
      <w:bookmarkEnd w:id="0"/>
      <w:r w:rsidR="00502679">
        <w:rPr>
          <w:rFonts w:ascii="Arial" w:hAnsi="Arial" w:cs="Arial"/>
          <w:sz w:val="22"/>
          <w:szCs w:val="22"/>
        </w:rPr>
        <w:t>ú</w:t>
      </w:r>
      <w:r w:rsidR="003D6610">
        <w:rPr>
          <w:rFonts w:ascii="Arial" w:hAnsi="Arial" w:cs="Arial"/>
          <w:sz w:val="22"/>
          <w:szCs w:val="22"/>
        </w:rPr>
        <w:t xml:space="preserve">řadu </w:t>
      </w:r>
      <w:r w:rsidR="00502679">
        <w:rPr>
          <w:rFonts w:ascii="Arial" w:hAnsi="Arial" w:cs="Arial"/>
          <w:sz w:val="22"/>
          <w:szCs w:val="22"/>
        </w:rPr>
        <w:t>pro Jihočeský kraj</w:t>
      </w:r>
      <w:r w:rsidR="00C944CB">
        <w:rPr>
          <w:rFonts w:ascii="Arial" w:hAnsi="Arial" w:cs="Arial"/>
          <w:sz w:val="22"/>
          <w:szCs w:val="22"/>
        </w:rPr>
        <w:t xml:space="preserve"> (dále je „KÚ“)</w:t>
      </w:r>
      <w:r w:rsidR="00C83AF2" w:rsidRPr="00DF4BC4">
        <w:rPr>
          <w:rFonts w:ascii="Arial" w:hAnsi="Arial" w:cs="Arial"/>
          <w:sz w:val="22"/>
          <w:szCs w:val="22"/>
        </w:rPr>
        <w:t>;</w:t>
      </w:r>
    </w:p>
    <w:p w14:paraId="6706F698" w14:textId="77777777" w:rsidR="00DF4BC4" w:rsidRDefault="00DF4BC4" w:rsidP="00E13A02">
      <w:pPr>
        <w:spacing w:after="120" w:line="276" w:lineRule="auto"/>
        <w:ind w:left="992"/>
        <w:jc w:val="both"/>
        <w:rPr>
          <w:rFonts w:ascii="Arial" w:hAnsi="Arial" w:cs="Arial"/>
          <w:sz w:val="22"/>
          <w:szCs w:val="22"/>
        </w:rPr>
      </w:pPr>
      <w:r>
        <w:rPr>
          <w:rFonts w:ascii="Arial" w:hAnsi="Arial" w:cs="Arial"/>
          <w:sz w:val="22"/>
          <w:szCs w:val="22"/>
        </w:rPr>
        <w:t>P</w:t>
      </w:r>
      <w:r w:rsidRPr="00721DE6">
        <w:rPr>
          <w:rFonts w:ascii="Arial" w:hAnsi="Arial" w:cs="Arial"/>
          <w:sz w:val="22"/>
          <w:szCs w:val="22"/>
        </w:rPr>
        <w:t xml:space="preserve">rojektová dokumentace pro povolení stavby (DSP), bude konzultována </w:t>
      </w:r>
      <w:r w:rsidR="007E30CA">
        <w:rPr>
          <w:rFonts w:ascii="Arial" w:hAnsi="Arial" w:cs="Arial"/>
          <w:sz w:val="22"/>
          <w:szCs w:val="22"/>
        </w:rPr>
        <w:t xml:space="preserve">s objednatelem </w:t>
      </w:r>
      <w:r w:rsidRPr="00721DE6">
        <w:rPr>
          <w:rFonts w:ascii="Arial" w:hAnsi="Arial" w:cs="Arial"/>
          <w:sz w:val="22"/>
          <w:szCs w:val="22"/>
        </w:rPr>
        <w:t>před podáním žádosti na příslušný stavební úřad</w:t>
      </w:r>
      <w:r w:rsidR="003D6610">
        <w:rPr>
          <w:rFonts w:ascii="Arial" w:hAnsi="Arial" w:cs="Arial"/>
          <w:sz w:val="22"/>
          <w:szCs w:val="22"/>
        </w:rPr>
        <w:t>.</w:t>
      </w:r>
    </w:p>
    <w:p w14:paraId="112F0654" w14:textId="77777777" w:rsidR="008F5D00" w:rsidRPr="00F929A1" w:rsidRDefault="00A25B01" w:rsidP="00970C09">
      <w:pPr>
        <w:numPr>
          <w:ilvl w:val="0"/>
          <w:numId w:val="2"/>
        </w:numPr>
        <w:spacing w:after="120" w:line="276" w:lineRule="auto"/>
        <w:ind w:left="992" w:hanging="425"/>
        <w:jc w:val="both"/>
        <w:rPr>
          <w:rFonts w:ascii="Arial" w:hAnsi="Arial" w:cs="Arial"/>
          <w:sz w:val="22"/>
          <w:szCs w:val="22"/>
        </w:rPr>
      </w:pPr>
      <w:r w:rsidRPr="00A1432D">
        <w:rPr>
          <w:rFonts w:ascii="Arial" w:hAnsi="Arial" w:cs="Arial"/>
          <w:sz w:val="22"/>
          <w:szCs w:val="22"/>
        </w:rPr>
        <w:t xml:space="preserve"> </w:t>
      </w:r>
      <w:r w:rsidR="00970C09" w:rsidRPr="00BA2218">
        <w:rPr>
          <w:rFonts w:ascii="Arial" w:hAnsi="Arial" w:cs="Arial"/>
          <w:color w:val="000000"/>
          <w:sz w:val="22"/>
          <w:szCs w:val="22"/>
        </w:rPr>
        <w:t xml:space="preserve">Vypracování projektové dokumentace pro </w:t>
      </w:r>
      <w:r w:rsidR="00970C09">
        <w:rPr>
          <w:rFonts w:ascii="Arial" w:hAnsi="Arial" w:cs="Arial"/>
          <w:color w:val="000000"/>
          <w:sz w:val="22"/>
          <w:szCs w:val="22"/>
        </w:rPr>
        <w:t xml:space="preserve">provedení </w:t>
      </w:r>
      <w:r w:rsidR="00970C09" w:rsidRPr="00F929A1">
        <w:rPr>
          <w:rFonts w:ascii="Arial" w:hAnsi="Arial" w:cs="Arial"/>
          <w:sz w:val="22"/>
          <w:szCs w:val="22"/>
        </w:rPr>
        <w:t>stavby (dále jen „DPS“ nebo „část díla 5“) včetně kompletace DPS (dále jen „část díla 7“).</w:t>
      </w:r>
    </w:p>
    <w:p w14:paraId="54128793" w14:textId="77777777" w:rsidR="008F5D00" w:rsidRPr="00643072" w:rsidRDefault="00CA7BB1" w:rsidP="00643072">
      <w:pPr>
        <w:keepLines/>
        <w:numPr>
          <w:ilvl w:val="0"/>
          <w:numId w:val="2"/>
        </w:numPr>
        <w:spacing w:after="120" w:line="276" w:lineRule="auto"/>
        <w:ind w:left="992" w:hanging="425"/>
        <w:jc w:val="both"/>
        <w:rPr>
          <w:rFonts w:ascii="Arial" w:hAnsi="Arial" w:cs="Arial"/>
          <w:color w:val="000000"/>
          <w:sz w:val="22"/>
          <w:szCs w:val="22"/>
        </w:rPr>
      </w:pPr>
      <w:r w:rsidRPr="00AD4B67">
        <w:rPr>
          <w:rFonts w:ascii="Arial" w:hAnsi="Arial" w:cs="Arial"/>
          <w:color w:val="000000"/>
          <w:sz w:val="22"/>
          <w:szCs w:val="22"/>
        </w:rPr>
        <w:t xml:space="preserve">Vypracování výkazu výměr a kontrolního rozpočtu </w:t>
      </w:r>
      <w:r w:rsidR="00875C1D">
        <w:rPr>
          <w:rFonts w:ascii="Arial" w:hAnsi="Arial" w:cs="Arial"/>
          <w:color w:val="000000"/>
          <w:sz w:val="22"/>
          <w:szCs w:val="22"/>
        </w:rPr>
        <w:t>s </w:t>
      </w:r>
      <w:proofErr w:type="spellStart"/>
      <w:r w:rsidR="00875C1D">
        <w:rPr>
          <w:rFonts w:ascii="Arial" w:hAnsi="Arial" w:cs="Arial"/>
          <w:color w:val="000000"/>
          <w:sz w:val="22"/>
          <w:szCs w:val="22"/>
        </w:rPr>
        <w:t>nacenění</w:t>
      </w:r>
      <w:r w:rsidR="00BC0F7B">
        <w:rPr>
          <w:rFonts w:ascii="Arial" w:hAnsi="Arial" w:cs="Arial"/>
          <w:color w:val="000000"/>
          <w:sz w:val="22"/>
          <w:szCs w:val="22"/>
        </w:rPr>
        <w:t>m</w:t>
      </w:r>
      <w:proofErr w:type="spellEnd"/>
      <w:r w:rsidR="00875C1D">
        <w:rPr>
          <w:rFonts w:ascii="Arial" w:hAnsi="Arial" w:cs="Arial"/>
          <w:color w:val="000000"/>
          <w:sz w:val="22"/>
          <w:szCs w:val="22"/>
        </w:rPr>
        <w:t xml:space="preserve"> veškerých úprav, prací a</w:t>
      </w:r>
      <w:r w:rsidR="00883CCE">
        <w:rPr>
          <w:rFonts w:ascii="Arial" w:hAnsi="Arial" w:cs="Arial"/>
          <w:color w:val="000000"/>
          <w:sz w:val="22"/>
          <w:szCs w:val="22"/>
        </w:rPr>
        <w:t> </w:t>
      </w:r>
      <w:r w:rsidR="00875C1D">
        <w:rPr>
          <w:rFonts w:ascii="Arial" w:hAnsi="Arial" w:cs="Arial"/>
          <w:color w:val="000000"/>
          <w:sz w:val="22"/>
          <w:szCs w:val="22"/>
        </w:rPr>
        <w:t xml:space="preserve">materiálu v hladině standardu ÚRS nebo RTS </w:t>
      </w:r>
      <w:r w:rsidRPr="00AD4B67">
        <w:rPr>
          <w:rFonts w:ascii="Arial" w:hAnsi="Arial" w:cs="Arial"/>
          <w:color w:val="000000"/>
          <w:sz w:val="22"/>
          <w:szCs w:val="22"/>
        </w:rPr>
        <w:t>v souladu se zákonem č.</w:t>
      </w:r>
      <w:r w:rsidR="00AD4B67">
        <w:rPr>
          <w:rFonts w:ascii="Arial" w:hAnsi="Arial" w:cs="Arial"/>
          <w:color w:val="000000"/>
          <w:sz w:val="22"/>
          <w:szCs w:val="22"/>
        </w:rPr>
        <w:t> </w:t>
      </w:r>
      <w:r w:rsidRPr="00AD4B67">
        <w:rPr>
          <w:rFonts w:ascii="Arial" w:hAnsi="Arial" w:cs="Arial"/>
          <w:color w:val="000000"/>
          <w:sz w:val="22"/>
          <w:szCs w:val="22"/>
        </w:rPr>
        <w:t>134/2016 Sb., o</w:t>
      </w:r>
      <w:r w:rsidR="002C7C81">
        <w:rPr>
          <w:rFonts w:ascii="Arial" w:hAnsi="Arial" w:cs="Arial"/>
          <w:color w:val="000000"/>
          <w:sz w:val="22"/>
          <w:szCs w:val="22"/>
        </w:rPr>
        <w:t> </w:t>
      </w:r>
      <w:r w:rsidRPr="00AD4B67">
        <w:rPr>
          <w:rFonts w:ascii="Arial" w:hAnsi="Arial" w:cs="Arial"/>
          <w:color w:val="000000"/>
          <w:sz w:val="22"/>
          <w:szCs w:val="22"/>
        </w:rPr>
        <w:t>zadávání veřejných zakázek</w:t>
      </w:r>
      <w:r w:rsidR="00EC6ED2">
        <w:rPr>
          <w:rFonts w:ascii="Arial" w:hAnsi="Arial" w:cs="Arial"/>
          <w:color w:val="000000"/>
          <w:sz w:val="22"/>
          <w:szCs w:val="22"/>
        </w:rPr>
        <w:t>, ve znění pozdějších předpisů</w:t>
      </w:r>
      <w:r w:rsidRPr="00AD4B67">
        <w:rPr>
          <w:rFonts w:ascii="Arial" w:hAnsi="Arial" w:cs="Arial"/>
          <w:color w:val="000000"/>
          <w:sz w:val="22"/>
          <w:szCs w:val="22"/>
        </w:rPr>
        <w:t xml:space="preserve"> (dále jen „VV</w:t>
      </w:r>
      <w:r w:rsidR="00C34DD7">
        <w:rPr>
          <w:rFonts w:ascii="Arial" w:hAnsi="Arial" w:cs="Arial"/>
          <w:color w:val="000000"/>
          <w:sz w:val="22"/>
          <w:szCs w:val="22"/>
        </w:rPr>
        <w:t>“ nebo „</w:t>
      </w:r>
      <w:r w:rsidRPr="00AD4B67">
        <w:rPr>
          <w:rFonts w:ascii="Arial" w:hAnsi="Arial" w:cs="Arial"/>
          <w:color w:val="000000"/>
          <w:sz w:val="22"/>
          <w:szCs w:val="22"/>
        </w:rPr>
        <w:t>část díl</w:t>
      </w:r>
      <w:r w:rsidRPr="00171B4F">
        <w:rPr>
          <w:rFonts w:ascii="Arial" w:hAnsi="Arial" w:cs="Arial"/>
          <w:color w:val="000000"/>
          <w:sz w:val="22"/>
          <w:szCs w:val="22"/>
        </w:rPr>
        <w:t xml:space="preserve">a </w:t>
      </w:r>
      <w:r w:rsidR="008F5D00">
        <w:rPr>
          <w:rFonts w:ascii="Arial" w:hAnsi="Arial" w:cs="Arial"/>
          <w:color w:val="000000"/>
          <w:sz w:val="22"/>
          <w:szCs w:val="22"/>
        </w:rPr>
        <w:t>6</w:t>
      </w:r>
      <w:r w:rsidRPr="00171B4F">
        <w:rPr>
          <w:rFonts w:ascii="Arial" w:hAnsi="Arial" w:cs="Arial"/>
          <w:color w:val="000000"/>
          <w:sz w:val="22"/>
          <w:szCs w:val="22"/>
        </w:rPr>
        <w:t>“)</w:t>
      </w:r>
      <w:r w:rsidR="00AD4B67" w:rsidRPr="00171B4F">
        <w:rPr>
          <w:rFonts w:ascii="Arial" w:hAnsi="Arial" w:cs="Arial"/>
          <w:color w:val="000000"/>
          <w:sz w:val="22"/>
          <w:szCs w:val="22"/>
        </w:rPr>
        <w:t xml:space="preserve"> v rozsahu soupisu </w:t>
      </w:r>
      <w:r w:rsidR="00AD4B67" w:rsidRPr="00643072">
        <w:rPr>
          <w:rFonts w:ascii="Arial" w:hAnsi="Arial" w:cs="Arial"/>
          <w:sz w:val="22"/>
          <w:szCs w:val="22"/>
        </w:rPr>
        <w:t>prací</w:t>
      </w:r>
      <w:r w:rsidR="008F5D00" w:rsidRPr="00643072">
        <w:rPr>
          <w:rFonts w:ascii="Arial" w:hAnsi="Arial" w:cs="Arial"/>
          <w:sz w:val="22"/>
          <w:szCs w:val="22"/>
        </w:rPr>
        <w:t>, obsahující kompletní nacenění veškerých projektovaných úprav a činnosti dle předchozího stupně PD. Výkaz výměr a rozpočet bude obsahovat samostatné části dle jednotlivých stavebních</w:t>
      </w:r>
      <w:r w:rsidR="008F5D00" w:rsidRPr="0094417B">
        <w:rPr>
          <w:rFonts w:ascii="Arial" w:hAnsi="Arial" w:cs="Arial"/>
          <w:color w:val="196B24"/>
          <w:sz w:val="22"/>
          <w:szCs w:val="22"/>
        </w:rPr>
        <w:t xml:space="preserve"> </w:t>
      </w:r>
      <w:r w:rsidR="008F5D00" w:rsidRPr="00643072">
        <w:rPr>
          <w:rFonts w:ascii="Arial" w:hAnsi="Arial" w:cs="Arial"/>
          <w:sz w:val="22"/>
          <w:szCs w:val="22"/>
        </w:rPr>
        <w:t>objektů („SO01“+ „SO02“+ „SO03“).</w:t>
      </w:r>
    </w:p>
    <w:p w14:paraId="65E8020B" w14:textId="77777777" w:rsidR="00434507" w:rsidRPr="00AD4B67" w:rsidRDefault="008F5D00" w:rsidP="001D13B7">
      <w:pPr>
        <w:numPr>
          <w:ilvl w:val="0"/>
          <w:numId w:val="2"/>
        </w:numPr>
        <w:spacing w:after="120" w:line="276" w:lineRule="auto"/>
        <w:ind w:left="992" w:hanging="425"/>
        <w:jc w:val="both"/>
        <w:rPr>
          <w:rFonts w:ascii="Arial" w:hAnsi="Arial" w:cs="Arial"/>
          <w:color w:val="000000"/>
          <w:sz w:val="22"/>
          <w:szCs w:val="22"/>
        </w:rPr>
      </w:pPr>
      <w:r>
        <w:rPr>
          <w:rFonts w:ascii="Arial" w:hAnsi="Arial" w:cs="Arial"/>
          <w:color w:val="000000"/>
          <w:sz w:val="22"/>
          <w:szCs w:val="22"/>
        </w:rPr>
        <w:t xml:space="preserve">     </w:t>
      </w:r>
      <w:r w:rsidR="00CA7BB1" w:rsidRPr="00AD4B67">
        <w:rPr>
          <w:rFonts w:ascii="Arial" w:hAnsi="Arial" w:cs="Arial"/>
          <w:color w:val="000000"/>
          <w:sz w:val="22"/>
          <w:szCs w:val="22"/>
        </w:rPr>
        <w:t>Zajištění autorské</w:t>
      </w:r>
      <w:r w:rsidR="00EE0743">
        <w:rPr>
          <w:rFonts w:ascii="Arial" w:hAnsi="Arial" w:cs="Arial"/>
          <w:color w:val="000000"/>
          <w:sz w:val="22"/>
          <w:szCs w:val="22"/>
        </w:rPr>
        <w:t>ho</w:t>
      </w:r>
      <w:r w:rsidR="00CA7BB1" w:rsidRPr="00AD4B67">
        <w:rPr>
          <w:rFonts w:ascii="Arial" w:hAnsi="Arial" w:cs="Arial"/>
          <w:color w:val="000000"/>
          <w:sz w:val="22"/>
          <w:szCs w:val="22"/>
        </w:rPr>
        <w:t xml:space="preserve"> dozoru projektant</w:t>
      </w:r>
      <w:r w:rsidR="007D00A4">
        <w:rPr>
          <w:rFonts w:ascii="Arial" w:hAnsi="Arial" w:cs="Arial"/>
          <w:color w:val="000000"/>
          <w:sz w:val="22"/>
          <w:szCs w:val="22"/>
        </w:rPr>
        <w:t>em</w:t>
      </w:r>
      <w:r w:rsidR="00CA7BB1" w:rsidRPr="00AD4B67">
        <w:rPr>
          <w:rFonts w:ascii="Arial" w:hAnsi="Arial" w:cs="Arial"/>
          <w:color w:val="000000"/>
          <w:sz w:val="22"/>
          <w:szCs w:val="22"/>
        </w:rPr>
        <w:t xml:space="preserve"> v průběhu výstavby, přičemž výstavbou se rozumí doba od předání staveniště </w:t>
      </w:r>
      <w:r w:rsidR="00171B4F">
        <w:rPr>
          <w:rFonts w:ascii="Arial" w:hAnsi="Arial" w:cs="Arial"/>
          <w:color w:val="000000"/>
          <w:sz w:val="22"/>
          <w:szCs w:val="22"/>
        </w:rPr>
        <w:t>zhotoviteli</w:t>
      </w:r>
      <w:r w:rsidR="00CA7BB1" w:rsidRPr="00AD4B67">
        <w:rPr>
          <w:rFonts w:ascii="Arial" w:hAnsi="Arial" w:cs="Arial"/>
          <w:color w:val="000000"/>
          <w:sz w:val="22"/>
          <w:szCs w:val="22"/>
        </w:rPr>
        <w:t xml:space="preserve"> stavebních prací do doby převzetí </w:t>
      </w:r>
      <w:r w:rsidR="00171B4F">
        <w:rPr>
          <w:rFonts w:ascii="Arial" w:hAnsi="Arial" w:cs="Arial"/>
          <w:color w:val="000000"/>
          <w:sz w:val="22"/>
          <w:szCs w:val="22"/>
        </w:rPr>
        <w:t xml:space="preserve">stavby bez </w:t>
      </w:r>
      <w:r w:rsidR="00D31D2D">
        <w:rPr>
          <w:rFonts w:ascii="Arial" w:hAnsi="Arial" w:cs="Arial"/>
          <w:color w:val="000000"/>
          <w:sz w:val="22"/>
          <w:szCs w:val="22"/>
        </w:rPr>
        <w:t xml:space="preserve">jakýkoliv </w:t>
      </w:r>
      <w:r w:rsidR="00171B4F">
        <w:rPr>
          <w:rFonts w:ascii="Arial" w:hAnsi="Arial" w:cs="Arial"/>
          <w:color w:val="000000"/>
          <w:sz w:val="22"/>
          <w:szCs w:val="22"/>
        </w:rPr>
        <w:t xml:space="preserve">vad </w:t>
      </w:r>
      <w:r w:rsidR="004F6A04">
        <w:rPr>
          <w:rFonts w:ascii="Arial" w:hAnsi="Arial" w:cs="Arial"/>
          <w:color w:val="000000"/>
          <w:sz w:val="22"/>
          <w:szCs w:val="22"/>
        </w:rPr>
        <w:t>a nedodělků</w:t>
      </w:r>
      <w:r w:rsidR="00171B4F" w:rsidRPr="00AD4B67">
        <w:rPr>
          <w:rFonts w:ascii="Arial" w:hAnsi="Arial" w:cs="Arial"/>
          <w:color w:val="000000"/>
          <w:sz w:val="22"/>
          <w:szCs w:val="22"/>
        </w:rPr>
        <w:t xml:space="preserve"> </w:t>
      </w:r>
      <w:r w:rsidR="00CA7BB1" w:rsidRPr="00AD4B67">
        <w:rPr>
          <w:rFonts w:ascii="Arial" w:hAnsi="Arial" w:cs="Arial"/>
          <w:color w:val="000000"/>
          <w:sz w:val="22"/>
          <w:szCs w:val="22"/>
        </w:rPr>
        <w:t>objednatelem</w:t>
      </w:r>
      <w:r w:rsidR="00F241FF" w:rsidDel="00F241FF">
        <w:rPr>
          <w:rFonts w:ascii="Arial" w:hAnsi="Arial" w:cs="Arial"/>
          <w:color w:val="000000"/>
          <w:sz w:val="22"/>
          <w:szCs w:val="22"/>
        </w:rPr>
        <w:t xml:space="preserve"> </w:t>
      </w:r>
      <w:r w:rsidR="00CA7BB1" w:rsidRPr="00C33490">
        <w:rPr>
          <w:rFonts w:ascii="Arial" w:hAnsi="Arial" w:cs="Arial"/>
          <w:color w:val="000000"/>
          <w:sz w:val="22"/>
          <w:szCs w:val="22"/>
        </w:rPr>
        <w:t>(dále jen „AD</w:t>
      </w:r>
      <w:r w:rsidR="00C34DD7" w:rsidRPr="00C33490">
        <w:rPr>
          <w:rFonts w:ascii="Arial" w:hAnsi="Arial" w:cs="Arial"/>
          <w:color w:val="000000"/>
          <w:sz w:val="22"/>
          <w:szCs w:val="22"/>
        </w:rPr>
        <w:t>“ nebo „</w:t>
      </w:r>
      <w:r w:rsidR="00CA7BB1" w:rsidRPr="00C33490">
        <w:rPr>
          <w:rFonts w:ascii="Arial" w:hAnsi="Arial" w:cs="Arial"/>
          <w:color w:val="000000"/>
          <w:sz w:val="22"/>
          <w:szCs w:val="22"/>
        </w:rPr>
        <w:t xml:space="preserve">část díla </w:t>
      </w:r>
      <w:r w:rsidR="00C33490" w:rsidRPr="00C33490">
        <w:rPr>
          <w:rFonts w:ascii="Arial" w:hAnsi="Arial" w:cs="Arial"/>
          <w:color w:val="000000"/>
          <w:sz w:val="22"/>
          <w:szCs w:val="22"/>
        </w:rPr>
        <w:t>8</w:t>
      </w:r>
      <w:r w:rsidR="00CA7BB1" w:rsidRPr="00C33490">
        <w:rPr>
          <w:rFonts w:ascii="Arial" w:hAnsi="Arial" w:cs="Arial"/>
          <w:color w:val="000000"/>
          <w:sz w:val="22"/>
          <w:szCs w:val="22"/>
        </w:rPr>
        <w:t>“).</w:t>
      </w:r>
    </w:p>
    <w:p w14:paraId="10A35291" w14:textId="77777777" w:rsidR="002225B0" w:rsidRPr="003B4781" w:rsidRDefault="00434507" w:rsidP="00AD4B67">
      <w:pPr>
        <w:spacing w:after="120" w:line="276" w:lineRule="auto"/>
        <w:ind w:left="993"/>
        <w:jc w:val="both"/>
        <w:rPr>
          <w:rFonts w:ascii="Arial" w:hAnsi="Arial" w:cs="Arial"/>
          <w:color w:val="000000"/>
          <w:sz w:val="22"/>
          <w:szCs w:val="22"/>
        </w:rPr>
      </w:pPr>
      <w:r w:rsidRPr="002C5AA2">
        <w:rPr>
          <w:rFonts w:ascii="Arial" w:hAnsi="Arial" w:cs="Arial"/>
          <w:color w:val="000000"/>
          <w:sz w:val="22"/>
          <w:szCs w:val="22"/>
        </w:rPr>
        <w:t xml:space="preserve">Výkon autorského dozoru projektanta </w:t>
      </w:r>
      <w:r w:rsidR="0072193A" w:rsidRPr="002C5AA2">
        <w:rPr>
          <w:rFonts w:ascii="Arial" w:hAnsi="Arial" w:cs="Arial"/>
          <w:color w:val="000000"/>
          <w:sz w:val="22"/>
          <w:szCs w:val="22"/>
        </w:rPr>
        <w:t xml:space="preserve">bude spočívat </w:t>
      </w:r>
      <w:r w:rsidRPr="002C5AA2">
        <w:rPr>
          <w:rFonts w:ascii="Arial" w:hAnsi="Arial" w:cs="Arial"/>
          <w:color w:val="000000"/>
          <w:sz w:val="22"/>
          <w:szCs w:val="22"/>
        </w:rPr>
        <w:t>zejména v poskytování vysvětlení potřebných pro vypracování dodavatelské dokumentace</w:t>
      </w:r>
      <w:r w:rsidR="00D947A6" w:rsidRPr="002C5AA2">
        <w:rPr>
          <w:rFonts w:ascii="Arial" w:hAnsi="Arial" w:cs="Arial"/>
          <w:color w:val="000000"/>
          <w:sz w:val="22"/>
          <w:szCs w:val="22"/>
        </w:rPr>
        <w:t xml:space="preserve"> </w:t>
      </w:r>
      <w:r w:rsidR="006067F3" w:rsidRPr="002C5AA2">
        <w:rPr>
          <w:rFonts w:ascii="Arial" w:hAnsi="Arial" w:cs="Arial"/>
          <w:color w:val="000000"/>
          <w:sz w:val="22"/>
          <w:szCs w:val="22"/>
        </w:rPr>
        <w:t>s</w:t>
      </w:r>
      <w:r w:rsidR="00D947A6" w:rsidRPr="002C5AA2">
        <w:rPr>
          <w:rFonts w:ascii="Arial" w:hAnsi="Arial" w:cs="Arial"/>
          <w:color w:val="000000"/>
          <w:sz w:val="22"/>
          <w:szCs w:val="22"/>
        </w:rPr>
        <w:t>tavby</w:t>
      </w:r>
      <w:r w:rsidR="00134D1D" w:rsidRPr="002C5AA2">
        <w:rPr>
          <w:rFonts w:ascii="Arial" w:hAnsi="Arial" w:cs="Arial"/>
          <w:color w:val="000000"/>
          <w:sz w:val="22"/>
          <w:szCs w:val="22"/>
        </w:rPr>
        <w:t xml:space="preserve"> nebo </w:t>
      </w:r>
      <w:r w:rsidRPr="002C5AA2">
        <w:rPr>
          <w:rFonts w:ascii="Arial" w:hAnsi="Arial" w:cs="Arial"/>
          <w:color w:val="000000"/>
          <w:sz w:val="22"/>
          <w:szCs w:val="22"/>
        </w:rPr>
        <w:t>pro</w:t>
      </w:r>
      <w:r w:rsidR="005A1EC3" w:rsidRPr="002C5AA2">
        <w:rPr>
          <w:rFonts w:ascii="Arial" w:hAnsi="Arial" w:cs="Arial"/>
          <w:color w:val="000000"/>
          <w:sz w:val="22"/>
          <w:szCs w:val="22"/>
        </w:rPr>
        <w:t> </w:t>
      </w:r>
      <w:r w:rsidRPr="002C5AA2">
        <w:rPr>
          <w:rFonts w:ascii="Arial" w:hAnsi="Arial" w:cs="Arial"/>
          <w:color w:val="000000"/>
          <w:sz w:val="22"/>
          <w:szCs w:val="22"/>
        </w:rPr>
        <w:t xml:space="preserve">plynulost </w:t>
      </w:r>
      <w:r w:rsidR="006067F3" w:rsidRPr="002C5AA2">
        <w:rPr>
          <w:rFonts w:ascii="Arial" w:hAnsi="Arial" w:cs="Arial"/>
          <w:color w:val="000000"/>
          <w:sz w:val="22"/>
          <w:szCs w:val="22"/>
        </w:rPr>
        <w:t>s</w:t>
      </w:r>
      <w:r w:rsidRPr="002C5AA2">
        <w:rPr>
          <w:rFonts w:ascii="Arial" w:hAnsi="Arial" w:cs="Arial"/>
          <w:color w:val="000000"/>
          <w:sz w:val="22"/>
          <w:szCs w:val="22"/>
        </w:rPr>
        <w:t xml:space="preserve">tavby, dohledu nad dodržením dokumentace pro </w:t>
      </w:r>
      <w:r w:rsidR="006900C2" w:rsidRPr="002C5AA2">
        <w:rPr>
          <w:rFonts w:ascii="Arial" w:hAnsi="Arial" w:cs="Arial"/>
          <w:color w:val="000000"/>
          <w:sz w:val="22"/>
          <w:szCs w:val="22"/>
        </w:rPr>
        <w:t xml:space="preserve">provádění </w:t>
      </w:r>
      <w:r w:rsidR="006067F3" w:rsidRPr="002C5AA2">
        <w:rPr>
          <w:rFonts w:ascii="Arial" w:hAnsi="Arial" w:cs="Arial"/>
          <w:color w:val="000000"/>
          <w:sz w:val="22"/>
          <w:szCs w:val="22"/>
        </w:rPr>
        <w:t>s</w:t>
      </w:r>
      <w:r w:rsidR="006900C2" w:rsidRPr="002C5AA2">
        <w:rPr>
          <w:rFonts w:ascii="Arial" w:hAnsi="Arial" w:cs="Arial"/>
          <w:color w:val="000000"/>
          <w:sz w:val="22"/>
          <w:szCs w:val="22"/>
        </w:rPr>
        <w:t>tavby</w:t>
      </w:r>
      <w:r w:rsidRPr="002C5AA2">
        <w:rPr>
          <w:rFonts w:ascii="Arial" w:hAnsi="Arial" w:cs="Arial"/>
          <w:color w:val="000000"/>
          <w:sz w:val="22"/>
          <w:szCs w:val="22"/>
        </w:rPr>
        <w:t xml:space="preserve"> a</w:t>
      </w:r>
      <w:r w:rsidRPr="003B4781">
        <w:rPr>
          <w:rFonts w:ascii="Arial" w:hAnsi="Arial" w:cs="Arial"/>
          <w:color w:val="000000"/>
          <w:sz w:val="22"/>
          <w:szCs w:val="22"/>
        </w:rPr>
        <w:t xml:space="preserve"> posuzová</w:t>
      </w:r>
      <w:r w:rsidR="00531AFC" w:rsidRPr="003B4781">
        <w:rPr>
          <w:rFonts w:ascii="Arial" w:hAnsi="Arial" w:cs="Arial"/>
          <w:color w:val="000000"/>
          <w:sz w:val="22"/>
          <w:szCs w:val="22"/>
        </w:rPr>
        <w:t>ní návrhů dodavatelů na změny a </w:t>
      </w:r>
      <w:r w:rsidRPr="003B4781">
        <w:rPr>
          <w:rFonts w:ascii="Arial" w:hAnsi="Arial" w:cs="Arial"/>
          <w:color w:val="000000"/>
          <w:sz w:val="22"/>
          <w:szCs w:val="22"/>
        </w:rPr>
        <w:t>odchylky oproti této dokumentac</w:t>
      </w:r>
      <w:r w:rsidR="006900C2" w:rsidRPr="003B4781">
        <w:rPr>
          <w:rFonts w:ascii="Arial" w:hAnsi="Arial" w:cs="Arial"/>
          <w:color w:val="000000"/>
          <w:sz w:val="22"/>
          <w:szCs w:val="22"/>
        </w:rPr>
        <w:t>i</w:t>
      </w:r>
      <w:r w:rsidRPr="003B4781">
        <w:rPr>
          <w:rFonts w:ascii="Arial" w:hAnsi="Arial" w:cs="Arial"/>
          <w:color w:val="000000"/>
          <w:sz w:val="22"/>
          <w:szCs w:val="22"/>
        </w:rPr>
        <w:t xml:space="preserve">, zejména z pohledu dodržení </w:t>
      </w:r>
      <w:proofErr w:type="spellStart"/>
      <w:r w:rsidR="003E0728" w:rsidRPr="003B4781">
        <w:rPr>
          <w:rFonts w:ascii="Arial" w:hAnsi="Arial" w:cs="Arial"/>
          <w:color w:val="000000"/>
          <w:sz w:val="22"/>
          <w:szCs w:val="22"/>
        </w:rPr>
        <w:t>technicko</w:t>
      </w:r>
      <w:r w:rsidR="003E0728">
        <w:rPr>
          <w:rFonts w:ascii="Arial" w:hAnsi="Arial" w:cs="Arial"/>
          <w:color w:val="000000"/>
          <w:sz w:val="22"/>
          <w:szCs w:val="22"/>
        </w:rPr>
        <w:t>-ekonomických</w:t>
      </w:r>
      <w:proofErr w:type="spellEnd"/>
      <w:r w:rsidRPr="003B4781">
        <w:rPr>
          <w:rFonts w:ascii="Arial" w:hAnsi="Arial" w:cs="Arial"/>
          <w:color w:val="000000"/>
          <w:sz w:val="22"/>
          <w:szCs w:val="22"/>
        </w:rPr>
        <w:t xml:space="preserve"> parametrů </w:t>
      </w:r>
      <w:r w:rsidR="006067F3" w:rsidRPr="003B4781">
        <w:rPr>
          <w:rFonts w:ascii="Arial" w:hAnsi="Arial" w:cs="Arial"/>
          <w:color w:val="000000"/>
          <w:sz w:val="22"/>
          <w:szCs w:val="22"/>
        </w:rPr>
        <w:t>s</w:t>
      </w:r>
      <w:r w:rsidRPr="003B4781">
        <w:rPr>
          <w:rFonts w:ascii="Arial" w:hAnsi="Arial" w:cs="Arial"/>
          <w:color w:val="000000"/>
          <w:sz w:val="22"/>
          <w:szCs w:val="22"/>
        </w:rPr>
        <w:t>tavby, architektonick</w:t>
      </w:r>
      <w:r w:rsidR="00531AFC" w:rsidRPr="003B4781">
        <w:rPr>
          <w:rFonts w:ascii="Arial" w:hAnsi="Arial" w:cs="Arial"/>
          <w:color w:val="000000"/>
          <w:sz w:val="22"/>
          <w:szCs w:val="22"/>
        </w:rPr>
        <w:t>é koncepce, v povinné účasti na </w:t>
      </w:r>
      <w:r w:rsidR="00D947A6" w:rsidRPr="003B4781">
        <w:rPr>
          <w:rFonts w:ascii="Arial" w:hAnsi="Arial" w:cs="Arial"/>
          <w:color w:val="000000"/>
          <w:sz w:val="22"/>
          <w:szCs w:val="22"/>
        </w:rPr>
        <w:t>předání</w:t>
      </w:r>
      <w:r w:rsidRPr="003B4781">
        <w:rPr>
          <w:rFonts w:ascii="Arial" w:hAnsi="Arial" w:cs="Arial"/>
          <w:color w:val="000000"/>
          <w:sz w:val="22"/>
          <w:szCs w:val="22"/>
        </w:rPr>
        <w:t xml:space="preserve"> </w:t>
      </w:r>
      <w:r w:rsidR="006067F3" w:rsidRPr="003B4781">
        <w:rPr>
          <w:rFonts w:ascii="Arial" w:hAnsi="Arial" w:cs="Arial"/>
          <w:color w:val="000000"/>
          <w:sz w:val="22"/>
          <w:szCs w:val="22"/>
        </w:rPr>
        <w:t>s</w:t>
      </w:r>
      <w:r w:rsidR="00AD4B67">
        <w:rPr>
          <w:rFonts w:ascii="Arial" w:hAnsi="Arial" w:cs="Arial"/>
          <w:color w:val="000000"/>
          <w:sz w:val="22"/>
          <w:szCs w:val="22"/>
        </w:rPr>
        <w:t xml:space="preserve">tavby, v povinné </w:t>
      </w:r>
      <w:r w:rsidRPr="003B4781">
        <w:rPr>
          <w:rFonts w:ascii="Arial" w:hAnsi="Arial" w:cs="Arial"/>
          <w:color w:val="000000"/>
          <w:sz w:val="22"/>
          <w:szCs w:val="22"/>
        </w:rPr>
        <w:t xml:space="preserve">účasti na kontrolních dnech </w:t>
      </w:r>
      <w:r w:rsidR="006067F3" w:rsidRPr="003B4781">
        <w:rPr>
          <w:rFonts w:ascii="Arial" w:hAnsi="Arial" w:cs="Arial"/>
          <w:color w:val="000000"/>
          <w:sz w:val="22"/>
          <w:szCs w:val="22"/>
        </w:rPr>
        <w:t>s</w:t>
      </w:r>
      <w:r w:rsidRPr="003B4781">
        <w:rPr>
          <w:rFonts w:ascii="Arial" w:hAnsi="Arial" w:cs="Arial"/>
          <w:color w:val="000000"/>
          <w:sz w:val="22"/>
          <w:szCs w:val="22"/>
        </w:rPr>
        <w:t>tavby apod.</w:t>
      </w:r>
    </w:p>
    <w:p w14:paraId="64A32DBC" w14:textId="77777777" w:rsidR="004917EA" w:rsidRPr="003B4781" w:rsidRDefault="00434507" w:rsidP="00AD4B67">
      <w:pPr>
        <w:spacing w:after="120" w:line="276" w:lineRule="auto"/>
        <w:ind w:left="993"/>
        <w:jc w:val="both"/>
        <w:rPr>
          <w:rFonts w:ascii="Arial" w:hAnsi="Arial" w:cs="Arial"/>
          <w:color w:val="000000"/>
          <w:sz w:val="22"/>
          <w:szCs w:val="22"/>
        </w:rPr>
      </w:pPr>
      <w:r w:rsidRPr="003B4781">
        <w:rPr>
          <w:rFonts w:ascii="Arial" w:hAnsi="Arial" w:cs="Arial"/>
          <w:color w:val="000000"/>
          <w:sz w:val="22"/>
          <w:szCs w:val="22"/>
        </w:rPr>
        <w:t>Součástí ceny je provádění AD</w:t>
      </w:r>
      <w:r w:rsidR="0082247E" w:rsidRPr="003B4781">
        <w:rPr>
          <w:rFonts w:ascii="Arial" w:hAnsi="Arial" w:cs="Arial"/>
          <w:color w:val="000000"/>
          <w:sz w:val="22"/>
          <w:szCs w:val="22"/>
        </w:rPr>
        <w:t xml:space="preserve"> projektantem</w:t>
      </w:r>
      <w:r w:rsidR="006900C2" w:rsidRPr="003B4781">
        <w:rPr>
          <w:rFonts w:ascii="Arial" w:hAnsi="Arial" w:cs="Arial"/>
          <w:color w:val="000000"/>
          <w:sz w:val="22"/>
          <w:szCs w:val="22"/>
        </w:rPr>
        <w:t xml:space="preserve">, a to do </w:t>
      </w:r>
      <w:r w:rsidR="00C2103F">
        <w:rPr>
          <w:rFonts w:ascii="Arial" w:hAnsi="Arial" w:cs="Arial"/>
          <w:color w:val="000000"/>
          <w:sz w:val="22"/>
          <w:szCs w:val="22"/>
        </w:rPr>
        <w:t>ok</w:t>
      </w:r>
      <w:r w:rsidR="002C6CA0">
        <w:rPr>
          <w:rFonts w:ascii="Arial" w:hAnsi="Arial" w:cs="Arial"/>
          <w:color w:val="000000"/>
          <w:sz w:val="22"/>
          <w:szCs w:val="22"/>
        </w:rPr>
        <w:t>amžiku</w:t>
      </w:r>
      <w:r w:rsidR="006900C2" w:rsidRPr="003B4781">
        <w:rPr>
          <w:rFonts w:ascii="Arial" w:hAnsi="Arial" w:cs="Arial"/>
          <w:color w:val="000000"/>
          <w:sz w:val="22"/>
          <w:szCs w:val="22"/>
        </w:rPr>
        <w:t xml:space="preserve"> </w:t>
      </w:r>
      <w:r w:rsidR="006E0E99">
        <w:rPr>
          <w:rFonts w:ascii="Arial" w:hAnsi="Arial" w:cs="Arial"/>
          <w:color w:val="000000"/>
          <w:sz w:val="22"/>
          <w:szCs w:val="22"/>
        </w:rPr>
        <w:t>předání stavby</w:t>
      </w:r>
      <w:r w:rsidR="004F6A04" w:rsidRPr="003B4781">
        <w:rPr>
          <w:rFonts w:ascii="Arial" w:hAnsi="Arial" w:cs="Arial"/>
          <w:color w:val="000000"/>
          <w:sz w:val="22"/>
          <w:szCs w:val="22"/>
        </w:rPr>
        <w:t xml:space="preserve"> </w:t>
      </w:r>
      <w:r w:rsidR="0072193A" w:rsidRPr="003B4781">
        <w:rPr>
          <w:rFonts w:ascii="Arial" w:hAnsi="Arial" w:cs="Arial"/>
          <w:color w:val="000000"/>
          <w:sz w:val="22"/>
          <w:szCs w:val="22"/>
        </w:rPr>
        <w:t xml:space="preserve">objednateli </w:t>
      </w:r>
      <w:r w:rsidR="006900C2" w:rsidRPr="003B4781">
        <w:rPr>
          <w:rFonts w:ascii="Arial" w:hAnsi="Arial" w:cs="Arial"/>
          <w:color w:val="000000"/>
          <w:sz w:val="22"/>
          <w:szCs w:val="22"/>
        </w:rPr>
        <w:t xml:space="preserve">bez vad </w:t>
      </w:r>
      <w:r w:rsidR="004F6A04">
        <w:rPr>
          <w:rFonts w:ascii="Arial" w:hAnsi="Arial" w:cs="Arial"/>
          <w:color w:val="000000"/>
          <w:sz w:val="22"/>
          <w:szCs w:val="22"/>
        </w:rPr>
        <w:t>a nedodělků</w:t>
      </w:r>
      <w:r w:rsidR="004917EA" w:rsidRPr="003B4781">
        <w:rPr>
          <w:rFonts w:ascii="Arial" w:hAnsi="Arial" w:cs="Arial"/>
          <w:color w:val="000000"/>
          <w:sz w:val="22"/>
          <w:szCs w:val="22"/>
        </w:rPr>
        <w:t>.</w:t>
      </w:r>
    </w:p>
    <w:p w14:paraId="631E73D0" w14:textId="77777777" w:rsidR="002225B0" w:rsidRPr="003B4781" w:rsidRDefault="006900C2" w:rsidP="00AD4B67">
      <w:pPr>
        <w:spacing w:after="120" w:line="276" w:lineRule="auto"/>
        <w:ind w:left="993"/>
        <w:jc w:val="both"/>
        <w:rPr>
          <w:rFonts w:ascii="Arial" w:hAnsi="Arial" w:cs="Arial"/>
          <w:color w:val="000000"/>
          <w:sz w:val="22"/>
          <w:szCs w:val="22"/>
        </w:rPr>
      </w:pPr>
      <w:r w:rsidRPr="003B4781">
        <w:rPr>
          <w:rFonts w:ascii="Arial" w:hAnsi="Arial" w:cs="Arial"/>
          <w:color w:val="000000"/>
          <w:sz w:val="22"/>
          <w:szCs w:val="22"/>
        </w:rPr>
        <w:t xml:space="preserve">Písemné výstupy autorského dozoru budou realizovány formou pravidelného zápisu projektanta ve stavebním deníku vedeném pro zhotovení </w:t>
      </w:r>
      <w:r w:rsidR="006067F3" w:rsidRPr="003B4781">
        <w:rPr>
          <w:rFonts w:ascii="Arial" w:hAnsi="Arial" w:cs="Arial"/>
          <w:color w:val="000000"/>
          <w:sz w:val="22"/>
          <w:szCs w:val="22"/>
        </w:rPr>
        <w:t>s</w:t>
      </w:r>
      <w:r w:rsidRPr="003B4781">
        <w:rPr>
          <w:rFonts w:ascii="Arial" w:hAnsi="Arial" w:cs="Arial"/>
          <w:color w:val="000000"/>
          <w:sz w:val="22"/>
          <w:szCs w:val="22"/>
        </w:rPr>
        <w:t xml:space="preserve">tavby, která má být </w:t>
      </w:r>
      <w:r w:rsidR="00531AFC" w:rsidRPr="003B4781">
        <w:rPr>
          <w:rFonts w:ascii="Arial" w:hAnsi="Arial" w:cs="Arial"/>
          <w:color w:val="000000"/>
          <w:sz w:val="22"/>
          <w:szCs w:val="22"/>
        </w:rPr>
        <w:t xml:space="preserve">provedena </w:t>
      </w:r>
      <w:r w:rsidRPr="003B4781">
        <w:rPr>
          <w:rFonts w:ascii="Arial" w:hAnsi="Arial" w:cs="Arial"/>
          <w:color w:val="000000"/>
          <w:sz w:val="22"/>
          <w:szCs w:val="22"/>
        </w:rPr>
        <w:t xml:space="preserve">na základě v této </w:t>
      </w:r>
      <w:r w:rsidR="006732DD" w:rsidRPr="003B4781">
        <w:rPr>
          <w:rFonts w:ascii="Arial" w:hAnsi="Arial" w:cs="Arial"/>
          <w:color w:val="000000"/>
          <w:sz w:val="22"/>
          <w:szCs w:val="22"/>
        </w:rPr>
        <w:t>S</w:t>
      </w:r>
      <w:r w:rsidRPr="003B4781">
        <w:rPr>
          <w:rFonts w:ascii="Arial" w:hAnsi="Arial" w:cs="Arial"/>
          <w:color w:val="000000"/>
          <w:sz w:val="22"/>
          <w:szCs w:val="22"/>
        </w:rPr>
        <w:t>mlouvě uvedených projektových dokumentací.</w:t>
      </w:r>
      <w:r w:rsidR="003A1C58" w:rsidRPr="003B4781">
        <w:rPr>
          <w:rFonts w:ascii="Arial" w:hAnsi="Arial" w:cs="Arial"/>
          <w:color w:val="000000"/>
          <w:sz w:val="22"/>
          <w:szCs w:val="22"/>
        </w:rPr>
        <w:t xml:space="preserve"> </w:t>
      </w:r>
      <w:r w:rsidR="00BF2211" w:rsidRPr="003B4781">
        <w:rPr>
          <w:rFonts w:ascii="Arial" w:hAnsi="Arial" w:cs="Arial"/>
          <w:color w:val="000000"/>
          <w:sz w:val="22"/>
          <w:szCs w:val="22"/>
        </w:rPr>
        <w:t>Pravidelným zápisem se rozumí zápis prováděný alespoň 1x za týden</w:t>
      </w:r>
      <w:r w:rsidR="00564D14" w:rsidRPr="003B4781">
        <w:rPr>
          <w:rFonts w:ascii="Arial" w:hAnsi="Arial" w:cs="Arial"/>
          <w:color w:val="000000"/>
          <w:sz w:val="22"/>
          <w:szCs w:val="22"/>
        </w:rPr>
        <w:t xml:space="preserve"> </w:t>
      </w:r>
      <w:r w:rsidR="00BF2211" w:rsidRPr="003B4781">
        <w:rPr>
          <w:rFonts w:ascii="Arial" w:hAnsi="Arial" w:cs="Arial"/>
          <w:color w:val="000000"/>
          <w:sz w:val="22"/>
          <w:szCs w:val="22"/>
        </w:rPr>
        <w:t xml:space="preserve">v rámci konání </w:t>
      </w:r>
      <w:r w:rsidR="0072193A" w:rsidRPr="003B4781">
        <w:rPr>
          <w:rFonts w:ascii="Arial" w:hAnsi="Arial" w:cs="Arial"/>
          <w:color w:val="000000"/>
          <w:sz w:val="22"/>
          <w:szCs w:val="22"/>
        </w:rPr>
        <w:t xml:space="preserve">tzv. </w:t>
      </w:r>
      <w:r w:rsidR="00BF2211" w:rsidRPr="003B4781">
        <w:rPr>
          <w:rFonts w:ascii="Arial" w:hAnsi="Arial" w:cs="Arial"/>
          <w:color w:val="000000"/>
          <w:sz w:val="22"/>
          <w:szCs w:val="22"/>
        </w:rPr>
        <w:t>kontrolních dn</w:t>
      </w:r>
      <w:r w:rsidR="00D947A6" w:rsidRPr="003B4781">
        <w:rPr>
          <w:rFonts w:ascii="Arial" w:hAnsi="Arial" w:cs="Arial"/>
          <w:color w:val="000000"/>
          <w:sz w:val="22"/>
          <w:szCs w:val="22"/>
        </w:rPr>
        <w:t>ů</w:t>
      </w:r>
      <w:r w:rsidR="0072193A" w:rsidRPr="003B4781">
        <w:rPr>
          <w:rFonts w:ascii="Arial" w:hAnsi="Arial" w:cs="Arial"/>
          <w:color w:val="000000"/>
          <w:sz w:val="22"/>
          <w:szCs w:val="22"/>
        </w:rPr>
        <w:t xml:space="preserve"> </w:t>
      </w:r>
      <w:r w:rsidR="00BF2211" w:rsidRPr="003B4781">
        <w:rPr>
          <w:rFonts w:ascii="Arial" w:hAnsi="Arial" w:cs="Arial"/>
          <w:color w:val="000000"/>
          <w:sz w:val="22"/>
          <w:szCs w:val="22"/>
        </w:rPr>
        <w:t>(KD)</w:t>
      </w:r>
      <w:r w:rsidR="0072193A" w:rsidRPr="003B4781">
        <w:rPr>
          <w:rFonts w:ascii="Arial" w:hAnsi="Arial" w:cs="Arial"/>
          <w:color w:val="000000"/>
          <w:sz w:val="22"/>
          <w:szCs w:val="22"/>
        </w:rPr>
        <w:t xml:space="preserve"> </w:t>
      </w:r>
      <w:r w:rsidR="006364C1" w:rsidRPr="003B4781">
        <w:rPr>
          <w:rFonts w:ascii="Arial" w:hAnsi="Arial" w:cs="Arial"/>
          <w:color w:val="000000"/>
          <w:sz w:val="22"/>
          <w:szCs w:val="22"/>
        </w:rPr>
        <w:t>s</w:t>
      </w:r>
      <w:r w:rsidR="00BF2211" w:rsidRPr="003B4781">
        <w:rPr>
          <w:rFonts w:ascii="Arial" w:hAnsi="Arial" w:cs="Arial"/>
          <w:color w:val="000000"/>
          <w:sz w:val="22"/>
          <w:szCs w:val="22"/>
        </w:rPr>
        <w:t xml:space="preserve">tavby. </w:t>
      </w:r>
    </w:p>
    <w:p w14:paraId="224DEFB2" w14:textId="77777777" w:rsidR="0072193A" w:rsidRPr="003B4781" w:rsidRDefault="00BF2211" w:rsidP="00AD4B67">
      <w:pPr>
        <w:spacing w:after="120" w:line="276" w:lineRule="auto"/>
        <w:ind w:left="993"/>
        <w:jc w:val="both"/>
        <w:rPr>
          <w:rFonts w:ascii="Arial" w:hAnsi="Arial" w:cs="Arial"/>
          <w:color w:val="000000"/>
          <w:sz w:val="22"/>
          <w:szCs w:val="22"/>
        </w:rPr>
      </w:pPr>
      <w:r w:rsidRPr="003B4781">
        <w:rPr>
          <w:rFonts w:ascii="Arial" w:hAnsi="Arial" w:cs="Arial"/>
          <w:color w:val="000000"/>
          <w:sz w:val="22"/>
          <w:szCs w:val="22"/>
        </w:rPr>
        <w:t>Zápis projektanta ve stavebním deníku bude obsahovat</w:t>
      </w:r>
      <w:r w:rsidR="0036636B" w:rsidRPr="003B4781">
        <w:rPr>
          <w:rFonts w:ascii="Arial" w:hAnsi="Arial" w:cs="Arial"/>
          <w:color w:val="000000"/>
          <w:sz w:val="22"/>
          <w:szCs w:val="22"/>
        </w:rPr>
        <w:t xml:space="preserve"> </w:t>
      </w:r>
      <w:r w:rsidR="00613FD2" w:rsidRPr="003B4781">
        <w:rPr>
          <w:rFonts w:ascii="Arial" w:hAnsi="Arial" w:cs="Arial"/>
          <w:color w:val="000000"/>
          <w:sz w:val="22"/>
          <w:szCs w:val="22"/>
        </w:rPr>
        <w:t xml:space="preserve">minimálně </w:t>
      </w:r>
      <w:r w:rsidR="0036636B" w:rsidRPr="003B4781">
        <w:rPr>
          <w:rFonts w:ascii="Arial" w:hAnsi="Arial" w:cs="Arial"/>
          <w:color w:val="000000"/>
          <w:sz w:val="22"/>
          <w:szCs w:val="22"/>
        </w:rPr>
        <w:t xml:space="preserve">informace, zda </w:t>
      </w:r>
      <w:r w:rsidR="006067F3" w:rsidRPr="003B4781">
        <w:rPr>
          <w:rFonts w:ascii="Arial" w:hAnsi="Arial" w:cs="Arial"/>
          <w:color w:val="000000"/>
          <w:sz w:val="22"/>
          <w:szCs w:val="22"/>
        </w:rPr>
        <w:t>s</w:t>
      </w:r>
      <w:r w:rsidR="00AD13BD" w:rsidRPr="003B4781">
        <w:rPr>
          <w:rFonts w:ascii="Arial" w:hAnsi="Arial" w:cs="Arial"/>
          <w:color w:val="000000"/>
          <w:sz w:val="22"/>
          <w:szCs w:val="22"/>
        </w:rPr>
        <w:t xml:space="preserve">tavba probíhá v souladu s projektovou dokumentací </w:t>
      </w:r>
      <w:r w:rsidR="006E2056" w:rsidRPr="003B4781">
        <w:rPr>
          <w:rFonts w:ascii="Arial" w:hAnsi="Arial" w:cs="Arial"/>
          <w:color w:val="000000"/>
          <w:sz w:val="22"/>
          <w:szCs w:val="22"/>
        </w:rPr>
        <w:t>nebo</w:t>
      </w:r>
      <w:r w:rsidR="00AD13BD" w:rsidRPr="003B4781">
        <w:rPr>
          <w:rFonts w:ascii="Arial" w:hAnsi="Arial" w:cs="Arial"/>
          <w:color w:val="000000"/>
          <w:sz w:val="22"/>
          <w:szCs w:val="22"/>
        </w:rPr>
        <w:t xml:space="preserve"> nikoli. Pokud bude uveden</w:t>
      </w:r>
      <w:r w:rsidR="00D85BA3" w:rsidRPr="003B4781">
        <w:rPr>
          <w:rFonts w:ascii="Arial" w:hAnsi="Arial" w:cs="Arial"/>
          <w:color w:val="000000"/>
          <w:sz w:val="22"/>
          <w:szCs w:val="22"/>
        </w:rPr>
        <w:t>o</w:t>
      </w:r>
      <w:r w:rsidR="00AD13BD" w:rsidRPr="003B4781">
        <w:rPr>
          <w:rFonts w:ascii="Arial" w:hAnsi="Arial" w:cs="Arial"/>
          <w:color w:val="000000"/>
          <w:sz w:val="22"/>
          <w:szCs w:val="22"/>
        </w:rPr>
        <w:t xml:space="preserve">, že </w:t>
      </w:r>
      <w:r w:rsidR="003C1077" w:rsidRPr="003B4781">
        <w:rPr>
          <w:rFonts w:ascii="Arial" w:hAnsi="Arial" w:cs="Arial"/>
          <w:color w:val="000000"/>
          <w:sz w:val="22"/>
          <w:szCs w:val="22"/>
        </w:rPr>
        <w:t>s</w:t>
      </w:r>
      <w:r w:rsidR="00AD13BD" w:rsidRPr="003B4781">
        <w:rPr>
          <w:rFonts w:ascii="Arial" w:hAnsi="Arial" w:cs="Arial"/>
          <w:color w:val="000000"/>
          <w:sz w:val="22"/>
          <w:szCs w:val="22"/>
        </w:rPr>
        <w:t>tavba neprobíhá s projektovou dokumentací</w:t>
      </w:r>
      <w:r w:rsidR="0072193A" w:rsidRPr="003B4781">
        <w:rPr>
          <w:rFonts w:ascii="Arial" w:hAnsi="Arial" w:cs="Arial"/>
          <w:color w:val="000000"/>
          <w:sz w:val="22"/>
          <w:szCs w:val="22"/>
        </w:rPr>
        <w:t>,</w:t>
      </w:r>
      <w:r w:rsidR="00AD13BD" w:rsidRPr="003B4781">
        <w:rPr>
          <w:rFonts w:ascii="Arial" w:hAnsi="Arial" w:cs="Arial"/>
          <w:color w:val="000000"/>
          <w:sz w:val="22"/>
          <w:szCs w:val="22"/>
        </w:rPr>
        <w:t xml:space="preserve"> je </w:t>
      </w:r>
      <w:r w:rsidR="00436E6A" w:rsidRPr="003B4781">
        <w:rPr>
          <w:rFonts w:ascii="Arial" w:hAnsi="Arial" w:cs="Arial"/>
          <w:color w:val="000000"/>
          <w:sz w:val="22"/>
          <w:szCs w:val="22"/>
        </w:rPr>
        <w:t>povinností projektanta</w:t>
      </w:r>
      <w:r w:rsidR="00AD13BD" w:rsidRPr="003B4781">
        <w:rPr>
          <w:rFonts w:ascii="Arial" w:hAnsi="Arial" w:cs="Arial"/>
          <w:color w:val="000000"/>
          <w:sz w:val="22"/>
          <w:szCs w:val="22"/>
        </w:rPr>
        <w:t xml:space="preserve"> uvést</w:t>
      </w:r>
      <w:r w:rsidR="00D85BA3" w:rsidRPr="003B4781">
        <w:rPr>
          <w:rFonts w:ascii="Arial" w:hAnsi="Arial" w:cs="Arial"/>
          <w:color w:val="000000"/>
          <w:sz w:val="22"/>
          <w:szCs w:val="22"/>
        </w:rPr>
        <w:t>,</w:t>
      </w:r>
      <w:r w:rsidR="00AD13BD" w:rsidRPr="003B4781">
        <w:rPr>
          <w:rFonts w:ascii="Arial" w:hAnsi="Arial" w:cs="Arial"/>
          <w:color w:val="000000"/>
          <w:sz w:val="22"/>
          <w:szCs w:val="22"/>
        </w:rPr>
        <w:t xml:space="preserve"> v čem </w:t>
      </w:r>
      <w:r w:rsidR="00436E6A" w:rsidRPr="003B4781">
        <w:rPr>
          <w:rFonts w:ascii="Arial" w:hAnsi="Arial" w:cs="Arial"/>
          <w:color w:val="000000"/>
          <w:sz w:val="22"/>
          <w:szCs w:val="22"/>
        </w:rPr>
        <w:t xml:space="preserve">jeho </w:t>
      </w:r>
      <w:r w:rsidR="00AD13BD" w:rsidRPr="003B4781">
        <w:rPr>
          <w:rFonts w:ascii="Arial" w:hAnsi="Arial" w:cs="Arial"/>
          <w:color w:val="000000"/>
          <w:sz w:val="22"/>
          <w:szCs w:val="22"/>
        </w:rPr>
        <w:t>dozor spatřuje nesoulad s projektovou dokumentací</w:t>
      </w:r>
      <w:r w:rsidR="0072193A" w:rsidRPr="003B4781">
        <w:rPr>
          <w:rFonts w:ascii="Arial" w:hAnsi="Arial" w:cs="Arial"/>
          <w:color w:val="000000"/>
          <w:sz w:val="22"/>
          <w:szCs w:val="22"/>
        </w:rPr>
        <w:t xml:space="preserve"> a je-li možné tento nesoulad odstranit, navrhnout řešení odstranění tohoto</w:t>
      </w:r>
      <w:r w:rsidR="00F51157">
        <w:rPr>
          <w:rFonts w:ascii="Arial" w:hAnsi="Arial" w:cs="Arial"/>
          <w:color w:val="000000"/>
          <w:sz w:val="22"/>
          <w:szCs w:val="22"/>
        </w:rPr>
        <w:t xml:space="preserve"> </w:t>
      </w:r>
      <w:r w:rsidR="000359A3" w:rsidRPr="003B4781">
        <w:rPr>
          <w:rFonts w:ascii="Arial" w:hAnsi="Arial" w:cs="Arial"/>
          <w:color w:val="000000"/>
          <w:sz w:val="22"/>
          <w:szCs w:val="22"/>
        </w:rPr>
        <w:t>nesouladu,</w:t>
      </w:r>
      <w:r w:rsidR="009F2660" w:rsidRPr="003B4781">
        <w:rPr>
          <w:rFonts w:ascii="Arial" w:hAnsi="Arial" w:cs="Arial"/>
          <w:color w:val="000000"/>
          <w:sz w:val="22"/>
          <w:szCs w:val="22"/>
        </w:rPr>
        <w:t xml:space="preserve"> a to ve lhůtě stanovené objednatelem</w:t>
      </w:r>
      <w:r w:rsidR="0072193A" w:rsidRPr="003B4781">
        <w:rPr>
          <w:rFonts w:ascii="Arial" w:hAnsi="Arial" w:cs="Arial"/>
          <w:color w:val="000000"/>
          <w:sz w:val="22"/>
          <w:szCs w:val="22"/>
        </w:rPr>
        <w:t xml:space="preserve">. Dojde-li k rozporu mezi autorským </w:t>
      </w:r>
      <w:r w:rsidR="000359A3" w:rsidRPr="003B4781">
        <w:rPr>
          <w:rFonts w:ascii="Arial" w:hAnsi="Arial" w:cs="Arial"/>
          <w:color w:val="000000"/>
          <w:sz w:val="22"/>
          <w:szCs w:val="22"/>
        </w:rPr>
        <w:t>dozorem – projektantem</w:t>
      </w:r>
      <w:r w:rsidR="0072193A" w:rsidRPr="003B4781">
        <w:rPr>
          <w:rFonts w:ascii="Arial" w:hAnsi="Arial" w:cs="Arial"/>
          <w:color w:val="000000"/>
          <w:sz w:val="22"/>
          <w:szCs w:val="22"/>
        </w:rPr>
        <w:t xml:space="preserve"> a zhotovitelem </w:t>
      </w:r>
      <w:r w:rsidR="006067F3" w:rsidRPr="003B4781">
        <w:rPr>
          <w:rFonts w:ascii="Arial" w:hAnsi="Arial" w:cs="Arial"/>
          <w:color w:val="000000"/>
          <w:sz w:val="22"/>
          <w:szCs w:val="22"/>
        </w:rPr>
        <w:t>s</w:t>
      </w:r>
      <w:r w:rsidR="0072193A" w:rsidRPr="003B4781">
        <w:rPr>
          <w:rFonts w:ascii="Arial" w:hAnsi="Arial" w:cs="Arial"/>
          <w:color w:val="000000"/>
          <w:sz w:val="22"/>
          <w:szCs w:val="22"/>
        </w:rPr>
        <w:t xml:space="preserve">tavby ohledně souladu </w:t>
      </w:r>
      <w:r w:rsidR="006E2056" w:rsidRPr="003B4781">
        <w:rPr>
          <w:rFonts w:ascii="Arial" w:hAnsi="Arial" w:cs="Arial"/>
          <w:color w:val="000000"/>
          <w:sz w:val="22"/>
          <w:szCs w:val="22"/>
        </w:rPr>
        <w:t xml:space="preserve">nebo </w:t>
      </w:r>
      <w:r w:rsidR="0072193A" w:rsidRPr="003B4781">
        <w:rPr>
          <w:rFonts w:ascii="Arial" w:hAnsi="Arial" w:cs="Arial"/>
          <w:color w:val="000000"/>
          <w:sz w:val="22"/>
          <w:szCs w:val="22"/>
        </w:rPr>
        <w:t xml:space="preserve">nesouladu probíhající </w:t>
      </w:r>
      <w:r w:rsidR="006067F3" w:rsidRPr="003B4781">
        <w:rPr>
          <w:rFonts w:ascii="Arial" w:hAnsi="Arial" w:cs="Arial"/>
          <w:color w:val="000000"/>
          <w:sz w:val="22"/>
          <w:szCs w:val="22"/>
        </w:rPr>
        <w:t>s</w:t>
      </w:r>
      <w:r w:rsidR="0072193A" w:rsidRPr="003B4781">
        <w:rPr>
          <w:rFonts w:ascii="Arial" w:hAnsi="Arial" w:cs="Arial"/>
          <w:color w:val="000000"/>
          <w:sz w:val="22"/>
          <w:szCs w:val="22"/>
        </w:rPr>
        <w:t>tavby s projektovou dokumentací</w:t>
      </w:r>
      <w:r w:rsidR="00DB6C83" w:rsidRPr="003B4781">
        <w:rPr>
          <w:rFonts w:ascii="Arial" w:hAnsi="Arial" w:cs="Arial"/>
          <w:color w:val="000000"/>
          <w:sz w:val="22"/>
          <w:szCs w:val="22"/>
        </w:rPr>
        <w:t>,</w:t>
      </w:r>
      <w:r w:rsidR="0072193A" w:rsidRPr="003B4781">
        <w:rPr>
          <w:rFonts w:ascii="Arial" w:hAnsi="Arial" w:cs="Arial"/>
          <w:color w:val="000000"/>
          <w:sz w:val="22"/>
          <w:szCs w:val="22"/>
        </w:rPr>
        <w:t xml:space="preserve"> objednatel určí nezávislou osobu, která rozhodne, zda</w:t>
      </w:r>
      <w:r w:rsidR="0036636B" w:rsidRPr="003B4781">
        <w:rPr>
          <w:rFonts w:ascii="Arial" w:hAnsi="Arial" w:cs="Arial"/>
          <w:color w:val="000000"/>
          <w:sz w:val="22"/>
          <w:szCs w:val="22"/>
        </w:rPr>
        <w:t xml:space="preserve"> </w:t>
      </w:r>
      <w:r w:rsidR="003C1077" w:rsidRPr="003B4781">
        <w:rPr>
          <w:rFonts w:ascii="Arial" w:hAnsi="Arial" w:cs="Arial"/>
          <w:color w:val="000000"/>
          <w:sz w:val="22"/>
          <w:szCs w:val="22"/>
        </w:rPr>
        <w:t>s</w:t>
      </w:r>
      <w:r w:rsidR="0072193A" w:rsidRPr="003B4781">
        <w:rPr>
          <w:rFonts w:ascii="Arial" w:hAnsi="Arial" w:cs="Arial"/>
          <w:color w:val="000000"/>
          <w:sz w:val="22"/>
          <w:szCs w:val="22"/>
        </w:rPr>
        <w:t xml:space="preserve">tavba probíhá v souladu s projektovou dokumentací </w:t>
      </w:r>
      <w:r w:rsidR="005A1EC3" w:rsidRPr="003B4781">
        <w:rPr>
          <w:rFonts w:ascii="Arial" w:hAnsi="Arial" w:cs="Arial"/>
          <w:color w:val="000000"/>
          <w:sz w:val="22"/>
          <w:szCs w:val="22"/>
        </w:rPr>
        <w:t xml:space="preserve">nebo </w:t>
      </w:r>
      <w:r w:rsidR="0072193A" w:rsidRPr="003B4781">
        <w:rPr>
          <w:rFonts w:ascii="Arial" w:hAnsi="Arial" w:cs="Arial"/>
          <w:color w:val="000000"/>
          <w:sz w:val="22"/>
          <w:szCs w:val="22"/>
        </w:rPr>
        <w:t>nikoliv</w:t>
      </w:r>
      <w:r w:rsidR="009F2660" w:rsidRPr="003B4781">
        <w:rPr>
          <w:rFonts w:ascii="Arial" w:hAnsi="Arial" w:cs="Arial"/>
          <w:color w:val="000000"/>
          <w:sz w:val="22"/>
          <w:szCs w:val="22"/>
        </w:rPr>
        <w:t>.</w:t>
      </w:r>
      <w:r w:rsidR="0072193A" w:rsidRPr="003B4781">
        <w:rPr>
          <w:rFonts w:ascii="Arial" w:hAnsi="Arial" w:cs="Arial"/>
          <w:color w:val="000000"/>
          <w:sz w:val="22"/>
          <w:szCs w:val="22"/>
        </w:rPr>
        <w:t xml:space="preserve">    </w:t>
      </w:r>
      <w:r w:rsidR="00AD13BD" w:rsidRPr="003B4781">
        <w:rPr>
          <w:rFonts w:ascii="Arial" w:hAnsi="Arial" w:cs="Arial"/>
          <w:color w:val="000000"/>
          <w:sz w:val="22"/>
          <w:szCs w:val="22"/>
        </w:rPr>
        <w:t xml:space="preserve"> </w:t>
      </w:r>
    </w:p>
    <w:p w14:paraId="22F1402E" w14:textId="77777777" w:rsidR="00D85BA3" w:rsidRPr="003B4781" w:rsidRDefault="00564D14" w:rsidP="00AD4B67">
      <w:pPr>
        <w:spacing w:after="120" w:line="276" w:lineRule="auto"/>
        <w:ind w:left="993"/>
        <w:jc w:val="both"/>
        <w:rPr>
          <w:rFonts w:ascii="Arial" w:hAnsi="Arial" w:cs="Arial"/>
          <w:color w:val="000000"/>
          <w:sz w:val="22"/>
          <w:szCs w:val="22"/>
        </w:rPr>
      </w:pPr>
      <w:r w:rsidRPr="003B4781">
        <w:rPr>
          <w:rFonts w:ascii="Arial" w:hAnsi="Arial" w:cs="Arial"/>
          <w:color w:val="000000"/>
          <w:sz w:val="22"/>
          <w:szCs w:val="22"/>
        </w:rPr>
        <w:t xml:space="preserve">Projektant je povinen určit pro výše uvedený </w:t>
      </w:r>
      <w:r w:rsidR="009F2660" w:rsidRPr="003B4781">
        <w:rPr>
          <w:rFonts w:ascii="Arial" w:hAnsi="Arial" w:cs="Arial"/>
          <w:color w:val="000000"/>
          <w:sz w:val="22"/>
          <w:szCs w:val="22"/>
        </w:rPr>
        <w:t xml:space="preserve">pravidelný </w:t>
      </w:r>
      <w:r w:rsidRPr="003B4781">
        <w:rPr>
          <w:rFonts w:ascii="Arial" w:hAnsi="Arial" w:cs="Arial"/>
          <w:color w:val="000000"/>
          <w:sz w:val="22"/>
          <w:szCs w:val="22"/>
        </w:rPr>
        <w:t>zápis náhradníka</w:t>
      </w:r>
      <w:r w:rsidR="009F2660" w:rsidRPr="003B4781">
        <w:rPr>
          <w:rFonts w:ascii="Arial" w:hAnsi="Arial" w:cs="Arial"/>
          <w:color w:val="000000"/>
          <w:sz w:val="22"/>
          <w:szCs w:val="22"/>
        </w:rPr>
        <w:t>, který bude povinen projektanta zastoupit v případě jeho nepřítomnosti,</w:t>
      </w:r>
      <w:r w:rsidR="00D85BA3" w:rsidRPr="003B4781">
        <w:rPr>
          <w:rFonts w:ascii="Arial" w:hAnsi="Arial" w:cs="Arial"/>
          <w:color w:val="000000"/>
          <w:sz w:val="22"/>
          <w:szCs w:val="22"/>
        </w:rPr>
        <w:t xml:space="preserve"> a to nejpozději současně se zahájením </w:t>
      </w:r>
      <w:r w:rsidR="003C1077" w:rsidRPr="003B4781">
        <w:rPr>
          <w:rFonts w:ascii="Arial" w:hAnsi="Arial" w:cs="Arial"/>
          <w:color w:val="000000"/>
          <w:sz w:val="22"/>
          <w:szCs w:val="22"/>
        </w:rPr>
        <w:t>s</w:t>
      </w:r>
      <w:r w:rsidR="00D85BA3" w:rsidRPr="003B4781">
        <w:rPr>
          <w:rFonts w:ascii="Arial" w:hAnsi="Arial" w:cs="Arial"/>
          <w:color w:val="000000"/>
          <w:sz w:val="22"/>
          <w:szCs w:val="22"/>
        </w:rPr>
        <w:t>tavby. Určený náhradník je povinen uvést ve stavebním deníku informace v</w:t>
      </w:r>
      <w:r w:rsidR="004F0F19">
        <w:rPr>
          <w:rFonts w:ascii="Arial" w:hAnsi="Arial" w:cs="Arial"/>
          <w:color w:val="000000"/>
          <w:sz w:val="22"/>
          <w:szCs w:val="22"/>
        </w:rPr>
        <w:t>e stejném</w:t>
      </w:r>
      <w:r w:rsidR="00D85BA3" w:rsidRPr="003B4781">
        <w:rPr>
          <w:rFonts w:ascii="Arial" w:hAnsi="Arial" w:cs="Arial"/>
          <w:color w:val="000000"/>
          <w:sz w:val="22"/>
          <w:szCs w:val="22"/>
        </w:rPr>
        <w:t> rozsahu</w:t>
      </w:r>
      <w:r w:rsidR="004F0F19">
        <w:rPr>
          <w:rFonts w:ascii="Arial" w:hAnsi="Arial" w:cs="Arial"/>
          <w:color w:val="000000"/>
          <w:sz w:val="22"/>
          <w:szCs w:val="22"/>
        </w:rPr>
        <w:t xml:space="preserve"> jako</w:t>
      </w:r>
      <w:r w:rsidR="00D85BA3" w:rsidRPr="003B4781">
        <w:rPr>
          <w:rFonts w:ascii="Arial" w:hAnsi="Arial" w:cs="Arial"/>
          <w:color w:val="000000"/>
          <w:sz w:val="22"/>
          <w:szCs w:val="22"/>
        </w:rPr>
        <w:t xml:space="preserve"> projektant. </w:t>
      </w:r>
    </w:p>
    <w:p w14:paraId="1C37E740" w14:textId="77777777" w:rsidR="00442C6A" w:rsidRPr="008E56C1" w:rsidRDefault="00AD13BD" w:rsidP="00AD4B67">
      <w:pPr>
        <w:spacing w:after="120" w:line="276" w:lineRule="auto"/>
        <w:ind w:left="993"/>
        <w:jc w:val="both"/>
        <w:rPr>
          <w:rFonts w:ascii="Arial" w:hAnsi="Arial" w:cs="Arial"/>
          <w:color w:val="000000"/>
          <w:sz w:val="22"/>
          <w:szCs w:val="22"/>
        </w:rPr>
      </w:pPr>
      <w:r w:rsidRPr="008E56C1">
        <w:rPr>
          <w:rFonts w:ascii="Arial" w:hAnsi="Arial" w:cs="Arial"/>
          <w:color w:val="000000"/>
          <w:sz w:val="22"/>
          <w:szCs w:val="22"/>
        </w:rPr>
        <w:lastRenderedPageBreak/>
        <w:t>Současně s tím je povinností projektanta</w:t>
      </w:r>
      <w:r w:rsidR="0072193A" w:rsidRPr="008E56C1">
        <w:rPr>
          <w:rFonts w:ascii="Arial" w:hAnsi="Arial" w:cs="Arial"/>
          <w:color w:val="000000"/>
          <w:sz w:val="22"/>
          <w:szCs w:val="22"/>
        </w:rPr>
        <w:t xml:space="preserve"> (bez možnosti zastoupení náhradníkem)</w:t>
      </w:r>
      <w:r w:rsidRPr="008E56C1">
        <w:rPr>
          <w:rFonts w:ascii="Arial" w:hAnsi="Arial" w:cs="Arial"/>
          <w:color w:val="000000"/>
          <w:sz w:val="22"/>
          <w:szCs w:val="22"/>
        </w:rPr>
        <w:t xml:space="preserve"> podepsat se do </w:t>
      </w:r>
      <w:r w:rsidR="002C78F8">
        <w:rPr>
          <w:rFonts w:ascii="Arial" w:hAnsi="Arial" w:cs="Arial"/>
          <w:color w:val="000000"/>
          <w:sz w:val="22"/>
          <w:szCs w:val="22"/>
        </w:rPr>
        <w:t>předávacího protokolu</w:t>
      </w:r>
      <w:r w:rsidR="00B65003">
        <w:rPr>
          <w:rFonts w:ascii="Arial" w:hAnsi="Arial" w:cs="Arial"/>
          <w:color w:val="000000"/>
          <w:sz w:val="22"/>
          <w:szCs w:val="22"/>
        </w:rPr>
        <w:t xml:space="preserve"> ke stavbě</w:t>
      </w:r>
      <w:r w:rsidRPr="008E56C1">
        <w:rPr>
          <w:rFonts w:ascii="Arial" w:hAnsi="Arial" w:cs="Arial"/>
          <w:color w:val="000000"/>
          <w:sz w:val="22"/>
          <w:szCs w:val="22"/>
        </w:rPr>
        <w:t xml:space="preserve">. Výše uvedeným podpisem </w:t>
      </w:r>
      <w:r w:rsidR="00B65003">
        <w:rPr>
          <w:rFonts w:ascii="Arial" w:hAnsi="Arial" w:cs="Arial"/>
          <w:color w:val="000000"/>
          <w:sz w:val="22"/>
          <w:szCs w:val="22"/>
        </w:rPr>
        <w:t>projektant</w:t>
      </w:r>
      <w:r w:rsidRPr="008E56C1">
        <w:rPr>
          <w:rFonts w:ascii="Arial" w:hAnsi="Arial" w:cs="Arial"/>
          <w:color w:val="000000"/>
          <w:sz w:val="22"/>
          <w:szCs w:val="22"/>
        </w:rPr>
        <w:t xml:space="preserve"> potvrdí, že </w:t>
      </w:r>
      <w:r w:rsidR="006067F3" w:rsidRPr="008E56C1">
        <w:rPr>
          <w:rFonts w:ascii="Arial" w:hAnsi="Arial" w:cs="Arial"/>
          <w:color w:val="000000"/>
          <w:sz w:val="22"/>
          <w:szCs w:val="22"/>
        </w:rPr>
        <w:t>s</w:t>
      </w:r>
      <w:r w:rsidRPr="008E56C1">
        <w:rPr>
          <w:rFonts w:ascii="Arial" w:hAnsi="Arial" w:cs="Arial"/>
          <w:color w:val="000000"/>
          <w:sz w:val="22"/>
          <w:szCs w:val="22"/>
        </w:rPr>
        <w:t>tavba byla provedena v</w:t>
      </w:r>
      <w:r w:rsidR="00D85BA3" w:rsidRPr="008E56C1">
        <w:rPr>
          <w:rFonts w:ascii="Arial" w:hAnsi="Arial" w:cs="Arial"/>
          <w:color w:val="000000"/>
          <w:sz w:val="22"/>
          <w:szCs w:val="22"/>
        </w:rPr>
        <w:t> </w:t>
      </w:r>
      <w:r w:rsidRPr="008E56C1">
        <w:rPr>
          <w:rFonts w:ascii="Arial" w:hAnsi="Arial" w:cs="Arial"/>
          <w:color w:val="000000"/>
          <w:sz w:val="22"/>
          <w:szCs w:val="22"/>
        </w:rPr>
        <w:t>souladu</w:t>
      </w:r>
      <w:r w:rsidR="00D85BA3" w:rsidRPr="008E56C1">
        <w:rPr>
          <w:rFonts w:ascii="Arial" w:hAnsi="Arial" w:cs="Arial"/>
          <w:color w:val="000000"/>
          <w:sz w:val="22"/>
          <w:szCs w:val="22"/>
        </w:rPr>
        <w:t xml:space="preserve"> </w:t>
      </w:r>
      <w:r w:rsidR="00C44AE6" w:rsidRPr="008E56C1">
        <w:rPr>
          <w:rFonts w:ascii="Arial" w:hAnsi="Arial" w:cs="Arial"/>
          <w:color w:val="000000"/>
          <w:sz w:val="22"/>
          <w:szCs w:val="22"/>
        </w:rPr>
        <w:t>s projektovou</w:t>
      </w:r>
      <w:r w:rsidRPr="008E56C1">
        <w:rPr>
          <w:rFonts w:ascii="Arial" w:hAnsi="Arial" w:cs="Arial"/>
          <w:color w:val="000000"/>
          <w:sz w:val="22"/>
          <w:szCs w:val="22"/>
        </w:rPr>
        <w:t xml:space="preserve"> dokumentací</w:t>
      </w:r>
      <w:r w:rsidR="00D85BA3" w:rsidRPr="008E56C1">
        <w:rPr>
          <w:rFonts w:ascii="Arial" w:hAnsi="Arial" w:cs="Arial"/>
          <w:color w:val="000000"/>
          <w:sz w:val="22"/>
          <w:szCs w:val="22"/>
        </w:rPr>
        <w:t>.</w:t>
      </w:r>
    </w:p>
    <w:p w14:paraId="27AF411E" w14:textId="77777777" w:rsidR="006067F3" w:rsidRPr="00626336" w:rsidRDefault="006067F3" w:rsidP="00AD4B67">
      <w:pPr>
        <w:spacing w:after="120" w:line="276" w:lineRule="auto"/>
        <w:ind w:left="993"/>
        <w:jc w:val="both"/>
        <w:rPr>
          <w:rFonts w:ascii="Arial" w:hAnsi="Arial" w:cs="Arial"/>
          <w:sz w:val="22"/>
          <w:szCs w:val="22"/>
        </w:rPr>
      </w:pPr>
      <w:r w:rsidRPr="00626336">
        <w:rPr>
          <w:rFonts w:ascii="Arial" w:hAnsi="Arial" w:cs="Arial"/>
          <w:sz w:val="22"/>
          <w:szCs w:val="22"/>
        </w:rPr>
        <w:t>Předpokládaný celkový rozsah</w:t>
      </w:r>
      <w:r w:rsidR="00BB1E28">
        <w:rPr>
          <w:rFonts w:ascii="Arial" w:hAnsi="Arial" w:cs="Arial"/>
          <w:sz w:val="22"/>
          <w:szCs w:val="22"/>
        </w:rPr>
        <w:t xml:space="preserve"> AD</w:t>
      </w:r>
      <w:r w:rsidRPr="00626336">
        <w:rPr>
          <w:rFonts w:ascii="Arial" w:hAnsi="Arial" w:cs="Arial"/>
          <w:sz w:val="22"/>
          <w:szCs w:val="22"/>
        </w:rPr>
        <w:t xml:space="preserve"> </w:t>
      </w:r>
      <w:r w:rsidR="00875C1D" w:rsidRPr="00626336">
        <w:rPr>
          <w:rFonts w:ascii="Arial" w:hAnsi="Arial" w:cs="Arial"/>
          <w:sz w:val="22"/>
          <w:szCs w:val="22"/>
        </w:rPr>
        <w:t xml:space="preserve">je </w:t>
      </w:r>
      <w:r w:rsidR="00160BDC" w:rsidRPr="00626336">
        <w:rPr>
          <w:rFonts w:ascii="Arial" w:hAnsi="Arial" w:cs="Arial"/>
          <w:sz w:val="22"/>
          <w:szCs w:val="22"/>
        </w:rPr>
        <w:t>20</w:t>
      </w:r>
      <w:r w:rsidR="002142CC" w:rsidRPr="00626336">
        <w:rPr>
          <w:rFonts w:ascii="Arial" w:hAnsi="Arial" w:cs="Arial"/>
          <w:sz w:val="22"/>
          <w:szCs w:val="22"/>
        </w:rPr>
        <w:t xml:space="preserve"> hodin</w:t>
      </w:r>
      <w:r w:rsidRPr="00626336">
        <w:rPr>
          <w:rFonts w:ascii="Arial" w:hAnsi="Arial" w:cs="Arial"/>
          <w:sz w:val="22"/>
          <w:szCs w:val="22"/>
        </w:rPr>
        <w:t xml:space="preserve"> s</w:t>
      </w:r>
      <w:r w:rsidR="00723C37">
        <w:rPr>
          <w:rFonts w:ascii="Arial" w:hAnsi="Arial" w:cs="Arial"/>
          <w:sz w:val="22"/>
          <w:szCs w:val="22"/>
        </w:rPr>
        <w:t xml:space="preserve"> </w:t>
      </w:r>
      <w:r w:rsidRPr="00626336">
        <w:rPr>
          <w:rFonts w:ascii="Arial" w:hAnsi="Arial" w:cs="Arial"/>
          <w:sz w:val="22"/>
          <w:szCs w:val="22"/>
        </w:rPr>
        <w:t>čerpání</w:t>
      </w:r>
      <w:r w:rsidR="00195ADD">
        <w:rPr>
          <w:rFonts w:ascii="Arial" w:hAnsi="Arial" w:cs="Arial"/>
          <w:sz w:val="22"/>
          <w:szCs w:val="22"/>
        </w:rPr>
        <w:t>m</w:t>
      </w:r>
      <w:r w:rsidRPr="00626336">
        <w:rPr>
          <w:rFonts w:ascii="Arial" w:hAnsi="Arial" w:cs="Arial"/>
          <w:sz w:val="22"/>
          <w:szCs w:val="22"/>
        </w:rPr>
        <w:t xml:space="preserve"> dle potřeb </w:t>
      </w:r>
      <w:r w:rsidR="00C148D2" w:rsidRPr="00626336">
        <w:rPr>
          <w:rFonts w:ascii="Arial" w:hAnsi="Arial" w:cs="Arial"/>
          <w:sz w:val="22"/>
          <w:szCs w:val="22"/>
        </w:rPr>
        <w:t>objednatele</w:t>
      </w:r>
      <w:r w:rsidR="009714DE">
        <w:rPr>
          <w:rFonts w:ascii="Arial" w:hAnsi="Arial" w:cs="Arial"/>
          <w:sz w:val="22"/>
          <w:szCs w:val="22"/>
        </w:rPr>
        <w:t xml:space="preserve"> a průběhu stavby</w:t>
      </w:r>
      <w:r w:rsidR="00294829" w:rsidRPr="00626336">
        <w:rPr>
          <w:rFonts w:ascii="Arial" w:hAnsi="Arial" w:cs="Arial"/>
          <w:sz w:val="22"/>
          <w:szCs w:val="22"/>
        </w:rPr>
        <w:t>, včetně času stráveného dopravou na a z místa stavby.</w:t>
      </w:r>
    </w:p>
    <w:p w14:paraId="0961DE97" w14:textId="77777777" w:rsidR="003E0728" w:rsidRPr="000E2E44" w:rsidRDefault="003E0728" w:rsidP="003E0728">
      <w:pPr>
        <w:numPr>
          <w:ilvl w:val="0"/>
          <w:numId w:val="2"/>
        </w:numPr>
        <w:spacing w:after="120" w:line="276" w:lineRule="auto"/>
        <w:ind w:left="992" w:hanging="425"/>
        <w:jc w:val="both"/>
        <w:rPr>
          <w:rFonts w:ascii="Arial" w:hAnsi="Arial" w:cs="Arial"/>
          <w:sz w:val="22"/>
          <w:szCs w:val="22"/>
        </w:rPr>
      </w:pPr>
      <w:r w:rsidRPr="000E2E44">
        <w:rPr>
          <w:rFonts w:ascii="Arial" w:hAnsi="Arial" w:cs="Arial"/>
          <w:sz w:val="22"/>
          <w:szCs w:val="22"/>
        </w:rPr>
        <w:t xml:space="preserve">Inženýrská činnost (dále jen </w:t>
      </w:r>
      <w:r w:rsidR="00C507D7" w:rsidRPr="000E2E44">
        <w:rPr>
          <w:rFonts w:ascii="Arial" w:hAnsi="Arial" w:cs="Arial"/>
          <w:sz w:val="22"/>
          <w:szCs w:val="22"/>
        </w:rPr>
        <w:t>„</w:t>
      </w:r>
      <w:r w:rsidRPr="000E2E44">
        <w:rPr>
          <w:rFonts w:ascii="Arial" w:hAnsi="Arial" w:cs="Arial"/>
          <w:sz w:val="22"/>
          <w:szCs w:val="22"/>
        </w:rPr>
        <w:t xml:space="preserve">část díla 9“) spočívající v součinnosti při výběru dodavatele, zastupování stavebníka při jednáních s DOSS při výstavbě, kontrola dokladů před kolaudací, zastupovaní stavebníka při kolaudaci. </w:t>
      </w:r>
    </w:p>
    <w:p w14:paraId="0AA4ED4C" w14:textId="77777777" w:rsidR="00CA7BB1" w:rsidRPr="008E56C1" w:rsidRDefault="00B6608B" w:rsidP="00515E49">
      <w:pPr>
        <w:keepNext/>
        <w:spacing w:after="120" w:line="276" w:lineRule="auto"/>
        <w:ind w:left="426"/>
        <w:jc w:val="both"/>
        <w:rPr>
          <w:rFonts w:ascii="Arial" w:hAnsi="Arial" w:cs="Arial"/>
          <w:color w:val="000000"/>
          <w:sz w:val="22"/>
          <w:szCs w:val="22"/>
        </w:rPr>
      </w:pPr>
      <w:r w:rsidRPr="008E56C1">
        <w:rPr>
          <w:rFonts w:ascii="Arial" w:hAnsi="Arial" w:cs="Arial"/>
          <w:color w:val="000000"/>
          <w:sz w:val="22"/>
          <w:szCs w:val="22"/>
        </w:rPr>
        <w:t xml:space="preserve">(část díla 1 až část díla </w:t>
      </w:r>
      <w:r w:rsidR="00C33490">
        <w:rPr>
          <w:rFonts w:ascii="Arial" w:hAnsi="Arial" w:cs="Arial"/>
          <w:color w:val="000000"/>
          <w:sz w:val="22"/>
          <w:szCs w:val="22"/>
        </w:rPr>
        <w:t>9</w:t>
      </w:r>
      <w:r w:rsidR="00CA7BB1">
        <w:rPr>
          <w:rFonts w:ascii="Arial" w:hAnsi="Arial" w:cs="Arial"/>
          <w:color w:val="000000"/>
          <w:sz w:val="22"/>
          <w:szCs w:val="22"/>
        </w:rPr>
        <w:t xml:space="preserve"> </w:t>
      </w:r>
      <w:r w:rsidRPr="008E56C1">
        <w:rPr>
          <w:rFonts w:ascii="Arial" w:hAnsi="Arial" w:cs="Arial"/>
          <w:color w:val="000000"/>
          <w:sz w:val="22"/>
          <w:szCs w:val="22"/>
        </w:rPr>
        <w:t>společně dále jen „dílo“).</w:t>
      </w:r>
    </w:p>
    <w:p w14:paraId="7430370D" w14:textId="77777777" w:rsidR="001A6C72" w:rsidRPr="001A6C72" w:rsidRDefault="00CA7BB1" w:rsidP="001A6C72">
      <w:pPr>
        <w:numPr>
          <w:ilvl w:val="0"/>
          <w:numId w:val="13"/>
        </w:numPr>
        <w:spacing w:after="120" w:line="276" w:lineRule="auto"/>
        <w:ind w:left="426" w:hanging="426"/>
        <w:jc w:val="both"/>
        <w:rPr>
          <w:rFonts w:ascii="Arial" w:hAnsi="Arial" w:cs="Arial"/>
          <w:color w:val="000000"/>
          <w:sz w:val="22"/>
          <w:szCs w:val="22"/>
        </w:rPr>
      </w:pPr>
      <w:r w:rsidRPr="00D82455">
        <w:rPr>
          <w:rFonts w:ascii="Arial" w:hAnsi="Arial" w:cs="Arial"/>
          <w:color w:val="000000"/>
          <w:sz w:val="22"/>
          <w:szCs w:val="22"/>
        </w:rPr>
        <w:t xml:space="preserve">Dílo bude zhotovitelem provedeno v rozsahu uvedeném v odstavci výše a dle detailní specifikace díla uvedené v Příloze č. 1 Smlouvy – </w:t>
      </w:r>
      <w:r w:rsidR="0098338F">
        <w:rPr>
          <w:rFonts w:ascii="Arial" w:hAnsi="Arial" w:cs="Arial"/>
          <w:color w:val="000000"/>
          <w:sz w:val="22"/>
          <w:szCs w:val="22"/>
        </w:rPr>
        <w:t>„</w:t>
      </w:r>
      <w:r w:rsidRPr="00D82455">
        <w:rPr>
          <w:rFonts w:ascii="Arial" w:hAnsi="Arial" w:cs="Arial"/>
          <w:color w:val="000000"/>
          <w:sz w:val="22"/>
          <w:szCs w:val="22"/>
        </w:rPr>
        <w:t>Cenová nabídka</w:t>
      </w:r>
      <w:r w:rsidR="0098338F">
        <w:rPr>
          <w:rFonts w:ascii="Arial" w:hAnsi="Arial" w:cs="Arial"/>
          <w:color w:val="000000"/>
          <w:sz w:val="22"/>
          <w:szCs w:val="22"/>
        </w:rPr>
        <w:t>“</w:t>
      </w:r>
      <w:r w:rsidR="008F0A5B">
        <w:rPr>
          <w:rFonts w:ascii="Arial" w:hAnsi="Arial" w:cs="Arial"/>
          <w:color w:val="000000"/>
          <w:sz w:val="22"/>
          <w:szCs w:val="22"/>
        </w:rPr>
        <w:t>.</w:t>
      </w:r>
    </w:p>
    <w:p w14:paraId="78BCE1A2" w14:textId="77777777" w:rsidR="00434507" w:rsidRPr="002F3C36" w:rsidRDefault="00367904" w:rsidP="00BF3C33">
      <w:pPr>
        <w:keepNext/>
        <w:numPr>
          <w:ilvl w:val="0"/>
          <w:numId w:val="13"/>
        </w:numPr>
        <w:spacing w:after="120" w:line="276" w:lineRule="auto"/>
        <w:ind w:left="425" w:hanging="425"/>
        <w:jc w:val="both"/>
        <w:rPr>
          <w:rFonts w:ascii="Arial" w:hAnsi="Arial" w:cs="Arial"/>
          <w:color w:val="000000"/>
          <w:sz w:val="22"/>
          <w:szCs w:val="22"/>
        </w:rPr>
      </w:pPr>
      <w:r w:rsidRPr="002F3C36">
        <w:rPr>
          <w:rFonts w:ascii="Arial" w:hAnsi="Arial" w:cs="Arial"/>
          <w:color w:val="000000"/>
          <w:sz w:val="22"/>
          <w:szCs w:val="22"/>
        </w:rPr>
        <w:t>Forma předání p</w:t>
      </w:r>
      <w:r w:rsidR="00AD13BD" w:rsidRPr="002F3C36">
        <w:rPr>
          <w:rFonts w:ascii="Arial" w:hAnsi="Arial" w:cs="Arial"/>
          <w:color w:val="000000"/>
          <w:sz w:val="22"/>
          <w:szCs w:val="22"/>
        </w:rPr>
        <w:t>rojektov</w:t>
      </w:r>
      <w:r w:rsidR="00515E49" w:rsidRPr="002F3C36">
        <w:rPr>
          <w:rFonts w:ascii="Arial" w:hAnsi="Arial" w:cs="Arial"/>
          <w:color w:val="000000"/>
          <w:sz w:val="22"/>
          <w:szCs w:val="22"/>
        </w:rPr>
        <w:t>é</w:t>
      </w:r>
      <w:r w:rsidR="00AD13BD" w:rsidRPr="002F3C36">
        <w:rPr>
          <w:rFonts w:ascii="Arial" w:hAnsi="Arial" w:cs="Arial"/>
          <w:color w:val="000000"/>
          <w:sz w:val="22"/>
          <w:szCs w:val="22"/>
        </w:rPr>
        <w:t xml:space="preserve"> dokumentac</w:t>
      </w:r>
      <w:r w:rsidR="00515E49" w:rsidRPr="002F3C36">
        <w:rPr>
          <w:rFonts w:ascii="Arial" w:hAnsi="Arial" w:cs="Arial"/>
          <w:color w:val="000000"/>
          <w:sz w:val="22"/>
          <w:szCs w:val="22"/>
        </w:rPr>
        <w:t>e</w:t>
      </w:r>
      <w:r w:rsidRPr="002F3C36">
        <w:rPr>
          <w:rFonts w:ascii="Arial" w:hAnsi="Arial" w:cs="Arial"/>
          <w:color w:val="000000"/>
          <w:sz w:val="22"/>
          <w:szCs w:val="22"/>
        </w:rPr>
        <w:t xml:space="preserve"> a inženýrsk</w:t>
      </w:r>
      <w:r w:rsidR="00515E49" w:rsidRPr="002F3C36">
        <w:rPr>
          <w:rFonts w:ascii="Arial" w:hAnsi="Arial" w:cs="Arial"/>
          <w:color w:val="000000"/>
          <w:sz w:val="22"/>
          <w:szCs w:val="22"/>
        </w:rPr>
        <w:t>é činnosti</w:t>
      </w:r>
      <w:r w:rsidRPr="002F3C36">
        <w:rPr>
          <w:rFonts w:ascii="Arial" w:hAnsi="Arial" w:cs="Arial"/>
          <w:color w:val="000000"/>
          <w:sz w:val="22"/>
          <w:szCs w:val="22"/>
        </w:rPr>
        <w:t>:</w:t>
      </w:r>
    </w:p>
    <w:p w14:paraId="0129040F" w14:textId="77777777" w:rsidR="00515E49" w:rsidRDefault="00CA7BB1" w:rsidP="00EA0FE0">
      <w:pPr>
        <w:tabs>
          <w:tab w:val="left" w:pos="993"/>
        </w:tabs>
        <w:spacing w:after="120" w:line="276" w:lineRule="auto"/>
        <w:ind w:left="993"/>
        <w:jc w:val="both"/>
        <w:rPr>
          <w:rFonts w:ascii="Arial" w:hAnsi="Arial" w:cs="Arial"/>
          <w:color w:val="000000"/>
          <w:sz w:val="22"/>
          <w:szCs w:val="22"/>
        </w:rPr>
      </w:pPr>
      <w:r w:rsidRPr="0098338F">
        <w:rPr>
          <w:rFonts w:ascii="Arial" w:hAnsi="Arial" w:cs="Arial"/>
          <w:color w:val="000000"/>
          <w:sz w:val="22"/>
          <w:szCs w:val="22"/>
        </w:rPr>
        <w:t>P</w:t>
      </w:r>
      <w:r w:rsidR="005B479B" w:rsidRPr="0098338F">
        <w:rPr>
          <w:rFonts w:ascii="Arial" w:hAnsi="Arial" w:cs="Arial"/>
          <w:color w:val="000000"/>
          <w:sz w:val="22"/>
          <w:szCs w:val="22"/>
        </w:rPr>
        <w:t>rojektov</w:t>
      </w:r>
      <w:r w:rsidRPr="0098338F">
        <w:rPr>
          <w:rFonts w:ascii="Arial" w:hAnsi="Arial" w:cs="Arial"/>
          <w:color w:val="000000"/>
          <w:sz w:val="22"/>
          <w:szCs w:val="22"/>
        </w:rPr>
        <w:t>á</w:t>
      </w:r>
      <w:r w:rsidR="005B479B" w:rsidRPr="0098338F">
        <w:rPr>
          <w:rFonts w:ascii="Arial" w:hAnsi="Arial" w:cs="Arial"/>
          <w:color w:val="000000"/>
          <w:sz w:val="22"/>
          <w:szCs w:val="22"/>
        </w:rPr>
        <w:t xml:space="preserve"> dokumentace</w:t>
      </w:r>
      <w:r w:rsidR="000C5769" w:rsidRPr="0098338F">
        <w:rPr>
          <w:rFonts w:ascii="Arial" w:hAnsi="Arial" w:cs="Arial"/>
          <w:color w:val="000000"/>
          <w:sz w:val="22"/>
          <w:szCs w:val="22"/>
        </w:rPr>
        <w:t xml:space="preserve"> </w:t>
      </w:r>
      <w:r w:rsidR="006067F3" w:rsidRPr="0098338F">
        <w:rPr>
          <w:rFonts w:ascii="Arial" w:hAnsi="Arial" w:cs="Arial"/>
          <w:color w:val="000000"/>
          <w:sz w:val="22"/>
          <w:szCs w:val="22"/>
        </w:rPr>
        <w:t>bud</w:t>
      </w:r>
      <w:r w:rsidRPr="0098338F">
        <w:rPr>
          <w:rFonts w:ascii="Arial" w:hAnsi="Arial" w:cs="Arial"/>
          <w:color w:val="000000"/>
          <w:sz w:val="22"/>
          <w:szCs w:val="22"/>
        </w:rPr>
        <w:t>e</w:t>
      </w:r>
      <w:r w:rsidR="007B1EB6">
        <w:rPr>
          <w:rFonts w:ascii="Arial" w:hAnsi="Arial" w:cs="Arial"/>
          <w:color w:val="000000"/>
          <w:sz w:val="22"/>
          <w:szCs w:val="22"/>
        </w:rPr>
        <w:t xml:space="preserve"> zpracována v českém jazyce a</w:t>
      </w:r>
      <w:r w:rsidR="006067F3" w:rsidRPr="0098338F">
        <w:rPr>
          <w:rFonts w:ascii="Arial" w:hAnsi="Arial" w:cs="Arial"/>
          <w:color w:val="000000"/>
          <w:sz w:val="22"/>
          <w:szCs w:val="22"/>
        </w:rPr>
        <w:t xml:space="preserve"> p</w:t>
      </w:r>
      <w:r w:rsidR="00434507" w:rsidRPr="0098338F">
        <w:rPr>
          <w:rFonts w:ascii="Arial" w:hAnsi="Arial" w:cs="Arial"/>
          <w:color w:val="000000"/>
          <w:sz w:val="22"/>
          <w:szCs w:val="22"/>
        </w:rPr>
        <w:t>ředán</w:t>
      </w:r>
      <w:r w:rsidRPr="0098338F">
        <w:rPr>
          <w:rFonts w:ascii="Arial" w:hAnsi="Arial" w:cs="Arial"/>
          <w:color w:val="000000"/>
          <w:sz w:val="22"/>
          <w:szCs w:val="22"/>
        </w:rPr>
        <w:t>a</w:t>
      </w:r>
      <w:r w:rsidR="00434507" w:rsidRPr="0098338F">
        <w:rPr>
          <w:rFonts w:ascii="Arial" w:hAnsi="Arial" w:cs="Arial"/>
          <w:color w:val="000000"/>
          <w:sz w:val="22"/>
          <w:szCs w:val="22"/>
        </w:rPr>
        <w:t xml:space="preserve"> v listinné podobě </w:t>
      </w:r>
      <w:r w:rsidR="00515E49" w:rsidRPr="0098338F">
        <w:rPr>
          <w:rFonts w:ascii="Arial" w:hAnsi="Arial" w:cs="Arial"/>
          <w:color w:val="000000"/>
          <w:sz w:val="22"/>
          <w:szCs w:val="22"/>
        </w:rPr>
        <w:t>v minimálním počtu 2 </w:t>
      </w:r>
      <w:proofErr w:type="spellStart"/>
      <w:r w:rsidR="00515E49" w:rsidRPr="0098338F">
        <w:rPr>
          <w:rFonts w:ascii="Arial" w:hAnsi="Arial" w:cs="Arial"/>
          <w:color w:val="000000"/>
          <w:sz w:val="22"/>
          <w:szCs w:val="22"/>
        </w:rPr>
        <w:t>paré</w:t>
      </w:r>
      <w:proofErr w:type="spellEnd"/>
      <w:r w:rsidR="00515E49" w:rsidRPr="0098338F">
        <w:rPr>
          <w:rFonts w:ascii="Arial" w:hAnsi="Arial" w:cs="Arial"/>
          <w:color w:val="000000"/>
          <w:sz w:val="22"/>
          <w:szCs w:val="22"/>
        </w:rPr>
        <w:t xml:space="preserve"> </w:t>
      </w:r>
      <w:r w:rsidR="00B21F88">
        <w:rPr>
          <w:rFonts w:ascii="Arial" w:hAnsi="Arial" w:cs="Arial"/>
          <w:color w:val="000000"/>
          <w:sz w:val="22"/>
          <w:szCs w:val="22"/>
        </w:rPr>
        <w:t>pro objed</w:t>
      </w:r>
      <w:r w:rsidR="005A3AD6">
        <w:rPr>
          <w:rFonts w:ascii="Arial" w:hAnsi="Arial" w:cs="Arial"/>
          <w:color w:val="000000"/>
          <w:sz w:val="22"/>
          <w:szCs w:val="22"/>
        </w:rPr>
        <w:t>n</w:t>
      </w:r>
      <w:r w:rsidR="00B21F88">
        <w:rPr>
          <w:rFonts w:ascii="Arial" w:hAnsi="Arial" w:cs="Arial"/>
          <w:color w:val="000000"/>
          <w:sz w:val="22"/>
          <w:szCs w:val="22"/>
        </w:rPr>
        <w:t xml:space="preserve">atele a v počtu </w:t>
      </w:r>
      <w:proofErr w:type="spellStart"/>
      <w:r w:rsidR="00B21F88">
        <w:rPr>
          <w:rFonts w:ascii="Arial" w:hAnsi="Arial" w:cs="Arial"/>
          <w:color w:val="000000"/>
          <w:sz w:val="22"/>
          <w:szCs w:val="22"/>
        </w:rPr>
        <w:t>paré</w:t>
      </w:r>
      <w:proofErr w:type="spellEnd"/>
      <w:r w:rsidR="00B21F88">
        <w:rPr>
          <w:rFonts w:ascii="Arial" w:hAnsi="Arial" w:cs="Arial"/>
          <w:color w:val="000000"/>
          <w:sz w:val="22"/>
          <w:szCs w:val="22"/>
        </w:rPr>
        <w:t xml:space="preserve"> vyžadovaných DOSS a</w:t>
      </w:r>
      <w:r w:rsidR="00236F5E">
        <w:rPr>
          <w:rFonts w:ascii="Arial" w:hAnsi="Arial" w:cs="Arial"/>
          <w:color w:val="000000"/>
          <w:sz w:val="22"/>
          <w:szCs w:val="22"/>
        </w:rPr>
        <w:t> </w:t>
      </w:r>
      <w:r w:rsidR="00B21F88">
        <w:rPr>
          <w:rFonts w:ascii="Arial" w:hAnsi="Arial" w:cs="Arial"/>
          <w:color w:val="000000"/>
          <w:sz w:val="22"/>
          <w:szCs w:val="22"/>
        </w:rPr>
        <w:t>správ</w:t>
      </w:r>
      <w:r w:rsidR="002574DE">
        <w:rPr>
          <w:rFonts w:ascii="Arial" w:hAnsi="Arial" w:cs="Arial"/>
          <w:color w:val="000000"/>
          <w:sz w:val="22"/>
          <w:szCs w:val="22"/>
        </w:rPr>
        <w:t>c</w:t>
      </w:r>
      <w:r w:rsidR="00B21F88">
        <w:rPr>
          <w:rFonts w:ascii="Arial" w:hAnsi="Arial" w:cs="Arial"/>
          <w:color w:val="000000"/>
          <w:sz w:val="22"/>
          <w:szCs w:val="22"/>
        </w:rPr>
        <w:t>ů sítí</w:t>
      </w:r>
      <w:r w:rsidR="00AC5FD5">
        <w:rPr>
          <w:rFonts w:ascii="Arial" w:hAnsi="Arial" w:cs="Arial"/>
          <w:color w:val="000000"/>
          <w:sz w:val="22"/>
          <w:szCs w:val="22"/>
        </w:rPr>
        <w:t>,</w:t>
      </w:r>
      <w:r w:rsidR="005A3AD6">
        <w:rPr>
          <w:rFonts w:ascii="Arial" w:hAnsi="Arial" w:cs="Arial"/>
          <w:color w:val="000000"/>
          <w:sz w:val="22"/>
          <w:szCs w:val="22"/>
        </w:rPr>
        <w:t xml:space="preserve"> </w:t>
      </w:r>
      <w:r w:rsidR="00434507" w:rsidRPr="0098338F">
        <w:rPr>
          <w:rFonts w:ascii="Arial" w:hAnsi="Arial" w:cs="Arial"/>
          <w:color w:val="000000"/>
          <w:sz w:val="22"/>
          <w:szCs w:val="22"/>
        </w:rPr>
        <w:t>a v podobě elektronické</w:t>
      </w:r>
      <w:r w:rsidR="009E5342" w:rsidRPr="0098338F">
        <w:rPr>
          <w:rFonts w:ascii="Arial" w:hAnsi="Arial" w:cs="Arial"/>
          <w:color w:val="000000"/>
          <w:sz w:val="22"/>
          <w:szCs w:val="22"/>
        </w:rPr>
        <w:t xml:space="preserve"> 1</w:t>
      </w:r>
      <w:r w:rsidR="004917EA" w:rsidRPr="0098338F">
        <w:rPr>
          <w:rFonts w:ascii="Arial" w:hAnsi="Arial" w:cs="Arial"/>
          <w:color w:val="000000"/>
          <w:sz w:val="22"/>
          <w:szCs w:val="22"/>
        </w:rPr>
        <w:t>x na </w:t>
      </w:r>
      <w:r w:rsidR="00434507" w:rsidRPr="0098338F">
        <w:rPr>
          <w:rFonts w:ascii="Arial" w:hAnsi="Arial" w:cs="Arial"/>
          <w:color w:val="000000"/>
          <w:sz w:val="22"/>
          <w:szCs w:val="22"/>
        </w:rPr>
        <w:t>CD v plné verzi</w:t>
      </w:r>
      <w:r w:rsidR="00AC5FD5">
        <w:rPr>
          <w:rFonts w:ascii="Arial" w:hAnsi="Arial" w:cs="Arial"/>
          <w:color w:val="000000"/>
          <w:sz w:val="22"/>
          <w:szCs w:val="22"/>
        </w:rPr>
        <w:t xml:space="preserve"> a</w:t>
      </w:r>
      <w:r w:rsidR="00ED54E2" w:rsidRPr="0098338F">
        <w:rPr>
          <w:rFonts w:ascii="Arial" w:hAnsi="Arial" w:cs="Arial"/>
          <w:color w:val="000000"/>
          <w:sz w:val="22"/>
          <w:szCs w:val="22"/>
        </w:rPr>
        <w:t> </w:t>
      </w:r>
      <w:r w:rsidR="00434507" w:rsidRPr="0098338F">
        <w:rPr>
          <w:rFonts w:ascii="Arial" w:hAnsi="Arial" w:cs="Arial"/>
          <w:color w:val="000000"/>
          <w:sz w:val="22"/>
          <w:szCs w:val="22"/>
        </w:rPr>
        <w:t>ve formátu</w:t>
      </w:r>
      <w:r w:rsidR="009E5342" w:rsidRPr="0098338F">
        <w:rPr>
          <w:rFonts w:ascii="Arial" w:hAnsi="Arial" w:cs="Arial"/>
          <w:color w:val="000000"/>
          <w:sz w:val="22"/>
          <w:szCs w:val="22"/>
        </w:rPr>
        <w:t xml:space="preserve"> PDF</w:t>
      </w:r>
      <w:r w:rsidR="00987E9D">
        <w:rPr>
          <w:rFonts w:ascii="Arial" w:hAnsi="Arial" w:cs="Arial"/>
          <w:color w:val="000000"/>
          <w:sz w:val="22"/>
          <w:szCs w:val="22"/>
        </w:rPr>
        <w:t>,</w:t>
      </w:r>
      <w:r w:rsidR="009E5342" w:rsidRPr="0098338F">
        <w:rPr>
          <w:rFonts w:ascii="Arial" w:hAnsi="Arial" w:cs="Arial"/>
          <w:color w:val="000000"/>
          <w:sz w:val="22"/>
          <w:szCs w:val="22"/>
        </w:rPr>
        <w:t xml:space="preserve"> </w:t>
      </w:r>
      <w:r w:rsidR="00755791" w:rsidRPr="0098338F">
        <w:rPr>
          <w:rFonts w:ascii="Arial" w:hAnsi="Arial" w:cs="Arial"/>
          <w:color w:val="000000"/>
          <w:sz w:val="22"/>
          <w:szCs w:val="22"/>
        </w:rPr>
        <w:t>a dále výkresová část ve </w:t>
      </w:r>
      <w:r w:rsidR="005B479B" w:rsidRPr="0098338F">
        <w:rPr>
          <w:rFonts w:ascii="Arial" w:hAnsi="Arial" w:cs="Arial"/>
          <w:color w:val="000000"/>
          <w:sz w:val="22"/>
          <w:szCs w:val="22"/>
        </w:rPr>
        <w:t>formátu</w:t>
      </w:r>
      <w:r w:rsidR="009E5342" w:rsidRPr="0098338F">
        <w:rPr>
          <w:rFonts w:ascii="Arial" w:hAnsi="Arial" w:cs="Arial"/>
          <w:color w:val="000000"/>
          <w:sz w:val="22"/>
          <w:szCs w:val="22"/>
        </w:rPr>
        <w:t xml:space="preserve"> </w:t>
      </w:r>
      <w:proofErr w:type="spellStart"/>
      <w:r w:rsidR="009E5342" w:rsidRPr="0098338F">
        <w:rPr>
          <w:rFonts w:ascii="Arial" w:hAnsi="Arial" w:cs="Arial"/>
          <w:color w:val="000000"/>
          <w:sz w:val="22"/>
          <w:szCs w:val="22"/>
        </w:rPr>
        <w:t>d</w:t>
      </w:r>
      <w:r w:rsidR="001F762C" w:rsidRPr="0098338F">
        <w:rPr>
          <w:rFonts w:ascii="Arial" w:hAnsi="Arial" w:cs="Arial"/>
          <w:color w:val="000000"/>
          <w:sz w:val="22"/>
          <w:szCs w:val="22"/>
        </w:rPr>
        <w:t>w</w:t>
      </w:r>
      <w:r w:rsidR="009E5342" w:rsidRPr="0098338F">
        <w:rPr>
          <w:rFonts w:ascii="Arial" w:hAnsi="Arial" w:cs="Arial"/>
          <w:color w:val="000000"/>
          <w:sz w:val="22"/>
          <w:szCs w:val="22"/>
        </w:rPr>
        <w:t>g</w:t>
      </w:r>
      <w:proofErr w:type="spellEnd"/>
      <w:r w:rsidR="009E5342" w:rsidRPr="0098338F">
        <w:rPr>
          <w:rFonts w:ascii="Arial" w:hAnsi="Arial" w:cs="Arial"/>
          <w:color w:val="000000"/>
          <w:sz w:val="22"/>
          <w:szCs w:val="22"/>
        </w:rPr>
        <w:t>.</w:t>
      </w:r>
      <w:r w:rsidR="005B479B" w:rsidRPr="0098338F">
        <w:rPr>
          <w:rFonts w:ascii="Arial" w:hAnsi="Arial" w:cs="Arial"/>
          <w:color w:val="000000"/>
          <w:sz w:val="22"/>
          <w:szCs w:val="22"/>
        </w:rPr>
        <w:t>, textová část ve formátu</w:t>
      </w:r>
      <w:r w:rsidR="009E5342" w:rsidRPr="0098338F">
        <w:rPr>
          <w:rFonts w:ascii="Arial" w:hAnsi="Arial" w:cs="Arial"/>
          <w:color w:val="000000"/>
          <w:sz w:val="22"/>
          <w:szCs w:val="22"/>
        </w:rPr>
        <w:t xml:space="preserve"> doc</w:t>
      </w:r>
      <w:r w:rsidR="005A6AAE" w:rsidRPr="0098338F">
        <w:rPr>
          <w:rFonts w:ascii="Arial" w:hAnsi="Arial" w:cs="Arial"/>
          <w:color w:val="000000"/>
          <w:sz w:val="22"/>
          <w:szCs w:val="22"/>
        </w:rPr>
        <w:t xml:space="preserve"> </w:t>
      </w:r>
      <w:r w:rsidR="0082247E" w:rsidRPr="0098338F">
        <w:rPr>
          <w:rFonts w:ascii="Arial" w:hAnsi="Arial" w:cs="Arial"/>
          <w:color w:val="000000"/>
          <w:sz w:val="22"/>
          <w:szCs w:val="22"/>
        </w:rPr>
        <w:t>nebo</w:t>
      </w:r>
      <w:r w:rsidR="005A6AAE" w:rsidRPr="0098338F">
        <w:rPr>
          <w:rFonts w:ascii="Arial" w:hAnsi="Arial" w:cs="Arial"/>
          <w:color w:val="000000"/>
          <w:sz w:val="22"/>
          <w:szCs w:val="22"/>
        </w:rPr>
        <w:t xml:space="preserve"> </w:t>
      </w:r>
      <w:proofErr w:type="spellStart"/>
      <w:r w:rsidR="0082247E" w:rsidRPr="0098338F">
        <w:rPr>
          <w:rFonts w:ascii="Arial" w:hAnsi="Arial" w:cs="Arial"/>
          <w:color w:val="000000"/>
          <w:sz w:val="22"/>
          <w:szCs w:val="22"/>
        </w:rPr>
        <w:t>docx</w:t>
      </w:r>
      <w:proofErr w:type="spellEnd"/>
      <w:r w:rsidR="009E5342" w:rsidRPr="0098338F">
        <w:rPr>
          <w:rFonts w:ascii="Arial" w:hAnsi="Arial" w:cs="Arial"/>
          <w:color w:val="000000"/>
          <w:sz w:val="22"/>
          <w:szCs w:val="22"/>
        </w:rPr>
        <w:t xml:space="preserve">. </w:t>
      </w:r>
      <w:r w:rsidR="00367904" w:rsidRPr="0098338F">
        <w:rPr>
          <w:rFonts w:ascii="Arial" w:hAnsi="Arial" w:cs="Arial"/>
          <w:color w:val="000000"/>
          <w:sz w:val="22"/>
          <w:szCs w:val="22"/>
        </w:rPr>
        <w:t xml:space="preserve">a </w:t>
      </w:r>
      <w:r w:rsidR="005B479B" w:rsidRPr="0098338F">
        <w:rPr>
          <w:rFonts w:ascii="Arial" w:hAnsi="Arial" w:cs="Arial"/>
          <w:color w:val="000000"/>
          <w:sz w:val="22"/>
          <w:szCs w:val="22"/>
        </w:rPr>
        <w:t>výkazy výměr v tabulkovém formátu</w:t>
      </w:r>
      <w:r w:rsidR="009E5342" w:rsidRPr="0098338F">
        <w:rPr>
          <w:rFonts w:ascii="Arial" w:hAnsi="Arial" w:cs="Arial"/>
          <w:color w:val="000000"/>
          <w:sz w:val="22"/>
          <w:szCs w:val="22"/>
        </w:rPr>
        <w:t xml:space="preserve"> </w:t>
      </w:r>
      <w:proofErr w:type="spellStart"/>
      <w:r w:rsidR="009E5342" w:rsidRPr="0098338F">
        <w:rPr>
          <w:rFonts w:ascii="Arial" w:hAnsi="Arial" w:cs="Arial"/>
          <w:color w:val="000000"/>
          <w:sz w:val="22"/>
          <w:szCs w:val="22"/>
        </w:rPr>
        <w:t>xls</w:t>
      </w:r>
      <w:proofErr w:type="spellEnd"/>
      <w:r w:rsidR="005A6AAE" w:rsidRPr="0098338F">
        <w:rPr>
          <w:rFonts w:ascii="Arial" w:hAnsi="Arial" w:cs="Arial"/>
          <w:color w:val="000000"/>
          <w:sz w:val="22"/>
          <w:szCs w:val="22"/>
        </w:rPr>
        <w:t xml:space="preserve"> </w:t>
      </w:r>
      <w:r w:rsidR="0082247E" w:rsidRPr="0098338F">
        <w:rPr>
          <w:rFonts w:ascii="Arial" w:hAnsi="Arial" w:cs="Arial"/>
          <w:color w:val="000000"/>
          <w:sz w:val="22"/>
          <w:szCs w:val="22"/>
        </w:rPr>
        <w:t>nebo</w:t>
      </w:r>
      <w:r w:rsidR="005A6AAE" w:rsidRPr="0098338F">
        <w:rPr>
          <w:rFonts w:ascii="Arial" w:hAnsi="Arial" w:cs="Arial"/>
          <w:color w:val="000000"/>
          <w:sz w:val="22"/>
          <w:szCs w:val="22"/>
        </w:rPr>
        <w:t xml:space="preserve"> </w:t>
      </w:r>
      <w:proofErr w:type="spellStart"/>
      <w:r w:rsidR="0082247E" w:rsidRPr="0098338F">
        <w:rPr>
          <w:rFonts w:ascii="Arial" w:hAnsi="Arial" w:cs="Arial"/>
          <w:color w:val="000000"/>
          <w:sz w:val="22"/>
          <w:szCs w:val="22"/>
        </w:rPr>
        <w:t>xlsx</w:t>
      </w:r>
      <w:proofErr w:type="spellEnd"/>
      <w:r w:rsidR="009E5342" w:rsidRPr="0098338F">
        <w:rPr>
          <w:rFonts w:ascii="Arial" w:hAnsi="Arial" w:cs="Arial"/>
          <w:color w:val="000000"/>
          <w:sz w:val="22"/>
          <w:szCs w:val="22"/>
        </w:rPr>
        <w:t xml:space="preserve">. </w:t>
      </w:r>
    </w:p>
    <w:p w14:paraId="1D8D5ED6" w14:textId="77777777" w:rsidR="00EA0FE0" w:rsidRPr="0098338F" w:rsidRDefault="002F3C36" w:rsidP="002F3C36">
      <w:pPr>
        <w:tabs>
          <w:tab w:val="left" w:pos="993"/>
        </w:tabs>
        <w:spacing w:after="120" w:line="276" w:lineRule="auto"/>
        <w:ind w:left="992"/>
        <w:jc w:val="both"/>
        <w:rPr>
          <w:rFonts w:ascii="Arial" w:hAnsi="Arial" w:cs="Arial"/>
          <w:color w:val="000000"/>
          <w:sz w:val="22"/>
          <w:szCs w:val="22"/>
        </w:rPr>
      </w:pPr>
      <w:r>
        <w:rPr>
          <w:rFonts w:ascii="Arial" w:hAnsi="Arial" w:cs="Arial"/>
          <w:color w:val="000000"/>
          <w:sz w:val="22"/>
          <w:szCs w:val="22"/>
        </w:rPr>
        <w:tab/>
      </w:r>
      <w:r w:rsidR="00E9654D">
        <w:rPr>
          <w:rFonts w:ascii="Arial" w:hAnsi="Arial" w:cs="Arial"/>
          <w:color w:val="000000"/>
          <w:sz w:val="22"/>
          <w:szCs w:val="22"/>
        </w:rPr>
        <w:t>Projektová dokumentace pro potřeby stavby bude zpracována v</w:t>
      </w:r>
      <w:r w:rsidR="005630AA">
        <w:rPr>
          <w:rFonts w:ascii="Arial" w:hAnsi="Arial" w:cs="Arial"/>
          <w:color w:val="000000"/>
          <w:sz w:val="22"/>
          <w:szCs w:val="22"/>
        </w:rPr>
        <w:t xml:space="preserve"> počtu 6 </w:t>
      </w:r>
      <w:proofErr w:type="spellStart"/>
      <w:r w:rsidR="005630AA">
        <w:rPr>
          <w:rFonts w:ascii="Arial" w:hAnsi="Arial" w:cs="Arial"/>
          <w:color w:val="000000"/>
          <w:sz w:val="22"/>
          <w:szCs w:val="22"/>
        </w:rPr>
        <w:t>paré</w:t>
      </w:r>
      <w:proofErr w:type="spellEnd"/>
      <w:r w:rsidR="005630AA">
        <w:rPr>
          <w:rFonts w:ascii="Arial" w:hAnsi="Arial" w:cs="Arial"/>
          <w:color w:val="000000"/>
          <w:sz w:val="22"/>
          <w:szCs w:val="22"/>
        </w:rPr>
        <w:t xml:space="preserve"> a v podobě elektronické 1x na CD</w:t>
      </w:r>
      <w:r w:rsidR="008F190A">
        <w:rPr>
          <w:rFonts w:ascii="Arial" w:hAnsi="Arial" w:cs="Arial"/>
          <w:color w:val="000000"/>
          <w:sz w:val="22"/>
          <w:szCs w:val="22"/>
        </w:rPr>
        <w:t xml:space="preserve"> </w:t>
      </w:r>
      <w:r w:rsidR="008F190A" w:rsidRPr="0098338F">
        <w:rPr>
          <w:rFonts w:ascii="Arial" w:hAnsi="Arial" w:cs="Arial"/>
          <w:color w:val="000000"/>
          <w:sz w:val="22"/>
          <w:szCs w:val="22"/>
        </w:rPr>
        <w:t>v plné verzi a ve formátu PDF</w:t>
      </w:r>
      <w:r w:rsidR="00093043">
        <w:rPr>
          <w:rFonts w:ascii="Arial" w:hAnsi="Arial" w:cs="Arial"/>
          <w:color w:val="000000"/>
          <w:sz w:val="22"/>
          <w:szCs w:val="22"/>
        </w:rPr>
        <w:t xml:space="preserve"> i otevřených formátech doc/</w:t>
      </w:r>
      <w:proofErr w:type="spellStart"/>
      <w:r w:rsidR="00093043">
        <w:rPr>
          <w:rFonts w:ascii="Arial" w:hAnsi="Arial" w:cs="Arial"/>
          <w:color w:val="000000"/>
          <w:sz w:val="22"/>
          <w:szCs w:val="22"/>
        </w:rPr>
        <w:t>xls</w:t>
      </w:r>
      <w:proofErr w:type="spellEnd"/>
      <w:r w:rsidR="00093043">
        <w:rPr>
          <w:rFonts w:ascii="Arial" w:hAnsi="Arial" w:cs="Arial"/>
          <w:color w:val="000000"/>
          <w:sz w:val="22"/>
          <w:szCs w:val="22"/>
        </w:rPr>
        <w:t>/</w:t>
      </w:r>
      <w:proofErr w:type="spellStart"/>
      <w:r w:rsidR="00093043">
        <w:rPr>
          <w:rFonts w:ascii="Arial" w:hAnsi="Arial" w:cs="Arial"/>
          <w:color w:val="000000"/>
          <w:sz w:val="22"/>
          <w:szCs w:val="22"/>
        </w:rPr>
        <w:t>dwg</w:t>
      </w:r>
      <w:proofErr w:type="spellEnd"/>
      <w:r w:rsidR="00093043">
        <w:rPr>
          <w:rFonts w:ascii="Arial" w:hAnsi="Arial" w:cs="Arial"/>
          <w:color w:val="000000"/>
          <w:sz w:val="22"/>
          <w:szCs w:val="22"/>
        </w:rPr>
        <w:t>.</w:t>
      </w:r>
    </w:p>
    <w:p w14:paraId="537BF1BD" w14:textId="77777777" w:rsidR="00C944CB" w:rsidRDefault="005B479B" w:rsidP="00C944CB">
      <w:pPr>
        <w:tabs>
          <w:tab w:val="left" w:pos="993"/>
        </w:tabs>
        <w:spacing w:after="120" w:line="276" w:lineRule="auto"/>
        <w:ind w:left="992"/>
        <w:jc w:val="both"/>
        <w:rPr>
          <w:rFonts w:ascii="Arial" w:hAnsi="Arial" w:cs="Arial"/>
          <w:color w:val="000000"/>
          <w:sz w:val="22"/>
          <w:szCs w:val="22"/>
        </w:rPr>
      </w:pPr>
      <w:r w:rsidRPr="0098338F">
        <w:rPr>
          <w:rFonts w:ascii="Arial" w:hAnsi="Arial" w:cs="Arial"/>
          <w:color w:val="000000"/>
          <w:sz w:val="22"/>
          <w:szCs w:val="22"/>
        </w:rPr>
        <w:t>Inženýrská činnost bude provedena</w:t>
      </w:r>
      <w:r w:rsidR="009E5342" w:rsidRPr="0098338F">
        <w:rPr>
          <w:rFonts w:ascii="Arial" w:hAnsi="Arial" w:cs="Arial"/>
          <w:color w:val="000000"/>
          <w:sz w:val="22"/>
          <w:szCs w:val="22"/>
        </w:rPr>
        <w:t xml:space="preserve"> hlášením v textové formě </w:t>
      </w:r>
      <w:r w:rsidR="00213D62" w:rsidRPr="0098338F">
        <w:rPr>
          <w:rFonts w:ascii="Arial" w:hAnsi="Arial" w:cs="Arial"/>
          <w:color w:val="000000"/>
          <w:sz w:val="22"/>
          <w:szCs w:val="22"/>
        </w:rPr>
        <w:t xml:space="preserve">doc </w:t>
      </w:r>
      <w:r w:rsidR="0082247E" w:rsidRPr="0098338F">
        <w:rPr>
          <w:rFonts w:ascii="Arial" w:hAnsi="Arial" w:cs="Arial"/>
          <w:color w:val="000000"/>
          <w:sz w:val="22"/>
          <w:szCs w:val="22"/>
        </w:rPr>
        <w:t>nebo</w:t>
      </w:r>
      <w:r w:rsidR="005A6AAE" w:rsidRPr="0098338F">
        <w:rPr>
          <w:rFonts w:ascii="Arial" w:hAnsi="Arial" w:cs="Arial"/>
          <w:color w:val="000000"/>
          <w:sz w:val="22"/>
          <w:szCs w:val="22"/>
        </w:rPr>
        <w:t xml:space="preserve"> </w:t>
      </w:r>
      <w:proofErr w:type="spellStart"/>
      <w:r w:rsidR="00213D62" w:rsidRPr="0098338F">
        <w:rPr>
          <w:rFonts w:ascii="Arial" w:hAnsi="Arial" w:cs="Arial"/>
          <w:color w:val="000000"/>
          <w:sz w:val="22"/>
          <w:szCs w:val="22"/>
        </w:rPr>
        <w:t>doc</w:t>
      </w:r>
      <w:r w:rsidR="0082247E" w:rsidRPr="0098338F">
        <w:rPr>
          <w:rFonts w:ascii="Arial" w:hAnsi="Arial" w:cs="Arial"/>
          <w:color w:val="000000"/>
          <w:sz w:val="22"/>
          <w:szCs w:val="22"/>
        </w:rPr>
        <w:t>x</w:t>
      </w:r>
      <w:proofErr w:type="spellEnd"/>
      <w:r w:rsidR="00C7307B" w:rsidRPr="0098338F">
        <w:rPr>
          <w:rFonts w:ascii="Arial" w:hAnsi="Arial" w:cs="Arial"/>
          <w:color w:val="000000"/>
          <w:sz w:val="22"/>
          <w:szCs w:val="22"/>
        </w:rPr>
        <w:t xml:space="preserve">, nebo skenem příslušného </w:t>
      </w:r>
      <w:r w:rsidR="0098338F">
        <w:rPr>
          <w:rFonts w:ascii="Arial" w:hAnsi="Arial" w:cs="Arial"/>
          <w:color w:val="000000"/>
          <w:sz w:val="22"/>
          <w:szCs w:val="22"/>
        </w:rPr>
        <w:t xml:space="preserve">oznámení </w:t>
      </w:r>
      <w:r w:rsidR="00C7307B" w:rsidRPr="0098338F">
        <w:rPr>
          <w:rFonts w:ascii="Arial" w:hAnsi="Arial" w:cs="Arial"/>
          <w:color w:val="000000"/>
          <w:sz w:val="22"/>
          <w:szCs w:val="22"/>
        </w:rPr>
        <w:t>v </w:t>
      </w:r>
      <w:proofErr w:type="spellStart"/>
      <w:r w:rsidR="00C7307B" w:rsidRPr="0098338F">
        <w:rPr>
          <w:rFonts w:ascii="Arial" w:hAnsi="Arial" w:cs="Arial"/>
          <w:color w:val="000000"/>
          <w:sz w:val="22"/>
          <w:szCs w:val="22"/>
        </w:rPr>
        <w:t>pdf</w:t>
      </w:r>
      <w:proofErr w:type="spellEnd"/>
      <w:r w:rsidR="00C7307B" w:rsidRPr="0098338F">
        <w:rPr>
          <w:rFonts w:ascii="Arial" w:hAnsi="Arial" w:cs="Arial"/>
          <w:color w:val="000000"/>
          <w:sz w:val="22"/>
          <w:szCs w:val="22"/>
        </w:rPr>
        <w:t>.</w:t>
      </w:r>
    </w:p>
    <w:p w14:paraId="54F5B544" w14:textId="77777777" w:rsidR="001A6C72" w:rsidRPr="001A6C72" w:rsidRDefault="001A6C72" w:rsidP="001A6C72">
      <w:pPr>
        <w:numPr>
          <w:ilvl w:val="0"/>
          <w:numId w:val="13"/>
        </w:numPr>
        <w:spacing w:after="120" w:line="276" w:lineRule="auto"/>
        <w:ind w:left="426" w:hanging="426"/>
        <w:jc w:val="both"/>
        <w:rPr>
          <w:rFonts w:ascii="Arial" w:hAnsi="Arial" w:cs="Arial"/>
          <w:color w:val="000000"/>
          <w:sz w:val="22"/>
          <w:szCs w:val="22"/>
        </w:rPr>
      </w:pPr>
      <w:r w:rsidRPr="001A6C72">
        <w:rPr>
          <w:rFonts w:ascii="Arial" w:hAnsi="Arial" w:cs="Arial"/>
          <w:color w:val="000000"/>
          <w:sz w:val="22"/>
          <w:szCs w:val="22"/>
        </w:rPr>
        <w:t>Pr</w:t>
      </w:r>
      <w:r w:rsidRPr="001A6C72">
        <w:rPr>
          <w:rFonts w:ascii="Arial" w:hAnsi="Arial" w:cs="Arial"/>
          <w:sz w:val="22"/>
          <w:szCs w:val="22"/>
        </w:rPr>
        <w:t xml:space="preserve">ojektová dokumentace bude zpracovaná v souladu s </w:t>
      </w:r>
      <w:r w:rsidR="00C02A80">
        <w:rPr>
          <w:rFonts w:ascii="Arial" w:hAnsi="Arial" w:cs="Arial"/>
          <w:sz w:val="22"/>
          <w:szCs w:val="22"/>
        </w:rPr>
        <w:t>platnými</w:t>
      </w:r>
      <w:r w:rsidR="00C02A80" w:rsidRPr="001A6C72">
        <w:rPr>
          <w:rFonts w:ascii="Arial" w:hAnsi="Arial" w:cs="Arial"/>
          <w:sz w:val="22"/>
          <w:szCs w:val="22"/>
        </w:rPr>
        <w:t xml:space="preserve"> </w:t>
      </w:r>
      <w:r w:rsidRPr="001A6C72">
        <w:rPr>
          <w:rFonts w:ascii="Arial" w:hAnsi="Arial" w:cs="Arial"/>
          <w:sz w:val="22"/>
          <w:szCs w:val="22"/>
        </w:rPr>
        <w:t xml:space="preserve">právními normami </w:t>
      </w:r>
      <w:r w:rsidR="00A031D3">
        <w:rPr>
          <w:rFonts w:ascii="Arial" w:hAnsi="Arial" w:cs="Arial"/>
          <w:sz w:val="22"/>
          <w:szCs w:val="22"/>
        </w:rPr>
        <w:t>vč.</w:t>
      </w:r>
      <w:r w:rsidRPr="001A6C72">
        <w:rPr>
          <w:rFonts w:ascii="Arial" w:hAnsi="Arial" w:cs="Arial"/>
          <w:sz w:val="22"/>
          <w:szCs w:val="22"/>
        </w:rPr>
        <w:t xml:space="preserve">  </w:t>
      </w:r>
      <w:r w:rsidR="00DE1533">
        <w:rPr>
          <w:rFonts w:ascii="Arial" w:hAnsi="Arial" w:cs="Arial"/>
          <w:sz w:val="22"/>
          <w:szCs w:val="22"/>
        </w:rPr>
        <w:t xml:space="preserve">českých </w:t>
      </w:r>
      <w:r w:rsidR="00A031D3">
        <w:rPr>
          <w:rFonts w:ascii="Arial" w:hAnsi="Arial" w:cs="Arial"/>
          <w:sz w:val="22"/>
          <w:szCs w:val="22"/>
        </w:rPr>
        <w:t>technických norem</w:t>
      </w:r>
      <w:r w:rsidR="00A031D3" w:rsidRPr="001A6C72">
        <w:rPr>
          <w:rFonts w:ascii="Arial" w:hAnsi="Arial" w:cs="Arial"/>
          <w:sz w:val="22"/>
          <w:szCs w:val="22"/>
        </w:rPr>
        <w:t xml:space="preserve"> </w:t>
      </w:r>
      <w:r w:rsidR="00A031D3">
        <w:rPr>
          <w:rFonts w:ascii="Arial" w:hAnsi="Arial" w:cs="Arial"/>
          <w:sz w:val="22"/>
          <w:szCs w:val="22"/>
        </w:rPr>
        <w:t xml:space="preserve">dle </w:t>
      </w:r>
      <w:r w:rsidRPr="001A6C72">
        <w:rPr>
          <w:rFonts w:ascii="Arial" w:hAnsi="Arial" w:cs="Arial"/>
          <w:sz w:val="22"/>
          <w:szCs w:val="22"/>
        </w:rPr>
        <w:t>§ 4 zákona č. 22/1997 Sb., o technických požadavcích na výrobky a o změně a doplnění některých zákonů, ve znění pozdějších předpisů, zákonem č. 283/2021 Sb., stavební zákon, ve znění pozdějších předpisů a jeho prováděcími předpisy platnými a účinnými v době realizace díla;</w:t>
      </w:r>
    </w:p>
    <w:p w14:paraId="7137CC83" w14:textId="77777777" w:rsidR="001A6C72" w:rsidRPr="00010859" w:rsidRDefault="0024331A" w:rsidP="001A6C72">
      <w:pPr>
        <w:spacing w:after="120" w:line="276" w:lineRule="auto"/>
        <w:ind w:left="797"/>
        <w:jc w:val="both"/>
        <w:rPr>
          <w:rFonts w:ascii="Arial" w:hAnsi="Arial" w:cs="Arial"/>
          <w:sz w:val="22"/>
          <w:szCs w:val="22"/>
        </w:rPr>
      </w:pPr>
      <w:r>
        <w:rPr>
          <w:rFonts w:ascii="Arial" w:hAnsi="Arial" w:cs="Arial"/>
          <w:sz w:val="22"/>
          <w:szCs w:val="22"/>
        </w:rPr>
        <w:t>P</w:t>
      </w:r>
      <w:r w:rsidR="001A6C72" w:rsidRPr="00010859">
        <w:rPr>
          <w:rFonts w:ascii="Arial" w:hAnsi="Arial" w:cs="Arial"/>
          <w:sz w:val="22"/>
          <w:szCs w:val="22"/>
        </w:rPr>
        <w:t>rojektová dokumentace bude splňovat veškeré předpisy a normy k danému typu provozu (hygienické, požární aj.);</w:t>
      </w:r>
    </w:p>
    <w:p w14:paraId="04ADC37E" w14:textId="77777777" w:rsidR="001A6C72" w:rsidRPr="001A6C72" w:rsidRDefault="0024331A" w:rsidP="001A6C72">
      <w:pPr>
        <w:spacing w:after="120" w:line="276" w:lineRule="auto"/>
        <w:ind w:left="797"/>
        <w:jc w:val="both"/>
        <w:rPr>
          <w:rFonts w:ascii="Arial" w:hAnsi="Arial" w:cs="Arial"/>
          <w:sz w:val="22"/>
          <w:szCs w:val="22"/>
        </w:rPr>
      </w:pPr>
      <w:r>
        <w:rPr>
          <w:rFonts w:ascii="Arial" w:hAnsi="Arial" w:cs="Arial"/>
          <w:sz w:val="22"/>
          <w:szCs w:val="22"/>
        </w:rPr>
        <w:t>N</w:t>
      </w:r>
      <w:r w:rsidR="001A6C72" w:rsidRPr="00010859">
        <w:rPr>
          <w:rFonts w:ascii="Arial" w:hAnsi="Arial" w:cs="Arial"/>
          <w:sz w:val="22"/>
          <w:szCs w:val="22"/>
        </w:rPr>
        <w:t>edílnou součástí projektové dokumentace bude zpracování požárně bezpečnostního řešení;</w:t>
      </w:r>
    </w:p>
    <w:p w14:paraId="19315CAB" w14:textId="77777777" w:rsidR="00FF1FB5" w:rsidRPr="002C57A0" w:rsidRDefault="004F7F27" w:rsidP="00501CA5">
      <w:pPr>
        <w:numPr>
          <w:ilvl w:val="0"/>
          <w:numId w:val="13"/>
        </w:numPr>
        <w:spacing w:after="120" w:line="276" w:lineRule="auto"/>
        <w:jc w:val="both"/>
        <w:rPr>
          <w:rFonts w:ascii="Arial" w:hAnsi="Arial" w:cs="Arial"/>
          <w:sz w:val="22"/>
          <w:szCs w:val="22"/>
        </w:rPr>
      </w:pPr>
      <w:r w:rsidRPr="002C57A0">
        <w:rPr>
          <w:rFonts w:ascii="Arial" w:hAnsi="Arial" w:cs="Arial"/>
          <w:sz w:val="22"/>
          <w:szCs w:val="22"/>
        </w:rPr>
        <w:t>Požadavkem objednatele je poskytnutí součinnosti a spolupráce zhotovitele projektové dokumentace v průběhu plnění:</w:t>
      </w:r>
    </w:p>
    <w:p w14:paraId="15BCBFD3" w14:textId="77777777" w:rsidR="00FF1FB5" w:rsidRPr="002C57A0" w:rsidRDefault="0024331A" w:rsidP="002C57A0">
      <w:pPr>
        <w:spacing w:after="120" w:line="276" w:lineRule="auto"/>
        <w:ind w:left="797"/>
        <w:jc w:val="both"/>
        <w:rPr>
          <w:rFonts w:ascii="Arial" w:hAnsi="Arial" w:cs="Arial"/>
          <w:sz w:val="22"/>
          <w:szCs w:val="22"/>
        </w:rPr>
      </w:pPr>
      <w:r>
        <w:rPr>
          <w:rFonts w:ascii="Arial" w:hAnsi="Arial" w:cs="Arial"/>
          <w:sz w:val="22"/>
          <w:szCs w:val="22"/>
        </w:rPr>
        <w:t>Ú</w:t>
      </w:r>
      <w:r w:rsidR="004F7F27" w:rsidRPr="002C57A0">
        <w:rPr>
          <w:rFonts w:ascii="Arial" w:hAnsi="Arial" w:cs="Arial"/>
          <w:sz w:val="22"/>
          <w:szCs w:val="22"/>
        </w:rPr>
        <w:t>čast na vstupním jednání za účasti oprávněných zástupců objednatele;</w:t>
      </w:r>
    </w:p>
    <w:p w14:paraId="0517C1DF" w14:textId="77777777" w:rsidR="00EC717D" w:rsidRPr="002C57A0" w:rsidRDefault="0024331A" w:rsidP="00C944CB">
      <w:pPr>
        <w:spacing w:after="120" w:line="276" w:lineRule="auto"/>
        <w:ind w:left="797"/>
        <w:jc w:val="both"/>
        <w:rPr>
          <w:rFonts w:ascii="Arial" w:hAnsi="Arial" w:cs="Arial"/>
          <w:sz w:val="22"/>
          <w:szCs w:val="22"/>
        </w:rPr>
      </w:pPr>
      <w:r>
        <w:rPr>
          <w:rFonts w:ascii="Arial" w:hAnsi="Arial" w:cs="Arial"/>
          <w:sz w:val="22"/>
          <w:szCs w:val="22"/>
        </w:rPr>
        <w:t>V</w:t>
      </w:r>
      <w:r w:rsidR="004F7F27" w:rsidRPr="002C57A0">
        <w:rPr>
          <w:rFonts w:ascii="Arial" w:hAnsi="Arial" w:cs="Arial"/>
          <w:sz w:val="22"/>
          <w:szCs w:val="22"/>
        </w:rPr>
        <w:t xml:space="preserve"> závěru prací na projektové dokumentaci svolá zhotovitel jednání, na kterém seznámí objednatele s rozpracovanou projektovou dokumentací. Součástí předmětu plnění této smlouvy, </w:t>
      </w:r>
      <w:bookmarkStart w:id="2" w:name="_Hlk175580266"/>
      <w:r w:rsidR="004F7F27" w:rsidRPr="002C57A0">
        <w:rPr>
          <w:rFonts w:ascii="Arial" w:hAnsi="Arial" w:cs="Arial"/>
          <w:sz w:val="22"/>
          <w:szCs w:val="22"/>
        </w:rPr>
        <w:t xml:space="preserve">je i zapracování případných připomínek objednatele do </w:t>
      </w:r>
      <w:bookmarkEnd w:id="2"/>
      <w:r w:rsidR="004F7F27" w:rsidRPr="002C57A0">
        <w:rPr>
          <w:rFonts w:ascii="Arial" w:hAnsi="Arial" w:cs="Arial"/>
          <w:sz w:val="22"/>
          <w:szCs w:val="22"/>
        </w:rPr>
        <w:t>projektové dokumentace</w:t>
      </w:r>
      <w:r w:rsidR="00BE5125" w:rsidRPr="002C57A0">
        <w:rPr>
          <w:rFonts w:ascii="Arial" w:hAnsi="Arial" w:cs="Arial"/>
          <w:sz w:val="22"/>
          <w:szCs w:val="22"/>
        </w:rPr>
        <w:t>;</w:t>
      </w:r>
    </w:p>
    <w:p w14:paraId="7B752EAC" w14:textId="77777777" w:rsidR="004F7F27" w:rsidRPr="002C57A0" w:rsidRDefault="004F7F27" w:rsidP="000C0517">
      <w:pPr>
        <w:spacing w:after="120" w:line="276" w:lineRule="auto"/>
        <w:ind w:left="437"/>
        <w:jc w:val="both"/>
        <w:rPr>
          <w:rFonts w:ascii="Arial" w:hAnsi="Arial" w:cs="Arial"/>
          <w:sz w:val="22"/>
          <w:szCs w:val="22"/>
        </w:rPr>
      </w:pPr>
      <w:r w:rsidRPr="002C57A0">
        <w:rPr>
          <w:rFonts w:ascii="Arial" w:hAnsi="Arial" w:cs="Arial"/>
          <w:sz w:val="22"/>
          <w:szCs w:val="22"/>
        </w:rPr>
        <w:t xml:space="preserve">Dokladová část projektové dokumentace bude obsahovat zápisy ze všech jednání, uskutečněných mezi objednatelem a zhotovitelem v průběhu plnění </w:t>
      </w:r>
      <w:r w:rsidR="00EC717D" w:rsidRPr="002C57A0">
        <w:rPr>
          <w:rFonts w:ascii="Arial" w:hAnsi="Arial" w:cs="Arial"/>
          <w:sz w:val="22"/>
          <w:szCs w:val="22"/>
        </w:rPr>
        <w:t>díla</w:t>
      </w:r>
      <w:r w:rsidRPr="002C57A0">
        <w:rPr>
          <w:rFonts w:ascii="Arial" w:hAnsi="Arial" w:cs="Arial"/>
          <w:sz w:val="22"/>
          <w:szCs w:val="22"/>
        </w:rPr>
        <w:t>. Součástí dokladové části projektové dokumentace bude i souhlasné stanovisko budoucího uživatele/provozovatele (</w:t>
      </w:r>
      <w:r w:rsidR="00EC717D" w:rsidRPr="002C57A0">
        <w:rPr>
          <w:rFonts w:ascii="Arial" w:hAnsi="Arial" w:cs="Arial"/>
          <w:sz w:val="22"/>
          <w:szCs w:val="22"/>
        </w:rPr>
        <w:t>KÚ</w:t>
      </w:r>
      <w:r w:rsidRPr="002C57A0">
        <w:rPr>
          <w:rFonts w:ascii="Arial" w:hAnsi="Arial" w:cs="Arial"/>
          <w:sz w:val="22"/>
          <w:szCs w:val="22"/>
        </w:rPr>
        <w:t>) s projektovou dokumentací a pravomocné povolení stavby.</w:t>
      </w:r>
    </w:p>
    <w:p w14:paraId="598C7232" w14:textId="77777777" w:rsidR="009F5B8B" w:rsidRPr="0098338F" w:rsidRDefault="009F5B8B" w:rsidP="00D7599F">
      <w:pPr>
        <w:tabs>
          <w:tab w:val="left" w:pos="993"/>
        </w:tabs>
        <w:spacing w:after="120" w:line="276" w:lineRule="auto"/>
        <w:jc w:val="both"/>
        <w:rPr>
          <w:rFonts w:ascii="Arial" w:hAnsi="Arial" w:cs="Arial"/>
          <w:color w:val="000000"/>
          <w:sz w:val="22"/>
          <w:szCs w:val="22"/>
        </w:rPr>
      </w:pPr>
    </w:p>
    <w:p w14:paraId="7C05CFC9" w14:textId="77777777" w:rsidR="00BA0802" w:rsidRPr="0098338F" w:rsidRDefault="00BA0802" w:rsidP="009268BB">
      <w:pPr>
        <w:pStyle w:val="Nadpis1"/>
      </w:pPr>
      <w:r w:rsidRPr="0098338F">
        <w:lastRenderedPageBreak/>
        <w:t xml:space="preserve">Povinnosti </w:t>
      </w:r>
      <w:r w:rsidRPr="009268BB">
        <w:t>objednatele</w:t>
      </w:r>
    </w:p>
    <w:p w14:paraId="06015A3E" w14:textId="77777777" w:rsidR="007045A6" w:rsidRPr="0098338F" w:rsidRDefault="00434507" w:rsidP="00BA0A77">
      <w:pPr>
        <w:keepNext/>
        <w:numPr>
          <w:ilvl w:val="0"/>
          <w:numId w:val="14"/>
        </w:numPr>
        <w:spacing w:after="120" w:line="276" w:lineRule="auto"/>
        <w:ind w:left="426" w:hanging="426"/>
        <w:jc w:val="both"/>
        <w:rPr>
          <w:rFonts w:ascii="Arial" w:hAnsi="Arial" w:cs="Arial"/>
          <w:color w:val="000000"/>
          <w:sz w:val="22"/>
          <w:szCs w:val="22"/>
        </w:rPr>
      </w:pPr>
      <w:r w:rsidRPr="0098338F">
        <w:rPr>
          <w:rFonts w:ascii="Arial" w:hAnsi="Arial" w:cs="Arial"/>
          <w:color w:val="000000"/>
          <w:sz w:val="22"/>
          <w:szCs w:val="22"/>
        </w:rPr>
        <w:t xml:space="preserve">Objednatel se zavazuje, že poskytne zhotoviteli potřebnou součinnost při plnění </w:t>
      </w:r>
      <w:r w:rsidR="00D947A6" w:rsidRPr="0098338F">
        <w:rPr>
          <w:rFonts w:ascii="Arial" w:hAnsi="Arial" w:cs="Arial"/>
          <w:color w:val="000000"/>
          <w:sz w:val="22"/>
          <w:szCs w:val="22"/>
        </w:rPr>
        <w:t>Smlouvy.</w:t>
      </w:r>
    </w:p>
    <w:p w14:paraId="7CEFB8B0" w14:textId="77777777" w:rsidR="00434507" w:rsidRPr="0098338F" w:rsidRDefault="00434507" w:rsidP="00BA0A77">
      <w:pPr>
        <w:numPr>
          <w:ilvl w:val="0"/>
          <w:numId w:val="14"/>
        </w:numPr>
        <w:spacing w:after="120" w:line="276" w:lineRule="auto"/>
        <w:ind w:left="426" w:hanging="426"/>
        <w:jc w:val="both"/>
        <w:rPr>
          <w:rFonts w:ascii="Arial" w:hAnsi="Arial" w:cs="Arial"/>
          <w:color w:val="000000"/>
          <w:sz w:val="22"/>
          <w:szCs w:val="22"/>
        </w:rPr>
      </w:pPr>
      <w:r w:rsidRPr="0098338F">
        <w:rPr>
          <w:rFonts w:ascii="Arial" w:hAnsi="Arial" w:cs="Arial"/>
          <w:color w:val="000000"/>
          <w:sz w:val="22"/>
          <w:szCs w:val="22"/>
        </w:rPr>
        <w:t xml:space="preserve">Objednatel se zavazuje předat zhotoviteli všechny </w:t>
      </w:r>
      <w:r w:rsidR="003B02FC" w:rsidRPr="0098338F">
        <w:rPr>
          <w:rFonts w:ascii="Arial" w:hAnsi="Arial" w:cs="Arial"/>
          <w:color w:val="000000"/>
          <w:sz w:val="22"/>
          <w:szCs w:val="22"/>
        </w:rPr>
        <w:t>nezbytné podklady vztahující se </w:t>
      </w:r>
      <w:r w:rsidRPr="0098338F">
        <w:rPr>
          <w:rFonts w:ascii="Arial" w:hAnsi="Arial" w:cs="Arial"/>
          <w:color w:val="000000"/>
          <w:sz w:val="22"/>
          <w:szCs w:val="22"/>
        </w:rPr>
        <w:t>k</w:t>
      </w:r>
      <w:r w:rsidR="00594B68" w:rsidRPr="0098338F">
        <w:rPr>
          <w:rFonts w:ascii="Arial" w:hAnsi="Arial" w:cs="Arial"/>
          <w:color w:val="000000"/>
          <w:sz w:val="22"/>
          <w:szCs w:val="22"/>
        </w:rPr>
        <w:t> </w:t>
      </w:r>
      <w:r w:rsidRPr="0098338F">
        <w:rPr>
          <w:rFonts w:ascii="Arial" w:hAnsi="Arial" w:cs="Arial"/>
          <w:color w:val="000000"/>
          <w:sz w:val="22"/>
          <w:szCs w:val="22"/>
        </w:rPr>
        <w:t>řešené</w:t>
      </w:r>
      <w:r w:rsidR="00594B68" w:rsidRPr="0098338F">
        <w:rPr>
          <w:rFonts w:ascii="Arial" w:hAnsi="Arial" w:cs="Arial"/>
          <w:color w:val="000000"/>
          <w:sz w:val="22"/>
          <w:szCs w:val="22"/>
        </w:rPr>
        <w:t>mu dílu</w:t>
      </w:r>
      <w:r w:rsidR="00CF0761" w:rsidRPr="0098338F">
        <w:rPr>
          <w:rFonts w:ascii="Arial" w:hAnsi="Arial" w:cs="Arial"/>
          <w:color w:val="000000"/>
          <w:sz w:val="22"/>
          <w:szCs w:val="22"/>
        </w:rPr>
        <w:t>.</w:t>
      </w:r>
    </w:p>
    <w:p w14:paraId="138D32AC" w14:textId="77777777" w:rsidR="00434507" w:rsidRPr="008E56C1" w:rsidRDefault="00434507" w:rsidP="00BA0A77">
      <w:pPr>
        <w:numPr>
          <w:ilvl w:val="0"/>
          <w:numId w:val="14"/>
        </w:numPr>
        <w:spacing w:after="120" w:line="276" w:lineRule="auto"/>
        <w:ind w:left="426" w:hanging="426"/>
        <w:jc w:val="both"/>
        <w:rPr>
          <w:rFonts w:ascii="Arial" w:hAnsi="Arial" w:cs="Arial"/>
          <w:color w:val="000000"/>
          <w:sz w:val="22"/>
          <w:szCs w:val="22"/>
        </w:rPr>
      </w:pPr>
      <w:r w:rsidRPr="0098338F">
        <w:rPr>
          <w:rFonts w:ascii="Arial" w:hAnsi="Arial" w:cs="Arial"/>
          <w:color w:val="000000"/>
          <w:sz w:val="22"/>
          <w:szCs w:val="22"/>
        </w:rPr>
        <w:t>Případná vyjádření k</w:t>
      </w:r>
      <w:r w:rsidR="000474EE" w:rsidRPr="0098338F">
        <w:rPr>
          <w:rFonts w:ascii="Arial" w:hAnsi="Arial" w:cs="Arial"/>
          <w:color w:val="000000"/>
          <w:sz w:val="22"/>
          <w:szCs w:val="22"/>
        </w:rPr>
        <w:t> dílu</w:t>
      </w:r>
      <w:r w:rsidRPr="0098338F">
        <w:rPr>
          <w:rFonts w:ascii="Arial" w:hAnsi="Arial" w:cs="Arial"/>
          <w:color w:val="000000"/>
          <w:sz w:val="22"/>
          <w:szCs w:val="22"/>
        </w:rPr>
        <w:t xml:space="preserve"> v průběhu prací </w:t>
      </w:r>
      <w:r w:rsidR="002168D9" w:rsidRPr="0098338F">
        <w:rPr>
          <w:rFonts w:ascii="Arial" w:hAnsi="Arial" w:cs="Arial"/>
          <w:color w:val="000000"/>
          <w:sz w:val="22"/>
          <w:szCs w:val="22"/>
        </w:rPr>
        <w:t xml:space="preserve">se zavazuje objednatel </w:t>
      </w:r>
      <w:r w:rsidRPr="0098338F">
        <w:rPr>
          <w:rFonts w:ascii="Arial" w:hAnsi="Arial" w:cs="Arial"/>
          <w:color w:val="000000"/>
          <w:sz w:val="22"/>
          <w:szCs w:val="22"/>
        </w:rPr>
        <w:t>předat zhotoviteli v</w:t>
      </w:r>
      <w:r w:rsidR="002168D9" w:rsidRPr="0098338F">
        <w:rPr>
          <w:rFonts w:ascii="Arial" w:hAnsi="Arial" w:cs="Arial"/>
          <w:color w:val="000000"/>
          <w:sz w:val="22"/>
          <w:szCs w:val="22"/>
        </w:rPr>
        <w:t xml:space="preserve"> přiměřených </w:t>
      </w:r>
      <w:r w:rsidRPr="0098338F">
        <w:rPr>
          <w:rFonts w:ascii="Arial" w:hAnsi="Arial" w:cs="Arial"/>
          <w:color w:val="000000"/>
          <w:sz w:val="22"/>
          <w:szCs w:val="22"/>
        </w:rPr>
        <w:t>lhůtách</w:t>
      </w:r>
      <w:r w:rsidR="002168D9" w:rsidRPr="0098338F">
        <w:rPr>
          <w:rFonts w:ascii="Arial" w:hAnsi="Arial" w:cs="Arial"/>
          <w:color w:val="000000"/>
          <w:sz w:val="22"/>
          <w:szCs w:val="22"/>
        </w:rPr>
        <w:t>,</w:t>
      </w:r>
      <w:r w:rsidR="00367904" w:rsidRPr="0098338F">
        <w:rPr>
          <w:rFonts w:ascii="Arial" w:hAnsi="Arial" w:cs="Arial"/>
          <w:color w:val="000000"/>
          <w:sz w:val="22"/>
          <w:szCs w:val="22"/>
        </w:rPr>
        <w:t xml:space="preserve"> </w:t>
      </w:r>
      <w:r w:rsidR="002168D9" w:rsidRPr="0098338F">
        <w:rPr>
          <w:rFonts w:ascii="Arial" w:hAnsi="Arial" w:cs="Arial"/>
          <w:color w:val="000000"/>
          <w:sz w:val="22"/>
          <w:szCs w:val="22"/>
        </w:rPr>
        <w:t>nikoliv však kratší lhůtě než</w:t>
      </w:r>
      <w:r w:rsidR="002A1638" w:rsidRPr="008E56C1">
        <w:rPr>
          <w:rFonts w:ascii="Arial" w:hAnsi="Arial" w:cs="Arial"/>
          <w:color w:val="000000"/>
          <w:sz w:val="22"/>
          <w:szCs w:val="22"/>
        </w:rPr>
        <w:t xml:space="preserve"> </w:t>
      </w:r>
      <w:r w:rsidR="004B76C9" w:rsidRPr="008E56C1">
        <w:rPr>
          <w:rFonts w:ascii="Arial" w:hAnsi="Arial" w:cs="Arial"/>
          <w:color w:val="000000"/>
          <w:sz w:val="22"/>
          <w:szCs w:val="22"/>
        </w:rPr>
        <w:t>3</w:t>
      </w:r>
      <w:r w:rsidR="00594B68" w:rsidRPr="008E56C1">
        <w:rPr>
          <w:rFonts w:ascii="Arial" w:hAnsi="Arial" w:cs="Arial"/>
          <w:color w:val="000000"/>
          <w:sz w:val="22"/>
          <w:szCs w:val="22"/>
        </w:rPr>
        <w:t xml:space="preserve"> </w:t>
      </w:r>
      <w:r w:rsidR="004B76C9" w:rsidRPr="008E56C1">
        <w:rPr>
          <w:rFonts w:ascii="Arial" w:hAnsi="Arial" w:cs="Arial"/>
          <w:color w:val="000000"/>
          <w:sz w:val="22"/>
          <w:szCs w:val="22"/>
        </w:rPr>
        <w:t>pracovních dní</w:t>
      </w:r>
      <w:r w:rsidR="004A2A26">
        <w:rPr>
          <w:rFonts w:ascii="Arial" w:hAnsi="Arial" w:cs="Arial"/>
          <w:color w:val="000000"/>
          <w:sz w:val="22"/>
          <w:szCs w:val="22"/>
        </w:rPr>
        <w:t xml:space="preserve"> od okamžiku obdržení dotazu zhotovitele</w:t>
      </w:r>
      <w:r w:rsidR="00594B68" w:rsidRPr="008E56C1">
        <w:rPr>
          <w:rFonts w:ascii="Arial" w:hAnsi="Arial" w:cs="Arial"/>
          <w:color w:val="000000"/>
          <w:sz w:val="22"/>
          <w:szCs w:val="22"/>
        </w:rPr>
        <w:t>.</w:t>
      </w:r>
    </w:p>
    <w:p w14:paraId="2ADDB858" w14:textId="77777777" w:rsidR="00434507" w:rsidRPr="008E56C1" w:rsidRDefault="002168D9" w:rsidP="00BA0A77">
      <w:pPr>
        <w:numPr>
          <w:ilvl w:val="0"/>
          <w:numId w:val="14"/>
        </w:numPr>
        <w:spacing w:after="120" w:line="276" w:lineRule="auto"/>
        <w:ind w:left="426" w:hanging="426"/>
        <w:jc w:val="both"/>
        <w:rPr>
          <w:rFonts w:ascii="Arial" w:hAnsi="Arial" w:cs="Arial"/>
          <w:color w:val="000000"/>
          <w:sz w:val="22"/>
          <w:szCs w:val="22"/>
        </w:rPr>
      </w:pPr>
      <w:r w:rsidRPr="008E56C1">
        <w:rPr>
          <w:rFonts w:ascii="Arial" w:hAnsi="Arial" w:cs="Arial"/>
          <w:color w:val="000000"/>
          <w:sz w:val="22"/>
          <w:szCs w:val="22"/>
        </w:rPr>
        <w:t>Objednatel se zavazuje o</w:t>
      </w:r>
      <w:r w:rsidR="00434507" w:rsidRPr="008E56C1">
        <w:rPr>
          <w:rFonts w:ascii="Arial" w:hAnsi="Arial" w:cs="Arial"/>
          <w:color w:val="000000"/>
          <w:sz w:val="22"/>
          <w:szCs w:val="22"/>
        </w:rPr>
        <w:t xml:space="preserve">známit zhotoviteli včas překážky na straně objednatele, bránící plnění předmětu </w:t>
      </w:r>
      <w:r w:rsidR="00D947A6" w:rsidRPr="008E56C1">
        <w:rPr>
          <w:rFonts w:ascii="Arial" w:hAnsi="Arial" w:cs="Arial"/>
          <w:color w:val="000000"/>
          <w:sz w:val="22"/>
          <w:szCs w:val="22"/>
        </w:rPr>
        <w:t>S</w:t>
      </w:r>
      <w:r w:rsidR="00434507" w:rsidRPr="008E56C1">
        <w:rPr>
          <w:rFonts w:ascii="Arial" w:hAnsi="Arial" w:cs="Arial"/>
          <w:color w:val="000000"/>
          <w:sz w:val="22"/>
          <w:szCs w:val="22"/>
        </w:rPr>
        <w:t>mlouvy.</w:t>
      </w:r>
    </w:p>
    <w:p w14:paraId="16F5C2DD" w14:textId="77777777" w:rsidR="00434507" w:rsidRPr="008E56C1" w:rsidRDefault="002168D9" w:rsidP="00BA0A77">
      <w:pPr>
        <w:numPr>
          <w:ilvl w:val="0"/>
          <w:numId w:val="14"/>
        </w:numPr>
        <w:spacing w:after="120" w:line="276" w:lineRule="auto"/>
        <w:ind w:left="426" w:hanging="426"/>
        <w:jc w:val="both"/>
        <w:rPr>
          <w:rFonts w:ascii="Arial" w:hAnsi="Arial" w:cs="Arial"/>
          <w:color w:val="000000"/>
          <w:sz w:val="22"/>
          <w:szCs w:val="22"/>
        </w:rPr>
      </w:pPr>
      <w:r w:rsidRPr="008E56C1">
        <w:rPr>
          <w:rFonts w:ascii="Arial" w:hAnsi="Arial" w:cs="Arial"/>
          <w:color w:val="000000"/>
          <w:sz w:val="22"/>
          <w:szCs w:val="22"/>
        </w:rPr>
        <w:t>Objednatel se zavazuje p</w:t>
      </w:r>
      <w:r w:rsidR="00434507" w:rsidRPr="008E56C1">
        <w:rPr>
          <w:rFonts w:ascii="Arial" w:hAnsi="Arial" w:cs="Arial"/>
          <w:color w:val="000000"/>
          <w:sz w:val="22"/>
          <w:szCs w:val="22"/>
        </w:rPr>
        <w:t>řevzít dokončené dílo</w:t>
      </w:r>
      <w:r w:rsidRPr="008E56C1">
        <w:rPr>
          <w:rFonts w:ascii="Arial" w:hAnsi="Arial" w:cs="Arial"/>
          <w:color w:val="000000"/>
          <w:sz w:val="22"/>
          <w:szCs w:val="22"/>
        </w:rPr>
        <w:t>, resp. příslušnou část díla, které je bez vad a</w:t>
      </w:r>
      <w:r w:rsidR="00236F5E">
        <w:rPr>
          <w:rFonts w:ascii="Arial" w:hAnsi="Arial" w:cs="Arial"/>
          <w:color w:val="000000"/>
          <w:sz w:val="22"/>
          <w:szCs w:val="22"/>
        </w:rPr>
        <w:t> </w:t>
      </w:r>
      <w:r w:rsidR="00434507" w:rsidRPr="008E56C1">
        <w:rPr>
          <w:rFonts w:ascii="Arial" w:hAnsi="Arial" w:cs="Arial"/>
          <w:color w:val="000000"/>
          <w:sz w:val="22"/>
          <w:szCs w:val="22"/>
        </w:rPr>
        <w:t>zaplatit za jeho zhotovení dohodnutou cenu a poskytnout zhotoviteli ujednané spolupůsobení.</w:t>
      </w:r>
    </w:p>
    <w:p w14:paraId="6D416948" w14:textId="77777777" w:rsidR="00434507" w:rsidRPr="008E56C1" w:rsidRDefault="00434507" w:rsidP="00BA0A77">
      <w:pPr>
        <w:numPr>
          <w:ilvl w:val="0"/>
          <w:numId w:val="14"/>
        </w:numPr>
        <w:spacing w:after="120" w:line="276" w:lineRule="auto"/>
        <w:ind w:left="426" w:hanging="426"/>
        <w:jc w:val="both"/>
        <w:rPr>
          <w:rFonts w:ascii="Arial" w:hAnsi="Arial" w:cs="Arial"/>
          <w:color w:val="000000"/>
          <w:sz w:val="22"/>
          <w:szCs w:val="22"/>
        </w:rPr>
      </w:pPr>
      <w:r w:rsidRPr="008E56C1">
        <w:rPr>
          <w:rFonts w:ascii="Arial" w:hAnsi="Arial" w:cs="Arial"/>
          <w:color w:val="000000"/>
          <w:sz w:val="22"/>
          <w:szCs w:val="22"/>
        </w:rPr>
        <w:t xml:space="preserve">Objednatel má povinnost poskytnout zhotoviteli </w:t>
      </w:r>
      <w:r w:rsidR="00127A28">
        <w:rPr>
          <w:rFonts w:ascii="Arial" w:hAnsi="Arial" w:cs="Arial"/>
          <w:color w:val="000000"/>
          <w:sz w:val="22"/>
          <w:szCs w:val="22"/>
        </w:rPr>
        <w:t>nezbytnou</w:t>
      </w:r>
      <w:r w:rsidR="0098338F">
        <w:rPr>
          <w:rFonts w:ascii="Arial" w:hAnsi="Arial" w:cs="Arial"/>
          <w:color w:val="000000"/>
          <w:sz w:val="22"/>
          <w:szCs w:val="22"/>
        </w:rPr>
        <w:t xml:space="preserve"> součinnost</w:t>
      </w:r>
      <w:r w:rsidR="00DB6C83" w:rsidRPr="008E56C1">
        <w:rPr>
          <w:rFonts w:ascii="Arial" w:hAnsi="Arial" w:cs="Arial"/>
          <w:color w:val="000000"/>
          <w:sz w:val="22"/>
          <w:szCs w:val="22"/>
        </w:rPr>
        <w:t>,</w:t>
      </w:r>
      <w:r w:rsidRPr="008E56C1">
        <w:rPr>
          <w:rFonts w:ascii="Arial" w:hAnsi="Arial" w:cs="Arial"/>
          <w:color w:val="000000"/>
          <w:sz w:val="22"/>
          <w:szCs w:val="22"/>
        </w:rPr>
        <w:t xml:space="preserve"> </w:t>
      </w:r>
      <w:r w:rsidR="0098338F">
        <w:rPr>
          <w:rFonts w:ascii="Arial" w:hAnsi="Arial" w:cs="Arial"/>
          <w:color w:val="000000"/>
          <w:sz w:val="22"/>
          <w:szCs w:val="22"/>
        </w:rPr>
        <w:t>a to do </w:t>
      </w:r>
      <w:r w:rsidRPr="008E56C1">
        <w:rPr>
          <w:rFonts w:ascii="Arial" w:hAnsi="Arial" w:cs="Arial"/>
          <w:color w:val="000000"/>
          <w:sz w:val="22"/>
          <w:szCs w:val="22"/>
        </w:rPr>
        <w:t>3</w:t>
      </w:r>
      <w:r w:rsidR="0098338F">
        <w:rPr>
          <w:rFonts w:ascii="Arial" w:hAnsi="Arial" w:cs="Arial"/>
          <w:color w:val="000000"/>
          <w:sz w:val="22"/>
          <w:szCs w:val="22"/>
        </w:rPr>
        <w:t> </w:t>
      </w:r>
      <w:r w:rsidRPr="008E56C1">
        <w:rPr>
          <w:rFonts w:ascii="Arial" w:hAnsi="Arial" w:cs="Arial"/>
          <w:color w:val="000000"/>
          <w:sz w:val="22"/>
          <w:szCs w:val="22"/>
        </w:rPr>
        <w:t xml:space="preserve">kalendářních dnů po obdržení </w:t>
      </w:r>
      <w:r w:rsidR="002168D9" w:rsidRPr="008E56C1">
        <w:rPr>
          <w:rFonts w:ascii="Arial" w:hAnsi="Arial" w:cs="Arial"/>
          <w:color w:val="000000"/>
          <w:sz w:val="22"/>
          <w:szCs w:val="22"/>
        </w:rPr>
        <w:t xml:space="preserve">písemné </w:t>
      </w:r>
      <w:r w:rsidRPr="008E56C1">
        <w:rPr>
          <w:rFonts w:ascii="Arial" w:hAnsi="Arial" w:cs="Arial"/>
          <w:color w:val="000000"/>
          <w:sz w:val="22"/>
          <w:szCs w:val="22"/>
        </w:rPr>
        <w:t>žádosti zhotovitele. V případě, že tyto informace zhotovite</w:t>
      </w:r>
      <w:r w:rsidR="00755791" w:rsidRPr="008E56C1">
        <w:rPr>
          <w:rFonts w:ascii="Arial" w:hAnsi="Arial" w:cs="Arial"/>
          <w:color w:val="000000"/>
          <w:sz w:val="22"/>
          <w:szCs w:val="22"/>
        </w:rPr>
        <w:t>l od objednatele neobdrží ve </w:t>
      </w:r>
      <w:r w:rsidRPr="008E56C1">
        <w:rPr>
          <w:rFonts w:ascii="Arial" w:hAnsi="Arial" w:cs="Arial"/>
          <w:color w:val="000000"/>
          <w:sz w:val="22"/>
          <w:szCs w:val="22"/>
        </w:rPr>
        <w:t xml:space="preserve">stanoveném termínu, bude pokračovat </w:t>
      </w:r>
      <w:r w:rsidR="003B20AA">
        <w:rPr>
          <w:rFonts w:ascii="Arial" w:hAnsi="Arial" w:cs="Arial"/>
          <w:color w:val="000000"/>
          <w:sz w:val="22"/>
          <w:szCs w:val="22"/>
        </w:rPr>
        <w:t>v</w:t>
      </w:r>
      <w:r w:rsidR="003B20AA" w:rsidRPr="008E56C1">
        <w:rPr>
          <w:rFonts w:ascii="Arial" w:hAnsi="Arial" w:cs="Arial"/>
          <w:color w:val="000000"/>
          <w:sz w:val="22"/>
          <w:szCs w:val="22"/>
        </w:rPr>
        <w:t xml:space="preserve"> </w:t>
      </w:r>
      <w:r w:rsidRPr="008E56C1">
        <w:rPr>
          <w:rFonts w:ascii="Arial" w:hAnsi="Arial" w:cs="Arial"/>
          <w:color w:val="000000"/>
          <w:sz w:val="22"/>
          <w:szCs w:val="22"/>
        </w:rPr>
        <w:t xml:space="preserve">plnění díla s využitím </w:t>
      </w:r>
      <w:r w:rsidR="009867C5" w:rsidRPr="008E56C1">
        <w:rPr>
          <w:rFonts w:ascii="Arial" w:hAnsi="Arial" w:cs="Arial"/>
          <w:color w:val="000000"/>
          <w:sz w:val="22"/>
          <w:szCs w:val="22"/>
        </w:rPr>
        <w:t>svých</w:t>
      </w:r>
      <w:r w:rsidR="00DB6C83" w:rsidRPr="008E56C1">
        <w:rPr>
          <w:rFonts w:ascii="Arial" w:hAnsi="Arial" w:cs="Arial"/>
          <w:color w:val="000000"/>
          <w:sz w:val="22"/>
          <w:szCs w:val="22"/>
        </w:rPr>
        <w:t xml:space="preserve"> profesionálních znalostí a </w:t>
      </w:r>
      <w:r w:rsidRPr="008E56C1">
        <w:rPr>
          <w:rFonts w:ascii="Arial" w:hAnsi="Arial" w:cs="Arial"/>
          <w:color w:val="000000"/>
          <w:sz w:val="22"/>
          <w:szCs w:val="22"/>
        </w:rPr>
        <w:t xml:space="preserve">informací o technologiích, materiálech, výrobcích atd., které v souladu s ustanovením </w:t>
      </w:r>
      <w:r w:rsidR="00571BDE" w:rsidRPr="008E56C1">
        <w:rPr>
          <w:rFonts w:ascii="Arial" w:hAnsi="Arial" w:cs="Arial"/>
          <w:color w:val="000000"/>
          <w:sz w:val="22"/>
          <w:szCs w:val="22"/>
        </w:rPr>
        <w:t>S</w:t>
      </w:r>
      <w:r w:rsidRPr="008E56C1">
        <w:rPr>
          <w:rFonts w:ascii="Arial" w:hAnsi="Arial" w:cs="Arial"/>
          <w:color w:val="000000"/>
          <w:sz w:val="22"/>
          <w:szCs w:val="22"/>
        </w:rPr>
        <w:t>mlouvy jsou v místě plnění a pro účel díla obvyklé.</w:t>
      </w:r>
    </w:p>
    <w:p w14:paraId="7ADB5CEF" w14:textId="5217E3A4" w:rsidR="00FD49DE" w:rsidRPr="00F07B33" w:rsidRDefault="000834E5" w:rsidP="00FD49DE">
      <w:pPr>
        <w:numPr>
          <w:ilvl w:val="0"/>
          <w:numId w:val="14"/>
        </w:numPr>
        <w:spacing w:after="120" w:line="276" w:lineRule="auto"/>
        <w:ind w:left="426" w:right="11" w:hanging="426"/>
        <w:jc w:val="both"/>
        <w:rPr>
          <w:rFonts w:ascii="Arial" w:hAnsi="Arial" w:cs="Arial"/>
          <w:color w:val="000000"/>
          <w:sz w:val="22"/>
          <w:szCs w:val="22"/>
        </w:rPr>
      </w:pPr>
      <w:r w:rsidRPr="00F3073A">
        <w:rPr>
          <w:rFonts w:ascii="Arial" w:hAnsi="Arial" w:cs="Arial"/>
          <w:color w:val="000000"/>
          <w:sz w:val="22"/>
          <w:szCs w:val="22"/>
        </w:rPr>
        <w:t>Objednatel je oprávněn vyžádat si v případě potřeby odborné posouzení díla od</w:t>
      </w:r>
      <w:r w:rsidR="0098338F">
        <w:rPr>
          <w:rFonts w:ascii="Arial" w:hAnsi="Arial" w:cs="Arial"/>
          <w:color w:val="000000"/>
          <w:sz w:val="22"/>
          <w:szCs w:val="22"/>
        </w:rPr>
        <w:t> </w:t>
      </w:r>
      <w:r w:rsidRPr="00F3073A">
        <w:rPr>
          <w:rFonts w:ascii="Arial" w:hAnsi="Arial" w:cs="Arial"/>
          <w:color w:val="000000"/>
          <w:sz w:val="22"/>
          <w:szCs w:val="22"/>
        </w:rPr>
        <w:t xml:space="preserve">nezávislého subjektu. </w:t>
      </w:r>
    </w:p>
    <w:p w14:paraId="60E3F8E6" w14:textId="77777777" w:rsidR="007045A6" w:rsidRPr="00F3073A" w:rsidRDefault="00B47B57" w:rsidP="009268BB">
      <w:pPr>
        <w:pStyle w:val="Nadpis1"/>
      </w:pPr>
      <w:r w:rsidRPr="00F3073A">
        <w:t>Povinnosti zhotovitele</w:t>
      </w:r>
    </w:p>
    <w:p w14:paraId="24D07E4D" w14:textId="77777777" w:rsidR="00434507" w:rsidRPr="00F3073A" w:rsidRDefault="00434507" w:rsidP="00BA0A77">
      <w:pPr>
        <w:numPr>
          <w:ilvl w:val="0"/>
          <w:numId w:val="15"/>
        </w:numPr>
        <w:spacing w:after="120" w:line="276" w:lineRule="auto"/>
        <w:ind w:left="426" w:hanging="426"/>
        <w:jc w:val="both"/>
        <w:rPr>
          <w:rFonts w:ascii="Arial" w:hAnsi="Arial" w:cs="Arial"/>
          <w:color w:val="000000"/>
          <w:sz w:val="22"/>
          <w:szCs w:val="22"/>
        </w:rPr>
      </w:pPr>
      <w:r w:rsidRPr="00F3073A">
        <w:rPr>
          <w:rFonts w:ascii="Arial" w:hAnsi="Arial" w:cs="Arial"/>
          <w:color w:val="000000"/>
          <w:sz w:val="22"/>
          <w:szCs w:val="22"/>
        </w:rPr>
        <w:t xml:space="preserve">Zhotovitel je povinen dodržovat pokyny objednatele a postupovat při plnění předmětu </w:t>
      </w:r>
      <w:r w:rsidR="00571BDE" w:rsidRPr="00F3073A">
        <w:rPr>
          <w:rFonts w:ascii="Arial" w:hAnsi="Arial" w:cs="Arial"/>
          <w:color w:val="000000"/>
          <w:sz w:val="22"/>
          <w:szCs w:val="22"/>
        </w:rPr>
        <w:t>S</w:t>
      </w:r>
      <w:r w:rsidRPr="00F3073A">
        <w:rPr>
          <w:rFonts w:ascii="Arial" w:hAnsi="Arial" w:cs="Arial"/>
          <w:color w:val="000000"/>
          <w:sz w:val="22"/>
          <w:szCs w:val="22"/>
        </w:rPr>
        <w:t>mlouvy s řádnou péčí</w:t>
      </w:r>
      <w:r w:rsidR="006F68AB" w:rsidRPr="00F3073A">
        <w:rPr>
          <w:rFonts w:ascii="Arial" w:hAnsi="Arial" w:cs="Arial"/>
          <w:color w:val="000000"/>
          <w:sz w:val="22"/>
          <w:szCs w:val="22"/>
        </w:rPr>
        <w:t xml:space="preserve">, resp. pečlivostí ve smyslu § 5 </w:t>
      </w:r>
      <w:r w:rsidR="003B02FC" w:rsidRPr="00F3073A">
        <w:rPr>
          <w:rFonts w:ascii="Arial" w:hAnsi="Arial" w:cs="Arial"/>
          <w:color w:val="000000"/>
          <w:sz w:val="22"/>
          <w:szCs w:val="22"/>
        </w:rPr>
        <w:t xml:space="preserve">ve spojení s § 2950 </w:t>
      </w:r>
      <w:r w:rsidR="006F68AB" w:rsidRPr="00F3073A">
        <w:rPr>
          <w:rFonts w:ascii="Arial" w:hAnsi="Arial" w:cs="Arial"/>
          <w:color w:val="000000"/>
          <w:sz w:val="22"/>
          <w:szCs w:val="22"/>
        </w:rPr>
        <w:t>občanského zákoníku</w:t>
      </w:r>
      <w:r w:rsidRPr="00F3073A">
        <w:rPr>
          <w:rFonts w:ascii="Arial" w:hAnsi="Arial" w:cs="Arial"/>
          <w:color w:val="000000"/>
          <w:sz w:val="22"/>
          <w:szCs w:val="22"/>
        </w:rPr>
        <w:t>.</w:t>
      </w:r>
    </w:p>
    <w:p w14:paraId="6D8A20BE" w14:textId="77777777" w:rsidR="007045A6" w:rsidRPr="00F3073A" w:rsidRDefault="00434507" w:rsidP="00BA0A77">
      <w:pPr>
        <w:numPr>
          <w:ilvl w:val="0"/>
          <w:numId w:val="15"/>
        </w:numPr>
        <w:spacing w:after="120" w:line="276" w:lineRule="auto"/>
        <w:ind w:left="426" w:hanging="426"/>
        <w:jc w:val="both"/>
        <w:rPr>
          <w:rFonts w:ascii="Arial" w:hAnsi="Arial" w:cs="Arial"/>
          <w:color w:val="000000"/>
          <w:sz w:val="22"/>
          <w:szCs w:val="22"/>
        </w:rPr>
      </w:pPr>
      <w:r w:rsidRPr="00F3073A">
        <w:rPr>
          <w:rFonts w:ascii="Arial" w:hAnsi="Arial" w:cs="Arial"/>
          <w:color w:val="000000"/>
          <w:sz w:val="22"/>
          <w:szCs w:val="22"/>
        </w:rPr>
        <w:t>Zhotovitel je povinen zachovávat mlčenlivost o veškerých informacích zásadního charakteru, o</w:t>
      </w:r>
      <w:r w:rsidR="00236F5E">
        <w:rPr>
          <w:rFonts w:ascii="Arial" w:hAnsi="Arial" w:cs="Arial"/>
          <w:color w:val="000000"/>
          <w:sz w:val="22"/>
          <w:szCs w:val="22"/>
        </w:rPr>
        <w:t> </w:t>
      </w:r>
      <w:r w:rsidRPr="00F3073A">
        <w:rPr>
          <w:rFonts w:ascii="Arial" w:hAnsi="Arial" w:cs="Arial"/>
          <w:color w:val="000000"/>
          <w:sz w:val="22"/>
          <w:szCs w:val="22"/>
        </w:rPr>
        <w:t>nichž se dozvěděl v souvislosti s</w:t>
      </w:r>
      <w:r w:rsidR="00367904" w:rsidRPr="00F3073A">
        <w:rPr>
          <w:rFonts w:ascii="Arial" w:hAnsi="Arial" w:cs="Arial"/>
          <w:color w:val="000000"/>
          <w:sz w:val="22"/>
          <w:szCs w:val="22"/>
        </w:rPr>
        <w:t xml:space="preserve"> realizací </w:t>
      </w:r>
      <w:r w:rsidR="00772B9C" w:rsidRPr="00F3073A">
        <w:rPr>
          <w:rFonts w:ascii="Arial" w:hAnsi="Arial" w:cs="Arial"/>
          <w:color w:val="000000"/>
          <w:sz w:val="22"/>
          <w:szCs w:val="22"/>
        </w:rPr>
        <w:t xml:space="preserve">této </w:t>
      </w:r>
      <w:r w:rsidR="00571BDE" w:rsidRPr="00F3073A">
        <w:rPr>
          <w:rFonts w:ascii="Arial" w:hAnsi="Arial" w:cs="Arial"/>
          <w:color w:val="000000"/>
          <w:sz w:val="22"/>
          <w:szCs w:val="22"/>
        </w:rPr>
        <w:t>S</w:t>
      </w:r>
      <w:r w:rsidRPr="00F3073A">
        <w:rPr>
          <w:rFonts w:ascii="Arial" w:hAnsi="Arial" w:cs="Arial"/>
          <w:color w:val="000000"/>
          <w:sz w:val="22"/>
          <w:szCs w:val="22"/>
        </w:rPr>
        <w:t>mlouv</w:t>
      </w:r>
      <w:r w:rsidR="00367904" w:rsidRPr="00F3073A">
        <w:rPr>
          <w:rFonts w:ascii="Arial" w:hAnsi="Arial" w:cs="Arial"/>
          <w:color w:val="000000"/>
          <w:sz w:val="22"/>
          <w:szCs w:val="22"/>
        </w:rPr>
        <w:t>y,</w:t>
      </w:r>
      <w:r w:rsidRPr="00F3073A">
        <w:rPr>
          <w:rFonts w:ascii="Arial" w:hAnsi="Arial" w:cs="Arial"/>
          <w:color w:val="000000"/>
          <w:sz w:val="22"/>
          <w:szCs w:val="22"/>
        </w:rPr>
        <w:t xml:space="preserve"> a které jsou finanční nebo jiné obchodní povahy, a neposky</w:t>
      </w:r>
      <w:r w:rsidR="0001262E" w:rsidRPr="00F3073A">
        <w:rPr>
          <w:rFonts w:ascii="Arial" w:hAnsi="Arial" w:cs="Arial"/>
          <w:color w:val="000000"/>
          <w:sz w:val="22"/>
          <w:szCs w:val="22"/>
        </w:rPr>
        <w:t>tnout je třetím osobám. Dále je </w:t>
      </w:r>
      <w:r w:rsidRPr="00F3073A">
        <w:rPr>
          <w:rFonts w:ascii="Arial" w:hAnsi="Arial" w:cs="Arial"/>
          <w:color w:val="000000"/>
          <w:sz w:val="22"/>
          <w:szCs w:val="22"/>
        </w:rPr>
        <w:t>zhotoviteli zakázáno využívat informace k jiným účelům než k těm, které jsou výslovně uvedeny v</w:t>
      </w:r>
      <w:r w:rsidR="00772B9C" w:rsidRPr="00F3073A">
        <w:rPr>
          <w:rFonts w:ascii="Arial" w:hAnsi="Arial" w:cs="Arial"/>
          <w:color w:val="000000"/>
          <w:sz w:val="22"/>
          <w:szCs w:val="22"/>
        </w:rPr>
        <w:t xml:space="preserve"> této</w:t>
      </w:r>
      <w:r w:rsidRPr="00F3073A">
        <w:rPr>
          <w:rFonts w:ascii="Arial" w:hAnsi="Arial" w:cs="Arial"/>
          <w:color w:val="000000"/>
          <w:sz w:val="22"/>
          <w:szCs w:val="22"/>
        </w:rPr>
        <w:t> </w:t>
      </w:r>
      <w:r w:rsidR="00571BDE" w:rsidRPr="00F3073A">
        <w:rPr>
          <w:rFonts w:ascii="Arial" w:hAnsi="Arial" w:cs="Arial"/>
          <w:color w:val="000000"/>
          <w:sz w:val="22"/>
          <w:szCs w:val="22"/>
        </w:rPr>
        <w:t>S</w:t>
      </w:r>
      <w:r w:rsidRPr="00F3073A">
        <w:rPr>
          <w:rFonts w:ascii="Arial" w:hAnsi="Arial" w:cs="Arial"/>
          <w:color w:val="000000"/>
          <w:sz w:val="22"/>
          <w:szCs w:val="22"/>
        </w:rPr>
        <w:t>mlouvě.</w:t>
      </w:r>
    </w:p>
    <w:p w14:paraId="671711E1" w14:textId="77777777" w:rsidR="00723FC8" w:rsidRPr="00F3073A" w:rsidRDefault="00434507" w:rsidP="00BA0A77">
      <w:pPr>
        <w:numPr>
          <w:ilvl w:val="0"/>
          <w:numId w:val="15"/>
        </w:numPr>
        <w:spacing w:after="120" w:line="276" w:lineRule="auto"/>
        <w:ind w:left="426" w:hanging="426"/>
        <w:jc w:val="both"/>
        <w:rPr>
          <w:rFonts w:ascii="Arial" w:hAnsi="Arial" w:cs="Arial"/>
          <w:color w:val="000000"/>
          <w:sz w:val="22"/>
          <w:szCs w:val="22"/>
        </w:rPr>
      </w:pPr>
      <w:r w:rsidRPr="00F3073A">
        <w:rPr>
          <w:rFonts w:ascii="Arial" w:hAnsi="Arial" w:cs="Arial"/>
          <w:color w:val="000000"/>
          <w:sz w:val="22"/>
          <w:szCs w:val="22"/>
        </w:rPr>
        <w:t xml:space="preserve">Zhotovitel zajistí, aby jeho zaměstnanci, zástupci, poradci nebo jiné osoby, které mají přístup k těmto informacím, </w:t>
      </w:r>
      <w:r w:rsidR="009C2796" w:rsidRPr="00F3073A">
        <w:rPr>
          <w:rFonts w:ascii="Arial" w:hAnsi="Arial" w:cs="Arial"/>
          <w:color w:val="000000"/>
          <w:sz w:val="22"/>
          <w:szCs w:val="22"/>
        </w:rPr>
        <w:t xml:space="preserve">byli </w:t>
      </w:r>
      <w:r w:rsidRPr="00F3073A">
        <w:rPr>
          <w:rFonts w:ascii="Arial" w:hAnsi="Arial" w:cs="Arial"/>
          <w:color w:val="000000"/>
          <w:sz w:val="22"/>
          <w:szCs w:val="22"/>
        </w:rPr>
        <w:t>vázán</w:t>
      </w:r>
      <w:r w:rsidR="00571BDE" w:rsidRPr="00F3073A">
        <w:rPr>
          <w:rFonts w:ascii="Arial" w:hAnsi="Arial" w:cs="Arial"/>
          <w:color w:val="000000"/>
          <w:sz w:val="22"/>
          <w:szCs w:val="22"/>
        </w:rPr>
        <w:t>i</w:t>
      </w:r>
      <w:r w:rsidRPr="00F3073A">
        <w:rPr>
          <w:rFonts w:ascii="Arial" w:hAnsi="Arial" w:cs="Arial"/>
          <w:color w:val="000000"/>
          <w:sz w:val="22"/>
          <w:szCs w:val="22"/>
        </w:rPr>
        <w:t xml:space="preserve"> stejnou p</w:t>
      </w:r>
      <w:r w:rsidR="005A0765" w:rsidRPr="00F3073A">
        <w:rPr>
          <w:rFonts w:ascii="Arial" w:hAnsi="Arial" w:cs="Arial"/>
          <w:color w:val="000000"/>
          <w:sz w:val="22"/>
          <w:szCs w:val="22"/>
        </w:rPr>
        <w:t>ovinností mlčenlivosti, jaká je </w:t>
      </w:r>
      <w:r w:rsidRPr="00F3073A">
        <w:rPr>
          <w:rFonts w:ascii="Arial" w:hAnsi="Arial" w:cs="Arial"/>
          <w:color w:val="000000"/>
          <w:sz w:val="22"/>
          <w:szCs w:val="22"/>
        </w:rPr>
        <w:t>uvedena ve výše uvedeném odstavci</w:t>
      </w:r>
      <w:r w:rsidR="00723FC8" w:rsidRPr="00F3073A">
        <w:rPr>
          <w:rFonts w:ascii="Arial" w:hAnsi="Arial" w:cs="Arial"/>
          <w:color w:val="000000"/>
          <w:sz w:val="22"/>
          <w:szCs w:val="22"/>
        </w:rPr>
        <w:t>.</w:t>
      </w:r>
    </w:p>
    <w:p w14:paraId="7B15E47D" w14:textId="77777777" w:rsidR="00A6730D" w:rsidRPr="00F3073A" w:rsidRDefault="002D6F22" w:rsidP="00BA0A77">
      <w:pPr>
        <w:numPr>
          <w:ilvl w:val="0"/>
          <w:numId w:val="15"/>
        </w:numPr>
        <w:spacing w:after="120" w:line="276" w:lineRule="auto"/>
        <w:ind w:left="426" w:hanging="426"/>
        <w:jc w:val="both"/>
        <w:rPr>
          <w:rFonts w:ascii="Arial" w:hAnsi="Arial" w:cs="Arial"/>
          <w:color w:val="000000"/>
          <w:sz w:val="22"/>
          <w:szCs w:val="22"/>
        </w:rPr>
      </w:pPr>
      <w:r w:rsidRPr="00F3073A">
        <w:rPr>
          <w:rFonts w:ascii="Arial" w:hAnsi="Arial" w:cs="Arial"/>
          <w:color w:val="000000"/>
          <w:sz w:val="22"/>
          <w:szCs w:val="22"/>
        </w:rPr>
        <w:t xml:space="preserve">Objednatel požaduje pravidelnou kontrolu díla, a to dle potřeby v minimálním </w:t>
      </w:r>
      <w:r w:rsidR="00A16E78" w:rsidRPr="00F3073A">
        <w:rPr>
          <w:rFonts w:ascii="Arial" w:hAnsi="Arial" w:cs="Arial"/>
          <w:color w:val="000000"/>
          <w:sz w:val="22"/>
          <w:szCs w:val="22"/>
        </w:rPr>
        <w:t>počtu 3x </w:t>
      </w:r>
      <w:r w:rsidRPr="00F3073A">
        <w:rPr>
          <w:rFonts w:ascii="Arial" w:hAnsi="Arial" w:cs="Arial"/>
          <w:color w:val="000000"/>
          <w:sz w:val="22"/>
          <w:szCs w:val="22"/>
        </w:rPr>
        <w:t xml:space="preserve">za dobu projekčních prací. </w:t>
      </w:r>
      <w:r w:rsidR="00723FC8" w:rsidRPr="00F3073A">
        <w:rPr>
          <w:rFonts w:ascii="Arial" w:hAnsi="Arial" w:cs="Arial"/>
          <w:color w:val="000000"/>
          <w:sz w:val="22"/>
          <w:szCs w:val="22"/>
        </w:rPr>
        <w:t xml:space="preserve">Zhotovitel je </w:t>
      </w:r>
      <w:r w:rsidRPr="00F3073A">
        <w:rPr>
          <w:rFonts w:ascii="Arial" w:hAnsi="Arial" w:cs="Arial"/>
          <w:color w:val="000000"/>
          <w:sz w:val="22"/>
          <w:szCs w:val="22"/>
        </w:rPr>
        <w:t xml:space="preserve">proto </w:t>
      </w:r>
      <w:r w:rsidR="00723FC8" w:rsidRPr="00F3073A">
        <w:rPr>
          <w:rFonts w:ascii="Arial" w:hAnsi="Arial" w:cs="Arial"/>
          <w:color w:val="000000"/>
          <w:sz w:val="22"/>
          <w:szCs w:val="22"/>
        </w:rPr>
        <w:t xml:space="preserve">povinen </w:t>
      </w:r>
      <w:r w:rsidR="00B50524" w:rsidRPr="00F3073A">
        <w:rPr>
          <w:rFonts w:ascii="Arial" w:hAnsi="Arial" w:cs="Arial"/>
          <w:color w:val="000000"/>
          <w:sz w:val="22"/>
          <w:szCs w:val="22"/>
        </w:rPr>
        <w:t xml:space="preserve">umožnit </w:t>
      </w:r>
      <w:r w:rsidR="00723FC8" w:rsidRPr="00F3073A">
        <w:rPr>
          <w:rFonts w:ascii="Arial" w:hAnsi="Arial" w:cs="Arial"/>
          <w:color w:val="000000"/>
          <w:sz w:val="22"/>
          <w:szCs w:val="22"/>
        </w:rPr>
        <w:t>objednatel</w:t>
      </w:r>
      <w:r w:rsidR="00B50524" w:rsidRPr="00F3073A">
        <w:rPr>
          <w:rFonts w:ascii="Arial" w:hAnsi="Arial" w:cs="Arial"/>
          <w:color w:val="000000"/>
          <w:sz w:val="22"/>
          <w:szCs w:val="22"/>
        </w:rPr>
        <w:t>i</w:t>
      </w:r>
      <w:r w:rsidR="00723FC8" w:rsidRPr="00F3073A">
        <w:rPr>
          <w:rFonts w:ascii="Arial" w:hAnsi="Arial" w:cs="Arial"/>
          <w:color w:val="000000"/>
          <w:sz w:val="22"/>
          <w:szCs w:val="22"/>
        </w:rPr>
        <w:t xml:space="preserve"> kdykoliv</w:t>
      </w:r>
      <w:r w:rsidR="00B50524" w:rsidRPr="00F3073A">
        <w:rPr>
          <w:rFonts w:ascii="Arial" w:hAnsi="Arial" w:cs="Arial"/>
          <w:color w:val="000000"/>
          <w:sz w:val="22"/>
          <w:szCs w:val="22"/>
        </w:rPr>
        <w:t xml:space="preserve"> kontrolu rozpracovanosti díla, resp. jednotlivých částí díla. Kontrolou rozpracovanosti díla se rozumí u</w:t>
      </w:r>
      <w:r w:rsidR="00236F5E">
        <w:rPr>
          <w:rFonts w:ascii="Arial" w:hAnsi="Arial" w:cs="Arial"/>
          <w:color w:val="000000"/>
          <w:sz w:val="22"/>
          <w:szCs w:val="22"/>
        </w:rPr>
        <w:t> </w:t>
      </w:r>
      <w:r w:rsidR="00B50524" w:rsidRPr="00F3073A">
        <w:rPr>
          <w:rFonts w:ascii="Arial" w:hAnsi="Arial" w:cs="Arial"/>
          <w:color w:val="000000"/>
          <w:sz w:val="22"/>
          <w:szCs w:val="22"/>
        </w:rPr>
        <w:t xml:space="preserve">částí díla, jejichž výstupem má být listinná, resp. elektronická podoba </w:t>
      </w:r>
      <w:r w:rsidR="00571BDE" w:rsidRPr="00F3073A">
        <w:rPr>
          <w:rFonts w:ascii="Arial" w:hAnsi="Arial" w:cs="Arial"/>
          <w:color w:val="000000"/>
          <w:sz w:val="22"/>
          <w:szCs w:val="22"/>
        </w:rPr>
        <w:t>umožnění osobního nahlédnutí do </w:t>
      </w:r>
      <w:r w:rsidR="00B50524" w:rsidRPr="00F3073A">
        <w:rPr>
          <w:rFonts w:ascii="Arial" w:hAnsi="Arial" w:cs="Arial"/>
          <w:color w:val="000000"/>
          <w:sz w:val="22"/>
          <w:szCs w:val="22"/>
        </w:rPr>
        <w:t>těchto částí díla. V případě částí díla, které mají povahu obstarání věcí</w:t>
      </w:r>
      <w:r w:rsidR="00177B56" w:rsidRPr="00F3073A">
        <w:rPr>
          <w:rFonts w:ascii="Arial" w:hAnsi="Arial" w:cs="Arial"/>
          <w:color w:val="000000"/>
          <w:sz w:val="22"/>
          <w:szCs w:val="22"/>
        </w:rPr>
        <w:t>,</w:t>
      </w:r>
      <w:r w:rsidR="00B50524" w:rsidRPr="00F3073A">
        <w:rPr>
          <w:rFonts w:ascii="Arial" w:hAnsi="Arial" w:cs="Arial"/>
          <w:color w:val="000000"/>
          <w:sz w:val="22"/>
          <w:szCs w:val="22"/>
        </w:rPr>
        <w:t xml:space="preserve"> je povinností zhotovitele na žádost objednatele informová</w:t>
      </w:r>
      <w:r w:rsidR="00A16E78" w:rsidRPr="00F3073A">
        <w:rPr>
          <w:rFonts w:ascii="Arial" w:hAnsi="Arial" w:cs="Arial"/>
          <w:color w:val="000000"/>
          <w:sz w:val="22"/>
          <w:szCs w:val="22"/>
        </w:rPr>
        <w:t>ní o </w:t>
      </w:r>
      <w:r w:rsidR="00177B56" w:rsidRPr="00F3073A">
        <w:rPr>
          <w:rFonts w:ascii="Arial" w:hAnsi="Arial" w:cs="Arial"/>
          <w:color w:val="000000"/>
          <w:sz w:val="22"/>
          <w:szCs w:val="22"/>
        </w:rPr>
        <w:t>stavu obstarání věcí a </w:t>
      </w:r>
      <w:r w:rsidR="00B50524" w:rsidRPr="00F3073A">
        <w:rPr>
          <w:rFonts w:ascii="Arial" w:hAnsi="Arial" w:cs="Arial"/>
          <w:color w:val="000000"/>
          <w:sz w:val="22"/>
          <w:szCs w:val="22"/>
        </w:rPr>
        <w:t xml:space="preserve">předložení relevantních listinných důkazů s obstaráním věcí souvisejících. </w:t>
      </w:r>
    </w:p>
    <w:p w14:paraId="11EB8400" w14:textId="77777777" w:rsidR="00434507" w:rsidRPr="00F3073A" w:rsidRDefault="00A6730D" w:rsidP="00BA0A77">
      <w:pPr>
        <w:numPr>
          <w:ilvl w:val="0"/>
          <w:numId w:val="15"/>
        </w:numPr>
        <w:spacing w:after="120" w:line="276" w:lineRule="auto"/>
        <w:ind w:left="426" w:hanging="426"/>
        <w:jc w:val="both"/>
        <w:rPr>
          <w:rFonts w:ascii="Arial" w:hAnsi="Arial" w:cs="Arial"/>
          <w:color w:val="000000"/>
          <w:sz w:val="22"/>
          <w:szCs w:val="22"/>
        </w:rPr>
      </w:pPr>
      <w:r w:rsidRPr="00F3073A">
        <w:rPr>
          <w:rFonts w:ascii="Arial" w:hAnsi="Arial" w:cs="Arial"/>
          <w:color w:val="000000"/>
          <w:sz w:val="22"/>
          <w:szCs w:val="22"/>
        </w:rPr>
        <w:t>V případě, že v rámci</w:t>
      </w:r>
      <w:r w:rsidR="00823347" w:rsidRPr="00F3073A">
        <w:rPr>
          <w:rFonts w:ascii="Arial" w:hAnsi="Arial" w:cs="Arial"/>
          <w:color w:val="000000"/>
          <w:sz w:val="22"/>
          <w:szCs w:val="22"/>
        </w:rPr>
        <w:t xml:space="preserve"> kontroly předjímané v čl. III</w:t>
      </w:r>
      <w:r w:rsidR="005A1EC3" w:rsidRPr="00F3073A">
        <w:rPr>
          <w:rFonts w:ascii="Arial" w:hAnsi="Arial" w:cs="Arial"/>
          <w:color w:val="000000"/>
          <w:sz w:val="22"/>
          <w:szCs w:val="22"/>
        </w:rPr>
        <w:t>.</w:t>
      </w:r>
      <w:r w:rsidR="00823347" w:rsidRPr="00F3073A">
        <w:rPr>
          <w:rFonts w:ascii="Arial" w:hAnsi="Arial" w:cs="Arial"/>
          <w:color w:val="000000"/>
          <w:sz w:val="22"/>
          <w:szCs w:val="22"/>
        </w:rPr>
        <w:t xml:space="preserve"> odst. </w:t>
      </w:r>
      <w:r w:rsidR="005A1EC3" w:rsidRPr="00F3073A">
        <w:rPr>
          <w:rFonts w:ascii="Arial" w:hAnsi="Arial" w:cs="Arial"/>
          <w:color w:val="000000"/>
          <w:sz w:val="22"/>
          <w:szCs w:val="22"/>
        </w:rPr>
        <w:t xml:space="preserve">4 </w:t>
      </w:r>
      <w:r w:rsidR="00B27BF2" w:rsidRPr="00F3073A">
        <w:rPr>
          <w:rFonts w:ascii="Arial" w:hAnsi="Arial" w:cs="Arial"/>
          <w:color w:val="000000"/>
          <w:sz w:val="22"/>
          <w:szCs w:val="22"/>
        </w:rPr>
        <w:t xml:space="preserve">Smlouvy </w:t>
      </w:r>
      <w:r w:rsidRPr="00F3073A">
        <w:rPr>
          <w:rFonts w:ascii="Arial" w:hAnsi="Arial" w:cs="Arial"/>
          <w:color w:val="000000"/>
          <w:sz w:val="22"/>
          <w:szCs w:val="22"/>
        </w:rPr>
        <w:t xml:space="preserve">bude konstatováno objednatelem porušení některé z povinností projektanta, </w:t>
      </w:r>
      <w:r w:rsidR="005A1EC3" w:rsidRPr="00F3073A">
        <w:rPr>
          <w:rFonts w:ascii="Arial" w:hAnsi="Arial" w:cs="Arial"/>
          <w:color w:val="000000"/>
          <w:sz w:val="22"/>
          <w:szCs w:val="22"/>
        </w:rPr>
        <w:t>předjímané smluvně nebo</w:t>
      </w:r>
      <w:r w:rsidR="003D204C" w:rsidRPr="00F3073A">
        <w:rPr>
          <w:rFonts w:ascii="Arial" w:hAnsi="Arial" w:cs="Arial"/>
          <w:color w:val="000000"/>
          <w:sz w:val="22"/>
          <w:szCs w:val="22"/>
        </w:rPr>
        <w:t xml:space="preserve"> zákonem, </w:t>
      </w:r>
      <w:r w:rsidR="00DB6C83" w:rsidRPr="00F3073A">
        <w:rPr>
          <w:rFonts w:ascii="Arial" w:hAnsi="Arial" w:cs="Arial"/>
          <w:color w:val="000000"/>
          <w:sz w:val="22"/>
          <w:szCs w:val="22"/>
        </w:rPr>
        <w:t>pořídí o </w:t>
      </w:r>
      <w:r w:rsidRPr="00F3073A">
        <w:rPr>
          <w:rFonts w:ascii="Arial" w:hAnsi="Arial" w:cs="Arial"/>
          <w:color w:val="000000"/>
          <w:sz w:val="22"/>
          <w:szCs w:val="22"/>
        </w:rPr>
        <w:t>této skutečnosti objednatel zápis, jehož součástí může být</w:t>
      </w:r>
      <w:r w:rsidR="005A1EC3" w:rsidRPr="00F3073A">
        <w:rPr>
          <w:rFonts w:ascii="Arial" w:hAnsi="Arial" w:cs="Arial"/>
          <w:color w:val="000000"/>
          <w:sz w:val="22"/>
          <w:szCs w:val="22"/>
        </w:rPr>
        <w:t> </w:t>
      </w:r>
      <w:r w:rsidRPr="00F3073A">
        <w:rPr>
          <w:rFonts w:ascii="Arial" w:hAnsi="Arial" w:cs="Arial"/>
          <w:color w:val="000000"/>
          <w:sz w:val="22"/>
          <w:szCs w:val="22"/>
        </w:rPr>
        <w:t xml:space="preserve">lhůta stanovená objednatelem pro odstranění výše </w:t>
      </w:r>
      <w:r w:rsidR="00E35FF9" w:rsidRPr="00F3073A">
        <w:rPr>
          <w:rFonts w:ascii="Arial" w:hAnsi="Arial" w:cs="Arial"/>
          <w:color w:val="000000"/>
          <w:sz w:val="22"/>
          <w:szCs w:val="22"/>
        </w:rPr>
        <w:t>uvedené porušované povinnosti.</w:t>
      </w:r>
    </w:p>
    <w:p w14:paraId="1333BFC1" w14:textId="77777777" w:rsidR="009968BC" w:rsidRDefault="007454E8" w:rsidP="00BA0A77">
      <w:pPr>
        <w:numPr>
          <w:ilvl w:val="0"/>
          <w:numId w:val="15"/>
        </w:numPr>
        <w:spacing w:after="120"/>
        <w:ind w:left="425" w:hanging="425"/>
        <w:jc w:val="both"/>
        <w:rPr>
          <w:rFonts w:ascii="Arial" w:hAnsi="Arial" w:cs="Arial"/>
          <w:sz w:val="22"/>
          <w:szCs w:val="22"/>
        </w:rPr>
      </w:pPr>
      <w:r w:rsidRPr="00F3073A">
        <w:rPr>
          <w:rFonts w:ascii="Arial" w:hAnsi="Arial" w:cs="Arial"/>
          <w:sz w:val="22"/>
          <w:szCs w:val="22"/>
        </w:rPr>
        <w:t>Zhotovitel je povinen písemně oznámit objednateli změnu údajů o zhotoviteli uvedených v</w:t>
      </w:r>
      <w:r w:rsidR="00236F5E">
        <w:rPr>
          <w:rFonts w:ascii="Arial" w:hAnsi="Arial" w:cs="Arial"/>
          <w:sz w:val="22"/>
          <w:szCs w:val="22"/>
        </w:rPr>
        <w:t> </w:t>
      </w:r>
      <w:r w:rsidRPr="00F3073A">
        <w:rPr>
          <w:rFonts w:ascii="Arial" w:hAnsi="Arial" w:cs="Arial"/>
          <w:sz w:val="22"/>
          <w:szCs w:val="22"/>
        </w:rPr>
        <w:t>záhlaví Smlouvy, změnu kontaktních osob údajů uvedených ve S</w:t>
      </w:r>
      <w:r w:rsidR="00EE01F3" w:rsidRPr="00F3073A">
        <w:rPr>
          <w:rFonts w:ascii="Arial" w:hAnsi="Arial" w:cs="Arial"/>
          <w:sz w:val="22"/>
          <w:szCs w:val="22"/>
        </w:rPr>
        <w:t xml:space="preserve">mlouvě </w:t>
      </w:r>
      <w:r w:rsidRPr="00F3073A">
        <w:rPr>
          <w:rFonts w:ascii="Arial" w:hAnsi="Arial" w:cs="Arial"/>
          <w:sz w:val="22"/>
          <w:szCs w:val="22"/>
        </w:rPr>
        <w:t xml:space="preserve">a jakékoliv změny týkající se </w:t>
      </w:r>
      <w:r w:rsidRPr="00F3073A">
        <w:rPr>
          <w:rFonts w:ascii="Arial" w:hAnsi="Arial" w:cs="Arial"/>
          <w:sz w:val="22"/>
          <w:szCs w:val="22"/>
        </w:rPr>
        <w:lastRenderedPageBreak/>
        <w:t>registrace</w:t>
      </w:r>
      <w:r w:rsidR="003D6413">
        <w:rPr>
          <w:rFonts w:ascii="Arial" w:hAnsi="Arial" w:cs="Arial"/>
          <w:sz w:val="22"/>
          <w:szCs w:val="22"/>
        </w:rPr>
        <w:t xml:space="preserve"> zhotovitele</w:t>
      </w:r>
      <w:r w:rsidRPr="00F3073A">
        <w:rPr>
          <w:rFonts w:ascii="Arial" w:hAnsi="Arial" w:cs="Arial"/>
          <w:sz w:val="22"/>
          <w:szCs w:val="22"/>
        </w:rPr>
        <w:t xml:space="preserve"> jako plátce DPH, a to nejpozději do 5 pracovních dnů od uskutečnění takové změny. </w:t>
      </w:r>
    </w:p>
    <w:p w14:paraId="43501B17" w14:textId="77777777" w:rsidR="009B7C88" w:rsidRPr="0098338F" w:rsidRDefault="009B7C88" w:rsidP="00BA0A77">
      <w:pPr>
        <w:pStyle w:val="Zkladntext"/>
        <w:numPr>
          <w:ilvl w:val="0"/>
          <w:numId w:val="15"/>
        </w:numPr>
        <w:spacing w:after="120" w:line="276" w:lineRule="auto"/>
        <w:ind w:left="426" w:hanging="426"/>
        <w:jc w:val="both"/>
        <w:rPr>
          <w:rFonts w:ascii="Arial" w:hAnsi="Arial" w:cs="Arial"/>
          <w:b w:val="0"/>
          <w:sz w:val="22"/>
          <w:szCs w:val="22"/>
        </w:rPr>
      </w:pPr>
      <w:r w:rsidRPr="002E6759">
        <w:rPr>
          <w:rFonts w:ascii="Arial" w:hAnsi="Arial" w:cs="Arial"/>
          <w:b w:val="0"/>
          <w:sz w:val="22"/>
          <w:szCs w:val="22"/>
        </w:rPr>
        <w:t>Zhotovitel je povinen zajistit po celou dobu plnění této Smlouvy dodržování veškerých právních předpisů České republiky s důrazem na legální zaměstnávání, spravedlivé odměňování a</w:t>
      </w:r>
      <w:r w:rsidR="00236F5E">
        <w:rPr>
          <w:rFonts w:ascii="Arial" w:hAnsi="Arial" w:cs="Arial"/>
          <w:b w:val="0"/>
          <w:sz w:val="22"/>
          <w:szCs w:val="22"/>
        </w:rPr>
        <w:t> </w:t>
      </w:r>
      <w:r w:rsidRPr="002E6759">
        <w:rPr>
          <w:rFonts w:ascii="Arial" w:hAnsi="Arial" w:cs="Arial"/>
          <w:b w:val="0"/>
          <w:sz w:val="22"/>
          <w:szCs w:val="22"/>
        </w:rPr>
        <w:t xml:space="preserve">dodržování bezpečnosti a ochrany zdraví při práci, přičemž uvedené je takový </w:t>
      </w:r>
      <w:r w:rsidR="0098338F">
        <w:rPr>
          <w:rFonts w:ascii="Arial" w:hAnsi="Arial" w:cs="Arial"/>
          <w:b w:val="0"/>
          <w:sz w:val="22"/>
          <w:szCs w:val="22"/>
        </w:rPr>
        <w:t>z</w:t>
      </w:r>
      <w:r w:rsidRPr="0098338F">
        <w:rPr>
          <w:rFonts w:ascii="Arial" w:hAnsi="Arial" w:cs="Arial"/>
          <w:b w:val="0"/>
          <w:sz w:val="22"/>
          <w:szCs w:val="22"/>
        </w:rPr>
        <w:t xml:space="preserve">hotovitel povinen zajistit i u svých </w:t>
      </w:r>
      <w:r w:rsidR="0098338F">
        <w:rPr>
          <w:rFonts w:ascii="Arial" w:hAnsi="Arial" w:cs="Arial"/>
          <w:b w:val="0"/>
          <w:sz w:val="22"/>
          <w:szCs w:val="22"/>
        </w:rPr>
        <w:t>pod</w:t>
      </w:r>
      <w:r w:rsidRPr="0098338F">
        <w:rPr>
          <w:rFonts w:ascii="Arial" w:hAnsi="Arial" w:cs="Arial"/>
          <w:b w:val="0"/>
          <w:sz w:val="22"/>
          <w:szCs w:val="22"/>
        </w:rPr>
        <w:t xml:space="preserve">dodavatelů, kteří vykonávají činnost na území České republiky. </w:t>
      </w:r>
    </w:p>
    <w:p w14:paraId="732C223C" w14:textId="77777777" w:rsidR="009B7C88" w:rsidRPr="0098338F" w:rsidRDefault="009B7C88" w:rsidP="00BA0A77">
      <w:pPr>
        <w:pStyle w:val="Zkladntext"/>
        <w:numPr>
          <w:ilvl w:val="0"/>
          <w:numId w:val="15"/>
        </w:numPr>
        <w:spacing w:after="120" w:line="276" w:lineRule="auto"/>
        <w:ind w:left="426" w:hanging="426"/>
        <w:jc w:val="both"/>
        <w:rPr>
          <w:rFonts w:ascii="Arial" w:hAnsi="Arial" w:cs="Arial"/>
          <w:b w:val="0"/>
          <w:sz w:val="22"/>
          <w:szCs w:val="22"/>
        </w:rPr>
      </w:pPr>
      <w:r w:rsidRPr="0098338F">
        <w:rPr>
          <w:rFonts w:ascii="Arial" w:hAnsi="Arial" w:cs="Arial"/>
          <w:b w:val="0"/>
          <w:sz w:val="22"/>
          <w:szCs w:val="22"/>
        </w:rPr>
        <w:t xml:space="preserve">Ve smlouvách </w:t>
      </w:r>
      <w:r w:rsidR="0098338F">
        <w:rPr>
          <w:rFonts w:ascii="Arial" w:hAnsi="Arial" w:cs="Arial"/>
          <w:b w:val="0"/>
          <w:sz w:val="22"/>
          <w:szCs w:val="22"/>
        </w:rPr>
        <w:t>s pod</w:t>
      </w:r>
      <w:r w:rsidRPr="0098338F">
        <w:rPr>
          <w:rFonts w:ascii="Arial" w:hAnsi="Arial" w:cs="Arial"/>
          <w:b w:val="0"/>
          <w:sz w:val="22"/>
          <w:szCs w:val="22"/>
        </w:rPr>
        <w:t xml:space="preserve">dodavateli je </w:t>
      </w:r>
      <w:r w:rsidR="0098338F">
        <w:rPr>
          <w:rFonts w:ascii="Arial" w:hAnsi="Arial" w:cs="Arial"/>
          <w:b w:val="0"/>
          <w:sz w:val="22"/>
          <w:szCs w:val="22"/>
        </w:rPr>
        <w:t>z</w:t>
      </w:r>
      <w:r w:rsidRPr="0098338F">
        <w:rPr>
          <w:rFonts w:ascii="Arial" w:hAnsi="Arial" w:cs="Arial"/>
          <w:b w:val="0"/>
          <w:sz w:val="22"/>
          <w:szCs w:val="22"/>
        </w:rPr>
        <w:t xml:space="preserve">hotovitel povinen zajistit srovnatelnou úroveň s podmínkami této Smlouvy. Zhotovitel odpovídá za sjednání a dodržování nediskriminačních smluvních podmínek se svými </w:t>
      </w:r>
      <w:r w:rsidR="0098338F">
        <w:rPr>
          <w:rFonts w:ascii="Arial" w:hAnsi="Arial" w:cs="Arial"/>
          <w:b w:val="0"/>
          <w:sz w:val="22"/>
          <w:szCs w:val="22"/>
        </w:rPr>
        <w:t>pod</w:t>
      </w:r>
      <w:r w:rsidRPr="0098338F">
        <w:rPr>
          <w:rFonts w:ascii="Arial" w:hAnsi="Arial" w:cs="Arial"/>
          <w:b w:val="0"/>
          <w:sz w:val="22"/>
          <w:szCs w:val="22"/>
        </w:rPr>
        <w:t xml:space="preserve">dodavateli, včetně poskytování řádných plateb za provedené práce těmto svým </w:t>
      </w:r>
      <w:r w:rsidR="002A20F7">
        <w:rPr>
          <w:rFonts w:ascii="Arial" w:hAnsi="Arial" w:cs="Arial"/>
          <w:b w:val="0"/>
          <w:sz w:val="22"/>
          <w:szCs w:val="22"/>
        </w:rPr>
        <w:t>pod</w:t>
      </w:r>
      <w:r w:rsidRPr="0098338F">
        <w:rPr>
          <w:rFonts w:ascii="Arial" w:hAnsi="Arial" w:cs="Arial"/>
          <w:b w:val="0"/>
          <w:sz w:val="22"/>
          <w:szCs w:val="22"/>
        </w:rPr>
        <w:t>dodavatelům.</w:t>
      </w:r>
    </w:p>
    <w:p w14:paraId="7F2A52AD" w14:textId="77777777" w:rsidR="009B7C88" w:rsidRDefault="009B7C88" w:rsidP="00BA0A77">
      <w:pPr>
        <w:pStyle w:val="Zkladntext"/>
        <w:numPr>
          <w:ilvl w:val="0"/>
          <w:numId w:val="15"/>
        </w:numPr>
        <w:spacing w:after="120" w:line="276" w:lineRule="auto"/>
        <w:ind w:left="426" w:hanging="426"/>
        <w:jc w:val="both"/>
        <w:rPr>
          <w:rFonts w:ascii="Arial" w:hAnsi="Arial" w:cs="Arial"/>
          <w:b w:val="0"/>
          <w:sz w:val="22"/>
          <w:szCs w:val="22"/>
        </w:rPr>
      </w:pPr>
      <w:r w:rsidRPr="0098338F">
        <w:rPr>
          <w:rFonts w:ascii="Arial" w:hAnsi="Arial" w:cs="Arial"/>
          <w:b w:val="0"/>
          <w:sz w:val="22"/>
          <w:szCs w:val="22"/>
        </w:rPr>
        <w:t>Zhotovitel je povinen při výkonu administrativních činností souvisejících s plněním předmětu Smlouvy používat, je-li to objektivně možné, recyklované nebo recyklovatelné materiály, výrobky a obaly.</w:t>
      </w:r>
    </w:p>
    <w:p w14:paraId="15B2B2DB" w14:textId="77777777" w:rsidR="00651CBC" w:rsidRPr="00651CBC" w:rsidRDefault="00651CBC" w:rsidP="00BA0A77">
      <w:pPr>
        <w:pStyle w:val="Zkladntext"/>
        <w:numPr>
          <w:ilvl w:val="0"/>
          <w:numId w:val="15"/>
        </w:numPr>
        <w:spacing w:after="120" w:line="276" w:lineRule="auto"/>
        <w:ind w:left="426" w:hanging="426"/>
        <w:jc w:val="both"/>
        <w:rPr>
          <w:rFonts w:ascii="Arial" w:hAnsi="Arial" w:cs="Arial"/>
          <w:b w:val="0"/>
          <w:sz w:val="22"/>
          <w:szCs w:val="22"/>
        </w:rPr>
      </w:pPr>
      <w:r>
        <w:rPr>
          <w:rFonts w:ascii="Arial" w:hAnsi="Arial" w:cs="Arial"/>
          <w:b w:val="0"/>
          <w:sz w:val="22"/>
          <w:szCs w:val="22"/>
        </w:rPr>
        <w:t>Zhotovitel</w:t>
      </w:r>
      <w:r w:rsidRPr="00651CBC">
        <w:rPr>
          <w:rFonts w:ascii="Arial" w:hAnsi="Arial" w:cs="Arial"/>
          <w:b w:val="0"/>
          <w:sz w:val="22"/>
          <w:szCs w:val="22"/>
        </w:rPr>
        <w:t xml:space="preserve"> může pověřit </w:t>
      </w:r>
      <w:r>
        <w:rPr>
          <w:rFonts w:ascii="Arial" w:hAnsi="Arial" w:cs="Arial"/>
          <w:b w:val="0"/>
          <w:sz w:val="22"/>
          <w:szCs w:val="22"/>
        </w:rPr>
        <w:t>vypracováním či zajištěním části díla</w:t>
      </w:r>
      <w:r w:rsidRPr="00651CBC">
        <w:rPr>
          <w:rFonts w:ascii="Arial" w:hAnsi="Arial" w:cs="Arial"/>
          <w:b w:val="0"/>
          <w:sz w:val="22"/>
          <w:szCs w:val="22"/>
        </w:rPr>
        <w:t xml:space="preserve"> třetí osobu (poddodavatele) jen s výslovným písemným souhlasem </w:t>
      </w:r>
      <w:r>
        <w:rPr>
          <w:rFonts w:ascii="Arial" w:hAnsi="Arial" w:cs="Arial"/>
          <w:b w:val="0"/>
          <w:sz w:val="22"/>
          <w:szCs w:val="22"/>
        </w:rPr>
        <w:t>o</w:t>
      </w:r>
      <w:r w:rsidRPr="00651CBC">
        <w:rPr>
          <w:rFonts w:ascii="Arial" w:hAnsi="Arial" w:cs="Arial"/>
          <w:b w:val="0"/>
          <w:sz w:val="22"/>
          <w:szCs w:val="22"/>
        </w:rPr>
        <w:t xml:space="preserve">bjednatele, </w:t>
      </w:r>
      <w:r>
        <w:rPr>
          <w:rFonts w:ascii="Arial" w:hAnsi="Arial" w:cs="Arial"/>
          <w:b w:val="0"/>
          <w:sz w:val="22"/>
          <w:szCs w:val="22"/>
        </w:rPr>
        <w:t>v</w:t>
      </w:r>
      <w:r w:rsidRPr="00651CBC">
        <w:rPr>
          <w:rFonts w:ascii="Arial" w:hAnsi="Arial" w:cs="Arial"/>
          <w:b w:val="0"/>
          <w:sz w:val="22"/>
          <w:szCs w:val="22"/>
        </w:rPr>
        <w:t xml:space="preserve"> tomto případě však </w:t>
      </w:r>
      <w:r>
        <w:rPr>
          <w:rFonts w:ascii="Arial" w:hAnsi="Arial" w:cs="Arial"/>
          <w:b w:val="0"/>
          <w:sz w:val="22"/>
          <w:szCs w:val="22"/>
        </w:rPr>
        <w:t>zhotovitel</w:t>
      </w:r>
      <w:r w:rsidRPr="00651CBC">
        <w:rPr>
          <w:rFonts w:ascii="Arial" w:hAnsi="Arial" w:cs="Arial"/>
          <w:b w:val="0"/>
          <w:sz w:val="22"/>
          <w:szCs w:val="22"/>
        </w:rPr>
        <w:t xml:space="preserve"> odpovídá objednateli ve stejném rozsahu jako by </w:t>
      </w:r>
      <w:r>
        <w:rPr>
          <w:rFonts w:ascii="Arial" w:hAnsi="Arial" w:cs="Arial"/>
          <w:b w:val="0"/>
          <w:sz w:val="22"/>
          <w:szCs w:val="22"/>
        </w:rPr>
        <w:t>předmětnou část díla</w:t>
      </w:r>
      <w:r w:rsidRPr="00651CBC">
        <w:rPr>
          <w:rFonts w:ascii="Arial" w:hAnsi="Arial" w:cs="Arial"/>
          <w:b w:val="0"/>
          <w:sz w:val="22"/>
          <w:szCs w:val="22"/>
        </w:rPr>
        <w:t xml:space="preserve"> poskytoval on sám.</w:t>
      </w:r>
    </w:p>
    <w:p w14:paraId="038446B7" w14:textId="77777777" w:rsidR="00651CBC" w:rsidRDefault="00651CBC" w:rsidP="00BA0A77">
      <w:pPr>
        <w:pStyle w:val="Zkladntext"/>
        <w:numPr>
          <w:ilvl w:val="0"/>
          <w:numId w:val="15"/>
        </w:numPr>
        <w:spacing w:after="120" w:line="276" w:lineRule="auto"/>
        <w:ind w:left="426" w:hanging="426"/>
        <w:jc w:val="both"/>
        <w:rPr>
          <w:rFonts w:ascii="Arial" w:hAnsi="Arial" w:cs="Arial"/>
          <w:b w:val="0"/>
          <w:sz w:val="22"/>
          <w:szCs w:val="22"/>
        </w:rPr>
      </w:pPr>
      <w:r>
        <w:rPr>
          <w:rFonts w:ascii="Arial" w:hAnsi="Arial" w:cs="Arial"/>
          <w:b w:val="0"/>
          <w:sz w:val="22"/>
          <w:szCs w:val="22"/>
        </w:rPr>
        <w:t>Zhotovitel</w:t>
      </w:r>
      <w:r w:rsidRPr="00651CBC">
        <w:rPr>
          <w:rFonts w:ascii="Arial" w:hAnsi="Arial" w:cs="Arial"/>
          <w:b w:val="0"/>
          <w:sz w:val="22"/>
          <w:szCs w:val="22"/>
        </w:rPr>
        <w:t xml:space="preserve"> dále odpovídá za to, že žádný z jeho poddodavatelů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w:t>
      </w:r>
      <w:r w:rsidR="00D62D5E" w:rsidRPr="00D62D5E">
        <w:rPr>
          <w:rFonts w:ascii="Arial" w:hAnsi="Arial" w:cs="Arial"/>
          <w:b w:val="0"/>
          <w:sz w:val="22"/>
          <w:szCs w:val="22"/>
        </w:rPr>
        <w:t>, v platném znění</w:t>
      </w:r>
      <w:r w:rsidRPr="00651CBC">
        <w:rPr>
          <w:rFonts w:ascii="Arial" w:hAnsi="Arial" w:cs="Arial"/>
          <w:b w:val="0"/>
          <w:sz w:val="22"/>
          <w:szCs w:val="22"/>
        </w:rPr>
        <w:t xml:space="preserve"> a nařízení Rady (EU) č. 208/2014 o omezujících opatřeních vůči některým osobám, subjektům a orgánům vzhledem k situaci na Ukrajině,</w:t>
      </w:r>
      <w:r w:rsidR="00D62D5E" w:rsidRPr="00D62D5E">
        <w:t xml:space="preserve"> </w:t>
      </w:r>
      <w:r w:rsidR="00D62D5E" w:rsidRPr="00D62D5E">
        <w:rPr>
          <w:rFonts w:ascii="Arial" w:hAnsi="Arial" w:cs="Arial"/>
          <w:b w:val="0"/>
          <w:sz w:val="22"/>
          <w:szCs w:val="22"/>
        </w:rPr>
        <w:t>v platném znění</w:t>
      </w:r>
      <w:r w:rsidR="00D62D5E">
        <w:rPr>
          <w:rFonts w:ascii="Arial" w:hAnsi="Arial" w:cs="Arial"/>
          <w:b w:val="0"/>
          <w:sz w:val="22"/>
          <w:szCs w:val="22"/>
        </w:rPr>
        <w:t>,</w:t>
      </w:r>
      <w:r w:rsidRPr="00651CBC">
        <w:rPr>
          <w:rFonts w:ascii="Arial" w:hAnsi="Arial" w:cs="Arial"/>
          <w:b w:val="0"/>
          <w:sz w:val="22"/>
          <w:szCs w:val="22"/>
        </w:rPr>
        <w:t xml:space="preserve"> stejně jako na základě nařízení Rady (ES) č. 765/2006 o omezujících opatřeních </w:t>
      </w:r>
      <w:r w:rsidR="00214020">
        <w:rPr>
          <w:rFonts w:ascii="Arial" w:hAnsi="Arial" w:cs="Arial"/>
          <w:b w:val="0"/>
          <w:sz w:val="22"/>
          <w:szCs w:val="22"/>
        </w:rPr>
        <w:t>vzhledem k situaci v Bělorusku a k zapojení Běloruska do ruské agrese proti Ukrajině</w:t>
      </w:r>
      <w:r w:rsidRPr="00651CBC">
        <w:rPr>
          <w:rFonts w:ascii="Arial" w:hAnsi="Arial" w:cs="Arial"/>
          <w:b w:val="0"/>
          <w:sz w:val="22"/>
          <w:szCs w:val="22"/>
        </w:rPr>
        <w:t xml:space="preserve">, </w:t>
      </w:r>
      <w:r w:rsidR="00D62D5E" w:rsidRPr="00D62D5E">
        <w:rPr>
          <w:rFonts w:ascii="Arial" w:hAnsi="Arial" w:cs="Arial"/>
          <w:b w:val="0"/>
          <w:sz w:val="22"/>
          <w:szCs w:val="22"/>
        </w:rPr>
        <w:t>v platném znění</w:t>
      </w:r>
      <w:r w:rsidR="00D62D5E">
        <w:rPr>
          <w:rFonts w:ascii="Arial" w:hAnsi="Arial" w:cs="Arial"/>
          <w:b w:val="0"/>
          <w:sz w:val="22"/>
          <w:szCs w:val="22"/>
        </w:rPr>
        <w:t>,</w:t>
      </w:r>
      <w:r w:rsidR="00D62D5E" w:rsidRPr="00D62D5E">
        <w:rPr>
          <w:rFonts w:ascii="Arial" w:hAnsi="Arial" w:cs="Arial"/>
          <w:b w:val="0"/>
          <w:sz w:val="22"/>
          <w:szCs w:val="22"/>
        </w:rPr>
        <w:t xml:space="preserve"> </w:t>
      </w:r>
      <w:r w:rsidRPr="00651CBC">
        <w:rPr>
          <w:rFonts w:ascii="Arial" w:hAnsi="Arial" w:cs="Arial"/>
          <w:b w:val="0"/>
          <w:sz w:val="22"/>
          <w:szCs w:val="22"/>
        </w:rPr>
        <w:t>a dále (</w:t>
      </w:r>
      <w:proofErr w:type="spellStart"/>
      <w:r w:rsidRPr="00651CBC">
        <w:rPr>
          <w:rFonts w:ascii="Arial" w:hAnsi="Arial" w:cs="Arial"/>
          <w:b w:val="0"/>
          <w:sz w:val="22"/>
          <w:szCs w:val="22"/>
        </w:rPr>
        <w:t>ii</w:t>
      </w:r>
      <w:proofErr w:type="spellEnd"/>
      <w:r w:rsidRPr="00651CBC">
        <w:rPr>
          <w:rFonts w:ascii="Arial" w:hAnsi="Arial" w:cs="Arial"/>
          <w:b w:val="0"/>
          <w:sz w:val="22"/>
          <w:szCs w:val="22"/>
        </w:rPr>
        <w:t>) české právní předpisy, zejména zákon č. 69/2006 Sb., o provádění mezinárodních sankcí, v platném znění, navazující na výše uvedená nařízení EU.</w:t>
      </w:r>
    </w:p>
    <w:p w14:paraId="04999514" w14:textId="77777777" w:rsidR="00887EC5" w:rsidRPr="00CE7BCE" w:rsidRDefault="00887EC5" w:rsidP="00887EC5">
      <w:pPr>
        <w:numPr>
          <w:ilvl w:val="0"/>
          <w:numId w:val="15"/>
        </w:numPr>
        <w:spacing w:after="120" w:line="276" w:lineRule="auto"/>
        <w:jc w:val="both"/>
        <w:rPr>
          <w:rFonts w:ascii="Arial" w:hAnsi="Arial" w:cs="Arial"/>
          <w:color w:val="000000"/>
          <w:sz w:val="22"/>
          <w:szCs w:val="22"/>
        </w:rPr>
      </w:pPr>
      <w:r w:rsidRPr="00CE7BCE">
        <w:rPr>
          <w:rFonts w:ascii="Arial" w:hAnsi="Arial" w:cs="Arial"/>
          <w:color w:val="000000"/>
          <w:sz w:val="22"/>
          <w:szCs w:val="22"/>
        </w:rPr>
        <w:t xml:space="preserve">Zhotovitel odpovídá za správnost a úplnost veškeré dokumentace zhotovené dle Smlouvy pro objednatele a její soulad se všemi dotčenými právními předpisy a ČSN normami, § 2630 odst. 1 občanského zákoníku nevyjímaje.  </w:t>
      </w:r>
    </w:p>
    <w:p w14:paraId="52F3890A" w14:textId="63C5B023" w:rsidR="00F07B33" w:rsidRPr="00BD6D58" w:rsidRDefault="00887EC5" w:rsidP="00FD49DE">
      <w:pPr>
        <w:numPr>
          <w:ilvl w:val="0"/>
          <w:numId w:val="15"/>
        </w:numPr>
        <w:spacing w:after="120" w:line="276" w:lineRule="auto"/>
        <w:jc w:val="both"/>
        <w:rPr>
          <w:rFonts w:ascii="Arial" w:hAnsi="Arial" w:cs="Arial"/>
          <w:color w:val="000000"/>
          <w:sz w:val="22"/>
          <w:szCs w:val="22"/>
        </w:rPr>
      </w:pPr>
      <w:r w:rsidRPr="00CE7BCE">
        <w:rPr>
          <w:rFonts w:ascii="Arial" w:hAnsi="Arial" w:cs="Arial"/>
          <w:color w:val="000000"/>
          <w:sz w:val="22"/>
          <w:szCs w:val="22"/>
        </w:rPr>
        <w:t xml:space="preserve">Zhotovitel odpovídá za veškerá smluvní, příp. zákonná porušení Smlouvy způsobená </w:t>
      </w:r>
      <w:r>
        <w:rPr>
          <w:rFonts w:ascii="Arial" w:hAnsi="Arial" w:cs="Arial"/>
          <w:color w:val="000000"/>
          <w:sz w:val="22"/>
          <w:szCs w:val="22"/>
        </w:rPr>
        <w:t>pod</w:t>
      </w:r>
      <w:r w:rsidRPr="00CE7BCE">
        <w:rPr>
          <w:rFonts w:ascii="Arial" w:hAnsi="Arial" w:cs="Arial"/>
          <w:color w:val="000000"/>
          <w:sz w:val="22"/>
          <w:szCs w:val="22"/>
        </w:rPr>
        <w:t xml:space="preserve">dodavatelem, zmocněncem nebo jiným pomocníkem zhotovitele stejně, jako by je způsobil sám. </w:t>
      </w:r>
    </w:p>
    <w:p w14:paraId="6F1F2ED9" w14:textId="77777777" w:rsidR="007045A6" w:rsidRPr="00231DB1" w:rsidRDefault="00A2294E" w:rsidP="009268BB">
      <w:pPr>
        <w:pStyle w:val="Nadpis1"/>
      </w:pPr>
      <w:r w:rsidRPr="00231DB1">
        <w:t>Doba plnění</w:t>
      </w:r>
    </w:p>
    <w:p w14:paraId="1A552CA7" w14:textId="77777777" w:rsidR="00434507" w:rsidRPr="00F3073A" w:rsidRDefault="00C705C8" w:rsidP="000330CD">
      <w:pPr>
        <w:keepNext/>
        <w:numPr>
          <w:ilvl w:val="0"/>
          <w:numId w:val="16"/>
        </w:numPr>
        <w:spacing w:after="120" w:line="276" w:lineRule="auto"/>
        <w:ind w:left="425" w:hanging="425"/>
        <w:jc w:val="both"/>
        <w:rPr>
          <w:rFonts w:ascii="Arial" w:hAnsi="Arial" w:cs="Arial"/>
          <w:color w:val="000000"/>
          <w:sz w:val="22"/>
          <w:szCs w:val="22"/>
        </w:rPr>
      </w:pPr>
      <w:r>
        <w:rPr>
          <w:rFonts w:ascii="Arial" w:hAnsi="Arial" w:cs="Arial"/>
          <w:color w:val="000000"/>
          <w:sz w:val="22"/>
          <w:szCs w:val="22"/>
        </w:rPr>
        <w:t xml:space="preserve">Doba plnění začíná bezprostředně po nabytí účinnosti </w:t>
      </w:r>
      <w:r w:rsidR="00D931DC">
        <w:rPr>
          <w:rFonts w:ascii="Arial" w:hAnsi="Arial" w:cs="Arial"/>
          <w:color w:val="000000"/>
          <w:sz w:val="22"/>
          <w:szCs w:val="22"/>
        </w:rPr>
        <w:t>S</w:t>
      </w:r>
      <w:r>
        <w:rPr>
          <w:rFonts w:ascii="Arial" w:hAnsi="Arial" w:cs="Arial"/>
          <w:color w:val="000000"/>
          <w:sz w:val="22"/>
          <w:szCs w:val="22"/>
        </w:rPr>
        <w:t>mlouvy</w:t>
      </w:r>
      <w:r w:rsidR="00D931DC">
        <w:rPr>
          <w:rFonts w:ascii="Arial" w:hAnsi="Arial" w:cs="Arial"/>
          <w:color w:val="000000"/>
          <w:sz w:val="22"/>
          <w:szCs w:val="22"/>
        </w:rPr>
        <w:t>. Dílo bude plněno průběžně</w:t>
      </w:r>
      <w:r w:rsidR="00FE51A6">
        <w:rPr>
          <w:rFonts w:ascii="Arial" w:hAnsi="Arial" w:cs="Arial"/>
          <w:color w:val="000000"/>
          <w:sz w:val="22"/>
          <w:szCs w:val="22"/>
        </w:rPr>
        <w:t xml:space="preserve">, po jednotlivých dílčích plněních. Zhotovitel se zavazuje předat objednateli bezvadná </w:t>
      </w:r>
      <w:r w:rsidR="001957B7">
        <w:rPr>
          <w:rFonts w:ascii="Arial" w:hAnsi="Arial" w:cs="Arial"/>
          <w:color w:val="000000"/>
          <w:sz w:val="22"/>
          <w:szCs w:val="22"/>
        </w:rPr>
        <w:t>jednotlivá</w:t>
      </w:r>
      <w:r w:rsidR="00FE51A6">
        <w:rPr>
          <w:rFonts w:ascii="Arial" w:hAnsi="Arial" w:cs="Arial"/>
          <w:color w:val="000000"/>
          <w:sz w:val="22"/>
          <w:szCs w:val="22"/>
        </w:rPr>
        <w:t xml:space="preserve"> dílčí plnění</w:t>
      </w:r>
      <w:r w:rsidR="001957B7">
        <w:rPr>
          <w:rFonts w:ascii="Arial" w:hAnsi="Arial" w:cs="Arial"/>
          <w:color w:val="000000"/>
          <w:sz w:val="22"/>
          <w:szCs w:val="22"/>
        </w:rPr>
        <w:t xml:space="preserve">, tj. bez jakýchkoliv vad a nedodělků, resp. zajistit jejich </w:t>
      </w:r>
      <w:r w:rsidR="00637A54">
        <w:rPr>
          <w:rFonts w:ascii="Arial" w:hAnsi="Arial" w:cs="Arial"/>
          <w:color w:val="000000"/>
          <w:sz w:val="22"/>
          <w:szCs w:val="22"/>
        </w:rPr>
        <w:t>bezvadná plnění</w:t>
      </w:r>
      <w:r w:rsidR="00DB6C83" w:rsidRPr="00F3073A">
        <w:rPr>
          <w:rFonts w:ascii="Arial" w:hAnsi="Arial" w:cs="Arial"/>
          <w:color w:val="000000"/>
          <w:sz w:val="22"/>
          <w:szCs w:val="22"/>
        </w:rPr>
        <w:t xml:space="preserve"> v termínech níže uvedených</w:t>
      </w:r>
      <w:r w:rsidR="00D412A5" w:rsidRPr="00F3073A">
        <w:rPr>
          <w:rFonts w:ascii="Arial" w:hAnsi="Arial" w:cs="Arial"/>
          <w:color w:val="000000"/>
          <w:sz w:val="22"/>
          <w:szCs w:val="22"/>
        </w:rPr>
        <w:t>:</w:t>
      </w:r>
      <w:r w:rsidR="00434507" w:rsidRPr="00F3073A">
        <w:rPr>
          <w:rFonts w:ascii="Arial" w:hAnsi="Arial" w:cs="Arial"/>
          <w:color w:val="000000"/>
          <w:sz w:val="22"/>
          <w:szCs w:val="22"/>
        </w:rPr>
        <w:tab/>
      </w:r>
    </w:p>
    <w:p w14:paraId="509EB2D9" w14:textId="77777777" w:rsidR="003E7E4B" w:rsidRDefault="00723FC8" w:rsidP="00671F3A">
      <w:pPr>
        <w:keepNext/>
        <w:numPr>
          <w:ilvl w:val="0"/>
          <w:numId w:val="10"/>
        </w:numPr>
        <w:spacing w:after="120" w:line="276" w:lineRule="auto"/>
        <w:ind w:left="1134" w:hanging="425"/>
        <w:jc w:val="both"/>
        <w:rPr>
          <w:rFonts w:ascii="Arial" w:hAnsi="Arial" w:cs="Arial"/>
          <w:color w:val="000000"/>
          <w:sz w:val="22"/>
          <w:szCs w:val="22"/>
        </w:rPr>
      </w:pPr>
      <w:r w:rsidRPr="00DC024A">
        <w:rPr>
          <w:rFonts w:ascii="Arial" w:hAnsi="Arial" w:cs="Arial"/>
          <w:color w:val="000000"/>
          <w:sz w:val="22"/>
          <w:szCs w:val="22"/>
        </w:rPr>
        <w:t>část díla 1</w:t>
      </w:r>
      <w:r w:rsidR="00DC3DE2">
        <w:rPr>
          <w:rFonts w:ascii="Arial" w:hAnsi="Arial" w:cs="Arial"/>
          <w:color w:val="000000"/>
          <w:sz w:val="22"/>
          <w:szCs w:val="22"/>
        </w:rPr>
        <w:t xml:space="preserve"> </w:t>
      </w:r>
      <w:r w:rsidR="009917ED">
        <w:rPr>
          <w:rFonts w:ascii="Arial" w:hAnsi="Arial" w:cs="Arial"/>
          <w:color w:val="000000"/>
          <w:sz w:val="22"/>
          <w:szCs w:val="22"/>
        </w:rPr>
        <w:t xml:space="preserve">- </w:t>
      </w:r>
      <w:r w:rsidR="00DC3DE2">
        <w:rPr>
          <w:rFonts w:ascii="Arial" w:hAnsi="Arial" w:cs="Arial"/>
          <w:color w:val="000000"/>
          <w:sz w:val="22"/>
          <w:szCs w:val="22"/>
        </w:rPr>
        <w:t>do</w:t>
      </w:r>
      <w:r w:rsidR="00873884">
        <w:rPr>
          <w:rFonts w:ascii="Arial" w:hAnsi="Arial" w:cs="Arial"/>
          <w:color w:val="000000"/>
          <w:sz w:val="22"/>
          <w:szCs w:val="22"/>
        </w:rPr>
        <w:t xml:space="preserve"> </w:t>
      </w:r>
      <w:r w:rsidR="00873884" w:rsidRPr="00A04FEA">
        <w:rPr>
          <w:rFonts w:ascii="Arial" w:hAnsi="Arial" w:cs="Arial"/>
          <w:b/>
          <w:color w:val="000000"/>
          <w:sz w:val="22"/>
          <w:szCs w:val="22"/>
        </w:rPr>
        <w:t>2 týdnů</w:t>
      </w:r>
      <w:r w:rsidR="00873884">
        <w:rPr>
          <w:rFonts w:ascii="Arial" w:hAnsi="Arial" w:cs="Arial"/>
          <w:color w:val="000000"/>
          <w:sz w:val="22"/>
          <w:szCs w:val="22"/>
        </w:rPr>
        <w:t xml:space="preserve"> od </w:t>
      </w:r>
      <w:r w:rsidR="00EA1D13">
        <w:rPr>
          <w:rFonts w:ascii="Arial" w:hAnsi="Arial" w:cs="Arial"/>
          <w:color w:val="000000"/>
          <w:sz w:val="22"/>
          <w:szCs w:val="22"/>
        </w:rPr>
        <w:t>účinnosti Smlouvy</w:t>
      </w:r>
    </w:p>
    <w:p w14:paraId="734000CD" w14:textId="77777777" w:rsidR="00434507" w:rsidRPr="00DC024A" w:rsidRDefault="00FF6A67" w:rsidP="00671F3A">
      <w:pPr>
        <w:keepNext/>
        <w:numPr>
          <w:ilvl w:val="0"/>
          <w:numId w:val="10"/>
        </w:numPr>
        <w:spacing w:after="120" w:line="276" w:lineRule="auto"/>
        <w:ind w:left="1134" w:hanging="425"/>
        <w:jc w:val="both"/>
        <w:rPr>
          <w:rFonts w:ascii="Arial" w:hAnsi="Arial" w:cs="Arial"/>
          <w:color w:val="000000"/>
          <w:sz w:val="22"/>
          <w:szCs w:val="22"/>
        </w:rPr>
      </w:pPr>
      <w:r>
        <w:rPr>
          <w:rFonts w:ascii="Arial" w:hAnsi="Arial" w:cs="Arial"/>
          <w:color w:val="000000"/>
          <w:sz w:val="22"/>
          <w:szCs w:val="22"/>
        </w:rPr>
        <w:t>část díla</w:t>
      </w:r>
      <w:r w:rsidR="00A563CA">
        <w:rPr>
          <w:rFonts w:ascii="Arial" w:hAnsi="Arial" w:cs="Arial"/>
          <w:color w:val="000000"/>
          <w:sz w:val="22"/>
          <w:szCs w:val="22"/>
        </w:rPr>
        <w:t xml:space="preserve"> </w:t>
      </w:r>
      <w:r w:rsidR="00515E49">
        <w:rPr>
          <w:rFonts w:ascii="Arial" w:hAnsi="Arial" w:cs="Arial"/>
          <w:color w:val="000000"/>
          <w:sz w:val="22"/>
          <w:szCs w:val="22"/>
        </w:rPr>
        <w:t>2 (DPS)</w:t>
      </w:r>
      <w:r w:rsidR="00490FBB">
        <w:rPr>
          <w:rFonts w:ascii="Arial" w:hAnsi="Arial" w:cs="Arial"/>
          <w:color w:val="000000"/>
          <w:sz w:val="22"/>
          <w:szCs w:val="22"/>
        </w:rPr>
        <w:t>, část díla 3</w:t>
      </w:r>
      <w:r w:rsidR="005C0F0C">
        <w:rPr>
          <w:rFonts w:ascii="Arial" w:hAnsi="Arial" w:cs="Arial"/>
          <w:color w:val="000000"/>
          <w:sz w:val="22"/>
          <w:szCs w:val="22"/>
        </w:rPr>
        <w:t xml:space="preserve"> </w:t>
      </w:r>
      <w:r w:rsidR="00515E49">
        <w:rPr>
          <w:rFonts w:ascii="Arial" w:hAnsi="Arial" w:cs="Arial"/>
          <w:color w:val="000000"/>
          <w:sz w:val="22"/>
          <w:szCs w:val="22"/>
        </w:rPr>
        <w:t xml:space="preserve">a </w:t>
      </w:r>
      <w:r w:rsidR="00F549FE">
        <w:rPr>
          <w:rFonts w:ascii="Arial" w:hAnsi="Arial" w:cs="Arial"/>
          <w:color w:val="000000"/>
          <w:sz w:val="22"/>
          <w:szCs w:val="22"/>
        </w:rPr>
        <w:t>část díla</w:t>
      </w:r>
      <w:r w:rsidR="000518EA">
        <w:rPr>
          <w:rFonts w:ascii="Arial" w:hAnsi="Arial" w:cs="Arial"/>
          <w:color w:val="000000"/>
          <w:sz w:val="22"/>
          <w:szCs w:val="22"/>
        </w:rPr>
        <w:t xml:space="preserve"> </w:t>
      </w:r>
      <w:r w:rsidR="00515E49">
        <w:rPr>
          <w:rFonts w:ascii="Arial" w:hAnsi="Arial" w:cs="Arial"/>
          <w:color w:val="000000"/>
          <w:sz w:val="22"/>
          <w:szCs w:val="22"/>
        </w:rPr>
        <w:t>4</w:t>
      </w:r>
      <w:r w:rsidR="009917ED">
        <w:rPr>
          <w:rFonts w:ascii="Arial" w:hAnsi="Arial" w:cs="Arial"/>
          <w:color w:val="000000"/>
          <w:sz w:val="22"/>
          <w:szCs w:val="22"/>
        </w:rPr>
        <w:t xml:space="preserve"> - </w:t>
      </w:r>
      <w:r w:rsidR="00400837">
        <w:rPr>
          <w:rFonts w:ascii="Arial" w:hAnsi="Arial" w:cs="Arial"/>
          <w:color w:val="000000"/>
          <w:sz w:val="22"/>
          <w:szCs w:val="22"/>
        </w:rPr>
        <w:t xml:space="preserve">podání žádosti </w:t>
      </w:r>
      <w:r w:rsidR="00C84B8B">
        <w:rPr>
          <w:rFonts w:ascii="Arial" w:hAnsi="Arial" w:cs="Arial"/>
          <w:color w:val="000000"/>
          <w:sz w:val="22"/>
          <w:szCs w:val="22"/>
        </w:rPr>
        <w:t>o</w:t>
      </w:r>
      <w:r w:rsidR="00400837">
        <w:rPr>
          <w:rFonts w:ascii="Arial" w:hAnsi="Arial" w:cs="Arial"/>
          <w:color w:val="000000"/>
          <w:sz w:val="22"/>
          <w:szCs w:val="22"/>
        </w:rPr>
        <w:t xml:space="preserve"> povolení</w:t>
      </w:r>
      <w:r w:rsidR="00515E49">
        <w:rPr>
          <w:rFonts w:ascii="Arial" w:hAnsi="Arial" w:cs="Arial"/>
          <w:color w:val="000000"/>
          <w:sz w:val="22"/>
          <w:szCs w:val="22"/>
        </w:rPr>
        <w:t xml:space="preserve"> </w:t>
      </w:r>
      <w:r w:rsidR="008B6CC5">
        <w:rPr>
          <w:rFonts w:ascii="Arial" w:hAnsi="Arial" w:cs="Arial"/>
          <w:color w:val="000000"/>
          <w:sz w:val="22"/>
          <w:szCs w:val="22"/>
        </w:rPr>
        <w:t xml:space="preserve">stavby </w:t>
      </w:r>
      <w:r w:rsidR="00515E49">
        <w:rPr>
          <w:rFonts w:ascii="Arial" w:hAnsi="Arial" w:cs="Arial"/>
          <w:color w:val="000000"/>
          <w:sz w:val="22"/>
          <w:szCs w:val="22"/>
        </w:rPr>
        <w:t xml:space="preserve">nejpozději </w:t>
      </w:r>
      <w:r w:rsidR="00FE119F" w:rsidRPr="00DC024A">
        <w:rPr>
          <w:rFonts w:ascii="Arial" w:hAnsi="Arial" w:cs="Arial"/>
          <w:color w:val="000000"/>
          <w:sz w:val="22"/>
          <w:szCs w:val="22"/>
        </w:rPr>
        <w:t xml:space="preserve">do </w:t>
      </w:r>
      <w:r w:rsidR="008F0A5B" w:rsidRPr="009268BB">
        <w:rPr>
          <w:rFonts w:ascii="Arial" w:hAnsi="Arial" w:cs="Arial"/>
          <w:b/>
          <w:bCs/>
          <w:color w:val="000000"/>
          <w:sz w:val="22"/>
          <w:szCs w:val="22"/>
        </w:rPr>
        <w:t>1</w:t>
      </w:r>
      <w:r w:rsidR="00567E42">
        <w:rPr>
          <w:rFonts w:ascii="Arial" w:hAnsi="Arial" w:cs="Arial"/>
          <w:b/>
          <w:bCs/>
          <w:color w:val="000000"/>
          <w:sz w:val="22"/>
          <w:szCs w:val="22"/>
        </w:rPr>
        <w:t>0</w:t>
      </w:r>
      <w:r w:rsidR="008F0A5B" w:rsidRPr="009268BB">
        <w:rPr>
          <w:rFonts w:ascii="Arial" w:hAnsi="Arial" w:cs="Arial"/>
          <w:b/>
          <w:bCs/>
          <w:color w:val="000000"/>
          <w:sz w:val="22"/>
          <w:szCs w:val="22"/>
        </w:rPr>
        <w:t xml:space="preserve"> týdnů</w:t>
      </w:r>
      <w:r w:rsidR="00F10836">
        <w:rPr>
          <w:rFonts w:ascii="Arial" w:hAnsi="Arial" w:cs="Arial"/>
          <w:color w:val="000000"/>
          <w:sz w:val="22"/>
          <w:szCs w:val="22"/>
        </w:rPr>
        <w:t xml:space="preserve"> od účinnosti Smlouvy</w:t>
      </w:r>
      <w:r w:rsidR="000C5769" w:rsidRPr="00DC024A">
        <w:rPr>
          <w:rFonts w:ascii="Arial" w:hAnsi="Arial" w:cs="Arial"/>
          <w:color w:val="000000"/>
          <w:sz w:val="22"/>
          <w:szCs w:val="22"/>
        </w:rPr>
        <w:t>,</w:t>
      </w:r>
    </w:p>
    <w:p w14:paraId="796BADBB" w14:textId="77777777" w:rsidR="00C8158E" w:rsidRPr="00DC024A" w:rsidRDefault="00723FC8" w:rsidP="00BA0A77">
      <w:pPr>
        <w:numPr>
          <w:ilvl w:val="0"/>
          <w:numId w:val="10"/>
        </w:numPr>
        <w:spacing w:after="120" w:line="276" w:lineRule="auto"/>
        <w:ind w:left="1134" w:hanging="425"/>
        <w:jc w:val="both"/>
        <w:rPr>
          <w:rFonts w:ascii="Arial" w:hAnsi="Arial" w:cs="Arial"/>
          <w:color w:val="000000"/>
          <w:sz w:val="22"/>
          <w:szCs w:val="22"/>
        </w:rPr>
      </w:pPr>
      <w:r w:rsidRPr="00DC024A">
        <w:rPr>
          <w:rFonts w:ascii="Arial" w:hAnsi="Arial" w:cs="Arial"/>
          <w:color w:val="000000"/>
          <w:sz w:val="22"/>
          <w:szCs w:val="22"/>
        </w:rPr>
        <w:t xml:space="preserve">část díla </w:t>
      </w:r>
      <w:r w:rsidR="003F0056">
        <w:rPr>
          <w:rFonts w:ascii="Arial" w:hAnsi="Arial" w:cs="Arial"/>
          <w:color w:val="000000"/>
          <w:sz w:val="22"/>
          <w:szCs w:val="22"/>
        </w:rPr>
        <w:t>5</w:t>
      </w:r>
      <w:r w:rsidR="00DC3DE2">
        <w:rPr>
          <w:rFonts w:ascii="Arial" w:hAnsi="Arial" w:cs="Arial"/>
          <w:color w:val="000000"/>
          <w:sz w:val="22"/>
          <w:szCs w:val="22"/>
        </w:rPr>
        <w:t xml:space="preserve"> (DPS)</w:t>
      </w:r>
      <w:r w:rsidR="00873884">
        <w:rPr>
          <w:rFonts w:ascii="Arial" w:hAnsi="Arial" w:cs="Arial"/>
          <w:color w:val="000000"/>
          <w:sz w:val="22"/>
          <w:szCs w:val="22"/>
        </w:rPr>
        <w:t xml:space="preserve">, </w:t>
      </w:r>
      <w:r w:rsidR="003A1216">
        <w:rPr>
          <w:rFonts w:ascii="Arial" w:hAnsi="Arial" w:cs="Arial"/>
          <w:color w:val="000000"/>
          <w:sz w:val="22"/>
          <w:szCs w:val="22"/>
        </w:rPr>
        <w:t xml:space="preserve">část díla </w:t>
      </w:r>
      <w:r w:rsidR="00873884">
        <w:rPr>
          <w:rFonts w:ascii="Arial" w:hAnsi="Arial" w:cs="Arial"/>
          <w:color w:val="000000"/>
          <w:sz w:val="22"/>
          <w:szCs w:val="22"/>
        </w:rPr>
        <w:t>6</w:t>
      </w:r>
      <w:r w:rsidR="003A1216">
        <w:rPr>
          <w:rFonts w:ascii="Arial" w:hAnsi="Arial" w:cs="Arial"/>
          <w:color w:val="000000"/>
          <w:sz w:val="22"/>
          <w:szCs w:val="22"/>
        </w:rPr>
        <w:t xml:space="preserve"> </w:t>
      </w:r>
      <w:r w:rsidR="0018762D">
        <w:rPr>
          <w:rFonts w:ascii="Arial" w:hAnsi="Arial" w:cs="Arial"/>
          <w:color w:val="000000"/>
          <w:sz w:val="22"/>
          <w:szCs w:val="22"/>
        </w:rPr>
        <w:t>(VV)</w:t>
      </w:r>
      <w:r w:rsidR="001059EE">
        <w:rPr>
          <w:rFonts w:ascii="Arial" w:hAnsi="Arial" w:cs="Arial"/>
          <w:color w:val="000000"/>
          <w:sz w:val="22"/>
          <w:szCs w:val="22"/>
        </w:rPr>
        <w:t xml:space="preserve"> a část díla</w:t>
      </w:r>
      <w:r w:rsidR="00873884">
        <w:rPr>
          <w:rFonts w:ascii="Arial" w:hAnsi="Arial" w:cs="Arial"/>
          <w:color w:val="000000"/>
          <w:sz w:val="22"/>
          <w:szCs w:val="22"/>
        </w:rPr>
        <w:t xml:space="preserve"> 7</w:t>
      </w:r>
      <w:r w:rsidR="00FE119F" w:rsidRPr="00DC024A">
        <w:rPr>
          <w:rFonts w:ascii="Arial" w:hAnsi="Arial" w:cs="Arial"/>
          <w:color w:val="000000"/>
          <w:sz w:val="22"/>
          <w:szCs w:val="22"/>
        </w:rPr>
        <w:t xml:space="preserve"> </w:t>
      </w:r>
      <w:r w:rsidR="00515E49">
        <w:rPr>
          <w:rFonts w:ascii="Arial" w:hAnsi="Arial" w:cs="Arial"/>
          <w:color w:val="000000"/>
          <w:sz w:val="22"/>
          <w:szCs w:val="22"/>
        </w:rPr>
        <w:t xml:space="preserve">nejpozději </w:t>
      </w:r>
      <w:r w:rsidR="00392532" w:rsidRPr="00DC024A">
        <w:rPr>
          <w:rFonts w:ascii="Arial" w:hAnsi="Arial" w:cs="Arial"/>
          <w:color w:val="000000"/>
          <w:sz w:val="22"/>
          <w:szCs w:val="22"/>
        </w:rPr>
        <w:t xml:space="preserve">do </w:t>
      </w:r>
      <w:r w:rsidR="004F08E9">
        <w:rPr>
          <w:rFonts w:ascii="Arial" w:hAnsi="Arial" w:cs="Arial"/>
          <w:b/>
          <w:bCs/>
          <w:color w:val="000000"/>
          <w:sz w:val="22"/>
          <w:szCs w:val="22"/>
        </w:rPr>
        <w:t>6</w:t>
      </w:r>
      <w:r w:rsidR="008F0A5B" w:rsidRPr="009268BB">
        <w:rPr>
          <w:rFonts w:ascii="Arial" w:hAnsi="Arial" w:cs="Arial"/>
          <w:b/>
          <w:bCs/>
          <w:color w:val="000000"/>
          <w:sz w:val="22"/>
          <w:szCs w:val="22"/>
        </w:rPr>
        <w:t xml:space="preserve"> týdnů</w:t>
      </w:r>
      <w:r w:rsidR="00F10836">
        <w:rPr>
          <w:rFonts w:ascii="Arial" w:hAnsi="Arial" w:cs="Arial"/>
          <w:color w:val="000000"/>
          <w:sz w:val="22"/>
          <w:szCs w:val="22"/>
        </w:rPr>
        <w:t xml:space="preserve"> od</w:t>
      </w:r>
      <w:r w:rsidR="004F6A04">
        <w:rPr>
          <w:rFonts w:ascii="Arial" w:hAnsi="Arial" w:cs="Arial"/>
          <w:color w:val="000000"/>
          <w:sz w:val="22"/>
          <w:szCs w:val="22"/>
        </w:rPr>
        <w:t xml:space="preserve"> </w:t>
      </w:r>
      <w:r w:rsidR="00F55D50">
        <w:rPr>
          <w:rFonts w:ascii="Arial" w:hAnsi="Arial" w:cs="Arial"/>
          <w:color w:val="000000"/>
          <w:sz w:val="22"/>
          <w:szCs w:val="22"/>
        </w:rPr>
        <w:t>n</w:t>
      </w:r>
      <w:r w:rsidR="004061BC">
        <w:rPr>
          <w:rFonts w:ascii="Arial" w:hAnsi="Arial" w:cs="Arial"/>
          <w:color w:val="000000"/>
          <w:sz w:val="22"/>
          <w:szCs w:val="22"/>
        </w:rPr>
        <w:t xml:space="preserve">abytí </w:t>
      </w:r>
      <w:r w:rsidR="0037685E">
        <w:rPr>
          <w:rFonts w:ascii="Arial" w:hAnsi="Arial" w:cs="Arial"/>
          <w:color w:val="000000"/>
          <w:sz w:val="22"/>
          <w:szCs w:val="22"/>
        </w:rPr>
        <w:t xml:space="preserve">právní moci </w:t>
      </w:r>
      <w:r w:rsidR="008B6CC5">
        <w:rPr>
          <w:rFonts w:ascii="Arial" w:hAnsi="Arial" w:cs="Arial"/>
          <w:color w:val="000000"/>
          <w:sz w:val="22"/>
          <w:szCs w:val="22"/>
        </w:rPr>
        <w:t xml:space="preserve">rozhodnutí o </w:t>
      </w:r>
      <w:r w:rsidR="0037685E">
        <w:rPr>
          <w:rFonts w:ascii="Arial" w:hAnsi="Arial" w:cs="Arial"/>
          <w:color w:val="000000"/>
          <w:sz w:val="22"/>
          <w:szCs w:val="22"/>
        </w:rPr>
        <w:t>povolení</w:t>
      </w:r>
      <w:r w:rsidR="008B6CC5">
        <w:rPr>
          <w:rFonts w:ascii="Arial" w:hAnsi="Arial" w:cs="Arial"/>
          <w:color w:val="000000"/>
          <w:sz w:val="22"/>
          <w:szCs w:val="22"/>
        </w:rPr>
        <w:t xml:space="preserve"> stavby</w:t>
      </w:r>
      <w:r w:rsidR="00C8158E" w:rsidRPr="00DC024A">
        <w:rPr>
          <w:rFonts w:ascii="Arial" w:hAnsi="Arial" w:cs="Arial"/>
          <w:color w:val="000000"/>
          <w:sz w:val="22"/>
          <w:szCs w:val="22"/>
        </w:rPr>
        <w:t>,</w:t>
      </w:r>
    </w:p>
    <w:p w14:paraId="32F4E97A" w14:textId="77777777" w:rsidR="00434507" w:rsidRPr="002C5AA2" w:rsidRDefault="00723FC8" w:rsidP="004416D7">
      <w:pPr>
        <w:numPr>
          <w:ilvl w:val="0"/>
          <w:numId w:val="10"/>
        </w:numPr>
        <w:spacing w:after="120" w:line="276" w:lineRule="auto"/>
        <w:ind w:left="1134" w:hanging="425"/>
        <w:jc w:val="both"/>
        <w:rPr>
          <w:rFonts w:ascii="Arial" w:hAnsi="Arial" w:cs="Arial"/>
          <w:color w:val="000000"/>
          <w:sz w:val="22"/>
          <w:szCs w:val="22"/>
        </w:rPr>
      </w:pPr>
      <w:r w:rsidRPr="00DC024A">
        <w:rPr>
          <w:rFonts w:ascii="Arial" w:hAnsi="Arial" w:cs="Arial"/>
          <w:color w:val="000000"/>
          <w:sz w:val="22"/>
          <w:szCs w:val="22"/>
        </w:rPr>
        <w:lastRenderedPageBreak/>
        <w:t xml:space="preserve">část díla </w:t>
      </w:r>
      <w:r w:rsidR="007810DF">
        <w:rPr>
          <w:rFonts w:ascii="Arial" w:hAnsi="Arial" w:cs="Arial"/>
          <w:color w:val="000000"/>
          <w:sz w:val="22"/>
          <w:szCs w:val="22"/>
        </w:rPr>
        <w:t>8</w:t>
      </w:r>
      <w:r w:rsidR="0055265D" w:rsidRPr="00DC024A">
        <w:rPr>
          <w:rFonts w:ascii="Arial" w:hAnsi="Arial" w:cs="Arial"/>
          <w:color w:val="000000"/>
          <w:sz w:val="22"/>
          <w:szCs w:val="22"/>
        </w:rPr>
        <w:t xml:space="preserve"> </w:t>
      </w:r>
      <w:r w:rsidR="00515E49">
        <w:rPr>
          <w:rFonts w:ascii="Arial" w:hAnsi="Arial" w:cs="Arial"/>
          <w:color w:val="000000"/>
          <w:sz w:val="22"/>
          <w:szCs w:val="22"/>
        </w:rPr>
        <w:t xml:space="preserve">(AD) </w:t>
      </w:r>
      <w:r w:rsidR="00550415">
        <w:rPr>
          <w:rFonts w:ascii="Arial" w:hAnsi="Arial" w:cs="Arial"/>
          <w:color w:val="000000"/>
          <w:sz w:val="22"/>
          <w:szCs w:val="22"/>
        </w:rPr>
        <w:t xml:space="preserve">a </w:t>
      </w:r>
      <w:r w:rsidR="003A1216">
        <w:rPr>
          <w:rFonts w:ascii="Arial" w:hAnsi="Arial" w:cs="Arial"/>
          <w:color w:val="000000"/>
          <w:sz w:val="22"/>
          <w:szCs w:val="22"/>
        </w:rPr>
        <w:t xml:space="preserve">část díla </w:t>
      </w:r>
      <w:r w:rsidR="003457A2">
        <w:rPr>
          <w:rFonts w:ascii="Arial" w:hAnsi="Arial" w:cs="Arial"/>
          <w:color w:val="000000"/>
          <w:sz w:val="22"/>
          <w:szCs w:val="22"/>
        </w:rPr>
        <w:t xml:space="preserve">9 </w:t>
      </w:r>
      <w:r w:rsidR="0055265D" w:rsidRPr="009268BB">
        <w:rPr>
          <w:rFonts w:ascii="Arial" w:hAnsi="Arial" w:cs="Arial"/>
          <w:b/>
          <w:bCs/>
          <w:color w:val="000000"/>
          <w:sz w:val="22"/>
          <w:szCs w:val="22"/>
        </w:rPr>
        <w:t xml:space="preserve">po </w:t>
      </w:r>
      <w:r w:rsidR="00385CA7">
        <w:rPr>
          <w:rFonts w:ascii="Arial" w:hAnsi="Arial" w:cs="Arial"/>
          <w:b/>
          <w:bCs/>
          <w:color w:val="000000"/>
          <w:sz w:val="22"/>
          <w:szCs w:val="22"/>
        </w:rPr>
        <w:t xml:space="preserve">celou </w:t>
      </w:r>
      <w:r w:rsidR="0055265D" w:rsidRPr="009268BB">
        <w:rPr>
          <w:rFonts w:ascii="Arial" w:hAnsi="Arial" w:cs="Arial"/>
          <w:b/>
          <w:bCs/>
          <w:color w:val="000000"/>
          <w:sz w:val="22"/>
          <w:szCs w:val="22"/>
        </w:rPr>
        <w:t>dobu výstavby</w:t>
      </w:r>
      <w:r w:rsidR="00A80E43" w:rsidRPr="00DC024A">
        <w:rPr>
          <w:rFonts w:ascii="Arial" w:hAnsi="Arial" w:cs="Arial"/>
          <w:color w:val="000000"/>
          <w:sz w:val="22"/>
          <w:szCs w:val="22"/>
        </w:rPr>
        <w:t xml:space="preserve"> až do doby </w:t>
      </w:r>
      <w:r w:rsidR="001E3B32">
        <w:rPr>
          <w:rFonts w:ascii="Arial" w:hAnsi="Arial" w:cs="Arial"/>
          <w:color w:val="000000"/>
          <w:sz w:val="22"/>
          <w:szCs w:val="22"/>
        </w:rPr>
        <w:t>převzetí dokončené stavby bez vad a nedodělků objednatelem</w:t>
      </w:r>
      <w:r w:rsidR="003457A2">
        <w:rPr>
          <w:rFonts w:ascii="Arial" w:hAnsi="Arial" w:cs="Arial"/>
          <w:color w:val="000000"/>
          <w:sz w:val="22"/>
          <w:szCs w:val="22"/>
        </w:rPr>
        <w:t xml:space="preserve">, </w:t>
      </w:r>
      <w:r w:rsidR="00385CA7">
        <w:rPr>
          <w:rFonts w:ascii="Arial" w:hAnsi="Arial" w:cs="Arial"/>
          <w:color w:val="000000"/>
          <w:sz w:val="22"/>
          <w:szCs w:val="22"/>
        </w:rPr>
        <w:t>přičemž touto dobou se rozumí i doba, po níž probíhá</w:t>
      </w:r>
      <w:r w:rsidR="0084582B">
        <w:rPr>
          <w:rFonts w:ascii="Arial" w:hAnsi="Arial" w:cs="Arial"/>
          <w:color w:val="000000"/>
          <w:sz w:val="22"/>
          <w:szCs w:val="22"/>
        </w:rPr>
        <w:t xml:space="preserve"> kolaudační řízení.</w:t>
      </w:r>
    </w:p>
    <w:p w14:paraId="78ADC19D" w14:textId="77777777" w:rsidR="007045A6" w:rsidRPr="00F3073A" w:rsidRDefault="00434507" w:rsidP="00BA0A77">
      <w:pPr>
        <w:numPr>
          <w:ilvl w:val="0"/>
          <w:numId w:val="16"/>
        </w:numPr>
        <w:spacing w:after="120" w:line="276" w:lineRule="auto"/>
        <w:ind w:left="426" w:hanging="426"/>
        <w:jc w:val="both"/>
        <w:rPr>
          <w:rFonts w:ascii="Arial" w:hAnsi="Arial" w:cs="Arial"/>
          <w:color w:val="000000"/>
          <w:sz w:val="22"/>
          <w:szCs w:val="22"/>
        </w:rPr>
      </w:pPr>
      <w:r w:rsidRPr="00F3073A">
        <w:rPr>
          <w:rFonts w:ascii="Arial" w:hAnsi="Arial" w:cs="Arial"/>
          <w:color w:val="000000"/>
          <w:sz w:val="22"/>
          <w:szCs w:val="22"/>
        </w:rPr>
        <w:t>Termíny mohou být upraveny pouze po vzájemné dohodě, která musí být provedena písemnou formou a podepsána oběma smluvními stranami.</w:t>
      </w:r>
    </w:p>
    <w:p w14:paraId="3CE98B23" w14:textId="77777777" w:rsidR="00434507" w:rsidRPr="00F3073A" w:rsidRDefault="00434507" w:rsidP="00BA0A77">
      <w:pPr>
        <w:numPr>
          <w:ilvl w:val="0"/>
          <w:numId w:val="16"/>
        </w:numPr>
        <w:tabs>
          <w:tab w:val="left" w:pos="426"/>
        </w:tabs>
        <w:overflowPunct w:val="0"/>
        <w:autoSpaceDE w:val="0"/>
        <w:autoSpaceDN w:val="0"/>
        <w:adjustRightInd w:val="0"/>
        <w:spacing w:after="120" w:line="276" w:lineRule="auto"/>
        <w:ind w:left="426" w:hanging="426"/>
        <w:jc w:val="both"/>
        <w:textAlignment w:val="baseline"/>
        <w:rPr>
          <w:rFonts w:ascii="Arial" w:hAnsi="Arial" w:cs="Arial"/>
          <w:color w:val="000000"/>
          <w:sz w:val="22"/>
          <w:szCs w:val="22"/>
        </w:rPr>
      </w:pPr>
      <w:r w:rsidRPr="00F3073A">
        <w:rPr>
          <w:rFonts w:ascii="Arial" w:hAnsi="Arial" w:cs="Arial"/>
          <w:color w:val="000000"/>
          <w:sz w:val="22"/>
          <w:szCs w:val="22"/>
        </w:rPr>
        <w:t xml:space="preserve">Jestliže při provádění </w:t>
      </w:r>
      <w:r w:rsidR="00CA3053" w:rsidRPr="00F3073A">
        <w:rPr>
          <w:rFonts w:ascii="Arial" w:hAnsi="Arial" w:cs="Arial"/>
          <w:color w:val="000000"/>
          <w:sz w:val="22"/>
          <w:szCs w:val="22"/>
        </w:rPr>
        <w:t>d</w:t>
      </w:r>
      <w:r w:rsidRPr="00F3073A">
        <w:rPr>
          <w:rFonts w:ascii="Arial" w:hAnsi="Arial" w:cs="Arial"/>
          <w:color w:val="000000"/>
          <w:sz w:val="22"/>
          <w:szCs w:val="22"/>
        </w:rPr>
        <w:t xml:space="preserve">íla zhotovitel zjistí, že z některého z důvodů uvedených </w:t>
      </w:r>
      <w:r w:rsidR="00DB6C83" w:rsidRPr="00F3073A">
        <w:rPr>
          <w:rFonts w:ascii="Arial" w:hAnsi="Arial" w:cs="Arial"/>
          <w:color w:val="000000"/>
          <w:sz w:val="22"/>
          <w:szCs w:val="22"/>
        </w:rPr>
        <w:t>v</w:t>
      </w:r>
      <w:r w:rsidR="008E4A4C" w:rsidRPr="00F3073A">
        <w:rPr>
          <w:rFonts w:ascii="Arial" w:hAnsi="Arial" w:cs="Arial"/>
          <w:color w:val="000000"/>
          <w:sz w:val="22"/>
          <w:szCs w:val="22"/>
        </w:rPr>
        <w:t> </w:t>
      </w:r>
      <w:r w:rsidR="00476F2C" w:rsidRPr="00F3073A">
        <w:rPr>
          <w:rFonts w:ascii="Arial" w:hAnsi="Arial" w:cs="Arial"/>
          <w:color w:val="000000"/>
          <w:sz w:val="22"/>
          <w:szCs w:val="22"/>
        </w:rPr>
        <w:t>čl</w:t>
      </w:r>
      <w:r w:rsidR="008E4A4C" w:rsidRPr="00F3073A">
        <w:rPr>
          <w:rFonts w:ascii="Arial" w:hAnsi="Arial" w:cs="Arial"/>
          <w:color w:val="000000"/>
          <w:sz w:val="22"/>
          <w:szCs w:val="22"/>
        </w:rPr>
        <w:t>.</w:t>
      </w:r>
      <w:r w:rsidR="009C4A81" w:rsidRPr="00F3073A">
        <w:rPr>
          <w:rFonts w:ascii="Arial" w:hAnsi="Arial" w:cs="Arial"/>
          <w:color w:val="000000"/>
          <w:sz w:val="22"/>
          <w:szCs w:val="22"/>
        </w:rPr>
        <w:t xml:space="preserve"> IV</w:t>
      </w:r>
      <w:r w:rsidRPr="00F3073A">
        <w:rPr>
          <w:rFonts w:ascii="Arial" w:hAnsi="Arial" w:cs="Arial"/>
          <w:color w:val="000000"/>
          <w:sz w:val="22"/>
          <w:szCs w:val="22"/>
        </w:rPr>
        <w:t>.</w:t>
      </w:r>
      <w:r w:rsidR="009C4A81" w:rsidRPr="00F3073A">
        <w:rPr>
          <w:rFonts w:ascii="Arial" w:hAnsi="Arial" w:cs="Arial"/>
          <w:color w:val="000000"/>
          <w:sz w:val="22"/>
          <w:szCs w:val="22"/>
        </w:rPr>
        <w:t xml:space="preserve"> odst. </w:t>
      </w:r>
      <w:r w:rsidRPr="00F3073A">
        <w:rPr>
          <w:rFonts w:ascii="Arial" w:hAnsi="Arial" w:cs="Arial"/>
          <w:color w:val="000000"/>
          <w:sz w:val="22"/>
          <w:szCs w:val="22"/>
        </w:rPr>
        <w:t xml:space="preserve">4 Smlouvy není možné dodržet určité termíny pro </w:t>
      </w:r>
      <w:r w:rsidR="00CC7305" w:rsidRPr="00F3073A">
        <w:rPr>
          <w:rFonts w:ascii="Arial" w:hAnsi="Arial" w:cs="Arial"/>
          <w:color w:val="000000"/>
          <w:sz w:val="22"/>
          <w:szCs w:val="22"/>
        </w:rPr>
        <w:t>převzetí</w:t>
      </w:r>
      <w:r w:rsidRPr="00F3073A">
        <w:rPr>
          <w:rFonts w:ascii="Arial" w:hAnsi="Arial" w:cs="Arial"/>
          <w:color w:val="000000"/>
          <w:sz w:val="22"/>
          <w:szCs w:val="22"/>
        </w:rPr>
        <w:t xml:space="preserve"> </w:t>
      </w:r>
      <w:r w:rsidR="00CC7305" w:rsidRPr="00F3073A">
        <w:rPr>
          <w:rFonts w:ascii="Arial" w:hAnsi="Arial" w:cs="Arial"/>
          <w:color w:val="000000"/>
          <w:sz w:val="22"/>
          <w:szCs w:val="22"/>
        </w:rPr>
        <w:t>d</w:t>
      </w:r>
      <w:r w:rsidRPr="00F3073A">
        <w:rPr>
          <w:rFonts w:ascii="Arial" w:hAnsi="Arial" w:cs="Arial"/>
          <w:color w:val="000000"/>
          <w:sz w:val="22"/>
          <w:szCs w:val="22"/>
        </w:rPr>
        <w:t>íla, je povinen okamžitě informovat o</w:t>
      </w:r>
      <w:r w:rsidR="00236F5E">
        <w:rPr>
          <w:rFonts w:ascii="Arial" w:hAnsi="Arial" w:cs="Arial"/>
          <w:color w:val="000000"/>
          <w:sz w:val="22"/>
          <w:szCs w:val="22"/>
        </w:rPr>
        <w:t> </w:t>
      </w:r>
      <w:r w:rsidRPr="00F3073A">
        <w:rPr>
          <w:rFonts w:ascii="Arial" w:hAnsi="Arial" w:cs="Arial"/>
          <w:color w:val="000000"/>
          <w:sz w:val="22"/>
          <w:szCs w:val="22"/>
        </w:rPr>
        <w:t xml:space="preserve">takovém zjištění </w:t>
      </w:r>
      <w:r w:rsidR="00CC7305" w:rsidRPr="00F3073A">
        <w:rPr>
          <w:rFonts w:ascii="Arial" w:hAnsi="Arial" w:cs="Arial"/>
          <w:color w:val="000000"/>
          <w:sz w:val="22"/>
          <w:szCs w:val="22"/>
        </w:rPr>
        <w:t>o</w:t>
      </w:r>
      <w:r w:rsidRPr="00F3073A">
        <w:rPr>
          <w:rFonts w:ascii="Arial" w:hAnsi="Arial" w:cs="Arial"/>
          <w:color w:val="000000"/>
          <w:sz w:val="22"/>
          <w:szCs w:val="22"/>
        </w:rPr>
        <w:t>bjednatele</w:t>
      </w:r>
      <w:r w:rsidR="00CC7305" w:rsidRPr="00F3073A">
        <w:rPr>
          <w:rFonts w:ascii="Arial" w:hAnsi="Arial" w:cs="Arial"/>
          <w:color w:val="000000"/>
          <w:sz w:val="22"/>
          <w:szCs w:val="22"/>
        </w:rPr>
        <w:t>.</w:t>
      </w:r>
    </w:p>
    <w:p w14:paraId="668B9527" w14:textId="77777777" w:rsidR="00434507" w:rsidRPr="00F3073A" w:rsidRDefault="00434507" w:rsidP="00BA0A77">
      <w:pPr>
        <w:numPr>
          <w:ilvl w:val="0"/>
          <w:numId w:val="16"/>
        </w:numPr>
        <w:overflowPunct w:val="0"/>
        <w:autoSpaceDE w:val="0"/>
        <w:autoSpaceDN w:val="0"/>
        <w:adjustRightInd w:val="0"/>
        <w:spacing w:after="120" w:line="276" w:lineRule="auto"/>
        <w:ind w:left="426" w:hanging="426"/>
        <w:jc w:val="both"/>
        <w:textAlignment w:val="baseline"/>
        <w:rPr>
          <w:rFonts w:ascii="Arial" w:hAnsi="Arial" w:cs="Arial"/>
          <w:color w:val="000000"/>
          <w:sz w:val="22"/>
          <w:szCs w:val="22"/>
        </w:rPr>
      </w:pPr>
      <w:r w:rsidRPr="00F3073A">
        <w:rPr>
          <w:rFonts w:ascii="Arial" w:hAnsi="Arial" w:cs="Arial"/>
          <w:color w:val="000000"/>
          <w:sz w:val="22"/>
          <w:szCs w:val="22"/>
        </w:rPr>
        <w:t xml:space="preserve">Termíny pro </w:t>
      </w:r>
      <w:r w:rsidR="00CC7305" w:rsidRPr="00F3073A">
        <w:rPr>
          <w:rFonts w:ascii="Arial" w:hAnsi="Arial" w:cs="Arial"/>
          <w:color w:val="000000"/>
          <w:sz w:val="22"/>
          <w:szCs w:val="22"/>
        </w:rPr>
        <w:t>převzetí</w:t>
      </w:r>
      <w:r w:rsidRPr="00F3073A">
        <w:rPr>
          <w:rFonts w:ascii="Arial" w:hAnsi="Arial" w:cs="Arial"/>
          <w:color w:val="000000"/>
          <w:sz w:val="22"/>
          <w:szCs w:val="22"/>
        </w:rPr>
        <w:t xml:space="preserve"> </w:t>
      </w:r>
      <w:r w:rsidR="00CC7305" w:rsidRPr="00F3073A">
        <w:rPr>
          <w:rFonts w:ascii="Arial" w:hAnsi="Arial" w:cs="Arial"/>
          <w:color w:val="000000"/>
          <w:sz w:val="22"/>
          <w:szCs w:val="22"/>
        </w:rPr>
        <w:t>d</w:t>
      </w:r>
      <w:r w:rsidRPr="00F3073A">
        <w:rPr>
          <w:rFonts w:ascii="Arial" w:hAnsi="Arial" w:cs="Arial"/>
          <w:color w:val="000000"/>
          <w:sz w:val="22"/>
          <w:szCs w:val="22"/>
        </w:rPr>
        <w:t>íla</w:t>
      </w:r>
      <w:r w:rsidR="00CC7305" w:rsidRPr="00F3073A">
        <w:rPr>
          <w:rFonts w:ascii="Arial" w:hAnsi="Arial" w:cs="Arial"/>
          <w:color w:val="000000"/>
          <w:sz w:val="22"/>
          <w:szCs w:val="22"/>
        </w:rPr>
        <w:t xml:space="preserve">, resp. </w:t>
      </w:r>
      <w:r w:rsidR="00571BDE" w:rsidRPr="00F3073A">
        <w:rPr>
          <w:rFonts w:ascii="Arial" w:hAnsi="Arial" w:cs="Arial"/>
          <w:color w:val="000000"/>
          <w:sz w:val="22"/>
          <w:szCs w:val="22"/>
        </w:rPr>
        <w:t xml:space="preserve">převzetí </w:t>
      </w:r>
      <w:r w:rsidR="00CC7305" w:rsidRPr="00F3073A">
        <w:rPr>
          <w:rFonts w:ascii="Arial" w:hAnsi="Arial" w:cs="Arial"/>
          <w:color w:val="000000"/>
          <w:sz w:val="22"/>
          <w:szCs w:val="22"/>
        </w:rPr>
        <w:t>dílčích částí díla</w:t>
      </w:r>
      <w:r w:rsidRPr="00F3073A">
        <w:rPr>
          <w:rFonts w:ascii="Arial" w:hAnsi="Arial" w:cs="Arial"/>
          <w:color w:val="000000"/>
          <w:sz w:val="22"/>
          <w:szCs w:val="22"/>
        </w:rPr>
        <w:t xml:space="preserve"> mohou být prodlouženy</w:t>
      </w:r>
      <w:r w:rsidR="003906E6">
        <w:rPr>
          <w:rFonts w:ascii="Arial" w:hAnsi="Arial" w:cs="Arial"/>
          <w:color w:val="000000"/>
          <w:sz w:val="22"/>
          <w:szCs w:val="22"/>
        </w:rPr>
        <w:t xml:space="preserve"> v</w:t>
      </w:r>
      <w:r w:rsidR="00B659B3">
        <w:rPr>
          <w:rFonts w:ascii="Arial" w:hAnsi="Arial" w:cs="Arial"/>
          <w:color w:val="000000"/>
          <w:sz w:val="22"/>
          <w:szCs w:val="22"/>
        </w:rPr>
        <w:t xml:space="preserve"> níže uvedených </w:t>
      </w:r>
      <w:r w:rsidR="0041623D">
        <w:rPr>
          <w:rFonts w:ascii="Arial" w:hAnsi="Arial" w:cs="Arial"/>
          <w:color w:val="000000"/>
          <w:sz w:val="22"/>
          <w:szCs w:val="22"/>
        </w:rPr>
        <w:t>případech</w:t>
      </w:r>
      <w:r w:rsidRPr="00F3073A">
        <w:rPr>
          <w:rFonts w:ascii="Arial" w:hAnsi="Arial" w:cs="Arial"/>
          <w:color w:val="000000"/>
          <w:sz w:val="22"/>
          <w:szCs w:val="22"/>
        </w:rPr>
        <w:t>:</w:t>
      </w:r>
    </w:p>
    <w:p w14:paraId="13E5F866" w14:textId="77777777" w:rsidR="002D26C2" w:rsidRPr="00F3073A" w:rsidRDefault="00CF6B56" w:rsidP="00515E49">
      <w:pPr>
        <w:numPr>
          <w:ilvl w:val="0"/>
          <w:numId w:val="7"/>
        </w:numPr>
        <w:spacing w:after="120" w:line="276" w:lineRule="auto"/>
        <w:ind w:left="1134" w:hanging="425"/>
        <w:jc w:val="both"/>
        <w:rPr>
          <w:rFonts w:ascii="Arial" w:hAnsi="Arial" w:cs="Arial"/>
          <w:color w:val="000000"/>
          <w:sz w:val="22"/>
          <w:szCs w:val="22"/>
        </w:rPr>
      </w:pPr>
      <w:r w:rsidRPr="00F3073A">
        <w:rPr>
          <w:rFonts w:ascii="Arial" w:hAnsi="Arial" w:cs="Arial"/>
          <w:color w:val="000000"/>
          <w:sz w:val="22"/>
          <w:szCs w:val="22"/>
        </w:rPr>
        <w:t xml:space="preserve">objektivně neovlivnitelná </w:t>
      </w:r>
      <w:r w:rsidR="00434507" w:rsidRPr="00F3073A">
        <w:rPr>
          <w:rFonts w:ascii="Arial" w:hAnsi="Arial" w:cs="Arial"/>
          <w:color w:val="000000"/>
          <w:sz w:val="22"/>
          <w:szCs w:val="22"/>
        </w:rPr>
        <w:t xml:space="preserve">překážka vzniklá </w:t>
      </w:r>
      <w:r w:rsidR="00B659B3">
        <w:rPr>
          <w:rFonts w:ascii="Arial" w:hAnsi="Arial" w:cs="Arial"/>
          <w:color w:val="000000"/>
          <w:sz w:val="22"/>
          <w:szCs w:val="22"/>
        </w:rPr>
        <w:t>zcela bez zavinění</w:t>
      </w:r>
      <w:r w:rsidR="0001262E" w:rsidRPr="00F3073A">
        <w:rPr>
          <w:rFonts w:ascii="Arial" w:hAnsi="Arial" w:cs="Arial"/>
          <w:color w:val="000000"/>
          <w:sz w:val="22"/>
          <w:szCs w:val="22"/>
        </w:rPr>
        <w:t xml:space="preserve"> </w:t>
      </w:r>
      <w:r w:rsidR="00ED54E2" w:rsidRPr="00F3073A">
        <w:rPr>
          <w:rFonts w:ascii="Arial" w:hAnsi="Arial" w:cs="Arial"/>
          <w:color w:val="000000"/>
          <w:sz w:val="22"/>
          <w:szCs w:val="22"/>
        </w:rPr>
        <w:t xml:space="preserve">zhotovitele, která </w:t>
      </w:r>
      <w:r w:rsidR="00434507" w:rsidRPr="00F3073A">
        <w:rPr>
          <w:rFonts w:ascii="Arial" w:hAnsi="Arial" w:cs="Arial"/>
          <w:color w:val="000000"/>
          <w:sz w:val="22"/>
          <w:szCs w:val="22"/>
        </w:rPr>
        <w:t>brání zhotoviteli v plnění jeho povinností</w:t>
      </w:r>
      <w:r w:rsidR="008E4A4C" w:rsidRPr="00F3073A">
        <w:rPr>
          <w:rFonts w:ascii="Arial" w:hAnsi="Arial" w:cs="Arial"/>
          <w:color w:val="000000"/>
          <w:sz w:val="22"/>
          <w:szCs w:val="22"/>
        </w:rPr>
        <w:t>,</w:t>
      </w:r>
      <w:r w:rsidR="00434507" w:rsidRPr="00F3073A">
        <w:rPr>
          <w:rFonts w:ascii="Arial" w:hAnsi="Arial" w:cs="Arial"/>
          <w:color w:val="000000"/>
          <w:sz w:val="22"/>
          <w:szCs w:val="22"/>
        </w:rPr>
        <w:t xml:space="preserve"> a</w:t>
      </w:r>
      <w:r w:rsidR="005A1EC3" w:rsidRPr="00F3073A">
        <w:rPr>
          <w:rFonts w:ascii="Arial" w:hAnsi="Arial" w:cs="Arial"/>
          <w:color w:val="000000"/>
          <w:sz w:val="22"/>
          <w:szCs w:val="22"/>
        </w:rPr>
        <w:t> </w:t>
      </w:r>
      <w:r w:rsidR="00434507" w:rsidRPr="00F3073A">
        <w:rPr>
          <w:rFonts w:ascii="Arial" w:hAnsi="Arial" w:cs="Arial"/>
          <w:color w:val="000000"/>
          <w:sz w:val="22"/>
          <w:szCs w:val="22"/>
        </w:rPr>
        <w:t>kterou zhotovitel nemohl rozumně předpokládat při vynaložení náležité odborné péče</w:t>
      </w:r>
      <w:r w:rsidR="008E4A4C" w:rsidRPr="00F3073A">
        <w:rPr>
          <w:rFonts w:ascii="Arial" w:hAnsi="Arial" w:cs="Arial"/>
          <w:color w:val="000000"/>
          <w:sz w:val="22"/>
          <w:szCs w:val="22"/>
        </w:rPr>
        <w:t>,</w:t>
      </w:r>
      <w:r w:rsidR="00434507" w:rsidRPr="00F3073A">
        <w:rPr>
          <w:rFonts w:ascii="Arial" w:hAnsi="Arial" w:cs="Arial"/>
          <w:color w:val="000000"/>
          <w:sz w:val="22"/>
          <w:szCs w:val="22"/>
        </w:rPr>
        <w:t xml:space="preserve"> a které nebylo možné zabránit nebo ji odvrátit prostřednictvím náležité odborné péče.</w:t>
      </w:r>
      <w:r w:rsidR="002D26C2" w:rsidRPr="00F3073A">
        <w:rPr>
          <w:rFonts w:ascii="Arial" w:hAnsi="Arial" w:cs="Arial"/>
          <w:color w:val="000000"/>
          <w:sz w:val="22"/>
          <w:szCs w:val="22"/>
        </w:rPr>
        <w:t xml:space="preserve"> </w:t>
      </w:r>
      <w:r w:rsidR="00EA2E69" w:rsidRPr="00EA2E69">
        <w:rPr>
          <w:rFonts w:ascii="Arial" w:hAnsi="Arial" w:cs="Arial"/>
          <w:color w:val="000000"/>
          <w:sz w:val="22"/>
          <w:szCs w:val="22"/>
        </w:rPr>
        <w:t xml:space="preserve">Zhotovitel nenese odpovědnost za případné nedodržení lhůt objektivně způsobené nečinností nebo prodlením na straně </w:t>
      </w:r>
      <w:r w:rsidR="002D26C2" w:rsidRPr="00F3073A">
        <w:rPr>
          <w:rFonts w:ascii="Arial" w:hAnsi="Arial" w:cs="Arial"/>
          <w:color w:val="000000"/>
          <w:sz w:val="22"/>
          <w:szCs w:val="22"/>
        </w:rPr>
        <w:t>dotčených orgánů státní správy (DOSS).</w:t>
      </w:r>
      <w:r w:rsidRPr="00F3073A">
        <w:rPr>
          <w:rFonts w:ascii="Arial" w:hAnsi="Arial" w:cs="Arial"/>
          <w:color w:val="000000"/>
          <w:sz w:val="22"/>
          <w:szCs w:val="22"/>
        </w:rPr>
        <w:t xml:space="preserve"> V </w:t>
      </w:r>
      <w:r w:rsidR="00ED5050">
        <w:rPr>
          <w:rFonts w:ascii="Arial" w:hAnsi="Arial" w:cs="Arial"/>
          <w:color w:val="000000"/>
          <w:sz w:val="22"/>
          <w:szCs w:val="22"/>
        </w:rPr>
        <w:t>takovém</w:t>
      </w:r>
      <w:r w:rsidR="00EA51FA" w:rsidRPr="00F3073A">
        <w:rPr>
          <w:rFonts w:ascii="Arial" w:hAnsi="Arial" w:cs="Arial"/>
          <w:color w:val="000000"/>
          <w:sz w:val="22"/>
          <w:szCs w:val="22"/>
        </w:rPr>
        <w:t xml:space="preserve"> </w:t>
      </w:r>
      <w:r w:rsidRPr="00F3073A">
        <w:rPr>
          <w:rFonts w:ascii="Arial" w:hAnsi="Arial" w:cs="Arial"/>
          <w:color w:val="000000"/>
          <w:sz w:val="22"/>
          <w:szCs w:val="22"/>
        </w:rPr>
        <w:t>případ</w:t>
      </w:r>
      <w:r w:rsidR="00EA51FA">
        <w:rPr>
          <w:rFonts w:ascii="Arial" w:hAnsi="Arial" w:cs="Arial"/>
          <w:color w:val="000000"/>
          <w:sz w:val="22"/>
          <w:szCs w:val="22"/>
        </w:rPr>
        <w:t>ě</w:t>
      </w:r>
      <w:r w:rsidRPr="00F3073A">
        <w:rPr>
          <w:rFonts w:ascii="Arial" w:hAnsi="Arial" w:cs="Arial"/>
          <w:color w:val="000000"/>
          <w:sz w:val="22"/>
          <w:szCs w:val="22"/>
        </w:rPr>
        <w:t xml:space="preserve"> je výlučně na zhotoviteli, aby prokázal </w:t>
      </w:r>
      <w:r w:rsidR="00EA51FA">
        <w:rPr>
          <w:rFonts w:ascii="Arial" w:hAnsi="Arial" w:cs="Arial"/>
          <w:color w:val="000000"/>
          <w:sz w:val="22"/>
          <w:szCs w:val="22"/>
        </w:rPr>
        <w:t xml:space="preserve">existenci výše zmíněné </w:t>
      </w:r>
      <w:r w:rsidR="00A27809">
        <w:rPr>
          <w:rFonts w:ascii="Arial" w:hAnsi="Arial" w:cs="Arial"/>
          <w:color w:val="000000"/>
          <w:sz w:val="22"/>
          <w:szCs w:val="22"/>
        </w:rPr>
        <w:t>objektivně neovlivnitelné překážky</w:t>
      </w:r>
      <w:r w:rsidRPr="00F3073A">
        <w:rPr>
          <w:rFonts w:ascii="Arial" w:hAnsi="Arial" w:cs="Arial"/>
          <w:color w:val="000000"/>
          <w:sz w:val="22"/>
          <w:szCs w:val="22"/>
        </w:rPr>
        <w:t xml:space="preserve">, jinak se má za to, že </w:t>
      </w:r>
      <w:r w:rsidR="00AF481B">
        <w:rPr>
          <w:rFonts w:ascii="Arial" w:hAnsi="Arial" w:cs="Arial"/>
          <w:color w:val="000000"/>
          <w:sz w:val="22"/>
          <w:szCs w:val="22"/>
        </w:rPr>
        <w:t>taková okolnost</w:t>
      </w:r>
      <w:r w:rsidRPr="00F3073A">
        <w:rPr>
          <w:rFonts w:ascii="Arial" w:hAnsi="Arial" w:cs="Arial"/>
          <w:color w:val="000000"/>
          <w:sz w:val="22"/>
          <w:szCs w:val="22"/>
        </w:rPr>
        <w:t xml:space="preserve"> nenastala</w:t>
      </w:r>
      <w:r w:rsidR="00AF481B">
        <w:rPr>
          <w:rFonts w:ascii="Arial" w:hAnsi="Arial" w:cs="Arial"/>
          <w:color w:val="000000"/>
          <w:sz w:val="22"/>
          <w:szCs w:val="22"/>
        </w:rPr>
        <w:t>,</w:t>
      </w:r>
      <w:r w:rsidRPr="00F3073A">
        <w:rPr>
          <w:rFonts w:ascii="Arial" w:hAnsi="Arial" w:cs="Arial"/>
          <w:color w:val="000000"/>
          <w:sz w:val="22"/>
          <w:szCs w:val="22"/>
        </w:rPr>
        <w:t xml:space="preserve"> </w:t>
      </w:r>
    </w:p>
    <w:p w14:paraId="787724DD" w14:textId="77777777" w:rsidR="00ED54E2" w:rsidRPr="00F3073A" w:rsidRDefault="00BF3609" w:rsidP="00515E49">
      <w:pPr>
        <w:numPr>
          <w:ilvl w:val="0"/>
          <w:numId w:val="7"/>
        </w:numPr>
        <w:spacing w:after="120" w:line="276" w:lineRule="auto"/>
        <w:ind w:left="1134" w:hanging="425"/>
        <w:jc w:val="both"/>
        <w:rPr>
          <w:rFonts w:ascii="Arial" w:hAnsi="Arial" w:cs="Arial"/>
          <w:color w:val="000000"/>
          <w:sz w:val="22"/>
          <w:szCs w:val="22"/>
        </w:rPr>
      </w:pPr>
      <w:r>
        <w:rPr>
          <w:rFonts w:ascii="Arial" w:hAnsi="Arial" w:cs="Arial"/>
          <w:color w:val="000000"/>
          <w:sz w:val="22"/>
          <w:szCs w:val="22"/>
        </w:rPr>
        <w:t>došlo-li ke změně</w:t>
      </w:r>
      <w:r w:rsidR="00956E42">
        <w:rPr>
          <w:rFonts w:ascii="Arial" w:hAnsi="Arial" w:cs="Arial"/>
          <w:color w:val="000000"/>
          <w:sz w:val="22"/>
          <w:szCs w:val="22"/>
        </w:rPr>
        <w:t xml:space="preserve"> Smlouvy, která má následek změnu</w:t>
      </w:r>
      <w:r w:rsidR="00434507" w:rsidRPr="00F3073A">
        <w:rPr>
          <w:rFonts w:ascii="Arial" w:hAnsi="Arial" w:cs="Arial"/>
          <w:color w:val="000000"/>
          <w:sz w:val="22"/>
          <w:szCs w:val="22"/>
        </w:rPr>
        <w:t xml:space="preserve"> rozsahu </w:t>
      </w:r>
      <w:r w:rsidR="00CC7305" w:rsidRPr="00F3073A">
        <w:rPr>
          <w:rFonts w:ascii="Arial" w:hAnsi="Arial" w:cs="Arial"/>
          <w:color w:val="000000"/>
          <w:sz w:val="22"/>
          <w:szCs w:val="22"/>
        </w:rPr>
        <w:t>d</w:t>
      </w:r>
      <w:r w:rsidR="00434507" w:rsidRPr="00F3073A">
        <w:rPr>
          <w:rFonts w:ascii="Arial" w:hAnsi="Arial" w:cs="Arial"/>
          <w:color w:val="000000"/>
          <w:sz w:val="22"/>
          <w:szCs w:val="22"/>
        </w:rPr>
        <w:t>íla</w:t>
      </w:r>
      <w:r w:rsidR="00ED5050">
        <w:rPr>
          <w:rFonts w:ascii="Arial" w:hAnsi="Arial" w:cs="Arial"/>
          <w:color w:val="000000"/>
          <w:sz w:val="22"/>
          <w:szCs w:val="22"/>
        </w:rPr>
        <w:t>,</w:t>
      </w:r>
    </w:p>
    <w:p w14:paraId="59730C98" w14:textId="319AF8DE" w:rsidR="00FD49DE" w:rsidRPr="00F07B33" w:rsidRDefault="004E3E2D" w:rsidP="00FD49DE">
      <w:pPr>
        <w:numPr>
          <w:ilvl w:val="0"/>
          <w:numId w:val="7"/>
        </w:numPr>
        <w:spacing w:after="120" w:line="276" w:lineRule="auto"/>
        <w:ind w:left="1134" w:hanging="425"/>
        <w:jc w:val="both"/>
        <w:rPr>
          <w:rFonts w:ascii="Arial" w:hAnsi="Arial" w:cs="Arial"/>
          <w:color w:val="000000"/>
          <w:sz w:val="22"/>
          <w:szCs w:val="22"/>
        </w:rPr>
      </w:pPr>
      <w:r>
        <w:rPr>
          <w:rFonts w:ascii="Arial" w:hAnsi="Arial" w:cs="Arial"/>
          <w:color w:val="000000"/>
          <w:sz w:val="22"/>
          <w:szCs w:val="22"/>
        </w:rPr>
        <w:t xml:space="preserve">pokud </w:t>
      </w:r>
      <w:r w:rsidR="00F66F4B" w:rsidRPr="00F3073A">
        <w:rPr>
          <w:rFonts w:ascii="Arial" w:hAnsi="Arial" w:cs="Arial"/>
          <w:color w:val="000000"/>
          <w:sz w:val="22"/>
          <w:szCs w:val="22"/>
        </w:rPr>
        <w:t>o</w:t>
      </w:r>
      <w:r w:rsidR="00434507" w:rsidRPr="00F3073A">
        <w:rPr>
          <w:rFonts w:ascii="Arial" w:hAnsi="Arial" w:cs="Arial"/>
          <w:color w:val="000000"/>
          <w:sz w:val="22"/>
          <w:szCs w:val="22"/>
        </w:rPr>
        <w:t xml:space="preserve">bjednatel </w:t>
      </w:r>
      <w:r>
        <w:rPr>
          <w:rFonts w:ascii="Arial" w:hAnsi="Arial" w:cs="Arial"/>
          <w:color w:val="000000"/>
          <w:sz w:val="22"/>
          <w:szCs w:val="22"/>
        </w:rPr>
        <w:t>bude i</w:t>
      </w:r>
      <w:r w:rsidRPr="00F3073A">
        <w:rPr>
          <w:rFonts w:ascii="Arial" w:hAnsi="Arial" w:cs="Arial"/>
          <w:color w:val="000000"/>
          <w:sz w:val="22"/>
          <w:szCs w:val="22"/>
        </w:rPr>
        <w:t xml:space="preserve"> </w:t>
      </w:r>
      <w:r w:rsidR="00434507" w:rsidRPr="00F3073A">
        <w:rPr>
          <w:rFonts w:ascii="Arial" w:hAnsi="Arial" w:cs="Arial"/>
          <w:color w:val="000000"/>
          <w:sz w:val="22"/>
          <w:szCs w:val="22"/>
        </w:rPr>
        <w:t xml:space="preserve">přes písemné upozornění zhotovitele v prodlení s poskytováním součinnosti nezbytné pro plnění </w:t>
      </w:r>
      <w:r w:rsidR="00CC7305" w:rsidRPr="00F3073A">
        <w:rPr>
          <w:rFonts w:ascii="Arial" w:hAnsi="Arial" w:cs="Arial"/>
          <w:color w:val="000000"/>
          <w:sz w:val="22"/>
          <w:szCs w:val="22"/>
        </w:rPr>
        <w:t>d</w:t>
      </w:r>
      <w:r w:rsidR="00434507" w:rsidRPr="00F3073A">
        <w:rPr>
          <w:rFonts w:ascii="Arial" w:hAnsi="Arial" w:cs="Arial"/>
          <w:color w:val="000000"/>
          <w:sz w:val="22"/>
          <w:szCs w:val="22"/>
        </w:rPr>
        <w:t>íla</w:t>
      </w:r>
      <w:r w:rsidR="00CC7305" w:rsidRPr="00F3073A">
        <w:rPr>
          <w:rFonts w:ascii="Arial" w:hAnsi="Arial" w:cs="Arial"/>
          <w:color w:val="000000"/>
          <w:sz w:val="22"/>
          <w:szCs w:val="22"/>
        </w:rPr>
        <w:t xml:space="preserve">, resp. dílčí části díla </w:t>
      </w:r>
      <w:r w:rsidR="00434507" w:rsidRPr="00F3073A">
        <w:rPr>
          <w:rFonts w:ascii="Arial" w:hAnsi="Arial" w:cs="Arial"/>
          <w:color w:val="000000"/>
          <w:sz w:val="22"/>
          <w:szCs w:val="22"/>
        </w:rPr>
        <w:t xml:space="preserve">o více než pět (5) </w:t>
      </w:r>
      <w:r w:rsidR="00CC7305" w:rsidRPr="00F3073A">
        <w:rPr>
          <w:rFonts w:ascii="Arial" w:hAnsi="Arial" w:cs="Arial"/>
          <w:color w:val="000000"/>
          <w:sz w:val="22"/>
          <w:szCs w:val="22"/>
        </w:rPr>
        <w:t xml:space="preserve">kalendářních </w:t>
      </w:r>
      <w:r w:rsidR="00434507" w:rsidRPr="00F3073A">
        <w:rPr>
          <w:rFonts w:ascii="Arial" w:hAnsi="Arial" w:cs="Arial"/>
          <w:color w:val="000000"/>
          <w:sz w:val="22"/>
          <w:szCs w:val="22"/>
        </w:rPr>
        <w:t>dnů od doručení písemného upozornění.</w:t>
      </w:r>
    </w:p>
    <w:p w14:paraId="36EA3FD2" w14:textId="77777777" w:rsidR="007045A6" w:rsidRPr="00F3073A" w:rsidRDefault="00823347" w:rsidP="009268BB">
      <w:pPr>
        <w:pStyle w:val="Nadpis1"/>
      </w:pPr>
      <w:r w:rsidRPr="00F3073A">
        <w:t>Smluvní pokuta</w:t>
      </w:r>
    </w:p>
    <w:p w14:paraId="539F2E75" w14:textId="77777777" w:rsidR="00292163" w:rsidRPr="00F3073A" w:rsidRDefault="00434507" w:rsidP="00BA0A77">
      <w:pPr>
        <w:numPr>
          <w:ilvl w:val="0"/>
          <w:numId w:val="17"/>
        </w:numPr>
        <w:spacing w:after="120" w:line="276" w:lineRule="auto"/>
        <w:jc w:val="both"/>
        <w:rPr>
          <w:rFonts w:ascii="Arial" w:hAnsi="Arial" w:cs="Arial"/>
          <w:color w:val="000000"/>
          <w:sz w:val="22"/>
          <w:szCs w:val="22"/>
        </w:rPr>
      </w:pPr>
      <w:r w:rsidRPr="00F3073A">
        <w:rPr>
          <w:rFonts w:ascii="Arial" w:hAnsi="Arial" w:cs="Arial"/>
          <w:color w:val="000000"/>
          <w:sz w:val="22"/>
          <w:szCs w:val="22"/>
        </w:rPr>
        <w:t xml:space="preserve">Za nesplnění jakéhokoliv z termínů uvedených v čl. </w:t>
      </w:r>
      <w:r w:rsidR="009C4A81" w:rsidRPr="00F3073A">
        <w:rPr>
          <w:rFonts w:ascii="Arial" w:hAnsi="Arial" w:cs="Arial"/>
          <w:color w:val="000000"/>
          <w:sz w:val="22"/>
          <w:szCs w:val="22"/>
        </w:rPr>
        <w:t>III</w:t>
      </w:r>
      <w:r w:rsidR="00A6730D" w:rsidRPr="00F3073A">
        <w:rPr>
          <w:rFonts w:ascii="Arial" w:hAnsi="Arial" w:cs="Arial"/>
          <w:color w:val="000000"/>
          <w:sz w:val="22"/>
          <w:szCs w:val="22"/>
        </w:rPr>
        <w:t>.</w:t>
      </w:r>
      <w:r w:rsidR="009C4A81" w:rsidRPr="00F3073A">
        <w:rPr>
          <w:rFonts w:ascii="Arial" w:hAnsi="Arial" w:cs="Arial"/>
          <w:color w:val="000000"/>
          <w:sz w:val="22"/>
          <w:szCs w:val="22"/>
        </w:rPr>
        <w:t xml:space="preserve"> odst. </w:t>
      </w:r>
      <w:r w:rsidR="000C1DF5">
        <w:rPr>
          <w:rFonts w:ascii="Arial" w:hAnsi="Arial" w:cs="Arial"/>
          <w:color w:val="000000"/>
          <w:sz w:val="22"/>
          <w:szCs w:val="22"/>
        </w:rPr>
        <w:t xml:space="preserve">5 </w:t>
      </w:r>
      <w:r w:rsidR="00A6730D" w:rsidRPr="00F3073A">
        <w:rPr>
          <w:rFonts w:ascii="Arial" w:hAnsi="Arial" w:cs="Arial"/>
          <w:color w:val="000000"/>
          <w:sz w:val="22"/>
          <w:szCs w:val="22"/>
        </w:rPr>
        <w:t xml:space="preserve">nebo </w:t>
      </w:r>
      <w:r w:rsidR="007A274D" w:rsidRPr="00F3073A">
        <w:rPr>
          <w:rFonts w:ascii="Arial" w:hAnsi="Arial" w:cs="Arial"/>
          <w:color w:val="000000"/>
          <w:sz w:val="22"/>
          <w:szCs w:val="22"/>
        </w:rPr>
        <w:t xml:space="preserve">čl. </w:t>
      </w:r>
      <w:r w:rsidR="009C4A81" w:rsidRPr="00F3073A">
        <w:rPr>
          <w:rFonts w:ascii="Arial" w:hAnsi="Arial" w:cs="Arial"/>
          <w:color w:val="000000"/>
          <w:sz w:val="22"/>
          <w:szCs w:val="22"/>
        </w:rPr>
        <w:t>IV</w:t>
      </w:r>
      <w:r w:rsidRPr="00F3073A">
        <w:rPr>
          <w:rFonts w:ascii="Arial" w:hAnsi="Arial" w:cs="Arial"/>
          <w:color w:val="000000"/>
          <w:sz w:val="22"/>
          <w:szCs w:val="22"/>
        </w:rPr>
        <w:t>.</w:t>
      </w:r>
      <w:r w:rsidR="009C4A81" w:rsidRPr="00F3073A">
        <w:rPr>
          <w:rFonts w:ascii="Arial" w:hAnsi="Arial" w:cs="Arial"/>
          <w:color w:val="000000"/>
          <w:sz w:val="22"/>
          <w:szCs w:val="22"/>
        </w:rPr>
        <w:t xml:space="preserve"> odst. </w:t>
      </w:r>
      <w:r w:rsidRPr="00F3073A">
        <w:rPr>
          <w:rFonts w:ascii="Arial" w:hAnsi="Arial" w:cs="Arial"/>
          <w:color w:val="000000"/>
          <w:sz w:val="22"/>
          <w:szCs w:val="22"/>
        </w:rPr>
        <w:t xml:space="preserve">1 </w:t>
      </w:r>
      <w:r w:rsidR="00571BDE" w:rsidRPr="00F3073A">
        <w:rPr>
          <w:rFonts w:ascii="Arial" w:hAnsi="Arial" w:cs="Arial"/>
          <w:color w:val="000000"/>
          <w:sz w:val="22"/>
          <w:szCs w:val="22"/>
        </w:rPr>
        <w:t>Smlouvy se </w:t>
      </w:r>
      <w:r w:rsidRPr="00F3073A">
        <w:rPr>
          <w:rFonts w:ascii="Arial" w:hAnsi="Arial" w:cs="Arial"/>
          <w:color w:val="000000"/>
          <w:sz w:val="22"/>
          <w:szCs w:val="22"/>
        </w:rPr>
        <w:t>zhotovitel zavazuje zaplatit objednateli sm</w:t>
      </w:r>
      <w:r w:rsidR="009C4A81" w:rsidRPr="00F3073A">
        <w:rPr>
          <w:rFonts w:ascii="Arial" w:hAnsi="Arial" w:cs="Arial"/>
          <w:color w:val="000000"/>
          <w:sz w:val="22"/>
          <w:szCs w:val="22"/>
        </w:rPr>
        <w:t>luvní pokutu ve výši 2 000,- Kč</w:t>
      </w:r>
      <w:r w:rsidRPr="00F3073A">
        <w:rPr>
          <w:rFonts w:ascii="Arial" w:hAnsi="Arial" w:cs="Arial"/>
          <w:color w:val="000000"/>
          <w:sz w:val="22"/>
          <w:szCs w:val="22"/>
        </w:rPr>
        <w:t xml:space="preserve"> za</w:t>
      </w:r>
      <w:r w:rsidR="005A1EC3" w:rsidRPr="00F3073A">
        <w:rPr>
          <w:rFonts w:ascii="Arial" w:hAnsi="Arial" w:cs="Arial"/>
          <w:color w:val="000000"/>
          <w:sz w:val="22"/>
          <w:szCs w:val="22"/>
        </w:rPr>
        <w:t> </w:t>
      </w:r>
      <w:r w:rsidRPr="00F3073A">
        <w:rPr>
          <w:rFonts w:ascii="Arial" w:hAnsi="Arial" w:cs="Arial"/>
          <w:color w:val="000000"/>
          <w:sz w:val="22"/>
          <w:szCs w:val="22"/>
        </w:rPr>
        <w:t>každý, i</w:t>
      </w:r>
      <w:r w:rsidR="007045A6" w:rsidRPr="00F3073A">
        <w:rPr>
          <w:rFonts w:ascii="Arial" w:hAnsi="Arial" w:cs="Arial"/>
          <w:color w:val="000000"/>
          <w:sz w:val="22"/>
          <w:szCs w:val="22"/>
        </w:rPr>
        <w:t> </w:t>
      </w:r>
      <w:r w:rsidRPr="00F3073A">
        <w:rPr>
          <w:rFonts w:ascii="Arial" w:hAnsi="Arial" w:cs="Arial"/>
          <w:color w:val="000000"/>
          <w:sz w:val="22"/>
          <w:szCs w:val="22"/>
        </w:rPr>
        <w:t>započatý den prodlení, až do splnění závazku plynoucího z</w:t>
      </w:r>
      <w:r w:rsidR="00571BDE" w:rsidRPr="00F3073A">
        <w:rPr>
          <w:rFonts w:ascii="Arial" w:hAnsi="Arial" w:cs="Arial"/>
          <w:color w:val="000000"/>
          <w:sz w:val="22"/>
          <w:szCs w:val="22"/>
        </w:rPr>
        <w:t>e</w:t>
      </w:r>
      <w:r w:rsidRPr="00F3073A">
        <w:rPr>
          <w:rFonts w:ascii="Arial" w:hAnsi="Arial" w:cs="Arial"/>
          <w:color w:val="000000"/>
          <w:sz w:val="22"/>
          <w:szCs w:val="22"/>
        </w:rPr>
        <w:t> </w:t>
      </w:r>
      <w:r w:rsidR="00571BDE" w:rsidRPr="00F3073A">
        <w:rPr>
          <w:rFonts w:ascii="Arial" w:hAnsi="Arial" w:cs="Arial"/>
          <w:color w:val="000000"/>
          <w:sz w:val="22"/>
          <w:szCs w:val="22"/>
        </w:rPr>
        <w:t>S</w:t>
      </w:r>
      <w:r w:rsidRPr="00F3073A">
        <w:rPr>
          <w:rFonts w:ascii="Arial" w:hAnsi="Arial" w:cs="Arial"/>
          <w:color w:val="000000"/>
          <w:sz w:val="22"/>
          <w:szCs w:val="22"/>
        </w:rPr>
        <w:t>mlouvy.</w:t>
      </w:r>
    </w:p>
    <w:p w14:paraId="1CC6302C" w14:textId="77777777" w:rsidR="009867C5" w:rsidRPr="00F3073A" w:rsidRDefault="009867C5" w:rsidP="00BA0A77">
      <w:pPr>
        <w:numPr>
          <w:ilvl w:val="0"/>
          <w:numId w:val="17"/>
        </w:numPr>
        <w:spacing w:after="120" w:line="276" w:lineRule="auto"/>
        <w:jc w:val="both"/>
        <w:rPr>
          <w:rFonts w:ascii="Arial" w:hAnsi="Arial" w:cs="Arial"/>
          <w:color w:val="000000"/>
          <w:sz w:val="22"/>
          <w:szCs w:val="22"/>
        </w:rPr>
      </w:pPr>
      <w:r w:rsidRPr="00F3073A">
        <w:rPr>
          <w:rFonts w:ascii="Arial" w:hAnsi="Arial" w:cs="Arial"/>
          <w:color w:val="000000"/>
          <w:sz w:val="22"/>
          <w:szCs w:val="22"/>
        </w:rPr>
        <w:t xml:space="preserve">Za porušení každé jednotlivé povinnosti předjímané v čl. </w:t>
      </w:r>
      <w:r w:rsidR="009C4A81" w:rsidRPr="00F3073A">
        <w:rPr>
          <w:rFonts w:ascii="Arial" w:hAnsi="Arial" w:cs="Arial"/>
          <w:color w:val="000000"/>
          <w:sz w:val="22"/>
          <w:szCs w:val="22"/>
        </w:rPr>
        <w:t xml:space="preserve">III. odst. </w:t>
      </w:r>
      <w:r w:rsidR="000C1DF5">
        <w:rPr>
          <w:rFonts w:ascii="Arial" w:hAnsi="Arial" w:cs="Arial"/>
          <w:color w:val="000000"/>
          <w:sz w:val="22"/>
          <w:szCs w:val="22"/>
        </w:rPr>
        <w:t xml:space="preserve">2 </w:t>
      </w:r>
      <w:r w:rsidR="007D2A51">
        <w:rPr>
          <w:rFonts w:ascii="Arial" w:hAnsi="Arial" w:cs="Arial"/>
          <w:color w:val="000000"/>
          <w:sz w:val="22"/>
          <w:szCs w:val="22"/>
        </w:rPr>
        <w:t>nebo</w:t>
      </w:r>
      <w:r w:rsidR="000C1DF5">
        <w:rPr>
          <w:rFonts w:ascii="Arial" w:hAnsi="Arial" w:cs="Arial"/>
          <w:color w:val="000000"/>
          <w:sz w:val="22"/>
          <w:szCs w:val="22"/>
        </w:rPr>
        <w:t xml:space="preserve"> 3</w:t>
      </w:r>
      <w:r w:rsidR="00934E5E" w:rsidRPr="00F3073A">
        <w:rPr>
          <w:rFonts w:ascii="Arial" w:hAnsi="Arial" w:cs="Arial"/>
          <w:color w:val="000000"/>
          <w:sz w:val="22"/>
          <w:szCs w:val="22"/>
        </w:rPr>
        <w:t xml:space="preserve"> Smlouvy</w:t>
      </w:r>
      <w:r w:rsidRPr="00F3073A">
        <w:rPr>
          <w:rFonts w:ascii="Arial" w:hAnsi="Arial" w:cs="Arial"/>
          <w:color w:val="000000"/>
          <w:sz w:val="22"/>
          <w:szCs w:val="22"/>
        </w:rPr>
        <w:t xml:space="preserve"> se zhotovitel zavazuje zaplatit smluvní pokutu ve výši </w:t>
      </w:r>
      <w:r w:rsidR="000C1DF5">
        <w:rPr>
          <w:rFonts w:ascii="Arial" w:hAnsi="Arial" w:cs="Arial"/>
          <w:color w:val="000000"/>
          <w:sz w:val="22"/>
          <w:szCs w:val="22"/>
        </w:rPr>
        <w:t>1</w:t>
      </w:r>
      <w:r w:rsidR="00292163" w:rsidRPr="00F3073A">
        <w:rPr>
          <w:rFonts w:ascii="Arial" w:hAnsi="Arial" w:cs="Arial"/>
          <w:color w:val="000000"/>
          <w:sz w:val="22"/>
          <w:szCs w:val="22"/>
        </w:rPr>
        <w:t xml:space="preserve">0 000,- </w:t>
      </w:r>
      <w:r w:rsidR="00E7545A" w:rsidRPr="00F3073A">
        <w:rPr>
          <w:rFonts w:ascii="Arial" w:hAnsi="Arial" w:cs="Arial"/>
          <w:color w:val="000000"/>
          <w:sz w:val="22"/>
          <w:szCs w:val="22"/>
        </w:rPr>
        <w:t>Kč.</w:t>
      </w:r>
    </w:p>
    <w:p w14:paraId="7A32D083" w14:textId="77777777" w:rsidR="009F2660" w:rsidRPr="00CE7BCE" w:rsidRDefault="009F2660" w:rsidP="00BA0A77">
      <w:pPr>
        <w:numPr>
          <w:ilvl w:val="0"/>
          <w:numId w:val="17"/>
        </w:numPr>
        <w:spacing w:after="120" w:line="276" w:lineRule="auto"/>
        <w:jc w:val="both"/>
        <w:rPr>
          <w:rFonts w:ascii="Arial" w:hAnsi="Arial" w:cs="Arial"/>
          <w:color w:val="000000"/>
          <w:sz w:val="22"/>
          <w:szCs w:val="22"/>
        </w:rPr>
      </w:pPr>
      <w:r w:rsidRPr="00CE7BCE">
        <w:rPr>
          <w:rFonts w:ascii="Arial" w:hAnsi="Arial" w:cs="Arial"/>
          <w:color w:val="000000"/>
          <w:sz w:val="22"/>
          <w:szCs w:val="22"/>
        </w:rPr>
        <w:t xml:space="preserve">Za </w:t>
      </w:r>
      <w:r w:rsidR="00586661" w:rsidRPr="00CE7BCE">
        <w:rPr>
          <w:rFonts w:ascii="Arial" w:hAnsi="Arial" w:cs="Arial"/>
          <w:color w:val="000000"/>
          <w:sz w:val="22"/>
          <w:szCs w:val="22"/>
        </w:rPr>
        <w:t xml:space="preserve">každé </w:t>
      </w:r>
      <w:r w:rsidR="002E7AAC" w:rsidRPr="00CE7BCE">
        <w:rPr>
          <w:rFonts w:ascii="Arial" w:hAnsi="Arial" w:cs="Arial"/>
          <w:color w:val="000000"/>
          <w:sz w:val="22"/>
          <w:szCs w:val="22"/>
        </w:rPr>
        <w:t xml:space="preserve">jednotlivé </w:t>
      </w:r>
      <w:r w:rsidRPr="00CE7BCE">
        <w:rPr>
          <w:rFonts w:ascii="Arial" w:hAnsi="Arial" w:cs="Arial"/>
          <w:color w:val="000000"/>
          <w:sz w:val="22"/>
          <w:szCs w:val="22"/>
        </w:rPr>
        <w:t>porušení povinnosti</w:t>
      </w:r>
      <w:r w:rsidR="00586661" w:rsidRPr="00CE7BCE">
        <w:rPr>
          <w:rFonts w:ascii="Arial" w:hAnsi="Arial" w:cs="Arial"/>
          <w:color w:val="000000"/>
          <w:sz w:val="22"/>
          <w:szCs w:val="22"/>
        </w:rPr>
        <w:t xml:space="preserve"> projektanta, </w:t>
      </w:r>
      <w:r w:rsidR="005A0765" w:rsidRPr="00CE7BCE">
        <w:rPr>
          <w:rFonts w:ascii="Arial" w:hAnsi="Arial" w:cs="Arial"/>
          <w:color w:val="000000"/>
          <w:sz w:val="22"/>
          <w:szCs w:val="22"/>
        </w:rPr>
        <w:t>resp. jeho náhradníka, která je </w:t>
      </w:r>
      <w:r w:rsidR="004A7CA6" w:rsidRPr="00CE7BCE">
        <w:rPr>
          <w:rFonts w:ascii="Arial" w:hAnsi="Arial" w:cs="Arial"/>
          <w:color w:val="000000"/>
          <w:sz w:val="22"/>
          <w:szCs w:val="22"/>
        </w:rPr>
        <w:t>předjímána v čl. I</w:t>
      </w:r>
      <w:r w:rsidR="00586661" w:rsidRPr="00CE7BCE">
        <w:rPr>
          <w:rFonts w:ascii="Arial" w:hAnsi="Arial" w:cs="Arial"/>
          <w:color w:val="000000"/>
          <w:sz w:val="22"/>
          <w:szCs w:val="22"/>
        </w:rPr>
        <w:t>.</w:t>
      </w:r>
      <w:r w:rsidR="004A7CA6" w:rsidRPr="00CE7BCE">
        <w:rPr>
          <w:rFonts w:ascii="Arial" w:hAnsi="Arial" w:cs="Arial"/>
          <w:color w:val="000000"/>
          <w:sz w:val="22"/>
          <w:szCs w:val="22"/>
        </w:rPr>
        <w:t xml:space="preserve"> odst. </w:t>
      </w:r>
      <w:r w:rsidR="00571BDE" w:rsidRPr="00CE7BCE">
        <w:rPr>
          <w:rFonts w:ascii="Arial" w:hAnsi="Arial" w:cs="Arial"/>
          <w:color w:val="000000"/>
          <w:sz w:val="22"/>
          <w:szCs w:val="22"/>
        </w:rPr>
        <w:t>2</w:t>
      </w:r>
      <w:r w:rsidR="000C1DF5">
        <w:rPr>
          <w:rFonts w:ascii="Arial" w:hAnsi="Arial" w:cs="Arial"/>
          <w:color w:val="000000"/>
          <w:sz w:val="22"/>
          <w:szCs w:val="22"/>
        </w:rPr>
        <w:t xml:space="preserve">, </w:t>
      </w:r>
      <w:r w:rsidR="007D2A51">
        <w:rPr>
          <w:rFonts w:ascii="Arial" w:hAnsi="Arial" w:cs="Arial"/>
          <w:color w:val="000000"/>
          <w:sz w:val="22"/>
          <w:szCs w:val="22"/>
        </w:rPr>
        <w:t>nebo</w:t>
      </w:r>
      <w:r w:rsidR="000C1DF5">
        <w:rPr>
          <w:rFonts w:ascii="Arial" w:hAnsi="Arial" w:cs="Arial"/>
          <w:color w:val="000000"/>
          <w:sz w:val="22"/>
          <w:szCs w:val="22"/>
        </w:rPr>
        <w:t xml:space="preserve"> </w:t>
      </w:r>
      <w:r w:rsidR="007D2A51">
        <w:rPr>
          <w:rFonts w:ascii="Arial" w:hAnsi="Arial" w:cs="Arial"/>
          <w:color w:val="000000"/>
          <w:sz w:val="22"/>
          <w:szCs w:val="22"/>
        </w:rPr>
        <w:t xml:space="preserve">odst. </w:t>
      </w:r>
      <w:r w:rsidR="000C1DF5">
        <w:rPr>
          <w:rFonts w:ascii="Arial" w:hAnsi="Arial" w:cs="Arial"/>
          <w:color w:val="000000"/>
          <w:sz w:val="22"/>
          <w:szCs w:val="22"/>
        </w:rPr>
        <w:t xml:space="preserve">3 </w:t>
      </w:r>
      <w:r w:rsidR="00FC4738" w:rsidRPr="00CE7BCE">
        <w:rPr>
          <w:rFonts w:ascii="Arial" w:hAnsi="Arial" w:cs="Arial"/>
          <w:color w:val="000000"/>
          <w:sz w:val="22"/>
          <w:szCs w:val="22"/>
        </w:rPr>
        <w:t>Smlouvy,</w:t>
      </w:r>
      <w:r w:rsidR="00571BDE" w:rsidRPr="00CE7BCE">
        <w:rPr>
          <w:rFonts w:ascii="Arial" w:hAnsi="Arial" w:cs="Arial"/>
          <w:color w:val="000000"/>
          <w:sz w:val="22"/>
          <w:szCs w:val="22"/>
        </w:rPr>
        <w:t xml:space="preserve"> </w:t>
      </w:r>
      <w:r w:rsidR="00586661" w:rsidRPr="00CE7BCE">
        <w:rPr>
          <w:rFonts w:ascii="Arial" w:hAnsi="Arial" w:cs="Arial"/>
          <w:color w:val="000000"/>
          <w:sz w:val="22"/>
          <w:szCs w:val="22"/>
        </w:rPr>
        <w:t>zaplatí zho</w:t>
      </w:r>
      <w:r w:rsidR="00FC4738" w:rsidRPr="00CE7BCE">
        <w:rPr>
          <w:rFonts w:ascii="Arial" w:hAnsi="Arial" w:cs="Arial"/>
          <w:color w:val="000000"/>
          <w:sz w:val="22"/>
          <w:szCs w:val="22"/>
        </w:rPr>
        <w:t>tovitel smluvní pokutu ve </w:t>
      </w:r>
      <w:r w:rsidR="004A7CA6" w:rsidRPr="00CE7BCE">
        <w:rPr>
          <w:rFonts w:ascii="Arial" w:hAnsi="Arial" w:cs="Arial"/>
          <w:color w:val="000000"/>
          <w:sz w:val="22"/>
          <w:szCs w:val="22"/>
        </w:rPr>
        <w:t xml:space="preserve">výši </w:t>
      </w:r>
      <w:r w:rsidR="000C1DF5">
        <w:rPr>
          <w:rFonts w:ascii="Arial" w:hAnsi="Arial" w:cs="Arial"/>
          <w:color w:val="000000"/>
          <w:sz w:val="22"/>
          <w:szCs w:val="22"/>
        </w:rPr>
        <w:t>2</w:t>
      </w:r>
      <w:r w:rsidR="00292163" w:rsidRPr="00CE7BCE">
        <w:rPr>
          <w:rFonts w:ascii="Arial" w:hAnsi="Arial" w:cs="Arial"/>
          <w:color w:val="000000"/>
          <w:sz w:val="22"/>
          <w:szCs w:val="22"/>
        </w:rPr>
        <w:t> 000,-</w:t>
      </w:r>
      <w:r w:rsidR="00586661" w:rsidRPr="00CE7BCE">
        <w:rPr>
          <w:rFonts w:ascii="Arial" w:hAnsi="Arial" w:cs="Arial"/>
          <w:color w:val="000000"/>
          <w:sz w:val="22"/>
          <w:szCs w:val="22"/>
        </w:rPr>
        <w:t xml:space="preserve"> </w:t>
      </w:r>
      <w:r w:rsidR="00E7545A" w:rsidRPr="00CE7BCE">
        <w:rPr>
          <w:rFonts w:ascii="Arial" w:hAnsi="Arial" w:cs="Arial"/>
          <w:color w:val="000000"/>
          <w:sz w:val="22"/>
          <w:szCs w:val="22"/>
        </w:rPr>
        <w:t>Kč.</w:t>
      </w:r>
      <w:r w:rsidR="00586661" w:rsidRPr="00CE7BCE">
        <w:rPr>
          <w:rFonts w:ascii="Arial" w:hAnsi="Arial" w:cs="Arial"/>
          <w:color w:val="000000"/>
          <w:sz w:val="22"/>
          <w:szCs w:val="22"/>
        </w:rPr>
        <w:t xml:space="preserve"> </w:t>
      </w:r>
      <w:r w:rsidRPr="00CE7BCE">
        <w:rPr>
          <w:rFonts w:ascii="Arial" w:hAnsi="Arial" w:cs="Arial"/>
          <w:color w:val="000000"/>
          <w:sz w:val="22"/>
          <w:szCs w:val="22"/>
        </w:rPr>
        <w:t xml:space="preserve"> </w:t>
      </w:r>
    </w:p>
    <w:p w14:paraId="0A762B34" w14:textId="77777777" w:rsidR="00434507" w:rsidRPr="00CE7BCE" w:rsidRDefault="00434507" w:rsidP="00BA0A77">
      <w:pPr>
        <w:numPr>
          <w:ilvl w:val="0"/>
          <w:numId w:val="17"/>
        </w:numPr>
        <w:spacing w:after="120" w:line="276" w:lineRule="auto"/>
        <w:jc w:val="both"/>
        <w:rPr>
          <w:rFonts w:ascii="Arial" w:hAnsi="Arial" w:cs="Arial"/>
          <w:color w:val="000000"/>
          <w:sz w:val="22"/>
          <w:szCs w:val="22"/>
        </w:rPr>
      </w:pPr>
      <w:r w:rsidRPr="00CE7BCE">
        <w:rPr>
          <w:rFonts w:ascii="Arial" w:hAnsi="Arial" w:cs="Arial"/>
          <w:color w:val="000000"/>
          <w:sz w:val="22"/>
          <w:szCs w:val="22"/>
        </w:rPr>
        <w:t>Neuhradí-li objednatel faktury zhotovitele ve lhůtě splatnosti, zavazuje se objednatel zaplatit úrok z prodlení v zákonné výši z fakturované částky za každý i</w:t>
      </w:r>
      <w:r w:rsidR="005A1EC3" w:rsidRPr="00CE7BCE">
        <w:rPr>
          <w:rFonts w:ascii="Arial" w:hAnsi="Arial" w:cs="Arial"/>
          <w:color w:val="000000"/>
          <w:sz w:val="22"/>
          <w:szCs w:val="22"/>
        </w:rPr>
        <w:t> </w:t>
      </w:r>
      <w:r w:rsidRPr="00CE7BCE">
        <w:rPr>
          <w:rFonts w:ascii="Arial" w:hAnsi="Arial" w:cs="Arial"/>
          <w:color w:val="000000"/>
          <w:sz w:val="22"/>
          <w:szCs w:val="22"/>
        </w:rPr>
        <w:t xml:space="preserve">započatý den prodlení. Dnem splacení se pro účely </w:t>
      </w:r>
      <w:r w:rsidR="002E7AAC" w:rsidRPr="00CE7BCE">
        <w:rPr>
          <w:rFonts w:ascii="Arial" w:hAnsi="Arial" w:cs="Arial"/>
          <w:color w:val="000000"/>
          <w:sz w:val="22"/>
          <w:szCs w:val="22"/>
        </w:rPr>
        <w:t>S</w:t>
      </w:r>
      <w:r w:rsidRPr="00CE7BCE">
        <w:rPr>
          <w:rFonts w:ascii="Arial" w:hAnsi="Arial" w:cs="Arial"/>
          <w:color w:val="000000"/>
          <w:sz w:val="22"/>
          <w:szCs w:val="22"/>
        </w:rPr>
        <w:t>mlouvy rozumí den odepsání fakturované částky z účtu objednatele.</w:t>
      </w:r>
    </w:p>
    <w:p w14:paraId="726415DF" w14:textId="77777777" w:rsidR="00434507" w:rsidRPr="00887EC5" w:rsidRDefault="00434507" w:rsidP="00887EC5">
      <w:pPr>
        <w:numPr>
          <w:ilvl w:val="0"/>
          <w:numId w:val="17"/>
        </w:numPr>
        <w:spacing w:after="120" w:line="276" w:lineRule="auto"/>
        <w:jc w:val="both"/>
        <w:rPr>
          <w:rFonts w:ascii="Arial" w:hAnsi="Arial" w:cs="Arial"/>
          <w:color w:val="000000"/>
          <w:sz w:val="22"/>
          <w:szCs w:val="22"/>
        </w:rPr>
      </w:pPr>
      <w:r w:rsidRPr="00CE7BCE">
        <w:rPr>
          <w:rFonts w:ascii="Arial" w:hAnsi="Arial" w:cs="Arial"/>
          <w:color w:val="000000"/>
          <w:sz w:val="22"/>
          <w:szCs w:val="22"/>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14:paraId="04A7FDC2" w14:textId="77777777" w:rsidR="00434507" w:rsidRDefault="004B7DC7" w:rsidP="000330CD">
      <w:pPr>
        <w:keepLines/>
        <w:numPr>
          <w:ilvl w:val="0"/>
          <w:numId w:val="17"/>
        </w:numPr>
        <w:spacing w:after="120" w:line="276" w:lineRule="auto"/>
        <w:ind w:left="357" w:hanging="357"/>
        <w:jc w:val="both"/>
        <w:rPr>
          <w:rFonts w:ascii="Arial" w:hAnsi="Arial" w:cs="Arial"/>
          <w:color w:val="000000"/>
          <w:sz w:val="22"/>
          <w:szCs w:val="22"/>
        </w:rPr>
      </w:pPr>
      <w:r w:rsidRPr="00CE7BCE">
        <w:rPr>
          <w:rFonts w:ascii="Arial" w:hAnsi="Arial" w:cs="Arial"/>
          <w:color w:val="000000"/>
          <w:sz w:val="22"/>
          <w:szCs w:val="22"/>
        </w:rPr>
        <w:t>Z</w:t>
      </w:r>
      <w:r w:rsidR="00434507" w:rsidRPr="00CE7BCE">
        <w:rPr>
          <w:rFonts w:ascii="Arial" w:hAnsi="Arial" w:cs="Arial"/>
          <w:color w:val="000000"/>
          <w:sz w:val="22"/>
          <w:szCs w:val="22"/>
        </w:rPr>
        <w:t xml:space="preserve">a nesplnění povinnosti </w:t>
      </w:r>
      <w:r w:rsidRPr="00CE7BCE">
        <w:rPr>
          <w:rFonts w:ascii="Arial" w:hAnsi="Arial" w:cs="Arial"/>
          <w:color w:val="000000"/>
          <w:sz w:val="22"/>
          <w:szCs w:val="22"/>
        </w:rPr>
        <w:t xml:space="preserve">odstranit </w:t>
      </w:r>
      <w:r w:rsidR="00434507" w:rsidRPr="00CE7BCE">
        <w:rPr>
          <w:rFonts w:ascii="Arial" w:hAnsi="Arial" w:cs="Arial"/>
          <w:color w:val="000000"/>
          <w:sz w:val="22"/>
          <w:szCs w:val="22"/>
        </w:rPr>
        <w:t>reklamovan</w:t>
      </w:r>
      <w:r w:rsidR="00723FC8" w:rsidRPr="00CE7BCE">
        <w:rPr>
          <w:rFonts w:ascii="Arial" w:hAnsi="Arial" w:cs="Arial"/>
          <w:color w:val="000000"/>
          <w:sz w:val="22"/>
          <w:szCs w:val="22"/>
        </w:rPr>
        <w:t>ou</w:t>
      </w:r>
      <w:r w:rsidR="00434507" w:rsidRPr="00CE7BCE">
        <w:rPr>
          <w:rFonts w:ascii="Arial" w:hAnsi="Arial" w:cs="Arial"/>
          <w:color w:val="000000"/>
          <w:sz w:val="22"/>
          <w:szCs w:val="22"/>
        </w:rPr>
        <w:t xml:space="preserve"> vad</w:t>
      </w:r>
      <w:r w:rsidR="00723FC8" w:rsidRPr="00CE7BCE">
        <w:rPr>
          <w:rFonts w:ascii="Arial" w:hAnsi="Arial" w:cs="Arial"/>
          <w:color w:val="000000"/>
          <w:sz w:val="22"/>
          <w:szCs w:val="22"/>
        </w:rPr>
        <w:t>u</w:t>
      </w:r>
      <w:r w:rsidR="00434507" w:rsidRPr="00CE7BCE">
        <w:rPr>
          <w:rFonts w:ascii="Arial" w:hAnsi="Arial" w:cs="Arial"/>
          <w:color w:val="000000"/>
          <w:sz w:val="22"/>
          <w:szCs w:val="22"/>
        </w:rPr>
        <w:t xml:space="preserve"> </w:t>
      </w:r>
      <w:r w:rsidRPr="00CE7BCE">
        <w:rPr>
          <w:rFonts w:ascii="Arial" w:hAnsi="Arial" w:cs="Arial"/>
          <w:color w:val="000000"/>
          <w:sz w:val="22"/>
          <w:szCs w:val="22"/>
        </w:rPr>
        <w:t xml:space="preserve">ve lhůtě v této </w:t>
      </w:r>
      <w:r w:rsidR="00B812E7" w:rsidRPr="00CE7BCE">
        <w:rPr>
          <w:rFonts w:ascii="Arial" w:hAnsi="Arial" w:cs="Arial"/>
          <w:color w:val="000000"/>
          <w:sz w:val="22"/>
          <w:szCs w:val="22"/>
        </w:rPr>
        <w:t>S</w:t>
      </w:r>
      <w:r w:rsidRPr="00CE7BCE">
        <w:rPr>
          <w:rFonts w:ascii="Arial" w:hAnsi="Arial" w:cs="Arial"/>
          <w:color w:val="000000"/>
          <w:sz w:val="22"/>
          <w:szCs w:val="22"/>
        </w:rPr>
        <w:t>mlouvě předjímané (</w:t>
      </w:r>
      <w:r w:rsidR="004A7CA6" w:rsidRPr="00CE7BCE">
        <w:rPr>
          <w:rFonts w:ascii="Arial" w:hAnsi="Arial" w:cs="Arial"/>
          <w:color w:val="000000"/>
          <w:sz w:val="22"/>
          <w:szCs w:val="22"/>
        </w:rPr>
        <w:t>čl.</w:t>
      </w:r>
      <w:r w:rsidR="00887EC5">
        <w:rPr>
          <w:rFonts w:ascii="Arial" w:hAnsi="Arial" w:cs="Arial"/>
          <w:color w:val="000000"/>
          <w:sz w:val="22"/>
          <w:szCs w:val="22"/>
        </w:rPr>
        <w:t> </w:t>
      </w:r>
      <w:r w:rsidR="004A7CA6" w:rsidRPr="00CE7BCE">
        <w:rPr>
          <w:rFonts w:ascii="Arial" w:hAnsi="Arial" w:cs="Arial"/>
          <w:color w:val="000000"/>
          <w:sz w:val="22"/>
          <w:szCs w:val="22"/>
        </w:rPr>
        <w:t xml:space="preserve">IX. odst. 3 </w:t>
      </w:r>
      <w:r w:rsidR="00FD60EB" w:rsidRPr="00CE7BCE">
        <w:rPr>
          <w:rFonts w:ascii="Arial" w:hAnsi="Arial" w:cs="Arial"/>
          <w:color w:val="000000"/>
          <w:sz w:val="22"/>
          <w:szCs w:val="22"/>
        </w:rPr>
        <w:t>Smlouvy</w:t>
      </w:r>
      <w:r w:rsidRPr="00CE7BCE">
        <w:rPr>
          <w:rFonts w:ascii="Arial" w:hAnsi="Arial" w:cs="Arial"/>
          <w:color w:val="000000"/>
          <w:sz w:val="22"/>
          <w:szCs w:val="22"/>
        </w:rPr>
        <w:t xml:space="preserve">) </w:t>
      </w:r>
      <w:r w:rsidR="00434507" w:rsidRPr="00CE7BCE">
        <w:rPr>
          <w:rFonts w:ascii="Arial" w:hAnsi="Arial" w:cs="Arial"/>
          <w:color w:val="000000"/>
          <w:sz w:val="22"/>
          <w:szCs w:val="22"/>
        </w:rPr>
        <w:t>se zhotovitel zavazuje zaplatit sm</w:t>
      </w:r>
      <w:r w:rsidR="00823347" w:rsidRPr="00CE7BCE">
        <w:rPr>
          <w:rFonts w:ascii="Arial" w:hAnsi="Arial" w:cs="Arial"/>
          <w:color w:val="000000"/>
          <w:sz w:val="22"/>
          <w:szCs w:val="22"/>
        </w:rPr>
        <w:t>luvní pokutu ve výši 1 000,- Kč</w:t>
      </w:r>
      <w:r w:rsidR="00434507" w:rsidRPr="00CE7BCE">
        <w:rPr>
          <w:rFonts w:ascii="Arial" w:hAnsi="Arial" w:cs="Arial"/>
          <w:color w:val="000000"/>
          <w:sz w:val="22"/>
          <w:szCs w:val="22"/>
        </w:rPr>
        <w:t xml:space="preserve"> </w:t>
      </w:r>
      <w:r w:rsidR="00723FC8" w:rsidRPr="00CE7BCE">
        <w:rPr>
          <w:rFonts w:ascii="Arial" w:hAnsi="Arial" w:cs="Arial"/>
          <w:color w:val="000000"/>
          <w:sz w:val="22"/>
          <w:szCs w:val="22"/>
        </w:rPr>
        <w:t>za každou jednotlivou reklamovanou vadu</w:t>
      </w:r>
      <w:r w:rsidR="009268BB">
        <w:rPr>
          <w:rFonts w:ascii="Arial" w:hAnsi="Arial" w:cs="Arial"/>
          <w:color w:val="000000"/>
          <w:sz w:val="22"/>
          <w:szCs w:val="22"/>
        </w:rPr>
        <w:t>,</w:t>
      </w:r>
      <w:r w:rsidR="00723FC8" w:rsidRPr="00CE7BCE">
        <w:rPr>
          <w:rFonts w:ascii="Arial" w:hAnsi="Arial" w:cs="Arial"/>
          <w:color w:val="000000"/>
          <w:sz w:val="22"/>
          <w:szCs w:val="22"/>
        </w:rPr>
        <w:t xml:space="preserve"> a to </w:t>
      </w:r>
      <w:r w:rsidR="00434507" w:rsidRPr="00CE7BCE">
        <w:rPr>
          <w:rFonts w:ascii="Arial" w:hAnsi="Arial" w:cs="Arial"/>
          <w:color w:val="000000"/>
          <w:sz w:val="22"/>
          <w:szCs w:val="22"/>
        </w:rPr>
        <w:t>za každý i započatý den prodlení</w:t>
      </w:r>
      <w:r w:rsidR="00CC7305" w:rsidRPr="00CE7BCE">
        <w:rPr>
          <w:rFonts w:ascii="Arial" w:hAnsi="Arial" w:cs="Arial"/>
          <w:color w:val="000000"/>
          <w:sz w:val="22"/>
          <w:szCs w:val="22"/>
        </w:rPr>
        <w:t>.</w:t>
      </w:r>
    </w:p>
    <w:p w14:paraId="6782543B" w14:textId="48F48EDF" w:rsidR="00FD49DE" w:rsidRPr="00F07B33" w:rsidRDefault="00F97FC6" w:rsidP="00FD49DE">
      <w:pPr>
        <w:numPr>
          <w:ilvl w:val="0"/>
          <w:numId w:val="17"/>
        </w:numPr>
        <w:spacing w:after="120" w:line="276" w:lineRule="auto"/>
        <w:jc w:val="both"/>
        <w:rPr>
          <w:rFonts w:ascii="Arial" w:hAnsi="Arial" w:cs="Arial"/>
          <w:color w:val="000000"/>
          <w:sz w:val="22"/>
          <w:szCs w:val="22"/>
        </w:rPr>
      </w:pPr>
      <w:r w:rsidRPr="00CE7BCE">
        <w:rPr>
          <w:rFonts w:ascii="Arial" w:hAnsi="Arial" w:cs="Arial"/>
          <w:color w:val="000000"/>
          <w:sz w:val="22"/>
          <w:szCs w:val="22"/>
        </w:rPr>
        <w:lastRenderedPageBreak/>
        <w:t>Smluvní strany se dohodly, že zaplacením smluvní pokuty není dotčen nárok na náhradu škody v plné výši, ani dotčena povinnost splnit původní závazek, není-li ve Smlouvě stanoveno jinak.</w:t>
      </w:r>
    </w:p>
    <w:p w14:paraId="1BC3A9E7" w14:textId="77777777" w:rsidR="00C72D64" w:rsidRPr="006716FF" w:rsidRDefault="00454D60" w:rsidP="009268BB">
      <w:pPr>
        <w:pStyle w:val="Nadpis1"/>
      </w:pPr>
      <w:r w:rsidRPr="006716FF">
        <w:t>S</w:t>
      </w:r>
      <w:r w:rsidR="00823347" w:rsidRPr="006716FF">
        <w:t>mluvní cena a platební podmínky</w:t>
      </w:r>
    </w:p>
    <w:p w14:paraId="3C59CD53" w14:textId="77777777" w:rsidR="00486323" w:rsidRPr="00486323" w:rsidRDefault="00486323" w:rsidP="00486323">
      <w:pPr>
        <w:rPr>
          <w:highlight w:val="yellow"/>
        </w:rPr>
      </w:pPr>
    </w:p>
    <w:p w14:paraId="5C26AACA" w14:textId="77777777" w:rsidR="00486323" w:rsidRPr="00486323" w:rsidRDefault="00E85044" w:rsidP="00486323">
      <w:pPr>
        <w:numPr>
          <w:ilvl w:val="0"/>
          <w:numId w:val="18"/>
        </w:numPr>
        <w:spacing w:after="120" w:line="276" w:lineRule="auto"/>
        <w:jc w:val="both"/>
        <w:rPr>
          <w:rFonts w:ascii="Arial" w:hAnsi="Arial" w:cs="Arial"/>
          <w:color w:val="000000"/>
          <w:sz w:val="22"/>
          <w:szCs w:val="22"/>
        </w:rPr>
      </w:pPr>
      <w:r w:rsidRPr="00477D23">
        <w:rPr>
          <w:rFonts w:ascii="Arial" w:hAnsi="Arial" w:cs="Arial"/>
          <w:color w:val="000000"/>
          <w:sz w:val="22"/>
          <w:szCs w:val="22"/>
        </w:rPr>
        <w:t>Objednatel neposkytuje zhotoviteli zá</w:t>
      </w:r>
      <w:r w:rsidR="00B812E7" w:rsidRPr="00477D23">
        <w:rPr>
          <w:rFonts w:ascii="Arial" w:hAnsi="Arial" w:cs="Arial"/>
          <w:color w:val="000000"/>
          <w:sz w:val="22"/>
          <w:szCs w:val="22"/>
        </w:rPr>
        <w:t>lohy</w:t>
      </w:r>
      <w:r w:rsidRPr="00477D23">
        <w:rPr>
          <w:rFonts w:ascii="Arial" w:hAnsi="Arial" w:cs="Arial"/>
          <w:color w:val="000000"/>
          <w:sz w:val="22"/>
          <w:szCs w:val="22"/>
        </w:rPr>
        <w:t>.</w:t>
      </w:r>
    </w:p>
    <w:p w14:paraId="5272E5B7" w14:textId="77777777" w:rsidR="00F772E8" w:rsidRPr="000C1DF5" w:rsidRDefault="000C1DF5" w:rsidP="00BA0A77">
      <w:pPr>
        <w:keepNext/>
        <w:numPr>
          <w:ilvl w:val="0"/>
          <w:numId w:val="18"/>
        </w:numPr>
        <w:spacing w:after="120" w:line="276" w:lineRule="auto"/>
        <w:ind w:left="357" w:hanging="357"/>
        <w:jc w:val="both"/>
        <w:rPr>
          <w:rFonts w:ascii="Arial" w:hAnsi="Arial" w:cs="Arial"/>
          <w:color w:val="000000"/>
          <w:sz w:val="22"/>
          <w:szCs w:val="22"/>
        </w:rPr>
      </w:pPr>
      <w:r w:rsidRPr="00477D23">
        <w:rPr>
          <w:rFonts w:ascii="Arial" w:hAnsi="Arial" w:cs="Arial"/>
          <w:color w:val="000000"/>
          <w:sz w:val="22"/>
          <w:szCs w:val="22"/>
        </w:rPr>
        <w:t>Objednatel se zavazuje zaplatit zhotoviteli cenu za provedení díla takto:</w:t>
      </w:r>
    </w:p>
    <w:p w14:paraId="1CE3919F" w14:textId="77777777" w:rsidR="006943A6" w:rsidRPr="002C7C81" w:rsidRDefault="00903872" w:rsidP="009268BB">
      <w:pPr>
        <w:tabs>
          <w:tab w:val="right" w:leader="dot" w:pos="8505"/>
        </w:tabs>
        <w:spacing w:after="60" w:line="276" w:lineRule="auto"/>
        <w:ind w:left="709"/>
        <w:jc w:val="both"/>
        <w:rPr>
          <w:rFonts w:ascii="Arial" w:hAnsi="Arial" w:cs="Arial"/>
          <w:color w:val="000000"/>
          <w:sz w:val="22"/>
          <w:szCs w:val="22"/>
        </w:rPr>
      </w:pPr>
      <w:r>
        <w:rPr>
          <w:rFonts w:ascii="Arial" w:hAnsi="Arial" w:cs="Arial"/>
          <w:color w:val="000000"/>
          <w:sz w:val="22"/>
          <w:szCs w:val="22"/>
        </w:rPr>
        <w:t xml:space="preserve">Cena za </w:t>
      </w:r>
      <w:r w:rsidR="000C1DF5">
        <w:rPr>
          <w:rFonts w:ascii="Arial" w:hAnsi="Arial" w:cs="Arial"/>
          <w:color w:val="000000"/>
          <w:sz w:val="22"/>
          <w:szCs w:val="22"/>
        </w:rPr>
        <w:t>č</w:t>
      </w:r>
      <w:r w:rsidR="006943A6" w:rsidRPr="005D6196">
        <w:rPr>
          <w:rFonts w:ascii="Arial" w:hAnsi="Arial" w:cs="Arial"/>
          <w:color w:val="000000"/>
          <w:sz w:val="22"/>
          <w:szCs w:val="22"/>
        </w:rPr>
        <w:t xml:space="preserve">ást </w:t>
      </w:r>
      <w:r>
        <w:rPr>
          <w:rFonts w:ascii="Arial" w:hAnsi="Arial" w:cs="Arial"/>
          <w:color w:val="000000"/>
          <w:sz w:val="22"/>
          <w:szCs w:val="22"/>
        </w:rPr>
        <w:t xml:space="preserve">díla </w:t>
      </w:r>
      <w:r w:rsidR="006943A6" w:rsidRPr="005D6196">
        <w:rPr>
          <w:rFonts w:ascii="Arial" w:hAnsi="Arial" w:cs="Arial"/>
          <w:color w:val="000000"/>
          <w:sz w:val="22"/>
          <w:szCs w:val="22"/>
        </w:rPr>
        <w:t>1</w:t>
      </w:r>
      <w:r w:rsidR="000C1DF5">
        <w:rPr>
          <w:rFonts w:ascii="Arial" w:hAnsi="Arial" w:cs="Arial"/>
          <w:color w:val="000000"/>
          <w:sz w:val="22"/>
          <w:szCs w:val="22"/>
        </w:rPr>
        <w:t xml:space="preserve"> </w:t>
      </w:r>
      <w:r>
        <w:rPr>
          <w:rFonts w:ascii="Arial" w:hAnsi="Arial" w:cs="Arial"/>
          <w:color w:val="000000"/>
          <w:sz w:val="22"/>
          <w:szCs w:val="22"/>
        </w:rPr>
        <w:t>bez DPH</w:t>
      </w:r>
      <w:r w:rsidR="000C1DF5">
        <w:rPr>
          <w:rFonts w:ascii="Arial" w:hAnsi="Arial" w:cs="Arial"/>
          <w:color w:val="000000"/>
          <w:sz w:val="22"/>
          <w:szCs w:val="22"/>
        </w:rPr>
        <w:tab/>
      </w:r>
      <w:r w:rsidR="0083519B">
        <w:rPr>
          <w:rFonts w:ascii="Arial" w:hAnsi="Arial" w:cs="Arial"/>
          <w:color w:val="000000"/>
          <w:sz w:val="22"/>
          <w:szCs w:val="22"/>
        </w:rPr>
        <w:t>10 000</w:t>
      </w:r>
      <w:r w:rsidR="002C7C81" w:rsidRPr="002C7C81">
        <w:rPr>
          <w:rFonts w:ascii="Arial" w:hAnsi="Arial" w:cs="Arial"/>
          <w:color w:val="000000"/>
          <w:sz w:val="22"/>
          <w:szCs w:val="22"/>
        </w:rPr>
        <w:t>,-</w:t>
      </w:r>
      <w:r w:rsidR="00E30C59" w:rsidRPr="002C7C81">
        <w:rPr>
          <w:rFonts w:ascii="Arial" w:hAnsi="Arial" w:cs="Arial"/>
          <w:color w:val="000000"/>
          <w:sz w:val="22"/>
          <w:szCs w:val="22"/>
        </w:rPr>
        <w:t xml:space="preserve"> </w:t>
      </w:r>
      <w:r w:rsidR="006943A6" w:rsidRPr="002C7C81">
        <w:rPr>
          <w:rFonts w:ascii="Arial" w:hAnsi="Arial" w:cs="Arial"/>
          <w:color w:val="000000"/>
          <w:sz w:val="22"/>
          <w:szCs w:val="22"/>
        </w:rPr>
        <w:t xml:space="preserve">Kč </w:t>
      </w:r>
    </w:p>
    <w:p w14:paraId="61564911" w14:textId="77777777" w:rsidR="00903872" w:rsidRPr="002C7C81" w:rsidRDefault="00903872" w:rsidP="009268BB">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DPH </w:t>
      </w:r>
      <w:r w:rsidR="004F6A04" w:rsidRPr="002C7C81">
        <w:rPr>
          <w:rFonts w:ascii="Arial" w:hAnsi="Arial" w:cs="Arial"/>
          <w:color w:val="000000"/>
          <w:sz w:val="22"/>
          <w:szCs w:val="22"/>
        </w:rPr>
        <w:t>(</w:t>
      </w:r>
      <w:r w:rsidR="002C7C81" w:rsidRPr="002C7C81">
        <w:rPr>
          <w:rFonts w:ascii="Arial" w:hAnsi="Arial" w:cs="Arial"/>
          <w:color w:val="000000"/>
          <w:sz w:val="22"/>
          <w:szCs w:val="22"/>
        </w:rPr>
        <w:t xml:space="preserve">21 </w:t>
      </w:r>
      <w:r w:rsidR="004F6A04" w:rsidRPr="002C7C81">
        <w:rPr>
          <w:rFonts w:ascii="Arial" w:hAnsi="Arial" w:cs="Arial"/>
          <w:color w:val="000000"/>
          <w:sz w:val="22"/>
          <w:szCs w:val="22"/>
        </w:rPr>
        <w:t>%)</w:t>
      </w:r>
      <w:r w:rsidR="000C1DF5" w:rsidRPr="002C7C81">
        <w:rPr>
          <w:rFonts w:ascii="Arial" w:hAnsi="Arial" w:cs="Arial"/>
          <w:color w:val="000000"/>
          <w:sz w:val="22"/>
          <w:szCs w:val="22"/>
        </w:rPr>
        <w:tab/>
      </w:r>
      <w:r w:rsidR="00F25FEE">
        <w:rPr>
          <w:rFonts w:ascii="Arial" w:hAnsi="Arial" w:cs="Arial"/>
          <w:color w:val="000000"/>
          <w:sz w:val="22"/>
          <w:szCs w:val="22"/>
        </w:rPr>
        <w:t>2 100</w:t>
      </w:r>
      <w:r w:rsidR="002C7C81" w:rsidRPr="002C7C81">
        <w:rPr>
          <w:rFonts w:ascii="Arial" w:hAnsi="Arial" w:cs="Arial"/>
          <w:color w:val="000000"/>
          <w:sz w:val="22"/>
          <w:szCs w:val="22"/>
        </w:rPr>
        <w:t>,-</w:t>
      </w:r>
      <w:r w:rsidRPr="002C7C81">
        <w:rPr>
          <w:rFonts w:ascii="Arial" w:hAnsi="Arial" w:cs="Arial"/>
          <w:color w:val="000000"/>
          <w:sz w:val="22"/>
          <w:szCs w:val="22"/>
        </w:rPr>
        <w:t xml:space="preserve"> Kč</w:t>
      </w:r>
    </w:p>
    <w:p w14:paraId="463DF5E1" w14:textId="77777777" w:rsidR="00903872" w:rsidRPr="002C7C81" w:rsidRDefault="000C1DF5" w:rsidP="009268BB">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Cena za č</w:t>
      </w:r>
      <w:r w:rsidR="00903872" w:rsidRPr="002C7C81">
        <w:rPr>
          <w:rFonts w:ascii="Arial" w:hAnsi="Arial" w:cs="Arial"/>
          <w:color w:val="000000"/>
          <w:sz w:val="22"/>
          <w:szCs w:val="22"/>
        </w:rPr>
        <w:t>ást díla 1 vč. DPH</w:t>
      </w:r>
      <w:r w:rsidRPr="002C7C81">
        <w:rPr>
          <w:rFonts w:ascii="Arial" w:hAnsi="Arial" w:cs="Arial"/>
          <w:color w:val="000000"/>
          <w:sz w:val="22"/>
          <w:szCs w:val="22"/>
        </w:rPr>
        <w:tab/>
      </w:r>
      <w:r w:rsidR="00F25FEE">
        <w:rPr>
          <w:rFonts w:ascii="Arial" w:hAnsi="Arial" w:cs="Arial"/>
          <w:color w:val="000000"/>
          <w:sz w:val="22"/>
          <w:szCs w:val="22"/>
        </w:rPr>
        <w:t>12 100</w:t>
      </w:r>
      <w:r w:rsidR="002C7C81" w:rsidRPr="002C7C81">
        <w:rPr>
          <w:rFonts w:ascii="Arial" w:hAnsi="Arial" w:cs="Arial"/>
          <w:color w:val="000000"/>
          <w:sz w:val="22"/>
          <w:szCs w:val="22"/>
        </w:rPr>
        <w:t>,-</w:t>
      </w:r>
      <w:r w:rsidR="00903872" w:rsidRPr="002C7C81">
        <w:rPr>
          <w:rFonts w:ascii="Arial" w:hAnsi="Arial" w:cs="Arial"/>
          <w:color w:val="000000"/>
          <w:sz w:val="22"/>
          <w:szCs w:val="22"/>
        </w:rPr>
        <w:t xml:space="preserve"> Kč</w:t>
      </w:r>
    </w:p>
    <w:p w14:paraId="520E975F" w14:textId="77777777" w:rsidR="00C06D8D" w:rsidRPr="002C7C81" w:rsidRDefault="00C06D8D" w:rsidP="009268BB">
      <w:pPr>
        <w:tabs>
          <w:tab w:val="right" w:leader="dot" w:pos="8505"/>
        </w:tabs>
        <w:spacing w:after="60" w:line="276" w:lineRule="auto"/>
        <w:ind w:left="709"/>
        <w:jc w:val="both"/>
        <w:rPr>
          <w:rFonts w:ascii="Arial" w:hAnsi="Arial" w:cs="Arial"/>
          <w:color w:val="000000"/>
          <w:sz w:val="12"/>
          <w:szCs w:val="12"/>
        </w:rPr>
      </w:pPr>
    </w:p>
    <w:p w14:paraId="14D2012A" w14:textId="77777777" w:rsidR="000C1DF5" w:rsidRPr="002C7C81" w:rsidRDefault="000C1DF5" w:rsidP="009268BB">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Cena za část díla 2 (D</w:t>
      </w:r>
      <w:r w:rsidR="002B3A9D">
        <w:rPr>
          <w:rFonts w:ascii="Arial" w:hAnsi="Arial" w:cs="Arial"/>
          <w:color w:val="000000"/>
          <w:sz w:val="22"/>
          <w:szCs w:val="22"/>
        </w:rPr>
        <w:t>SP</w:t>
      </w:r>
      <w:r w:rsidRPr="002C7C81">
        <w:rPr>
          <w:rFonts w:ascii="Arial" w:hAnsi="Arial" w:cs="Arial"/>
          <w:color w:val="000000"/>
          <w:sz w:val="22"/>
          <w:szCs w:val="22"/>
        </w:rPr>
        <w:t>) bez DPH</w:t>
      </w:r>
      <w:r w:rsidRPr="002C7C81">
        <w:rPr>
          <w:rFonts w:ascii="Arial" w:hAnsi="Arial" w:cs="Arial"/>
          <w:color w:val="000000"/>
          <w:sz w:val="22"/>
          <w:szCs w:val="22"/>
        </w:rPr>
        <w:tab/>
      </w:r>
      <w:r w:rsidR="00A80964">
        <w:rPr>
          <w:rFonts w:ascii="Arial" w:hAnsi="Arial" w:cs="Arial"/>
          <w:color w:val="000000"/>
          <w:sz w:val="22"/>
          <w:szCs w:val="22"/>
        </w:rPr>
        <w:t>156 000</w:t>
      </w:r>
      <w:r w:rsidR="002C7C81" w:rsidRPr="002C7C81">
        <w:rPr>
          <w:rFonts w:ascii="Arial" w:hAnsi="Arial" w:cs="Arial"/>
          <w:color w:val="000000"/>
          <w:sz w:val="22"/>
          <w:szCs w:val="22"/>
        </w:rPr>
        <w:t xml:space="preserve">,- </w:t>
      </w:r>
      <w:r w:rsidRPr="002C7C81">
        <w:rPr>
          <w:rFonts w:ascii="Arial" w:hAnsi="Arial" w:cs="Arial"/>
          <w:color w:val="000000"/>
          <w:sz w:val="22"/>
          <w:szCs w:val="22"/>
        </w:rPr>
        <w:t xml:space="preserve">Kč </w:t>
      </w:r>
    </w:p>
    <w:p w14:paraId="57836014" w14:textId="77777777" w:rsidR="000C1DF5" w:rsidRPr="002C7C81" w:rsidRDefault="000C1DF5" w:rsidP="009268BB">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DPH </w:t>
      </w:r>
      <w:r w:rsidR="004F6A04" w:rsidRPr="002C7C81">
        <w:rPr>
          <w:rFonts w:ascii="Arial" w:hAnsi="Arial" w:cs="Arial"/>
          <w:color w:val="000000"/>
          <w:sz w:val="22"/>
          <w:szCs w:val="22"/>
        </w:rPr>
        <w:t>(</w:t>
      </w:r>
      <w:r w:rsidR="002C7C81" w:rsidRPr="002C7C81">
        <w:rPr>
          <w:rFonts w:ascii="Arial" w:hAnsi="Arial" w:cs="Arial"/>
          <w:color w:val="000000"/>
          <w:sz w:val="22"/>
          <w:szCs w:val="22"/>
        </w:rPr>
        <w:t xml:space="preserve">21 </w:t>
      </w:r>
      <w:r w:rsidR="004F6A04" w:rsidRPr="002C7C81">
        <w:rPr>
          <w:rFonts w:ascii="Arial" w:hAnsi="Arial" w:cs="Arial"/>
          <w:color w:val="000000"/>
          <w:sz w:val="22"/>
          <w:szCs w:val="22"/>
        </w:rPr>
        <w:t>%)</w:t>
      </w:r>
      <w:r w:rsidRPr="002C7C81">
        <w:rPr>
          <w:rFonts w:ascii="Arial" w:hAnsi="Arial" w:cs="Arial"/>
          <w:color w:val="000000"/>
          <w:sz w:val="22"/>
          <w:szCs w:val="22"/>
        </w:rPr>
        <w:tab/>
      </w:r>
      <w:r w:rsidR="00A54194">
        <w:rPr>
          <w:rFonts w:ascii="Arial" w:hAnsi="Arial" w:cs="Arial"/>
          <w:color w:val="000000"/>
          <w:sz w:val="22"/>
          <w:szCs w:val="22"/>
        </w:rPr>
        <w:t>32 760</w:t>
      </w:r>
      <w:r w:rsidR="002C7C81" w:rsidRPr="002C7C81">
        <w:rPr>
          <w:rFonts w:ascii="Arial" w:hAnsi="Arial" w:cs="Arial"/>
          <w:color w:val="000000"/>
          <w:sz w:val="22"/>
          <w:szCs w:val="22"/>
        </w:rPr>
        <w:t>,-</w:t>
      </w:r>
      <w:r w:rsidRPr="002C7C81">
        <w:rPr>
          <w:rFonts w:ascii="Arial" w:hAnsi="Arial" w:cs="Arial"/>
          <w:color w:val="000000"/>
          <w:sz w:val="22"/>
          <w:szCs w:val="22"/>
        </w:rPr>
        <w:t xml:space="preserve"> Kč</w:t>
      </w:r>
    </w:p>
    <w:p w14:paraId="6609C577" w14:textId="77777777" w:rsidR="000C1DF5" w:rsidRPr="002C7C81" w:rsidRDefault="000C1DF5" w:rsidP="009268BB">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Cena za část díla 2 (D</w:t>
      </w:r>
      <w:r w:rsidR="002B3A9D">
        <w:rPr>
          <w:rFonts w:ascii="Arial" w:hAnsi="Arial" w:cs="Arial"/>
          <w:color w:val="000000"/>
          <w:sz w:val="22"/>
          <w:szCs w:val="22"/>
        </w:rPr>
        <w:t>SP</w:t>
      </w:r>
      <w:r w:rsidRPr="002C7C81">
        <w:rPr>
          <w:rFonts w:ascii="Arial" w:hAnsi="Arial" w:cs="Arial"/>
          <w:color w:val="000000"/>
          <w:sz w:val="22"/>
          <w:szCs w:val="22"/>
        </w:rPr>
        <w:t>) vč. DPH</w:t>
      </w:r>
      <w:r w:rsidRPr="002C7C81">
        <w:rPr>
          <w:rFonts w:ascii="Arial" w:hAnsi="Arial" w:cs="Arial"/>
          <w:color w:val="000000"/>
          <w:sz w:val="22"/>
          <w:szCs w:val="22"/>
        </w:rPr>
        <w:tab/>
      </w:r>
      <w:r w:rsidR="00A54194">
        <w:rPr>
          <w:rFonts w:ascii="Arial" w:hAnsi="Arial" w:cs="Arial"/>
          <w:color w:val="000000"/>
          <w:sz w:val="22"/>
          <w:szCs w:val="22"/>
        </w:rPr>
        <w:t>188 760</w:t>
      </w:r>
      <w:r w:rsidR="002C7C81" w:rsidRPr="002C7C81">
        <w:rPr>
          <w:rFonts w:ascii="Arial" w:hAnsi="Arial" w:cs="Arial"/>
          <w:color w:val="000000"/>
          <w:sz w:val="22"/>
          <w:szCs w:val="22"/>
        </w:rPr>
        <w:t>,-</w:t>
      </w:r>
      <w:r w:rsidRPr="002C7C81">
        <w:rPr>
          <w:rFonts w:ascii="Arial" w:hAnsi="Arial" w:cs="Arial"/>
          <w:color w:val="000000"/>
          <w:sz w:val="22"/>
          <w:szCs w:val="22"/>
        </w:rPr>
        <w:t xml:space="preserve"> Kč</w:t>
      </w:r>
    </w:p>
    <w:p w14:paraId="1FE95D25" w14:textId="77777777" w:rsidR="00C06D8D" w:rsidRPr="002C7C81" w:rsidRDefault="00C06D8D" w:rsidP="009268BB">
      <w:pPr>
        <w:tabs>
          <w:tab w:val="right" w:leader="dot" w:pos="8505"/>
        </w:tabs>
        <w:spacing w:after="60" w:line="276" w:lineRule="auto"/>
        <w:ind w:left="709"/>
        <w:jc w:val="both"/>
        <w:rPr>
          <w:rFonts w:ascii="Arial" w:hAnsi="Arial" w:cs="Arial"/>
          <w:color w:val="000000"/>
          <w:sz w:val="12"/>
          <w:szCs w:val="12"/>
        </w:rPr>
      </w:pPr>
    </w:p>
    <w:p w14:paraId="56A71208" w14:textId="77777777" w:rsidR="000C1DF5" w:rsidRPr="002C7C81" w:rsidRDefault="000C1DF5" w:rsidP="009268BB">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Cena za část díla 3 bez DPH</w:t>
      </w:r>
      <w:r w:rsidRPr="002C7C81">
        <w:rPr>
          <w:rFonts w:ascii="Arial" w:hAnsi="Arial" w:cs="Arial"/>
          <w:color w:val="000000"/>
          <w:sz w:val="22"/>
          <w:szCs w:val="22"/>
        </w:rPr>
        <w:tab/>
      </w:r>
      <w:r w:rsidR="00A80964">
        <w:rPr>
          <w:rFonts w:ascii="Arial" w:hAnsi="Arial" w:cs="Arial"/>
          <w:color w:val="000000"/>
          <w:sz w:val="22"/>
          <w:szCs w:val="22"/>
        </w:rPr>
        <w:t>6 500</w:t>
      </w:r>
      <w:r w:rsidR="002C7C81" w:rsidRPr="002C7C81">
        <w:rPr>
          <w:rFonts w:ascii="Arial" w:hAnsi="Arial" w:cs="Arial"/>
          <w:color w:val="000000"/>
          <w:sz w:val="22"/>
          <w:szCs w:val="22"/>
        </w:rPr>
        <w:t xml:space="preserve">,- </w:t>
      </w:r>
      <w:r w:rsidRPr="002C7C81">
        <w:rPr>
          <w:rFonts w:ascii="Arial" w:hAnsi="Arial" w:cs="Arial"/>
          <w:color w:val="000000"/>
          <w:sz w:val="22"/>
          <w:szCs w:val="22"/>
        </w:rPr>
        <w:t xml:space="preserve">Kč </w:t>
      </w:r>
    </w:p>
    <w:p w14:paraId="626BA295" w14:textId="77777777" w:rsidR="000C1DF5" w:rsidRPr="002C7C81" w:rsidRDefault="000C1DF5" w:rsidP="009268BB">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DPH </w:t>
      </w:r>
      <w:r w:rsidR="004F6A04" w:rsidRPr="002C7C81">
        <w:rPr>
          <w:rFonts w:ascii="Arial" w:hAnsi="Arial" w:cs="Arial"/>
          <w:color w:val="000000"/>
          <w:sz w:val="22"/>
          <w:szCs w:val="22"/>
        </w:rPr>
        <w:t>(</w:t>
      </w:r>
      <w:r w:rsidR="002C7C81" w:rsidRPr="002C7C81">
        <w:rPr>
          <w:rFonts w:ascii="Arial" w:hAnsi="Arial" w:cs="Arial"/>
          <w:color w:val="000000"/>
          <w:sz w:val="22"/>
          <w:szCs w:val="22"/>
        </w:rPr>
        <w:t xml:space="preserve">21 </w:t>
      </w:r>
      <w:r w:rsidR="004F6A04" w:rsidRPr="002C7C81">
        <w:rPr>
          <w:rFonts w:ascii="Arial" w:hAnsi="Arial" w:cs="Arial"/>
          <w:color w:val="000000"/>
          <w:sz w:val="22"/>
          <w:szCs w:val="22"/>
        </w:rPr>
        <w:t>%)</w:t>
      </w:r>
      <w:r w:rsidRPr="002C7C81">
        <w:rPr>
          <w:rFonts w:ascii="Arial" w:hAnsi="Arial" w:cs="Arial"/>
          <w:color w:val="000000"/>
          <w:sz w:val="22"/>
          <w:szCs w:val="22"/>
        </w:rPr>
        <w:tab/>
      </w:r>
      <w:r w:rsidR="00A54194">
        <w:rPr>
          <w:rFonts w:ascii="Arial" w:hAnsi="Arial" w:cs="Arial"/>
          <w:color w:val="000000"/>
          <w:sz w:val="22"/>
          <w:szCs w:val="22"/>
        </w:rPr>
        <w:t>1 365</w:t>
      </w:r>
      <w:r w:rsidR="002C7C81" w:rsidRPr="002C7C81">
        <w:rPr>
          <w:rFonts w:ascii="Arial" w:hAnsi="Arial" w:cs="Arial"/>
          <w:color w:val="000000"/>
          <w:sz w:val="22"/>
          <w:szCs w:val="22"/>
        </w:rPr>
        <w:t>,-</w:t>
      </w:r>
      <w:r w:rsidRPr="002C7C81">
        <w:rPr>
          <w:rFonts w:ascii="Arial" w:hAnsi="Arial" w:cs="Arial"/>
          <w:color w:val="000000"/>
          <w:sz w:val="22"/>
          <w:szCs w:val="22"/>
        </w:rPr>
        <w:t xml:space="preserve"> Kč</w:t>
      </w:r>
    </w:p>
    <w:p w14:paraId="56491AA0" w14:textId="77777777" w:rsidR="000C1DF5" w:rsidRDefault="000C1DF5" w:rsidP="009268BB">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Cena za část díla 3 vč. DPH</w:t>
      </w:r>
      <w:r w:rsidRPr="002C7C81">
        <w:rPr>
          <w:rFonts w:ascii="Arial" w:hAnsi="Arial" w:cs="Arial"/>
          <w:color w:val="000000"/>
          <w:sz w:val="22"/>
          <w:szCs w:val="22"/>
        </w:rPr>
        <w:tab/>
      </w:r>
      <w:r w:rsidR="00A54194">
        <w:rPr>
          <w:rFonts w:ascii="Arial" w:hAnsi="Arial" w:cs="Arial"/>
          <w:color w:val="000000"/>
          <w:sz w:val="22"/>
          <w:szCs w:val="22"/>
        </w:rPr>
        <w:t>7 865</w:t>
      </w:r>
      <w:r w:rsidR="002C7C81" w:rsidRPr="002C7C81">
        <w:rPr>
          <w:rFonts w:ascii="Arial" w:hAnsi="Arial" w:cs="Arial"/>
          <w:color w:val="000000"/>
          <w:sz w:val="22"/>
          <w:szCs w:val="22"/>
        </w:rPr>
        <w:t>,-</w:t>
      </w:r>
      <w:r w:rsidRPr="002C7C81">
        <w:rPr>
          <w:rFonts w:ascii="Arial" w:hAnsi="Arial" w:cs="Arial"/>
          <w:color w:val="000000"/>
          <w:sz w:val="22"/>
          <w:szCs w:val="22"/>
        </w:rPr>
        <w:t xml:space="preserve"> Kč</w:t>
      </w:r>
    </w:p>
    <w:p w14:paraId="4D8F4690" w14:textId="77777777" w:rsidR="00304081" w:rsidRDefault="00304081" w:rsidP="00304081">
      <w:pPr>
        <w:tabs>
          <w:tab w:val="right" w:leader="dot" w:pos="8505"/>
        </w:tabs>
        <w:spacing w:after="60" w:line="276" w:lineRule="auto"/>
        <w:ind w:left="709"/>
        <w:jc w:val="both"/>
        <w:rPr>
          <w:rFonts w:ascii="Arial" w:hAnsi="Arial" w:cs="Arial"/>
          <w:color w:val="000000"/>
          <w:sz w:val="22"/>
          <w:szCs w:val="22"/>
        </w:rPr>
      </w:pPr>
    </w:p>
    <w:p w14:paraId="0C92E55F"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Pr>
          <w:rFonts w:ascii="Arial" w:hAnsi="Arial" w:cs="Arial"/>
          <w:color w:val="000000"/>
          <w:sz w:val="22"/>
          <w:szCs w:val="22"/>
        </w:rPr>
        <w:t>Cena za č</w:t>
      </w:r>
      <w:r w:rsidRPr="005D6196">
        <w:rPr>
          <w:rFonts w:ascii="Arial" w:hAnsi="Arial" w:cs="Arial"/>
          <w:color w:val="000000"/>
          <w:sz w:val="22"/>
          <w:szCs w:val="22"/>
        </w:rPr>
        <w:t xml:space="preserve">ást </w:t>
      </w:r>
      <w:r>
        <w:rPr>
          <w:rFonts w:ascii="Arial" w:hAnsi="Arial" w:cs="Arial"/>
          <w:color w:val="000000"/>
          <w:sz w:val="22"/>
          <w:szCs w:val="22"/>
        </w:rPr>
        <w:t>díla 4 bez DPH</w:t>
      </w:r>
      <w:r>
        <w:rPr>
          <w:rFonts w:ascii="Arial" w:hAnsi="Arial" w:cs="Arial"/>
          <w:color w:val="000000"/>
          <w:sz w:val="22"/>
          <w:szCs w:val="22"/>
        </w:rPr>
        <w:tab/>
      </w:r>
      <w:r w:rsidR="00A80964">
        <w:rPr>
          <w:rFonts w:ascii="Arial" w:hAnsi="Arial" w:cs="Arial"/>
          <w:color w:val="000000"/>
          <w:sz w:val="22"/>
          <w:szCs w:val="22"/>
        </w:rPr>
        <w:t>50 000</w:t>
      </w:r>
      <w:r w:rsidRPr="002C7C81">
        <w:rPr>
          <w:rFonts w:ascii="Arial" w:hAnsi="Arial" w:cs="Arial"/>
          <w:color w:val="000000"/>
          <w:sz w:val="22"/>
          <w:szCs w:val="22"/>
        </w:rPr>
        <w:t xml:space="preserve">,- Kč </w:t>
      </w:r>
    </w:p>
    <w:p w14:paraId="7A7625EE"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DPH (21 %)</w:t>
      </w:r>
      <w:r w:rsidRPr="002C7C81">
        <w:rPr>
          <w:rFonts w:ascii="Arial" w:hAnsi="Arial" w:cs="Arial"/>
          <w:color w:val="000000"/>
          <w:sz w:val="22"/>
          <w:szCs w:val="22"/>
        </w:rPr>
        <w:tab/>
      </w:r>
      <w:r w:rsidR="00692553">
        <w:rPr>
          <w:rFonts w:ascii="Arial" w:hAnsi="Arial" w:cs="Arial"/>
          <w:color w:val="000000"/>
          <w:sz w:val="22"/>
          <w:szCs w:val="22"/>
        </w:rPr>
        <w:t>10 500</w:t>
      </w:r>
      <w:r w:rsidRPr="002C7C81">
        <w:rPr>
          <w:rFonts w:ascii="Arial" w:hAnsi="Arial" w:cs="Arial"/>
          <w:color w:val="000000"/>
          <w:sz w:val="22"/>
          <w:szCs w:val="22"/>
        </w:rPr>
        <w:t>,- Kč</w:t>
      </w:r>
    </w:p>
    <w:p w14:paraId="219A130C"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Cena za část díla </w:t>
      </w:r>
      <w:r>
        <w:rPr>
          <w:rFonts w:ascii="Arial" w:hAnsi="Arial" w:cs="Arial"/>
          <w:color w:val="000000"/>
          <w:sz w:val="22"/>
          <w:szCs w:val="22"/>
        </w:rPr>
        <w:t>4</w:t>
      </w:r>
      <w:r w:rsidRPr="002C7C81">
        <w:rPr>
          <w:rFonts w:ascii="Arial" w:hAnsi="Arial" w:cs="Arial"/>
          <w:color w:val="000000"/>
          <w:sz w:val="22"/>
          <w:szCs w:val="22"/>
        </w:rPr>
        <w:t xml:space="preserve"> vč. DPH</w:t>
      </w:r>
      <w:r w:rsidRPr="002C7C81">
        <w:rPr>
          <w:rFonts w:ascii="Arial" w:hAnsi="Arial" w:cs="Arial"/>
          <w:color w:val="000000"/>
          <w:sz w:val="22"/>
          <w:szCs w:val="22"/>
        </w:rPr>
        <w:tab/>
      </w:r>
      <w:r w:rsidR="00692553">
        <w:rPr>
          <w:rFonts w:ascii="Arial" w:hAnsi="Arial" w:cs="Arial"/>
          <w:color w:val="000000"/>
          <w:sz w:val="22"/>
          <w:szCs w:val="22"/>
        </w:rPr>
        <w:t>60 500</w:t>
      </w:r>
      <w:r w:rsidRPr="002C7C81">
        <w:rPr>
          <w:rFonts w:ascii="Arial" w:hAnsi="Arial" w:cs="Arial"/>
          <w:color w:val="000000"/>
          <w:sz w:val="22"/>
          <w:szCs w:val="22"/>
        </w:rPr>
        <w:t>,- Kč</w:t>
      </w:r>
    </w:p>
    <w:p w14:paraId="2ED9894E"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12"/>
          <w:szCs w:val="12"/>
        </w:rPr>
      </w:pPr>
    </w:p>
    <w:p w14:paraId="6A7535EC"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Cena za část díla </w:t>
      </w:r>
      <w:r>
        <w:rPr>
          <w:rFonts w:ascii="Arial" w:hAnsi="Arial" w:cs="Arial"/>
          <w:color w:val="000000"/>
          <w:sz w:val="22"/>
          <w:szCs w:val="22"/>
        </w:rPr>
        <w:t>5</w:t>
      </w:r>
      <w:r w:rsidRPr="002C7C81">
        <w:rPr>
          <w:rFonts w:ascii="Arial" w:hAnsi="Arial" w:cs="Arial"/>
          <w:color w:val="000000"/>
          <w:sz w:val="22"/>
          <w:szCs w:val="22"/>
        </w:rPr>
        <w:t xml:space="preserve"> (DPS) bez DPH</w:t>
      </w:r>
      <w:r w:rsidRPr="002C7C81">
        <w:rPr>
          <w:rFonts w:ascii="Arial" w:hAnsi="Arial" w:cs="Arial"/>
          <w:color w:val="000000"/>
          <w:sz w:val="22"/>
          <w:szCs w:val="22"/>
        </w:rPr>
        <w:tab/>
      </w:r>
      <w:r w:rsidR="00AC1976">
        <w:rPr>
          <w:rFonts w:ascii="Arial" w:hAnsi="Arial" w:cs="Arial"/>
          <w:color w:val="000000"/>
          <w:sz w:val="22"/>
          <w:szCs w:val="22"/>
        </w:rPr>
        <w:t>218 200,</w:t>
      </w:r>
      <w:r w:rsidRPr="002C7C81">
        <w:rPr>
          <w:rFonts w:ascii="Arial" w:hAnsi="Arial" w:cs="Arial"/>
          <w:color w:val="000000"/>
          <w:sz w:val="22"/>
          <w:szCs w:val="22"/>
        </w:rPr>
        <w:t xml:space="preserve">- Kč </w:t>
      </w:r>
    </w:p>
    <w:p w14:paraId="2DA28E9B"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DPH (21 %)</w:t>
      </w:r>
      <w:r w:rsidRPr="002C7C81">
        <w:rPr>
          <w:rFonts w:ascii="Arial" w:hAnsi="Arial" w:cs="Arial"/>
          <w:color w:val="000000"/>
          <w:sz w:val="22"/>
          <w:szCs w:val="22"/>
        </w:rPr>
        <w:tab/>
      </w:r>
      <w:r w:rsidR="00692553">
        <w:rPr>
          <w:rFonts w:ascii="Arial" w:hAnsi="Arial" w:cs="Arial"/>
          <w:color w:val="000000"/>
          <w:sz w:val="22"/>
          <w:szCs w:val="22"/>
        </w:rPr>
        <w:t>45 822</w:t>
      </w:r>
      <w:r w:rsidRPr="002C7C81">
        <w:rPr>
          <w:rFonts w:ascii="Arial" w:hAnsi="Arial" w:cs="Arial"/>
          <w:color w:val="000000"/>
          <w:sz w:val="22"/>
          <w:szCs w:val="22"/>
        </w:rPr>
        <w:t>,- Kč</w:t>
      </w:r>
    </w:p>
    <w:p w14:paraId="50458B0D"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Cena za část díla </w:t>
      </w:r>
      <w:r>
        <w:rPr>
          <w:rFonts w:ascii="Arial" w:hAnsi="Arial" w:cs="Arial"/>
          <w:color w:val="000000"/>
          <w:sz w:val="22"/>
          <w:szCs w:val="22"/>
        </w:rPr>
        <w:t>5</w:t>
      </w:r>
      <w:r w:rsidRPr="002C7C81">
        <w:rPr>
          <w:rFonts w:ascii="Arial" w:hAnsi="Arial" w:cs="Arial"/>
          <w:color w:val="000000"/>
          <w:sz w:val="22"/>
          <w:szCs w:val="22"/>
        </w:rPr>
        <w:t xml:space="preserve"> (DPS) vč. DPH</w:t>
      </w:r>
      <w:r w:rsidRPr="002C7C81">
        <w:rPr>
          <w:rFonts w:ascii="Arial" w:hAnsi="Arial" w:cs="Arial"/>
          <w:color w:val="000000"/>
          <w:sz w:val="22"/>
          <w:szCs w:val="22"/>
        </w:rPr>
        <w:tab/>
      </w:r>
      <w:r w:rsidR="00C31900">
        <w:rPr>
          <w:rFonts w:ascii="Arial" w:hAnsi="Arial" w:cs="Arial"/>
          <w:color w:val="000000"/>
          <w:sz w:val="22"/>
          <w:szCs w:val="22"/>
        </w:rPr>
        <w:t>264 022</w:t>
      </w:r>
      <w:r w:rsidRPr="002C7C81">
        <w:rPr>
          <w:rFonts w:ascii="Arial" w:hAnsi="Arial" w:cs="Arial"/>
          <w:color w:val="000000"/>
          <w:sz w:val="22"/>
          <w:szCs w:val="22"/>
        </w:rPr>
        <w:t>,- Kč</w:t>
      </w:r>
    </w:p>
    <w:p w14:paraId="16F45B26"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12"/>
          <w:szCs w:val="12"/>
        </w:rPr>
      </w:pPr>
    </w:p>
    <w:p w14:paraId="37598A16"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Cena za část díla </w:t>
      </w:r>
      <w:r>
        <w:rPr>
          <w:rFonts w:ascii="Arial" w:hAnsi="Arial" w:cs="Arial"/>
          <w:color w:val="000000"/>
          <w:sz w:val="22"/>
          <w:szCs w:val="22"/>
        </w:rPr>
        <w:t>6</w:t>
      </w:r>
      <w:r w:rsidRPr="002C7C81">
        <w:rPr>
          <w:rFonts w:ascii="Arial" w:hAnsi="Arial" w:cs="Arial"/>
          <w:color w:val="000000"/>
          <w:sz w:val="22"/>
          <w:szCs w:val="22"/>
        </w:rPr>
        <w:t xml:space="preserve"> (</w:t>
      </w:r>
      <w:r w:rsidR="002B3A9D">
        <w:rPr>
          <w:rFonts w:ascii="Arial" w:hAnsi="Arial" w:cs="Arial"/>
          <w:color w:val="000000"/>
          <w:sz w:val="22"/>
          <w:szCs w:val="22"/>
        </w:rPr>
        <w:t>VV</w:t>
      </w:r>
      <w:r w:rsidRPr="002C7C81">
        <w:rPr>
          <w:rFonts w:ascii="Arial" w:hAnsi="Arial" w:cs="Arial"/>
          <w:color w:val="000000"/>
          <w:sz w:val="22"/>
          <w:szCs w:val="22"/>
        </w:rPr>
        <w:t>) bez DPH</w:t>
      </w:r>
      <w:r w:rsidRPr="002C7C81">
        <w:rPr>
          <w:rFonts w:ascii="Arial" w:hAnsi="Arial" w:cs="Arial"/>
          <w:color w:val="000000"/>
          <w:sz w:val="22"/>
          <w:szCs w:val="22"/>
        </w:rPr>
        <w:tab/>
      </w:r>
      <w:r w:rsidR="00AC1976">
        <w:rPr>
          <w:rFonts w:ascii="Arial" w:hAnsi="Arial" w:cs="Arial"/>
          <w:color w:val="000000"/>
          <w:sz w:val="22"/>
          <w:szCs w:val="22"/>
        </w:rPr>
        <w:t>35 000</w:t>
      </w:r>
      <w:r w:rsidRPr="002C7C81">
        <w:rPr>
          <w:rFonts w:ascii="Arial" w:hAnsi="Arial" w:cs="Arial"/>
          <w:color w:val="000000"/>
          <w:sz w:val="22"/>
          <w:szCs w:val="22"/>
        </w:rPr>
        <w:t xml:space="preserve">,- Kč </w:t>
      </w:r>
    </w:p>
    <w:p w14:paraId="01133A33"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DPH (21 %)</w:t>
      </w:r>
      <w:r w:rsidRPr="002C7C81">
        <w:rPr>
          <w:rFonts w:ascii="Arial" w:hAnsi="Arial" w:cs="Arial"/>
          <w:color w:val="000000"/>
          <w:sz w:val="22"/>
          <w:szCs w:val="22"/>
        </w:rPr>
        <w:tab/>
      </w:r>
      <w:r w:rsidR="00C31900">
        <w:rPr>
          <w:rFonts w:ascii="Arial" w:hAnsi="Arial" w:cs="Arial"/>
          <w:color w:val="000000"/>
          <w:sz w:val="22"/>
          <w:szCs w:val="22"/>
        </w:rPr>
        <w:t>7 350</w:t>
      </w:r>
      <w:r w:rsidRPr="002C7C81">
        <w:rPr>
          <w:rFonts w:ascii="Arial" w:hAnsi="Arial" w:cs="Arial"/>
          <w:color w:val="000000"/>
          <w:sz w:val="22"/>
          <w:szCs w:val="22"/>
        </w:rPr>
        <w:t>,- Kč</w:t>
      </w:r>
    </w:p>
    <w:p w14:paraId="59AC5F96" w14:textId="77777777" w:rsidR="003040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Cena za část díla </w:t>
      </w:r>
      <w:r>
        <w:rPr>
          <w:rFonts w:ascii="Arial" w:hAnsi="Arial" w:cs="Arial"/>
          <w:color w:val="000000"/>
          <w:sz w:val="22"/>
          <w:szCs w:val="22"/>
        </w:rPr>
        <w:t>6</w:t>
      </w:r>
      <w:r w:rsidRPr="002C7C81">
        <w:rPr>
          <w:rFonts w:ascii="Arial" w:hAnsi="Arial" w:cs="Arial"/>
          <w:color w:val="000000"/>
          <w:sz w:val="22"/>
          <w:szCs w:val="22"/>
        </w:rPr>
        <w:t xml:space="preserve"> (</w:t>
      </w:r>
      <w:r w:rsidR="002B3A9D">
        <w:rPr>
          <w:rFonts w:ascii="Arial" w:hAnsi="Arial" w:cs="Arial"/>
          <w:color w:val="000000"/>
          <w:sz w:val="22"/>
          <w:szCs w:val="22"/>
        </w:rPr>
        <w:t>VV</w:t>
      </w:r>
      <w:r w:rsidRPr="002C7C81">
        <w:rPr>
          <w:rFonts w:ascii="Arial" w:hAnsi="Arial" w:cs="Arial"/>
          <w:color w:val="000000"/>
          <w:sz w:val="22"/>
          <w:szCs w:val="22"/>
        </w:rPr>
        <w:t>) vč. DPH</w:t>
      </w:r>
      <w:r w:rsidRPr="002C7C81">
        <w:rPr>
          <w:rFonts w:ascii="Arial" w:hAnsi="Arial" w:cs="Arial"/>
          <w:color w:val="000000"/>
          <w:sz w:val="22"/>
          <w:szCs w:val="22"/>
        </w:rPr>
        <w:tab/>
      </w:r>
      <w:r w:rsidR="00C31900">
        <w:rPr>
          <w:rFonts w:ascii="Arial" w:hAnsi="Arial" w:cs="Arial"/>
          <w:color w:val="000000"/>
          <w:sz w:val="22"/>
          <w:szCs w:val="22"/>
        </w:rPr>
        <w:t>42 350</w:t>
      </w:r>
      <w:r w:rsidRPr="002C7C81">
        <w:rPr>
          <w:rFonts w:ascii="Arial" w:hAnsi="Arial" w:cs="Arial"/>
          <w:color w:val="000000"/>
          <w:sz w:val="22"/>
          <w:szCs w:val="22"/>
        </w:rPr>
        <w:t>,- Kč</w:t>
      </w:r>
    </w:p>
    <w:p w14:paraId="44DBEC03" w14:textId="77777777" w:rsidR="00304081" w:rsidRDefault="00304081" w:rsidP="00304081">
      <w:pPr>
        <w:tabs>
          <w:tab w:val="right" w:leader="dot" w:pos="8505"/>
        </w:tabs>
        <w:spacing w:after="60" w:line="276" w:lineRule="auto"/>
        <w:ind w:left="709"/>
        <w:jc w:val="both"/>
        <w:rPr>
          <w:rFonts w:ascii="Arial" w:hAnsi="Arial" w:cs="Arial"/>
          <w:color w:val="000000"/>
          <w:sz w:val="22"/>
          <w:szCs w:val="22"/>
        </w:rPr>
      </w:pPr>
    </w:p>
    <w:p w14:paraId="43FA1152"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Pr>
          <w:rFonts w:ascii="Arial" w:hAnsi="Arial" w:cs="Arial"/>
          <w:color w:val="000000"/>
          <w:sz w:val="22"/>
          <w:szCs w:val="22"/>
        </w:rPr>
        <w:t>Cena za č</w:t>
      </w:r>
      <w:r w:rsidRPr="005D6196">
        <w:rPr>
          <w:rFonts w:ascii="Arial" w:hAnsi="Arial" w:cs="Arial"/>
          <w:color w:val="000000"/>
          <w:sz w:val="22"/>
          <w:szCs w:val="22"/>
        </w:rPr>
        <w:t xml:space="preserve">ást </w:t>
      </w:r>
      <w:r>
        <w:rPr>
          <w:rFonts w:ascii="Arial" w:hAnsi="Arial" w:cs="Arial"/>
          <w:color w:val="000000"/>
          <w:sz w:val="22"/>
          <w:szCs w:val="22"/>
        </w:rPr>
        <w:t>díla 7 bez DPH</w:t>
      </w:r>
      <w:r>
        <w:rPr>
          <w:rFonts w:ascii="Arial" w:hAnsi="Arial" w:cs="Arial"/>
          <w:color w:val="000000"/>
          <w:sz w:val="22"/>
          <w:szCs w:val="22"/>
        </w:rPr>
        <w:tab/>
      </w:r>
      <w:r w:rsidR="00AC1976">
        <w:rPr>
          <w:rFonts w:ascii="Arial" w:hAnsi="Arial" w:cs="Arial"/>
          <w:color w:val="000000"/>
          <w:sz w:val="22"/>
          <w:szCs w:val="22"/>
        </w:rPr>
        <w:t>7 500</w:t>
      </w:r>
      <w:r w:rsidRPr="002C7C81">
        <w:rPr>
          <w:rFonts w:ascii="Arial" w:hAnsi="Arial" w:cs="Arial"/>
          <w:color w:val="000000"/>
          <w:sz w:val="22"/>
          <w:szCs w:val="22"/>
        </w:rPr>
        <w:t xml:space="preserve">,- Kč </w:t>
      </w:r>
    </w:p>
    <w:p w14:paraId="6B7755A5"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DPH (21 %)</w:t>
      </w:r>
      <w:r w:rsidRPr="002C7C81">
        <w:rPr>
          <w:rFonts w:ascii="Arial" w:hAnsi="Arial" w:cs="Arial"/>
          <w:color w:val="000000"/>
          <w:sz w:val="22"/>
          <w:szCs w:val="22"/>
        </w:rPr>
        <w:tab/>
      </w:r>
      <w:r w:rsidR="00952539">
        <w:rPr>
          <w:rFonts w:ascii="Arial" w:hAnsi="Arial" w:cs="Arial"/>
          <w:color w:val="000000"/>
          <w:sz w:val="22"/>
          <w:szCs w:val="22"/>
        </w:rPr>
        <w:t>1 575</w:t>
      </w:r>
      <w:r w:rsidRPr="002C7C81">
        <w:rPr>
          <w:rFonts w:ascii="Arial" w:hAnsi="Arial" w:cs="Arial"/>
          <w:color w:val="000000"/>
          <w:sz w:val="22"/>
          <w:szCs w:val="22"/>
        </w:rPr>
        <w:t>,- Kč</w:t>
      </w:r>
    </w:p>
    <w:p w14:paraId="5C1D997E"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Cena za část díla </w:t>
      </w:r>
      <w:r>
        <w:rPr>
          <w:rFonts w:ascii="Arial" w:hAnsi="Arial" w:cs="Arial"/>
          <w:color w:val="000000"/>
          <w:sz w:val="22"/>
          <w:szCs w:val="22"/>
        </w:rPr>
        <w:t>7</w:t>
      </w:r>
      <w:r w:rsidRPr="002C7C81">
        <w:rPr>
          <w:rFonts w:ascii="Arial" w:hAnsi="Arial" w:cs="Arial"/>
          <w:color w:val="000000"/>
          <w:sz w:val="22"/>
          <w:szCs w:val="22"/>
        </w:rPr>
        <w:t xml:space="preserve"> vč. DPH</w:t>
      </w:r>
      <w:r w:rsidRPr="002C7C81">
        <w:rPr>
          <w:rFonts w:ascii="Arial" w:hAnsi="Arial" w:cs="Arial"/>
          <w:color w:val="000000"/>
          <w:sz w:val="22"/>
          <w:szCs w:val="22"/>
        </w:rPr>
        <w:tab/>
      </w:r>
      <w:r w:rsidR="00952539">
        <w:rPr>
          <w:rFonts w:ascii="Arial" w:hAnsi="Arial" w:cs="Arial"/>
          <w:color w:val="000000"/>
          <w:sz w:val="22"/>
          <w:szCs w:val="22"/>
        </w:rPr>
        <w:t>9 075</w:t>
      </w:r>
      <w:r w:rsidRPr="002C7C81">
        <w:rPr>
          <w:rFonts w:ascii="Arial" w:hAnsi="Arial" w:cs="Arial"/>
          <w:color w:val="000000"/>
          <w:sz w:val="22"/>
          <w:szCs w:val="22"/>
        </w:rPr>
        <w:t>,- Kč</w:t>
      </w:r>
    </w:p>
    <w:p w14:paraId="76966F08"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12"/>
          <w:szCs w:val="12"/>
        </w:rPr>
      </w:pPr>
    </w:p>
    <w:p w14:paraId="042E7434"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Cena za část díla </w:t>
      </w:r>
      <w:r>
        <w:rPr>
          <w:rFonts w:ascii="Arial" w:hAnsi="Arial" w:cs="Arial"/>
          <w:color w:val="000000"/>
          <w:sz w:val="22"/>
          <w:szCs w:val="22"/>
        </w:rPr>
        <w:t>8</w:t>
      </w:r>
      <w:r w:rsidRPr="002C7C81">
        <w:rPr>
          <w:rFonts w:ascii="Arial" w:hAnsi="Arial" w:cs="Arial"/>
          <w:color w:val="000000"/>
          <w:sz w:val="22"/>
          <w:szCs w:val="22"/>
        </w:rPr>
        <w:t xml:space="preserve"> (</w:t>
      </w:r>
      <w:r>
        <w:rPr>
          <w:rFonts w:ascii="Arial" w:hAnsi="Arial" w:cs="Arial"/>
          <w:color w:val="000000"/>
          <w:sz w:val="22"/>
          <w:szCs w:val="22"/>
        </w:rPr>
        <w:t>AD</w:t>
      </w:r>
      <w:r w:rsidRPr="002C7C81">
        <w:rPr>
          <w:rFonts w:ascii="Arial" w:hAnsi="Arial" w:cs="Arial"/>
          <w:color w:val="000000"/>
          <w:sz w:val="22"/>
          <w:szCs w:val="22"/>
        </w:rPr>
        <w:t>) bez DPH</w:t>
      </w:r>
      <w:r w:rsidRPr="002C7C81">
        <w:rPr>
          <w:rFonts w:ascii="Arial" w:hAnsi="Arial" w:cs="Arial"/>
          <w:color w:val="000000"/>
          <w:sz w:val="22"/>
          <w:szCs w:val="22"/>
        </w:rPr>
        <w:tab/>
      </w:r>
      <w:r w:rsidR="00F9139E">
        <w:rPr>
          <w:rFonts w:ascii="Arial" w:hAnsi="Arial" w:cs="Arial"/>
          <w:color w:val="000000"/>
          <w:sz w:val="22"/>
          <w:szCs w:val="22"/>
        </w:rPr>
        <w:t>10 000</w:t>
      </w:r>
      <w:r w:rsidRPr="002C7C81">
        <w:rPr>
          <w:rFonts w:ascii="Arial" w:hAnsi="Arial" w:cs="Arial"/>
          <w:color w:val="000000"/>
          <w:sz w:val="22"/>
          <w:szCs w:val="22"/>
        </w:rPr>
        <w:t xml:space="preserve">,- Kč </w:t>
      </w:r>
    </w:p>
    <w:p w14:paraId="052CB0C2"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DPH (21 %)</w:t>
      </w:r>
      <w:r w:rsidRPr="002C7C81">
        <w:rPr>
          <w:rFonts w:ascii="Arial" w:hAnsi="Arial" w:cs="Arial"/>
          <w:color w:val="000000"/>
          <w:sz w:val="22"/>
          <w:szCs w:val="22"/>
        </w:rPr>
        <w:tab/>
      </w:r>
      <w:r w:rsidR="00952539">
        <w:rPr>
          <w:rFonts w:ascii="Arial" w:hAnsi="Arial" w:cs="Arial"/>
          <w:color w:val="000000"/>
          <w:sz w:val="22"/>
          <w:szCs w:val="22"/>
        </w:rPr>
        <w:t>2 100</w:t>
      </w:r>
      <w:r w:rsidRPr="002C7C81">
        <w:rPr>
          <w:rFonts w:ascii="Arial" w:hAnsi="Arial" w:cs="Arial"/>
          <w:color w:val="000000"/>
          <w:sz w:val="22"/>
          <w:szCs w:val="22"/>
        </w:rPr>
        <w:t>,- Kč</w:t>
      </w:r>
    </w:p>
    <w:p w14:paraId="1E85A8FE"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Cena za část díla </w:t>
      </w:r>
      <w:r>
        <w:rPr>
          <w:rFonts w:ascii="Arial" w:hAnsi="Arial" w:cs="Arial"/>
          <w:color w:val="000000"/>
          <w:sz w:val="22"/>
          <w:szCs w:val="22"/>
        </w:rPr>
        <w:t>8</w:t>
      </w:r>
      <w:r w:rsidRPr="002C7C81">
        <w:rPr>
          <w:rFonts w:ascii="Arial" w:hAnsi="Arial" w:cs="Arial"/>
          <w:color w:val="000000"/>
          <w:sz w:val="22"/>
          <w:szCs w:val="22"/>
        </w:rPr>
        <w:t xml:space="preserve"> (</w:t>
      </w:r>
      <w:r>
        <w:rPr>
          <w:rFonts w:ascii="Arial" w:hAnsi="Arial" w:cs="Arial"/>
          <w:color w:val="000000"/>
          <w:sz w:val="22"/>
          <w:szCs w:val="22"/>
        </w:rPr>
        <w:t>AD</w:t>
      </w:r>
      <w:r w:rsidRPr="002C7C81">
        <w:rPr>
          <w:rFonts w:ascii="Arial" w:hAnsi="Arial" w:cs="Arial"/>
          <w:color w:val="000000"/>
          <w:sz w:val="22"/>
          <w:szCs w:val="22"/>
        </w:rPr>
        <w:t>) vč. DPH</w:t>
      </w:r>
      <w:r w:rsidRPr="002C7C81">
        <w:rPr>
          <w:rFonts w:ascii="Arial" w:hAnsi="Arial" w:cs="Arial"/>
          <w:color w:val="000000"/>
          <w:sz w:val="22"/>
          <w:szCs w:val="22"/>
        </w:rPr>
        <w:tab/>
      </w:r>
      <w:r w:rsidR="00952539">
        <w:rPr>
          <w:rFonts w:ascii="Arial" w:hAnsi="Arial" w:cs="Arial"/>
          <w:color w:val="000000"/>
          <w:sz w:val="22"/>
          <w:szCs w:val="22"/>
        </w:rPr>
        <w:t>12 100</w:t>
      </w:r>
      <w:r w:rsidRPr="002C7C81">
        <w:rPr>
          <w:rFonts w:ascii="Arial" w:hAnsi="Arial" w:cs="Arial"/>
          <w:color w:val="000000"/>
          <w:sz w:val="22"/>
          <w:szCs w:val="22"/>
        </w:rPr>
        <w:t>,- Kč</w:t>
      </w:r>
    </w:p>
    <w:p w14:paraId="08B0D9B1"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12"/>
          <w:szCs w:val="12"/>
        </w:rPr>
      </w:pPr>
    </w:p>
    <w:p w14:paraId="039BFE5F"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 xml:space="preserve">Cena za část díla </w:t>
      </w:r>
      <w:r>
        <w:rPr>
          <w:rFonts w:ascii="Arial" w:hAnsi="Arial" w:cs="Arial"/>
          <w:color w:val="000000"/>
          <w:sz w:val="22"/>
          <w:szCs w:val="22"/>
        </w:rPr>
        <w:t>9</w:t>
      </w:r>
      <w:r w:rsidRPr="002C7C81">
        <w:rPr>
          <w:rFonts w:ascii="Arial" w:hAnsi="Arial" w:cs="Arial"/>
          <w:color w:val="000000"/>
          <w:sz w:val="22"/>
          <w:szCs w:val="22"/>
        </w:rPr>
        <w:t xml:space="preserve"> bez DPH</w:t>
      </w:r>
      <w:r w:rsidRPr="002C7C81">
        <w:rPr>
          <w:rFonts w:ascii="Arial" w:hAnsi="Arial" w:cs="Arial"/>
          <w:color w:val="000000"/>
          <w:sz w:val="22"/>
          <w:szCs w:val="22"/>
        </w:rPr>
        <w:tab/>
      </w:r>
      <w:r w:rsidR="00F9139E">
        <w:rPr>
          <w:rFonts w:ascii="Arial" w:hAnsi="Arial" w:cs="Arial"/>
          <w:color w:val="000000"/>
          <w:sz w:val="22"/>
          <w:szCs w:val="22"/>
        </w:rPr>
        <w:t>5</w:t>
      </w:r>
      <w:r w:rsidR="00D13151">
        <w:rPr>
          <w:rFonts w:ascii="Arial" w:hAnsi="Arial" w:cs="Arial"/>
          <w:color w:val="000000"/>
          <w:sz w:val="22"/>
          <w:szCs w:val="22"/>
        </w:rPr>
        <w:t> </w:t>
      </w:r>
      <w:r w:rsidR="00F9139E">
        <w:rPr>
          <w:rFonts w:ascii="Arial" w:hAnsi="Arial" w:cs="Arial"/>
          <w:color w:val="000000"/>
          <w:sz w:val="22"/>
          <w:szCs w:val="22"/>
        </w:rPr>
        <w:t>000</w:t>
      </w:r>
      <w:r w:rsidR="00D13151">
        <w:rPr>
          <w:rFonts w:ascii="Arial" w:hAnsi="Arial" w:cs="Arial"/>
          <w:color w:val="000000"/>
          <w:sz w:val="22"/>
          <w:szCs w:val="22"/>
        </w:rPr>
        <w:t>,</w:t>
      </w:r>
      <w:r w:rsidRPr="002C7C81">
        <w:rPr>
          <w:rFonts w:ascii="Arial" w:hAnsi="Arial" w:cs="Arial"/>
          <w:color w:val="000000"/>
          <w:sz w:val="22"/>
          <w:szCs w:val="22"/>
        </w:rPr>
        <w:t xml:space="preserve">- Kč </w:t>
      </w:r>
    </w:p>
    <w:p w14:paraId="127A364A"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t>DPH (21 %)</w:t>
      </w:r>
      <w:r w:rsidRPr="002C7C81">
        <w:rPr>
          <w:rFonts w:ascii="Arial" w:hAnsi="Arial" w:cs="Arial"/>
          <w:color w:val="000000"/>
          <w:sz w:val="22"/>
          <w:szCs w:val="22"/>
        </w:rPr>
        <w:tab/>
      </w:r>
      <w:r w:rsidR="00D13151">
        <w:rPr>
          <w:rFonts w:ascii="Arial" w:hAnsi="Arial" w:cs="Arial"/>
          <w:color w:val="000000"/>
          <w:sz w:val="22"/>
          <w:szCs w:val="22"/>
        </w:rPr>
        <w:t>1 050</w:t>
      </w:r>
      <w:r w:rsidRPr="002C7C81">
        <w:rPr>
          <w:rFonts w:ascii="Arial" w:hAnsi="Arial" w:cs="Arial"/>
          <w:color w:val="000000"/>
          <w:sz w:val="22"/>
          <w:szCs w:val="22"/>
        </w:rPr>
        <w:t>,- Kč</w:t>
      </w:r>
    </w:p>
    <w:p w14:paraId="75817C10" w14:textId="77777777" w:rsidR="00304081" w:rsidRPr="002C7C81" w:rsidRDefault="00304081" w:rsidP="00304081">
      <w:pPr>
        <w:tabs>
          <w:tab w:val="right" w:leader="dot" w:pos="8505"/>
        </w:tabs>
        <w:spacing w:after="60" w:line="276" w:lineRule="auto"/>
        <w:ind w:left="709"/>
        <w:jc w:val="both"/>
        <w:rPr>
          <w:rFonts w:ascii="Arial" w:hAnsi="Arial" w:cs="Arial"/>
          <w:color w:val="000000"/>
          <w:sz w:val="22"/>
          <w:szCs w:val="22"/>
        </w:rPr>
      </w:pPr>
      <w:r w:rsidRPr="002C7C81">
        <w:rPr>
          <w:rFonts w:ascii="Arial" w:hAnsi="Arial" w:cs="Arial"/>
          <w:color w:val="000000"/>
          <w:sz w:val="22"/>
          <w:szCs w:val="22"/>
        </w:rPr>
        <w:lastRenderedPageBreak/>
        <w:t xml:space="preserve">Cena za část díla </w:t>
      </w:r>
      <w:r>
        <w:rPr>
          <w:rFonts w:ascii="Arial" w:hAnsi="Arial" w:cs="Arial"/>
          <w:color w:val="000000"/>
          <w:sz w:val="22"/>
          <w:szCs w:val="22"/>
        </w:rPr>
        <w:t>9</w:t>
      </w:r>
      <w:r w:rsidRPr="002C7C81">
        <w:rPr>
          <w:rFonts w:ascii="Arial" w:hAnsi="Arial" w:cs="Arial"/>
          <w:color w:val="000000"/>
          <w:sz w:val="22"/>
          <w:szCs w:val="22"/>
        </w:rPr>
        <w:t xml:space="preserve"> vč. DPH</w:t>
      </w:r>
      <w:r w:rsidRPr="002C7C81">
        <w:rPr>
          <w:rFonts w:ascii="Arial" w:hAnsi="Arial" w:cs="Arial"/>
          <w:color w:val="000000"/>
          <w:sz w:val="22"/>
          <w:szCs w:val="22"/>
        </w:rPr>
        <w:tab/>
      </w:r>
      <w:r w:rsidR="00D13151">
        <w:rPr>
          <w:rFonts w:ascii="Arial" w:hAnsi="Arial" w:cs="Arial"/>
          <w:color w:val="000000"/>
          <w:sz w:val="22"/>
          <w:szCs w:val="22"/>
        </w:rPr>
        <w:t>6 050</w:t>
      </w:r>
      <w:r w:rsidRPr="002C7C81">
        <w:rPr>
          <w:rFonts w:ascii="Arial" w:hAnsi="Arial" w:cs="Arial"/>
          <w:color w:val="000000"/>
          <w:sz w:val="22"/>
          <w:szCs w:val="22"/>
        </w:rPr>
        <w:t>,- Kč</w:t>
      </w:r>
    </w:p>
    <w:p w14:paraId="03816116" w14:textId="77777777" w:rsidR="000C1DF5" w:rsidRPr="002C7C81" w:rsidRDefault="000C1DF5" w:rsidP="002B3A9D">
      <w:pPr>
        <w:tabs>
          <w:tab w:val="right" w:leader="dot" w:pos="8505"/>
        </w:tabs>
        <w:spacing w:after="60" w:line="276" w:lineRule="auto"/>
        <w:jc w:val="both"/>
        <w:rPr>
          <w:rFonts w:ascii="Arial" w:hAnsi="Arial" w:cs="Arial"/>
          <w:color w:val="000000"/>
          <w:sz w:val="12"/>
          <w:szCs w:val="12"/>
        </w:rPr>
      </w:pPr>
    </w:p>
    <w:p w14:paraId="1576326E" w14:textId="77777777" w:rsidR="00EE01F3" w:rsidRPr="002C7C81" w:rsidRDefault="00EE01F3" w:rsidP="009268BB">
      <w:pPr>
        <w:tabs>
          <w:tab w:val="right" w:leader="dot" w:pos="8505"/>
        </w:tabs>
        <w:spacing w:after="60" w:line="276" w:lineRule="auto"/>
        <w:ind w:left="709"/>
        <w:jc w:val="both"/>
        <w:rPr>
          <w:rFonts w:ascii="Arial" w:hAnsi="Arial" w:cs="Arial"/>
          <w:color w:val="000000"/>
          <w:sz w:val="12"/>
          <w:szCs w:val="12"/>
        </w:rPr>
      </w:pPr>
    </w:p>
    <w:p w14:paraId="72796A98" w14:textId="77777777" w:rsidR="00434507" w:rsidRPr="002C7C81" w:rsidRDefault="000F60E7" w:rsidP="009268BB">
      <w:pPr>
        <w:tabs>
          <w:tab w:val="right" w:leader="dot" w:pos="8505"/>
        </w:tabs>
        <w:spacing w:after="60" w:line="276" w:lineRule="auto"/>
        <w:ind w:left="709"/>
        <w:rPr>
          <w:rFonts w:ascii="Arial" w:hAnsi="Arial" w:cs="Arial"/>
          <w:b/>
          <w:color w:val="000000"/>
          <w:sz w:val="22"/>
          <w:szCs w:val="22"/>
        </w:rPr>
      </w:pPr>
      <w:r w:rsidRPr="002C7C81">
        <w:rPr>
          <w:rFonts w:ascii="Arial" w:hAnsi="Arial" w:cs="Arial"/>
          <w:b/>
          <w:color w:val="000000"/>
          <w:sz w:val="22"/>
          <w:szCs w:val="22"/>
        </w:rPr>
        <w:t>Celková c</w:t>
      </w:r>
      <w:r w:rsidR="00434507" w:rsidRPr="002C7C81">
        <w:rPr>
          <w:rFonts w:ascii="Arial" w:hAnsi="Arial" w:cs="Arial"/>
          <w:b/>
          <w:color w:val="000000"/>
          <w:sz w:val="22"/>
          <w:szCs w:val="22"/>
        </w:rPr>
        <w:t xml:space="preserve">ena </w:t>
      </w:r>
      <w:r w:rsidR="00C864B5" w:rsidRPr="002C7C81">
        <w:rPr>
          <w:rFonts w:ascii="Arial" w:hAnsi="Arial" w:cs="Arial"/>
          <w:b/>
          <w:color w:val="000000"/>
          <w:sz w:val="22"/>
          <w:szCs w:val="22"/>
        </w:rPr>
        <w:t xml:space="preserve">díla </w:t>
      </w:r>
      <w:r w:rsidR="00084B7F" w:rsidRPr="002C7C81">
        <w:rPr>
          <w:rFonts w:ascii="Arial" w:hAnsi="Arial" w:cs="Arial"/>
          <w:b/>
          <w:color w:val="000000"/>
          <w:sz w:val="22"/>
          <w:szCs w:val="22"/>
        </w:rPr>
        <w:t>bez DPH</w:t>
      </w:r>
      <w:r w:rsidR="000C1DF5" w:rsidRPr="002C7C81">
        <w:rPr>
          <w:rFonts w:ascii="Arial" w:hAnsi="Arial" w:cs="Arial"/>
          <w:b/>
          <w:color w:val="000000"/>
          <w:sz w:val="22"/>
          <w:szCs w:val="22"/>
        </w:rPr>
        <w:tab/>
      </w:r>
      <w:r w:rsidR="002C7C81" w:rsidRPr="002C7C81">
        <w:rPr>
          <w:rFonts w:ascii="Arial" w:hAnsi="Arial" w:cs="Arial"/>
          <w:b/>
          <w:color w:val="000000"/>
          <w:sz w:val="22"/>
          <w:szCs w:val="22"/>
        </w:rPr>
        <w:t xml:space="preserve"> </w:t>
      </w:r>
      <w:r w:rsidR="00F9139E">
        <w:rPr>
          <w:rFonts w:ascii="Arial" w:hAnsi="Arial" w:cs="Arial"/>
          <w:b/>
          <w:color w:val="000000"/>
          <w:sz w:val="22"/>
          <w:szCs w:val="22"/>
        </w:rPr>
        <w:t>498 200</w:t>
      </w:r>
      <w:r w:rsidR="002C7C81" w:rsidRPr="002C7C81">
        <w:rPr>
          <w:rFonts w:ascii="Arial" w:hAnsi="Arial" w:cs="Arial"/>
          <w:b/>
          <w:color w:val="000000"/>
          <w:sz w:val="22"/>
          <w:szCs w:val="22"/>
        </w:rPr>
        <w:t>,-</w:t>
      </w:r>
      <w:r w:rsidR="00434507" w:rsidRPr="002C7C81">
        <w:rPr>
          <w:rFonts w:ascii="Arial" w:hAnsi="Arial" w:cs="Arial"/>
          <w:b/>
          <w:color w:val="000000"/>
          <w:sz w:val="22"/>
          <w:szCs w:val="22"/>
        </w:rPr>
        <w:t xml:space="preserve"> </w:t>
      </w:r>
      <w:r w:rsidR="005D6196" w:rsidRPr="002C7C81">
        <w:rPr>
          <w:rFonts w:ascii="Arial" w:hAnsi="Arial" w:cs="Arial"/>
          <w:b/>
          <w:color w:val="000000"/>
          <w:sz w:val="22"/>
          <w:szCs w:val="22"/>
        </w:rPr>
        <w:t>Kč</w:t>
      </w:r>
    </w:p>
    <w:p w14:paraId="36FB31BF" w14:textId="77777777" w:rsidR="00434507" w:rsidRPr="002C7C81" w:rsidRDefault="00084B7F" w:rsidP="009268BB">
      <w:pPr>
        <w:tabs>
          <w:tab w:val="right" w:leader="dot" w:pos="8505"/>
        </w:tabs>
        <w:spacing w:after="60" w:line="276" w:lineRule="auto"/>
        <w:ind w:left="709"/>
        <w:rPr>
          <w:rFonts w:ascii="Arial" w:hAnsi="Arial" w:cs="Arial"/>
          <w:b/>
          <w:color w:val="000000"/>
          <w:sz w:val="22"/>
          <w:szCs w:val="22"/>
        </w:rPr>
      </w:pPr>
      <w:r w:rsidRPr="002C7C81">
        <w:rPr>
          <w:rFonts w:ascii="Arial" w:hAnsi="Arial" w:cs="Arial"/>
          <w:b/>
          <w:color w:val="000000"/>
          <w:sz w:val="22"/>
          <w:szCs w:val="22"/>
        </w:rPr>
        <w:t xml:space="preserve">DPH </w:t>
      </w:r>
      <w:r w:rsidR="004F6A04" w:rsidRPr="002C7C81">
        <w:rPr>
          <w:rFonts w:ascii="Arial" w:hAnsi="Arial" w:cs="Arial"/>
          <w:b/>
          <w:color w:val="000000"/>
          <w:sz w:val="22"/>
          <w:szCs w:val="22"/>
        </w:rPr>
        <w:t>(</w:t>
      </w:r>
      <w:r w:rsidR="002C7C81" w:rsidRPr="002C7C81">
        <w:rPr>
          <w:rFonts w:ascii="Arial" w:hAnsi="Arial" w:cs="Arial"/>
          <w:b/>
          <w:color w:val="000000"/>
          <w:sz w:val="22"/>
          <w:szCs w:val="22"/>
        </w:rPr>
        <w:t xml:space="preserve">21 </w:t>
      </w:r>
      <w:r w:rsidR="004F6A04" w:rsidRPr="002C7C81">
        <w:rPr>
          <w:rFonts w:ascii="Arial" w:hAnsi="Arial" w:cs="Arial"/>
          <w:b/>
          <w:color w:val="000000"/>
          <w:sz w:val="22"/>
          <w:szCs w:val="22"/>
        </w:rPr>
        <w:t>%)</w:t>
      </w:r>
      <w:r w:rsidRPr="002C7C81">
        <w:rPr>
          <w:rFonts w:ascii="Arial" w:hAnsi="Arial" w:cs="Arial"/>
          <w:b/>
          <w:color w:val="000000"/>
          <w:sz w:val="22"/>
          <w:szCs w:val="22"/>
        </w:rPr>
        <w:tab/>
      </w:r>
      <w:r w:rsidR="002C7C81" w:rsidRPr="002C7C81">
        <w:rPr>
          <w:rFonts w:ascii="Arial" w:hAnsi="Arial" w:cs="Arial"/>
          <w:b/>
          <w:color w:val="000000"/>
          <w:sz w:val="22"/>
          <w:szCs w:val="22"/>
        </w:rPr>
        <w:t xml:space="preserve"> </w:t>
      </w:r>
      <w:r w:rsidR="005F15A9">
        <w:rPr>
          <w:rFonts w:ascii="Arial" w:hAnsi="Arial" w:cs="Arial"/>
          <w:b/>
          <w:color w:val="000000"/>
          <w:sz w:val="22"/>
          <w:szCs w:val="22"/>
        </w:rPr>
        <w:t>104 622</w:t>
      </w:r>
      <w:r w:rsidR="002C7C81" w:rsidRPr="002C7C81">
        <w:rPr>
          <w:rFonts w:ascii="Arial" w:hAnsi="Arial" w:cs="Arial"/>
          <w:b/>
          <w:color w:val="000000"/>
          <w:sz w:val="22"/>
          <w:szCs w:val="22"/>
        </w:rPr>
        <w:t xml:space="preserve">,- </w:t>
      </w:r>
      <w:r w:rsidR="005D6196" w:rsidRPr="002C7C81">
        <w:rPr>
          <w:rFonts w:ascii="Arial" w:hAnsi="Arial" w:cs="Arial"/>
          <w:b/>
          <w:color w:val="000000"/>
          <w:sz w:val="22"/>
          <w:szCs w:val="22"/>
        </w:rPr>
        <w:t>Kč</w:t>
      </w:r>
    </w:p>
    <w:p w14:paraId="5DB02ED9" w14:textId="77777777" w:rsidR="00434507" w:rsidRPr="000C1DF5" w:rsidRDefault="00434507" w:rsidP="009268BB">
      <w:pPr>
        <w:tabs>
          <w:tab w:val="right" w:leader="dot" w:pos="8505"/>
        </w:tabs>
        <w:spacing w:after="60" w:line="276" w:lineRule="auto"/>
        <w:ind w:left="709"/>
        <w:rPr>
          <w:rFonts w:ascii="Arial" w:hAnsi="Arial" w:cs="Arial"/>
          <w:b/>
          <w:color w:val="000000"/>
          <w:sz w:val="22"/>
          <w:szCs w:val="22"/>
        </w:rPr>
      </w:pPr>
      <w:r w:rsidRPr="002C7C81">
        <w:rPr>
          <w:rFonts w:ascii="Arial" w:hAnsi="Arial" w:cs="Arial"/>
          <w:b/>
          <w:color w:val="000000"/>
          <w:sz w:val="22"/>
          <w:szCs w:val="22"/>
        </w:rPr>
        <w:t xml:space="preserve">Celková cena </w:t>
      </w:r>
      <w:r w:rsidR="00C864B5" w:rsidRPr="002C7C81">
        <w:rPr>
          <w:rFonts w:ascii="Arial" w:hAnsi="Arial" w:cs="Arial"/>
          <w:b/>
          <w:color w:val="000000"/>
          <w:sz w:val="22"/>
          <w:szCs w:val="22"/>
        </w:rPr>
        <w:t xml:space="preserve">díla </w:t>
      </w:r>
      <w:r w:rsidR="00084B7F" w:rsidRPr="002C7C81">
        <w:rPr>
          <w:rFonts w:ascii="Arial" w:hAnsi="Arial" w:cs="Arial"/>
          <w:b/>
          <w:color w:val="000000"/>
          <w:sz w:val="22"/>
          <w:szCs w:val="22"/>
        </w:rPr>
        <w:t>vč. DPH</w:t>
      </w:r>
      <w:r w:rsidR="00084B7F" w:rsidRPr="002C7C81">
        <w:rPr>
          <w:rFonts w:ascii="Arial" w:hAnsi="Arial" w:cs="Arial"/>
          <w:b/>
          <w:color w:val="000000"/>
          <w:sz w:val="22"/>
          <w:szCs w:val="22"/>
        </w:rPr>
        <w:tab/>
      </w:r>
      <w:r w:rsidR="00486323">
        <w:rPr>
          <w:rFonts w:ascii="Arial" w:hAnsi="Arial" w:cs="Arial"/>
          <w:b/>
          <w:color w:val="000000"/>
          <w:sz w:val="22"/>
          <w:szCs w:val="22"/>
        </w:rPr>
        <w:t>602 822</w:t>
      </w:r>
      <w:r w:rsidR="002C7C81" w:rsidRPr="002C7C81">
        <w:rPr>
          <w:rFonts w:ascii="Arial" w:hAnsi="Arial" w:cs="Arial"/>
          <w:b/>
          <w:color w:val="000000"/>
          <w:sz w:val="22"/>
          <w:szCs w:val="22"/>
        </w:rPr>
        <w:t>,-</w:t>
      </w:r>
      <w:r w:rsidR="005D6196" w:rsidRPr="002C7C81">
        <w:rPr>
          <w:rFonts w:ascii="Arial" w:hAnsi="Arial" w:cs="Arial"/>
          <w:b/>
          <w:color w:val="000000"/>
          <w:sz w:val="22"/>
          <w:szCs w:val="22"/>
        </w:rPr>
        <w:t xml:space="preserve"> Kč</w:t>
      </w:r>
    </w:p>
    <w:p w14:paraId="4B021917" w14:textId="77777777" w:rsidR="000C1DF5" w:rsidRPr="000C1DF5" w:rsidRDefault="000C1DF5" w:rsidP="009268BB">
      <w:pPr>
        <w:tabs>
          <w:tab w:val="right" w:leader="dot" w:pos="8505"/>
        </w:tabs>
        <w:spacing w:after="120" w:line="276" w:lineRule="auto"/>
        <w:ind w:left="425" w:firstLine="709"/>
        <w:rPr>
          <w:rFonts w:ascii="Arial" w:hAnsi="Arial" w:cs="Arial"/>
          <w:color w:val="000000"/>
          <w:sz w:val="8"/>
          <w:szCs w:val="8"/>
        </w:rPr>
      </w:pPr>
    </w:p>
    <w:p w14:paraId="2A897487" w14:textId="77777777" w:rsidR="000C1DF5" w:rsidRPr="000C1DF5" w:rsidRDefault="000C1DF5" w:rsidP="00A12A0F">
      <w:pPr>
        <w:spacing w:after="120" w:line="276" w:lineRule="auto"/>
        <w:ind w:left="425" w:firstLine="1"/>
        <w:jc w:val="both"/>
        <w:rPr>
          <w:rFonts w:ascii="Arial" w:hAnsi="Arial" w:cs="Arial"/>
          <w:color w:val="000000"/>
          <w:sz w:val="22"/>
          <w:szCs w:val="22"/>
        </w:rPr>
      </w:pPr>
      <w:r w:rsidRPr="000C1DF5">
        <w:rPr>
          <w:rFonts w:ascii="Arial" w:hAnsi="Arial" w:cs="Arial"/>
          <w:color w:val="000000"/>
          <w:sz w:val="22"/>
          <w:szCs w:val="22"/>
        </w:rPr>
        <w:t xml:space="preserve">Celková cena díla, resp. cena části díla byla stanovena na základě cenové nabídky zhotovitele, která tvoří Přílohu č. 1 Smlouvy. </w:t>
      </w:r>
    </w:p>
    <w:p w14:paraId="76482B78" w14:textId="77777777" w:rsidR="000C1DF5" w:rsidRPr="00A12A0F" w:rsidRDefault="000C1DF5" w:rsidP="00A12A0F">
      <w:pPr>
        <w:spacing w:after="120" w:line="276" w:lineRule="auto"/>
        <w:ind w:left="425" w:firstLine="1"/>
        <w:jc w:val="both"/>
        <w:rPr>
          <w:rFonts w:ascii="Arial" w:hAnsi="Arial" w:cs="Arial"/>
          <w:color w:val="000000"/>
          <w:sz w:val="22"/>
          <w:szCs w:val="22"/>
        </w:rPr>
      </w:pPr>
      <w:r w:rsidRPr="000C1DF5">
        <w:rPr>
          <w:rFonts w:ascii="Arial" w:hAnsi="Arial" w:cs="Arial"/>
          <w:color w:val="000000"/>
          <w:sz w:val="22"/>
          <w:szCs w:val="22"/>
        </w:rPr>
        <w:t>V případě, že skutečný rozsah výkonu autorského dozoru bude nižší, než minimální předpokládaný rozsah</w:t>
      </w:r>
      <w:r w:rsidR="00983F75">
        <w:rPr>
          <w:rFonts w:ascii="Arial" w:hAnsi="Arial" w:cs="Arial"/>
          <w:color w:val="000000"/>
          <w:sz w:val="22"/>
          <w:szCs w:val="22"/>
        </w:rPr>
        <w:t xml:space="preserve"> 20</w:t>
      </w:r>
      <w:r w:rsidRPr="000C1DF5">
        <w:rPr>
          <w:rFonts w:ascii="Arial" w:hAnsi="Arial" w:cs="Arial"/>
          <w:color w:val="000000"/>
          <w:sz w:val="22"/>
          <w:szCs w:val="22"/>
        </w:rPr>
        <w:t xml:space="preserve"> hodin uvedený </w:t>
      </w:r>
      <w:r w:rsidR="000E5784">
        <w:rPr>
          <w:rFonts w:ascii="Arial" w:hAnsi="Arial" w:cs="Arial"/>
          <w:color w:val="000000"/>
          <w:sz w:val="22"/>
          <w:szCs w:val="22"/>
        </w:rPr>
        <w:t xml:space="preserve">v čl. I. odst. 2 písm. </w:t>
      </w:r>
      <w:r w:rsidR="00387E67">
        <w:rPr>
          <w:rFonts w:ascii="Arial" w:hAnsi="Arial" w:cs="Arial"/>
          <w:color w:val="000000"/>
          <w:sz w:val="22"/>
          <w:szCs w:val="22"/>
        </w:rPr>
        <w:t>f</w:t>
      </w:r>
      <w:r w:rsidR="000E5784">
        <w:rPr>
          <w:rFonts w:ascii="Arial" w:hAnsi="Arial" w:cs="Arial"/>
          <w:color w:val="000000"/>
          <w:sz w:val="22"/>
          <w:szCs w:val="22"/>
        </w:rPr>
        <w:t xml:space="preserve">) této Smlouvy a </w:t>
      </w:r>
      <w:r w:rsidRPr="000C1DF5">
        <w:rPr>
          <w:rFonts w:ascii="Arial" w:hAnsi="Arial" w:cs="Arial"/>
          <w:color w:val="000000"/>
          <w:sz w:val="22"/>
          <w:szCs w:val="22"/>
        </w:rPr>
        <w:t>v</w:t>
      </w:r>
      <w:r w:rsidR="00A12A0F">
        <w:rPr>
          <w:rFonts w:ascii="Arial" w:hAnsi="Arial" w:cs="Arial"/>
          <w:color w:val="000000"/>
          <w:sz w:val="22"/>
          <w:szCs w:val="22"/>
        </w:rPr>
        <w:t> Příloze č. 1 Smlouvy, bude cena za část díla </w:t>
      </w:r>
      <w:r w:rsidR="00387E67">
        <w:rPr>
          <w:rFonts w:ascii="Arial" w:hAnsi="Arial" w:cs="Arial"/>
          <w:color w:val="000000"/>
          <w:sz w:val="22"/>
          <w:szCs w:val="22"/>
        </w:rPr>
        <w:t>8</w:t>
      </w:r>
      <w:r w:rsidRPr="000C1DF5">
        <w:rPr>
          <w:rFonts w:ascii="Arial" w:hAnsi="Arial" w:cs="Arial"/>
          <w:color w:val="000000"/>
          <w:sz w:val="22"/>
          <w:szCs w:val="22"/>
        </w:rPr>
        <w:t xml:space="preserve"> </w:t>
      </w:r>
      <w:r w:rsidR="008F0A5B">
        <w:rPr>
          <w:rFonts w:ascii="Arial" w:hAnsi="Arial" w:cs="Arial"/>
          <w:color w:val="000000"/>
          <w:sz w:val="22"/>
          <w:szCs w:val="22"/>
        </w:rPr>
        <w:t xml:space="preserve">(AD) </w:t>
      </w:r>
      <w:r w:rsidRPr="000C1DF5">
        <w:rPr>
          <w:rFonts w:ascii="Arial" w:hAnsi="Arial" w:cs="Arial"/>
          <w:color w:val="000000"/>
          <w:sz w:val="22"/>
          <w:szCs w:val="22"/>
        </w:rPr>
        <w:t xml:space="preserve">snížena o hodinovou sazbu (cena za jednotku) </w:t>
      </w:r>
      <w:r w:rsidR="00887EC5">
        <w:rPr>
          <w:rFonts w:ascii="Arial" w:hAnsi="Arial" w:cs="Arial"/>
          <w:color w:val="000000"/>
          <w:sz w:val="22"/>
          <w:szCs w:val="22"/>
        </w:rPr>
        <w:t>uvedenou v</w:t>
      </w:r>
      <w:r w:rsidRPr="000C1DF5">
        <w:rPr>
          <w:rFonts w:ascii="Arial" w:hAnsi="Arial" w:cs="Arial"/>
          <w:color w:val="000000"/>
          <w:sz w:val="22"/>
          <w:szCs w:val="22"/>
        </w:rPr>
        <w:t xml:space="preserve"> </w:t>
      </w:r>
      <w:r w:rsidR="00A12A0F">
        <w:rPr>
          <w:rFonts w:ascii="Arial" w:hAnsi="Arial" w:cs="Arial"/>
          <w:color w:val="000000"/>
          <w:sz w:val="22"/>
          <w:szCs w:val="22"/>
        </w:rPr>
        <w:t>P</w:t>
      </w:r>
      <w:r w:rsidRPr="000C1DF5">
        <w:rPr>
          <w:rFonts w:ascii="Arial" w:hAnsi="Arial" w:cs="Arial"/>
          <w:color w:val="000000"/>
          <w:sz w:val="22"/>
          <w:szCs w:val="22"/>
        </w:rPr>
        <w:t>řílo</w:t>
      </w:r>
      <w:r w:rsidR="00887EC5">
        <w:rPr>
          <w:rFonts w:ascii="Arial" w:hAnsi="Arial" w:cs="Arial"/>
          <w:color w:val="000000"/>
          <w:sz w:val="22"/>
          <w:szCs w:val="22"/>
        </w:rPr>
        <w:t>ze</w:t>
      </w:r>
      <w:r w:rsidRPr="000C1DF5">
        <w:rPr>
          <w:rFonts w:ascii="Arial" w:hAnsi="Arial" w:cs="Arial"/>
          <w:color w:val="000000"/>
          <w:sz w:val="22"/>
          <w:szCs w:val="22"/>
        </w:rPr>
        <w:t xml:space="preserve"> č. 1 Smlouvy </w:t>
      </w:r>
      <w:r w:rsidR="008F0A5B">
        <w:rPr>
          <w:rFonts w:ascii="Arial" w:hAnsi="Arial" w:cs="Arial"/>
          <w:color w:val="000000"/>
          <w:sz w:val="22"/>
          <w:szCs w:val="22"/>
        </w:rPr>
        <w:t>a</w:t>
      </w:r>
      <w:r w:rsidRPr="000C1DF5">
        <w:rPr>
          <w:rFonts w:ascii="Arial" w:hAnsi="Arial" w:cs="Arial"/>
          <w:color w:val="000000"/>
          <w:sz w:val="22"/>
          <w:szCs w:val="22"/>
        </w:rPr>
        <w:t xml:space="preserve"> 21</w:t>
      </w:r>
      <w:r w:rsidR="008F0A5B">
        <w:rPr>
          <w:rFonts w:ascii="Arial" w:hAnsi="Arial" w:cs="Arial"/>
          <w:color w:val="000000"/>
          <w:sz w:val="22"/>
          <w:szCs w:val="22"/>
        </w:rPr>
        <w:t> </w:t>
      </w:r>
      <w:r w:rsidRPr="000C1DF5">
        <w:rPr>
          <w:rFonts w:ascii="Arial" w:hAnsi="Arial" w:cs="Arial"/>
          <w:color w:val="000000"/>
          <w:sz w:val="22"/>
          <w:szCs w:val="22"/>
        </w:rPr>
        <w:t xml:space="preserve">% DPH za každou hodinu rozdílu mezi minimálním předpokládaným rozsahem a skutečným rozsahem výkonu autorského dozoru. Pro vyloučení jakýchkoliv pochybností smluvní strany uvádí, že pokud rozsah práce zhotovitele bude činit více než </w:t>
      </w:r>
      <w:r w:rsidR="00387E67">
        <w:rPr>
          <w:rFonts w:ascii="Arial" w:hAnsi="Arial" w:cs="Arial"/>
          <w:color w:val="000000"/>
          <w:sz w:val="22"/>
          <w:szCs w:val="22"/>
        </w:rPr>
        <w:t>2</w:t>
      </w:r>
      <w:r w:rsidR="008F0A5B">
        <w:rPr>
          <w:rFonts w:ascii="Arial" w:hAnsi="Arial" w:cs="Arial"/>
          <w:color w:val="000000"/>
          <w:sz w:val="22"/>
          <w:szCs w:val="22"/>
        </w:rPr>
        <w:t>0</w:t>
      </w:r>
      <w:r w:rsidRPr="000C1DF5">
        <w:rPr>
          <w:rFonts w:ascii="Arial" w:hAnsi="Arial" w:cs="Arial"/>
          <w:color w:val="000000"/>
          <w:sz w:val="22"/>
          <w:szCs w:val="22"/>
        </w:rPr>
        <w:t xml:space="preserve"> hodin práce, nevzniká tím zhotoviteli žádný nárok na zvýšení ceny za část díla </w:t>
      </w:r>
      <w:r w:rsidR="00387E67">
        <w:rPr>
          <w:rFonts w:ascii="Arial" w:hAnsi="Arial" w:cs="Arial"/>
          <w:color w:val="000000"/>
          <w:sz w:val="22"/>
          <w:szCs w:val="22"/>
        </w:rPr>
        <w:t>8</w:t>
      </w:r>
      <w:r w:rsidR="008F0A5B">
        <w:rPr>
          <w:rFonts w:ascii="Arial" w:hAnsi="Arial" w:cs="Arial"/>
          <w:color w:val="000000"/>
          <w:sz w:val="22"/>
          <w:szCs w:val="22"/>
        </w:rPr>
        <w:t xml:space="preserve"> (AD)</w:t>
      </w:r>
      <w:r w:rsidRPr="000C1DF5">
        <w:rPr>
          <w:rFonts w:ascii="Arial" w:hAnsi="Arial" w:cs="Arial"/>
          <w:color w:val="000000"/>
          <w:sz w:val="22"/>
          <w:szCs w:val="22"/>
        </w:rPr>
        <w:t>.</w:t>
      </w:r>
    </w:p>
    <w:p w14:paraId="49B87EEC" w14:textId="77777777" w:rsidR="000C1DF5" w:rsidRPr="00DD30BA" w:rsidRDefault="000C1DF5" w:rsidP="00BA0A77">
      <w:pPr>
        <w:numPr>
          <w:ilvl w:val="0"/>
          <w:numId w:val="18"/>
        </w:numPr>
        <w:spacing w:after="120" w:line="276" w:lineRule="auto"/>
        <w:ind w:right="-14"/>
        <w:jc w:val="both"/>
        <w:rPr>
          <w:rFonts w:ascii="Arial" w:hAnsi="Arial" w:cs="Arial"/>
          <w:color w:val="000000"/>
          <w:sz w:val="22"/>
          <w:szCs w:val="22"/>
        </w:rPr>
      </w:pPr>
      <w:r w:rsidRPr="00DD30BA">
        <w:rPr>
          <w:rFonts w:ascii="Arial" w:hAnsi="Arial" w:cs="Arial"/>
          <w:color w:val="000000"/>
          <w:sz w:val="22"/>
          <w:szCs w:val="22"/>
        </w:rPr>
        <w:t>Platba částky za provedení části díla bude uskutečněna následujícím způsobem:</w:t>
      </w:r>
    </w:p>
    <w:p w14:paraId="45EA05F7" w14:textId="77777777" w:rsidR="000C1DF5" w:rsidRPr="00513CB2" w:rsidRDefault="000C1DF5" w:rsidP="00A12A0F">
      <w:pPr>
        <w:numPr>
          <w:ilvl w:val="0"/>
          <w:numId w:val="3"/>
        </w:numPr>
        <w:spacing w:after="120" w:line="276" w:lineRule="auto"/>
        <w:ind w:left="1134" w:hanging="425"/>
        <w:jc w:val="both"/>
        <w:rPr>
          <w:rFonts w:ascii="Arial" w:hAnsi="Arial" w:cs="Arial"/>
          <w:color w:val="000000"/>
          <w:sz w:val="22"/>
          <w:szCs w:val="22"/>
        </w:rPr>
      </w:pPr>
      <w:r w:rsidRPr="00513CB2">
        <w:rPr>
          <w:rFonts w:ascii="Arial" w:hAnsi="Arial" w:cs="Arial"/>
          <w:color w:val="000000"/>
          <w:sz w:val="22"/>
          <w:szCs w:val="22"/>
        </w:rPr>
        <w:t>část díla 1 a</w:t>
      </w:r>
      <w:r w:rsidR="00A12A0F">
        <w:rPr>
          <w:rFonts w:ascii="Arial" w:hAnsi="Arial" w:cs="Arial"/>
          <w:color w:val="000000"/>
          <w:sz w:val="22"/>
          <w:szCs w:val="22"/>
        </w:rPr>
        <w:t>ž</w:t>
      </w:r>
      <w:r w:rsidRPr="00513CB2">
        <w:rPr>
          <w:rFonts w:ascii="Arial" w:hAnsi="Arial" w:cs="Arial"/>
          <w:color w:val="000000"/>
          <w:sz w:val="22"/>
          <w:szCs w:val="22"/>
        </w:rPr>
        <w:t xml:space="preserve"> </w:t>
      </w:r>
      <w:r w:rsidR="00A12A0F">
        <w:rPr>
          <w:rFonts w:ascii="Arial" w:hAnsi="Arial" w:cs="Arial"/>
          <w:color w:val="000000"/>
          <w:sz w:val="22"/>
          <w:szCs w:val="22"/>
        </w:rPr>
        <w:t>4</w:t>
      </w:r>
      <w:r w:rsidRPr="00513CB2">
        <w:rPr>
          <w:rFonts w:ascii="Arial" w:hAnsi="Arial" w:cs="Arial"/>
          <w:color w:val="000000"/>
          <w:sz w:val="22"/>
          <w:szCs w:val="22"/>
        </w:rPr>
        <w:t>…………</w:t>
      </w:r>
      <w:r w:rsidR="007B414E">
        <w:rPr>
          <w:rFonts w:ascii="Arial" w:hAnsi="Arial" w:cs="Arial"/>
          <w:color w:val="000000"/>
          <w:sz w:val="22"/>
          <w:szCs w:val="22"/>
        </w:rPr>
        <w:t>…………</w:t>
      </w:r>
      <w:r w:rsidRPr="00513CB2">
        <w:rPr>
          <w:rFonts w:ascii="Arial" w:hAnsi="Arial" w:cs="Arial"/>
          <w:color w:val="000000"/>
          <w:sz w:val="22"/>
          <w:szCs w:val="22"/>
        </w:rPr>
        <w:t>100 % platby </w:t>
      </w:r>
      <w:r w:rsidR="00956C73">
        <w:rPr>
          <w:rFonts w:ascii="Arial" w:hAnsi="Arial" w:cs="Arial"/>
          <w:color w:val="000000"/>
          <w:sz w:val="22"/>
          <w:szCs w:val="22"/>
        </w:rPr>
        <w:t xml:space="preserve">za </w:t>
      </w:r>
      <w:r w:rsidRPr="00513CB2">
        <w:rPr>
          <w:rFonts w:ascii="Arial" w:hAnsi="Arial" w:cs="Arial"/>
          <w:color w:val="000000"/>
          <w:sz w:val="22"/>
          <w:szCs w:val="22"/>
        </w:rPr>
        <w:t xml:space="preserve">část díla </w:t>
      </w:r>
      <w:r>
        <w:rPr>
          <w:rFonts w:ascii="Arial" w:hAnsi="Arial" w:cs="Arial"/>
          <w:color w:val="000000"/>
          <w:sz w:val="22"/>
          <w:szCs w:val="22"/>
        </w:rPr>
        <w:t>1 a</w:t>
      </w:r>
      <w:r w:rsidR="00A12A0F">
        <w:rPr>
          <w:rFonts w:ascii="Arial" w:hAnsi="Arial" w:cs="Arial"/>
          <w:color w:val="000000"/>
          <w:sz w:val="22"/>
          <w:szCs w:val="22"/>
        </w:rPr>
        <w:t>ž</w:t>
      </w:r>
      <w:r>
        <w:rPr>
          <w:rFonts w:ascii="Arial" w:hAnsi="Arial" w:cs="Arial"/>
          <w:color w:val="000000"/>
          <w:sz w:val="22"/>
          <w:szCs w:val="22"/>
        </w:rPr>
        <w:t xml:space="preserve"> </w:t>
      </w:r>
      <w:r w:rsidR="00A12A0F">
        <w:rPr>
          <w:rFonts w:ascii="Arial" w:hAnsi="Arial" w:cs="Arial"/>
          <w:color w:val="000000"/>
          <w:sz w:val="22"/>
          <w:szCs w:val="22"/>
        </w:rPr>
        <w:t>4</w:t>
      </w:r>
      <w:r w:rsidRPr="00513CB2">
        <w:rPr>
          <w:rFonts w:ascii="Arial" w:hAnsi="Arial" w:cs="Arial"/>
          <w:color w:val="000000"/>
          <w:sz w:val="22"/>
          <w:szCs w:val="22"/>
        </w:rPr>
        <w:t xml:space="preserve"> po převzetí </w:t>
      </w:r>
      <w:r w:rsidR="007B414E">
        <w:rPr>
          <w:rFonts w:ascii="Arial" w:hAnsi="Arial" w:cs="Arial"/>
          <w:color w:val="000000"/>
          <w:sz w:val="22"/>
          <w:szCs w:val="22"/>
        </w:rPr>
        <w:t>část</w:t>
      </w:r>
      <w:r w:rsidR="006D689F">
        <w:rPr>
          <w:rFonts w:ascii="Arial" w:hAnsi="Arial" w:cs="Arial"/>
          <w:color w:val="000000"/>
          <w:sz w:val="22"/>
          <w:szCs w:val="22"/>
        </w:rPr>
        <w:t>i</w:t>
      </w:r>
      <w:r w:rsidR="007B414E">
        <w:rPr>
          <w:rFonts w:ascii="Arial" w:hAnsi="Arial" w:cs="Arial"/>
          <w:color w:val="000000"/>
          <w:sz w:val="22"/>
          <w:szCs w:val="22"/>
        </w:rPr>
        <w:t xml:space="preserve"> díla </w:t>
      </w:r>
      <w:r w:rsidR="001D7D01">
        <w:rPr>
          <w:rFonts w:ascii="Arial" w:hAnsi="Arial" w:cs="Arial"/>
          <w:color w:val="000000"/>
          <w:sz w:val="22"/>
          <w:szCs w:val="22"/>
        </w:rPr>
        <w:t>1 až</w:t>
      </w:r>
      <w:r w:rsidR="007B414E">
        <w:rPr>
          <w:rFonts w:ascii="Arial" w:hAnsi="Arial" w:cs="Arial"/>
          <w:color w:val="000000"/>
          <w:sz w:val="22"/>
          <w:szCs w:val="22"/>
        </w:rPr>
        <w:t xml:space="preserve"> 4 objednatelem</w:t>
      </w:r>
      <w:r w:rsidR="00887EC5">
        <w:rPr>
          <w:rFonts w:ascii="Arial" w:hAnsi="Arial" w:cs="Arial"/>
          <w:color w:val="000000"/>
          <w:sz w:val="22"/>
          <w:szCs w:val="22"/>
        </w:rPr>
        <w:t xml:space="preserve"> </w:t>
      </w:r>
      <w:r w:rsidR="007B414E">
        <w:rPr>
          <w:rFonts w:ascii="Arial" w:hAnsi="Arial" w:cs="Arial"/>
          <w:color w:val="000000"/>
          <w:sz w:val="22"/>
          <w:szCs w:val="22"/>
        </w:rPr>
        <w:t>(tj. po projednání DPS s</w:t>
      </w:r>
      <w:r w:rsidR="00887EC5">
        <w:rPr>
          <w:rFonts w:ascii="Arial" w:hAnsi="Arial" w:cs="Arial"/>
          <w:color w:val="000000"/>
          <w:sz w:val="22"/>
          <w:szCs w:val="22"/>
        </w:rPr>
        <w:t> </w:t>
      </w:r>
      <w:r w:rsidR="008F0A5B">
        <w:rPr>
          <w:rFonts w:ascii="Arial" w:hAnsi="Arial" w:cs="Arial"/>
          <w:color w:val="000000"/>
          <w:sz w:val="22"/>
          <w:szCs w:val="22"/>
        </w:rPr>
        <w:t>DOSS</w:t>
      </w:r>
      <w:r w:rsidR="00887EC5">
        <w:rPr>
          <w:rFonts w:ascii="Arial" w:hAnsi="Arial" w:cs="Arial"/>
          <w:color w:val="000000"/>
          <w:sz w:val="22"/>
          <w:szCs w:val="22"/>
        </w:rPr>
        <w:t>,</w:t>
      </w:r>
      <w:r w:rsidR="007B414E">
        <w:rPr>
          <w:rFonts w:ascii="Arial" w:hAnsi="Arial" w:cs="Arial"/>
          <w:color w:val="000000"/>
          <w:sz w:val="22"/>
          <w:szCs w:val="22"/>
        </w:rPr>
        <w:t xml:space="preserve"> </w:t>
      </w:r>
      <w:r w:rsidR="008F0A5B">
        <w:rPr>
          <w:rFonts w:ascii="Arial" w:hAnsi="Arial" w:cs="Arial"/>
          <w:color w:val="000000"/>
          <w:sz w:val="22"/>
          <w:szCs w:val="22"/>
        </w:rPr>
        <w:t xml:space="preserve">příslušným </w:t>
      </w:r>
      <w:r w:rsidR="007B414E">
        <w:rPr>
          <w:rFonts w:ascii="Arial" w:hAnsi="Arial" w:cs="Arial"/>
          <w:color w:val="000000"/>
          <w:sz w:val="22"/>
          <w:szCs w:val="22"/>
        </w:rPr>
        <w:t>podání</w:t>
      </w:r>
      <w:r w:rsidR="008F0A5B">
        <w:rPr>
          <w:rFonts w:ascii="Arial" w:hAnsi="Arial" w:cs="Arial"/>
          <w:color w:val="000000"/>
          <w:sz w:val="22"/>
          <w:szCs w:val="22"/>
        </w:rPr>
        <w:t>m na</w:t>
      </w:r>
      <w:r w:rsidR="007B414E">
        <w:rPr>
          <w:rFonts w:ascii="Arial" w:hAnsi="Arial" w:cs="Arial"/>
          <w:color w:val="000000"/>
          <w:sz w:val="22"/>
          <w:szCs w:val="22"/>
        </w:rPr>
        <w:t xml:space="preserve"> stavební úřad</w:t>
      </w:r>
      <w:r w:rsidR="00887EC5">
        <w:rPr>
          <w:rFonts w:ascii="Arial" w:hAnsi="Arial" w:cs="Arial"/>
          <w:color w:val="000000"/>
          <w:sz w:val="22"/>
          <w:szCs w:val="22"/>
        </w:rPr>
        <w:t xml:space="preserve"> a zajištěním povolení</w:t>
      </w:r>
      <w:r w:rsidR="007B414E">
        <w:rPr>
          <w:rFonts w:ascii="Arial" w:hAnsi="Arial" w:cs="Arial"/>
          <w:color w:val="000000"/>
          <w:sz w:val="22"/>
          <w:szCs w:val="22"/>
        </w:rPr>
        <w:t>)</w:t>
      </w:r>
    </w:p>
    <w:p w14:paraId="3DF3B397" w14:textId="77777777" w:rsidR="000C1DF5" w:rsidRPr="00513CB2" w:rsidRDefault="000C1DF5" w:rsidP="00A12A0F">
      <w:pPr>
        <w:numPr>
          <w:ilvl w:val="0"/>
          <w:numId w:val="3"/>
        </w:numPr>
        <w:spacing w:after="120" w:line="276" w:lineRule="auto"/>
        <w:ind w:left="1134" w:hanging="425"/>
        <w:jc w:val="both"/>
        <w:rPr>
          <w:rFonts w:ascii="Arial" w:hAnsi="Arial" w:cs="Arial"/>
          <w:color w:val="000000"/>
          <w:sz w:val="22"/>
          <w:szCs w:val="22"/>
        </w:rPr>
      </w:pPr>
      <w:r w:rsidRPr="00513CB2">
        <w:rPr>
          <w:rFonts w:ascii="Arial" w:hAnsi="Arial" w:cs="Arial"/>
          <w:color w:val="000000"/>
          <w:sz w:val="22"/>
          <w:szCs w:val="22"/>
        </w:rPr>
        <w:t xml:space="preserve">část díla </w:t>
      </w:r>
      <w:r w:rsidR="00A12A0F">
        <w:rPr>
          <w:rFonts w:ascii="Arial" w:hAnsi="Arial" w:cs="Arial"/>
          <w:color w:val="000000"/>
          <w:sz w:val="22"/>
          <w:szCs w:val="22"/>
        </w:rPr>
        <w:t>5</w:t>
      </w:r>
      <w:r w:rsidR="009D24E7">
        <w:rPr>
          <w:rFonts w:ascii="Arial" w:hAnsi="Arial" w:cs="Arial"/>
          <w:color w:val="000000"/>
          <w:sz w:val="22"/>
          <w:szCs w:val="22"/>
        </w:rPr>
        <w:t xml:space="preserve"> až 7</w:t>
      </w:r>
      <w:r w:rsidR="007B414E">
        <w:rPr>
          <w:rFonts w:ascii="Arial" w:hAnsi="Arial" w:cs="Arial"/>
          <w:color w:val="000000"/>
          <w:sz w:val="22"/>
          <w:szCs w:val="22"/>
        </w:rPr>
        <w:t>……………………</w:t>
      </w:r>
      <w:r w:rsidR="008F0A5B">
        <w:rPr>
          <w:rFonts w:ascii="Arial" w:hAnsi="Arial" w:cs="Arial"/>
          <w:color w:val="000000"/>
          <w:sz w:val="22"/>
          <w:szCs w:val="22"/>
        </w:rPr>
        <w:t xml:space="preserve">100% platby za část díla 5 </w:t>
      </w:r>
      <w:r w:rsidR="00132877">
        <w:rPr>
          <w:rFonts w:ascii="Arial" w:hAnsi="Arial" w:cs="Arial"/>
          <w:color w:val="000000"/>
          <w:sz w:val="22"/>
          <w:szCs w:val="22"/>
        </w:rPr>
        <w:t>až 7</w:t>
      </w:r>
      <w:r w:rsidR="008F0A5B">
        <w:rPr>
          <w:rFonts w:ascii="Arial" w:hAnsi="Arial" w:cs="Arial"/>
          <w:color w:val="000000"/>
          <w:sz w:val="22"/>
          <w:szCs w:val="22"/>
        </w:rPr>
        <w:t xml:space="preserve"> po převzetí </w:t>
      </w:r>
      <w:r w:rsidR="00EF4A56">
        <w:rPr>
          <w:rFonts w:ascii="Arial" w:hAnsi="Arial" w:cs="Arial"/>
          <w:color w:val="000000"/>
          <w:sz w:val="22"/>
          <w:szCs w:val="22"/>
        </w:rPr>
        <w:t>části díla</w:t>
      </w:r>
      <w:r w:rsidR="008F0A5B">
        <w:rPr>
          <w:rFonts w:ascii="Arial" w:hAnsi="Arial" w:cs="Arial"/>
          <w:color w:val="000000"/>
          <w:sz w:val="22"/>
          <w:szCs w:val="22"/>
        </w:rPr>
        <w:t xml:space="preserve"> </w:t>
      </w:r>
      <w:r w:rsidR="00C80AE2">
        <w:rPr>
          <w:rFonts w:ascii="Arial" w:hAnsi="Arial" w:cs="Arial"/>
          <w:color w:val="000000"/>
          <w:sz w:val="22"/>
          <w:szCs w:val="22"/>
        </w:rPr>
        <w:t xml:space="preserve">5 až 7 </w:t>
      </w:r>
      <w:r w:rsidR="008F0A5B">
        <w:rPr>
          <w:rFonts w:ascii="Arial" w:hAnsi="Arial" w:cs="Arial"/>
          <w:color w:val="000000"/>
          <w:sz w:val="22"/>
          <w:szCs w:val="22"/>
        </w:rPr>
        <w:t>objednatelem.</w:t>
      </w:r>
    </w:p>
    <w:p w14:paraId="493D800C" w14:textId="77777777" w:rsidR="007D2CA9" w:rsidRPr="00513CB2" w:rsidRDefault="007D2CA9" w:rsidP="00A12A0F">
      <w:pPr>
        <w:numPr>
          <w:ilvl w:val="0"/>
          <w:numId w:val="3"/>
        </w:numPr>
        <w:spacing w:after="120" w:line="276" w:lineRule="auto"/>
        <w:ind w:left="1134" w:hanging="425"/>
        <w:jc w:val="both"/>
        <w:rPr>
          <w:rFonts w:ascii="Arial" w:hAnsi="Arial" w:cs="Arial"/>
          <w:color w:val="000000"/>
          <w:sz w:val="22"/>
          <w:szCs w:val="22"/>
        </w:rPr>
      </w:pPr>
      <w:r>
        <w:rPr>
          <w:rFonts w:ascii="Arial" w:hAnsi="Arial" w:cs="Arial"/>
          <w:color w:val="000000"/>
          <w:sz w:val="22"/>
          <w:szCs w:val="22"/>
        </w:rPr>
        <w:t xml:space="preserve">část díla 8 a 9 ……………………100% platby za část díla 8 a 9 </w:t>
      </w:r>
      <w:r w:rsidR="007D151A">
        <w:rPr>
          <w:rFonts w:ascii="Arial" w:hAnsi="Arial" w:cs="Arial"/>
          <w:color w:val="000000"/>
          <w:sz w:val="22"/>
          <w:szCs w:val="22"/>
        </w:rPr>
        <w:t>po</w:t>
      </w:r>
      <w:r w:rsidRPr="00DC024A">
        <w:rPr>
          <w:rFonts w:ascii="Arial" w:hAnsi="Arial" w:cs="Arial"/>
          <w:color w:val="000000"/>
          <w:sz w:val="22"/>
          <w:szCs w:val="22"/>
        </w:rPr>
        <w:t xml:space="preserve"> </w:t>
      </w:r>
      <w:r>
        <w:rPr>
          <w:rFonts w:ascii="Arial" w:hAnsi="Arial" w:cs="Arial"/>
          <w:color w:val="000000"/>
          <w:sz w:val="22"/>
          <w:szCs w:val="22"/>
        </w:rPr>
        <w:t>převzetí dokončené stavby bez vad a nedodělků objednatelem, a</w:t>
      </w:r>
      <w:r w:rsidRPr="002C5AA2">
        <w:rPr>
          <w:rFonts w:ascii="Arial" w:hAnsi="Arial" w:cs="Arial"/>
          <w:color w:val="000000"/>
          <w:sz w:val="22"/>
          <w:szCs w:val="22"/>
        </w:rPr>
        <w:t xml:space="preserve"> </w:t>
      </w:r>
      <w:r>
        <w:rPr>
          <w:rFonts w:ascii="Arial" w:hAnsi="Arial" w:cs="Arial"/>
          <w:color w:val="000000"/>
          <w:sz w:val="22"/>
          <w:szCs w:val="22"/>
        </w:rPr>
        <w:t>po dokončení kolaudačního řízení.</w:t>
      </w:r>
    </w:p>
    <w:p w14:paraId="57661E2E" w14:textId="77777777" w:rsidR="000C1DF5" w:rsidRPr="00513CB2" w:rsidRDefault="000C1DF5" w:rsidP="000C1DF5">
      <w:pPr>
        <w:spacing w:after="120" w:line="276" w:lineRule="auto"/>
        <w:ind w:left="426"/>
        <w:jc w:val="both"/>
        <w:rPr>
          <w:rFonts w:ascii="Arial" w:hAnsi="Arial" w:cs="Arial"/>
          <w:color w:val="000000"/>
          <w:sz w:val="22"/>
          <w:szCs w:val="22"/>
        </w:rPr>
      </w:pPr>
      <w:r w:rsidRPr="00513CB2">
        <w:rPr>
          <w:rFonts w:ascii="Arial" w:hAnsi="Arial" w:cs="Arial"/>
          <w:color w:val="000000"/>
          <w:sz w:val="22"/>
          <w:szCs w:val="22"/>
        </w:rPr>
        <w:t>Celková cena díla je konečná, zahrnující veškeré náklady zhotovitele s provedením díla, autorská práva vymezená v čl. X Smlouvy nevyjímaje.</w:t>
      </w:r>
    </w:p>
    <w:p w14:paraId="03A0B20B" w14:textId="77777777" w:rsidR="00434507" w:rsidRPr="00513CB2" w:rsidRDefault="00337F74" w:rsidP="00BA0A77">
      <w:pPr>
        <w:pStyle w:val="Zkladntext"/>
        <w:numPr>
          <w:ilvl w:val="0"/>
          <w:numId w:val="18"/>
        </w:numPr>
        <w:spacing w:after="120" w:line="276" w:lineRule="auto"/>
        <w:ind w:left="426" w:right="-14" w:hanging="426"/>
        <w:jc w:val="both"/>
        <w:rPr>
          <w:rFonts w:ascii="Arial" w:hAnsi="Arial" w:cs="Arial"/>
          <w:b w:val="0"/>
          <w:bCs/>
          <w:color w:val="000000"/>
          <w:sz w:val="22"/>
          <w:szCs w:val="22"/>
        </w:rPr>
      </w:pPr>
      <w:r>
        <w:rPr>
          <w:rFonts w:ascii="Arial" w:hAnsi="Arial" w:cs="Arial"/>
          <w:b w:val="0"/>
          <w:bCs/>
          <w:color w:val="000000"/>
          <w:sz w:val="22"/>
          <w:szCs w:val="22"/>
        </w:rPr>
        <w:t>Doba</w:t>
      </w:r>
      <w:r w:rsidR="00434507" w:rsidRPr="00513CB2">
        <w:rPr>
          <w:rFonts w:ascii="Arial" w:hAnsi="Arial" w:cs="Arial"/>
          <w:b w:val="0"/>
          <w:bCs/>
          <w:color w:val="000000"/>
          <w:sz w:val="22"/>
          <w:szCs w:val="22"/>
        </w:rPr>
        <w:t xml:space="preserve"> splatnosti faktur je </w:t>
      </w:r>
      <w:r w:rsidR="00DC0326" w:rsidRPr="00513CB2">
        <w:rPr>
          <w:rFonts w:ascii="Arial" w:hAnsi="Arial" w:cs="Arial"/>
          <w:b w:val="0"/>
          <w:bCs/>
          <w:color w:val="000000"/>
          <w:sz w:val="22"/>
          <w:szCs w:val="22"/>
        </w:rPr>
        <w:t>30</w:t>
      </w:r>
      <w:r w:rsidR="00434507" w:rsidRPr="00513CB2">
        <w:rPr>
          <w:rFonts w:ascii="Arial" w:hAnsi="Arial" w:cs="Arial"/>
          <w:b w:val="0"/>
          <w:bCs/>
          <w:color w:val="000000"/>
          <w:sz w:val="22"/>
          <w:szCs w:val="22"/>
        </w:rPr>
        <w:t xml:space="preserve"> kalendářních dnů od doručení</w:t>
      </w:r>
      <w:r w:rsidR="00FB49D9" w:rsidRPr="00513CB2">
        <w:rPr>
          <w:rFonts w:ascii="Arial" w:hAnsi="Arial" w:cs="Arial"/>
          <w:b w:val="0"/>
          <w:bCs/>
          <w:color w:val="000000"/>
          <w:sz w:val="22"/>
          <w:szCs w:val="22"/>
        </w:rPr>
        <w:t xml:space="preserve"> objednateli.</w:t>
      </w:r>
    </w:p>
    <w:p w14:paraId="46DAEF9E" w14:textId="77777777" w:rsidR="00434507" w:rsidRPr="00513CB2" w:rsidRDefault="00434507" w:rsidP="00BA0A77">
      <w:pPr>
        <w:numPr>
          <w:ilvl w:val="0"/>
          <w:numId w:val="18"/>
        </w:numPr>
        <w:spacing w:after="120" w:line="276" w:lineRule="auto"/>
        <w:ind w:left="425" w:right="-11" w:hanging="425"/>
        <w:jc w:val="both"/>
        <w:rPr>
          <w:rFonts w:ascii="Arial" w:hAnsi="Arial" w:cs="Arial"/>
          <w:color w:val="000000"/>
          <w:sz w:val="22"/>
          <w:szCs w:val="22"/>
        </w:rPr>
      </w:pPr>
      <w:r w:rsidRPr="00513CB2">
        <w:rPr>
          <w:rFonts w:ascii="Arial" w:hAnsi="Arial" w:cs="Arial"/>
          <w:color w:val="000000"/>
          <w:sz w:val="22"/>
          <w:szCs w:val="22"/>
        </w:rPr>
        <w:t>Objednatel bude provádět platby na základě zhotovitelem faktur</w:t>
      </w:r>
      <w:r w:rsidR="00FB49D9" w:rsidRPr="00513CB2">
        <w:rPr>
          <w:rFonts w:ascii="Arial" w:hAnsi="Arial" w:cs="Arial"/>
          <w:color w:val="000000"/>
          <w:sz w:val="22"/>
          <w:szCs w:val="22"/>
        </w:rPr>
        <w:t xml:space="preserve"> </w:t>
      </w:r>
      <w:r w:rsidR="00FF562B" w:rsidRPr="00513CB2">
        <w:rPr>
          <w:rFonts w:ascii="Arial" w:hAnsi="Arial" w:cs="Arial"/>
          <w:color w:val="000000"/>
          <w:sz w:val="22"/>
          <w:szCs w:val="22"/>
        </w:rPr>
        <w:t xml:space="preserve">řádně </w:t>
      </w:r>
      <w:r w:rsidR="00FB49D9" w:rsidRPr="00513CB2">
        <w:rPr>
          <w:rFonts w:ascii="Arial" w:hAnsi="Arial" w:cs="Arial"/>
          <w:color w:val="000000"/>
          <w:sz w:val="22"/>
          <w:szCs w:val="22"/>
        </w:rPr>
        <w:t>vystavených v souladu s</w:t>
      </w:r>
      <w:r w:rsidR="00236F5E">
        <w:rPr>
          <w:rFonts w:ascii="Arial" w:hAnsi="Arial" w:cs="Arial"/>
          <w:color w:val="000000"/>
          <w:sz w:val="22"/>
          <w:szCs w:val="22"/>
        </w:rPr>
        <w:t> </w:t>
      </w:r>
      <w:r w:rsidR="00FB49D9" w:rsidRPr="00513CB2">
        <w:rPr>
          <w:rFonts w:ascii="Arial" w:hAnsi="Arial" w:cs="Arial"/>
          <w:color w:val="000000"/>
          <w:sz w:val="22"/>
          <w:szCs w:val="22"/>
        </w:rPr>
        <w:t>§ 29 zákona č. 235/2004 Sb</w:t>
      </w:r>
      <w:r w:rsidR="00364EF7" w:rsidRPr="00513CB2">
        <w:rPr>
          <w:rFonts w:ascii="Arial" w:hAnsi="Arial" w:cs="Arial"/>
          <w:color w:val="000000"/>
          <w:sz w:val="22"/>
          <w:szCs w:val="22"/>
        </w:rPr>
        <w:t>., o dani z přidané hodnoty, ve </w:t>
      </w:r>
      <w:r w:rsidR="00FB49D9" w:rsidRPr="00513CB2">
        <w:rPr>
          <w:rFonts w:ascii="Arial" w:hAnsi="Arial" w:cs="Arial"/>
          <w:color w:val="000000"/>
          <w:sz w:val="22"/>
          <w:szCs w:val="22"/>
        </w:rPr>
        <w:t>znění pozdějších předpisů</w:t>
      </w:r>
      <w:r w:rsidRPr="00513CB2">
        <w:rPr>
          <w:rFonts w:ascii="Arial" w:hAnsi="Arial" w:cs="Arial"/>
          <w:color w:val="000000"/>
          <w:sz w:val="22"/>
          <w:szCs w:val="22"/>
        </w:rPr>
        <w:t xml:space="preserve">. Řádně vystavenou fakturou se pro </w:t>
      </w:r>
      <w:r w:rsidR="00364EF7" w:rsidRPr="00513CB2">
        <w:rPr>
          <w:rFonts w:ascii="Arial" w:hAnsi="Arial" w:cs="Arial"/>
          <w:color w:val="000000"/>
          <w:sz w:val="22"/>
          <w:szCs w:val="22"/>
        </w:rPr>
        <w:t>S</w:t>
      </w:r>
      <w:r w:rsidRPr="00513CB2">
        <w:rPr>
          <w:rFonts w:ascii="Arial" w:hAnsi="Arial" w:cs="Arial"/>
          <w:color w:val="000000"/>
          <w:sz w:val="22"/>
          <w:szCs w:val="22"/>
        </w:rPr>
        <w:t xml:space="preserve">mlouvy rozumí faktura obsahující </w:t>
      </w:r>
      <w:r w:rsidR="00FB49D9" w:rsidRPr="00513CB2">
        <w:rPr>
          <w:rFonts w:ascii="Arial" w:hAnsi="Arial" w:cs="Arial"/>
          <w:color w:val="000000"/>
          <w:sz w:val="22"/>
          <w:szCs w:val="22"/>
        </w:rPr>
        <w:t xml:space="preserve">minimálně </w:t>
      </w:r>
      <w:r w:rsidRPr="00513CB2">
        <w:rPr>
          <w:rFonts w:ascii="Arial" w:hAnsi="Arial" w:cs="Arial"/>
          <w:color w:val="000000"/>
          <w:sz w:val="22"/>
          <w:szCs w:val="22"/>
        </w:rPr>
        <w:t>tyto náležitosti:</w:t>
      </w:r>
    </w:p>
    <w:p w14:paraId="58274CE6" w14:textId="77777777" w:rsidR="00434507" w:rsidRPr="00513CB2" w:rsidRDefault="00E46966" w:rsidP="00651CBC">
      <w:pPr>
        <w:numPr>
          <w:ilvl w:val="0"/>
          <w:numId w:val="4"/>
        </w:numPr>
        <w:tabs>
          <w:tab w:val="clear" w:pos="810"/>
        </w:tabs>
        <w:spacing w:before="60" w:after="60" w:line="276" w:lineRule="auto"/>
        <w:ind w:left="1134" w:right="-11" w:hanging="425"/>
        <w:jc w:val="both"/>
        <w:rPr>
          <w:rFonts w:ascii="Arial" w:hAnsi="Arial" w:cs="Arial"/>
          <w:color w:val="000000"/>
          <w:sz w:val="22"/>
          <w:szCs w:val="22"/>
        </w:rPr>
      </w:pPr>
      <w:r w:rsidRPr="00513CB2">
        <w:rPr>
          <w:rFonts w:ascii="Arial" w:hAnsi="Arial" w:cs="Arial"/>
          <w:color w:val="000000"/>
          <w:sz w:val="22"/>
          <w:szCs w:val="22"/>
        </w:rPr>
        <w:t xml:space="preserve">označení daňového dokladu, </w:t>
      </w:r>
      <w:r w:rsidR="00434507" w:rsidRPr="00513CB2">
        <w:rPr>
          <w:rFonts w:ascii="Arial" w:hAnsi="Arial" w:cs="Arial"/>
          <w:color w:val="000000"/>
          <w:sz w:val="22"/>
          <w:szCs w:val="22"/>
        </w:rPr>
        <w:t>název firmy</w:t>
      </w:r>
      <w:r w:rsidR="00364EF7" w:rsidRPr="00513CB2">
        <w:rPr>
          <w:rFonts w:ascii="Arial" w:hAnsi="Arial" w:cs="Arial"/>
          <w:color w:val="000000"/>
          <w:sz w:val="22"/>
          <w:szCs w:val="22"/>
        </w:rPr>
        <w:t xml:space="preserve"> zhotovitele</w:t>
      </w:r>
      <w:r w:rsidR="00434507" w:rsidRPr="00513CB2">
        <w:rPr>
          <w:rFonts w:ascii="Arial" w:hAnsi="Arial" w:cs="Arial"/>
          <w:color w:val="000000"/>
          <w:sz w:val="22"/>
          <w:szCs w:val="22"/>
        </w:rPr>
        <w:t>, adresa, IČO, DIČ</w:t>
      </w:r>
    </w:p>
    <w:p w14:paraId="76BDFED9" w14:textId="77777777" w:rsidR="00434507" w:rsidRPr="00513CB2" w:rsidRDefault="00434507" w:rsidP="00651CBC">
      <w:pPr>
        <w:numPr>
          <w:ilvl w:val="0"/>
          <w:numId w:val="4"/>
        </w:numPr>
        <w:tabs>
          <w:tab w:val="clear" w:pos="810"/>
        </w:tabs>
        <w:spacing w:before="60" w:after="60" w:line="276" w:lineRule="auto"/>
        <w:ind w:left="1134" w:right="-11" w:hanging="425"/>
        <w:jc w:val="both"/>
        <w:rPr>
          <w:rFonts w:ascii="Arial" w:hAnsi="Arial" w:cs="Arial"/>
          <w:color w:val="000000"/>
          <w:sz w:val="22"/>
          <w:szCs w:val="22"/>
        </w:rPr>
      </w:pPr>
      <w:r w:rsidRPr="00513CB2">
        <w:rPr>
          <w:rFonts w:ascii="Arial" w:hAnsi="Arial" w:cs="Arial"/>
          <w:color w:val="000000"/>
          <w:sz w:val="22"/>
          <w:szCs w:val="22"/>
        </w:rPr>
        <w:t>bankovní spojení</w:t>
      </w:r>
    </w:p>
    <w:p w14:paraId="71E6CF3A" w14:textId="77777777" w:rsidR="00434507" w:rsidRPr="00513CB2" w:rsidRDefault="00434507" w:rsidP="00651CBC">
      <w:pPr>
        <w:numPr>
          <w:ilvl w:val="0"/>
          <w:numId w:val="4"/>
        </w:numPr>
        <w:tabs>
          <w:tab w:val="clear" w:pos="810"/>
        </w:tabs>
        <w:spacing w:before="60" w:after="60" w:line="276" w:lineRule="auto"/>
        <w:ind w:left="1134" w:right="-11" w:hanging="425"/>
        <w:jc w:val="both"/>
        <w:rPr>
          <w:rFonts w:ascii="Arial" w:hAnsi="Arial" w:cs="Arial"/>
          <w:color w:val="000000"/>
          <w:sz w:val="22"/>
          <w:szCs w:val="22"/>
        </w:rPr>
      </w:pPr>
      <w:r w:rsidRPr="00513CB2">
        <w:rPr>
          <w:rFonts w:ascii="Arial" w:hAnsi="Arial" w:cs="Arial"/>
          <w:color w:val="000000"/>
          <w:sz w:val="22"/>
          <w:szCs w:val="22"/>
        </w:rPr>
        <w:t>předmět plnění</w:t>
      </w:r>
      <w:r w:rsidR="00087252" w:rsidRPr="00513CB2">
        <w:rPr>
          <w:rFonts w:ascii="Arial" w:hAnsi="Arial" w:cs="Arial"/>
          <w:color w:val="000000"/>
          <w:sz w:val="22"/>
          <w:szCs w:val="22"/>
        </w:rPr>
        <w:t>, resp. části plnění</w:t>
      </w:r>
    </w:p>
    <w:p w14:paraId="3EA8E2C6" w14:textId="77777777" w:rsidR="00434507" w:rsidRPr="00513CB2" w:rsidRDefault="00434507" w:rsidP="00651CBC">
      <w:pPr>
        <w:numPr>
          <w:ilvl w:val="0"/>
          <w:numId w:val="4"/>
        </w:numPr>
        <w:tabs>
          <w:tab w:val="clear" w:pos="810"/>
        </w:tabs>
        <w:spacing w:before="60" w:after="60" w:line="276" w:lineRule="auto"/>
        <w:ind w:left="1134" w:right="-11" w:hanging="425"/>
        <w:jc w:val="both"/>
        <w:rPr>
          <w:rFonts w:ascii="Arial" w:hAnsi="Arial" w:cs="Arial"/>
          <w:color w:val="000000"/>
          <w:sz w:val="22"/>
          <w:szCs w:val="22"/>
        </w:rPr>
      </w:pPr>
      <w:r w:rsidRPr="00513CB2">
        <w:rPr>
          <w:rFonts w:ascii="Arial" w:hAnsi="Arial" w:cs="Arial"/>
          <w:color w:val="000000"/>
          <w:sz w:val="22"/>
          <w:szCs w:val="22"/>
        </w:rPr>
        <w:t>den uskutečnění zdanitelného plnění</w:t>
      </w:r>
    </w:p>
    <w:p w14:paraId="7010A5C3" w14:textId="77777777" w:rsidR="00434507" w:rsidRPr="00513CB2" w:rsidRDefault="00434507" w:rsidP="00651CBC">
      <w:pPr>
        <w:numPr>
          <w:ilvl w:val="0"/>
          <w:numId w:val="4"/>
        </w:numPr>
        <w:tabs>
          <w:tab w:val="clear" w:pos="810"/>
        </w:tabs>
        <w:spacing w:before="60" w:after="60" w:line="276" w:lineRule="auto"/>
        <w:ind w:left="1134" w:right="-11" w:hanging="425"/>
        <w:jc w:val="both"/>
        <w:rPr>
          <w:rFonts w:ascii="Arial" w:hAnsi="Arial" w:cs="Arial"/>
          <w:color w:val="000000"/>
          <w:sz w:val="22"/>
          <w:szCs w:val="22"/>
        </w:rPr>
      </w:pPr>
      <w:r w:rsidRPr="00513CB2">
        <w:rPr>
          <w:rFonts w:ascii="Arial" w:hAnsi="Arial" w:cs="Arial"/>
          <w:color w:val="000000"/>
          <w:sz w:val="22"/>
          <w:szCs w:val="22"/>
        </w:rPr>
        <w:t>cenu díla</w:t>
      </w:r>
      <w:r w:rsidR="00364EF7" w:rsidRPr="00513CB2">
        <w:rPr>
          <w:rFonts w:ascii="Arial" w:hAnsi="Arial" w:cs="Arial"/>
          <w:color w:val="000000"/>
          <w:sz w:val="22"/>
          <w:szCs w:val="22"/>
        </w:rPr>
        <w:t>, resp. části díla</w:t>
      </w:r>
      <w:r w:rsidRPr="00513CB2">
        <w:rPr>
          <w:rFonts w:ascii="Arial" w:hAnsi="Arial" w:cs="Arial"/>
          <w:color w:val="000000"/>
          <w:sz w:val="22"/>
          <w:szCs w:val="22"/>
        </w:rPr>
        <w:t xml:space="preserve"> a částku k</w:t>
      </w:r>
      <w:r w:rsidR="00E46966" w:rsidRPr="00513CB2">
        <w:rPr>
          <w:rFonts w:ascii="Arial" w:hAnsi="Arial" w:cs="Arial"/>
          <w:color w:val="000000"/>
          <w:sz w:val="22"/>
          <w:szCs w:val="22"/>
        </w:rPr>
        <w:t> </w:t>
      </w:r>
      <w:r w:rsidRPr="00513CB2">
        <w:rPr>
          <w:rFonts w:ascii="Arial" w:hAnsi="Arial" w:cs="Arial"/>
          <w:color w:val="000000"/>
          <w:sz w:val="22"/>
          <w:szCs w:val="22"/>
        </w:rPr>
        <w:t>fakturaci</w:t>
      </w:r>
      <w:r w:rsidR="00513CB2">
        <w:rPr>
          <w:rFonts w:ascii="Arial" w:hAnsi="Arial" w:cs="Arial"/>
          <w:color w:val="000000"/>
          <w:sz w:val="22"/>
          <w:szCs w:val="22"/>
        </w:rPr>
        <w:t xml:space="preserve"> (v režimu „cena bez DPH“</w:t>
      </w:r>
      <w:r w:rsidR="00E46966" w:rsidRPr="00513CB2">
        <w:rPr>
          <w:rFonts w:ascii="Arial" w:hAnsi="Arial" w:cs="Arial"/>
          <w:color w:val="000000"/>
          <w:sz w:val="22"/>
          <w:szCs w:val="22"/>
        </w:rPr>
        <w:t>, „sazba DPH“, „cena s DPH“</w:t>
      </w:r>
      <w:r w:rsidR="007454E8" w:rsidRPr="00513CB2">
        <w:rPr>
          <w:rFonts w:ascii="Arial" w:hAnsi="Arial" w:cs="Arial"/>
          <w:color w:val="000000"/>
          <w:sz w:val="22"/>
          <w:szCs w:val="22"/>
        </w:rPr>
        <w:t>)</w:t>
      </w:r>
      <w:r w:rsidR="00E46966" w:rsidRPr="00513CB2">
        <w:rPr>
          <w:rFonts w:ascii="Arial" w:hAnsi="Arial" w:cs="Arial"/>
          <w:color w:val="000000"/>
          <w:sz w:val="22"/>
          <w:szCs w:val="22"/>
        </w:rPr>
        <w:t xml:space="preserve">   </w:t>
      </w:r>
    </w:p>
    <w:p w14:paraId="49B40FE4" w14:textId="77777777" w:rsidR="00434507" w:rsidRPr="00513CB2" w:rsidRDefault="00434507" w:rsidP="00651CBC">
      <w:pPr>
        <w:numPr>
          <w:ilvl w:val="0"/>
          <w:numId w:val="4"/>
        </w:numPr>
        <w:tabs>
          <w:tab w:val="clear" w:pos="810"/>
        </w:tabs>
        <w:spacing w:before="60" w:after="60" w:line="276" w:lineRule="auto"/>
        <w:ind w:left="1134" w:right="-11" w:hanging="425"/>
        <w:jc w:val="both"/>
        <w:rPr>
          <w:rFonts w:ascii="Arial" w:hAnsi="Arial" w:cs="Arial"/>
          <w:color w:val="000000"/>
          <w:sz w:val="22"/>
          <w:szCs w:val="22"/>
        </w:rPr>
      </w:pPr>
      <w:r w:rsidRPr="00513CB2">
        <w:rPr>
          <w:rFonts w:ascii="Arial" w:hAnsi="Arial" w:cs="Arial"/>
          <w:color w:val="000000"/>
          <w:sz w:val="22"/>
          <w:szCs w:val="22"/>
        </w:rPr>
        <w:t>datum vystavení</w:t>
      </w:r>
    </w:p>
    <w:p w14:paraId="1BD286F4" w14:textId="77777777" w:rsidR="00434507" w:rsidRPr="00513CB2" w:rsidRDefault="00434507" w:rsidP="00651CBC">
      <w:pPr>
        <w:numPr>
          <w:ilvl w:val="0"/>
          <w:numId w:val="4"/>
        </w:numPr>
        <w:tabs>
          <w:tab w:val="clear" w:pos="810"/>
        </w:tabs>
        <w:spacing w:before="60" w:after="60" w:line="276" w:lineRule="auto"/>
        <w:ind w:left="1134" w:right="-11" w:hanging="425"/>
        <w:jc w:val="both"/>
        <w:rPr>
          <w:rFonts w:ascii="Arial" w:hAnsi="Arial" w:cs="Arial"/>
          <w:color w:val="000000"/>
          <w:sz w:val="22"/>
          <w:szCs w:val="22"/>
        </w:rPr>
      </w:pPr>
      <w:r w:rsidRPr="00513CB2">
        <w:rPr>
          <w:rFonts w:ascii="Arial" w:hAnsi="Arial" w:cs="Arial"/>
          <w:color w:val="000000"/>
          <w:sz w:val="22"/>
          <w:szCs w:val="22"/>
        </w:rPr>
        <w:t>datum splatnosti</w:t>
      </w:r>
    </w:p>
    <w:p w14:paraId="76901268" w14:textId="77777777" w:rsidR="00434507" w:rsidRPr="00513CB2" w:rsidRDefault="00434507" w:rsidP="00651CBC">
      <w:pPr>
        <w:numPr>
          <w:ilvl w:val="0"/>
          <w:numId w:val="4"/>
        </w:numPr>
        <w:tabs>
          <w:tab w:val="clear" w:pos="810"/>
        </w:tabs>
        <w:spacing w:before="60" w:after="60" w:line="276" w:lineRule="auto"/>
        <w:ind w:left="1134" w:right="-11" w:hanging="425"/>
        <w:jc w:val="both"/>
        <w:rPr>
          <w:rFonts w:ascii="Arial" w:hAnsi="Arial" w:cs="Arial"/>
          <w:color w:val="000000"/>
          <w:sz w:val="22"/>
          <w:szCs w:val="22"/>
        </w:rPr>
      </w:pPr>
      <w:r w:rsidRPr="00513CB2">
        <w:rPr>
          <w:rFonts w:ascii="Arial" w:hAnsi="Arial" w:cs="Arial"/>
          <w:color w:val="000000"/>
          <w:sz w:val="22"/>
          <w:szCs w:val="22"/>
        </w:rPr>
        <w:t>podpis oprávněného zástupce</w:t>
      </w:r>
      <w:r w:rsidR="00364EF7" w:rsidRPr="00513CB2">
        <w:rPr>
          <w:rFonts w:ascii="Arial" w:hAnsi="Arial" w:cs="Arial"/>
          <w:color w:val="000000"/>
          <w:sz w:val="22"/>
          <w:szCs w:val="22"/>
        </w:rPr>
        <w:t xml:space="preserve"> zhotovitele</w:t>
      </w:r>
    </w:p>
    <w:p w14:paraId="101F22D6" w14:textId="77777777" w:rsidR="00A12A0F" w:rsidRDefault="00364EF7" w:rsidP="00651CBC">
      <w:pPr>
        <w:numPr>
          <w:ilvl w:val="0"/>
          <w:numId w:val="4"/>
        </w:numPr>
        <w:tabs>
          <w:tab w:val="clear" w:pos="810"/>
        </w:tabs>
        <w:spacing w:before="60" w:after="60" w:line="276" w:lineRule="auto"/>
        <w:ind w:left="1134" w:right="-11" w:hanging="425"/>
        <w:jc w:val="both"/>
        <w:rPr>
          <w:rFonts w:ascii="Arial" w:hAnsi="Arial" w:cs="Arial"/>
          <w:color w:val="000000"/>
          <w:sz w:val="22"/>
          <w:szCs w:val="22"/>
        </w:rPr>
      </w:pPr>
      <w:r w:rsidRPr="00513CB2">
        <w:rPr>
          <w:rFonts w:ascii="Arial" w:hAnsi="Arial" w:cs="Arial"/>
          <w:color w:val="000000"/>
          <w:sz w:val="22"/>
          <w:szCs w:val="22"/>
        </w:rPr>
        <w:t xml:space="preserve">individualizaci objednatele </w:t>
      </w:r>
      <w:r w:rsidR="00FB481C" w:rsidRPr="00513CB2">
        <w:rPr>
          <w:rFonts w:ascii="Arial" w:hAnsi="Arial" w:cs="Arial"/>
          <w:color w:val="000000"/>
          <w:sz w:val="22"/>
          <w:szCs w:val="22"/>
        </w:rPr>
        <w:t>–</w:t>
      </w:r>
      <w:r w:rsidRPr="00513CB2">
        <w:rPr>
          <w:rFonts w:ascii="Arial" w:hAnsi="Arial" w:cs="Arial"/>
          <w:color w:val="000000"/>
          <w:sz w:val="22"/>
          <w:szCs w:val="22"/>
        </w:rPr>
        <w:t xml:space="preserve"> </w:t>
      </w:r>
      <w:r w:rsidR="00FB481C" w:rsidRPr="00513CB2">
        <w:rPr>
          <w:rFonts w:ascii="Arial" w:hAnsi="Arial" w:cs="Arial"/>
          <w:color w:val="000000"/>
          <w:sz w:val="22"/>
          <w:szCs w:val="22"/>
        </w:rPr>
        <w:t>označení objednatele, včetně IČ</w:t>
      </w:r>
      <w:r w:rsidRPr="00513CB2">
        <w:rPr>
          <w:rFonts w:ascii="Arial" w:hAnsi="Arial" w:cs="Arial"/>
          <w:color w:val="000000"/>
          <w:sz w:val="22"/>
          <w:szCs w:val="22"/>
        </w:rPr>
        <w:t xml:space="preserve"> </w:t>
      </w:r>
    </w:p>
    <w:p w14:paraId="15881362" w14:textId="77777777" w:rsidR="004708F2" w:rsidRPr="00A12A0F" w:rsidRDefault="00DD30BA" w:rsidP="00651CBC">
      <w:pPr>
        <w:numPr>
          <w:ilvl w:val="0"/>
          <w:numId w:val="4"/>
        </w:numPr>
        <w:tabs>
          <w:tab w:val="clear" w:pos="810"/>
          <w:tab w:val="num" w:pos="1134"/>
        </w:tabs>
        <w:spacing w:before="60" w:after="60" w:line="276" w:lineRule="auto"/>
        <w:ind w:left="1134" w:right="-11" w:hanging="425"/>
        <w:jc w:val="both"/>
        <w:rPr>
          <w:rFonts w:ascii="Arial" w:hAnsi="Arial" w:cs="Arial"/>
          <w:color w:val="000000"/>
          <w:sz w:val="22"/>
          <w:szCs w:val="22"/>
        </w:rPr>
      </w:pPr>
      <w:r w:rsidRPr="00A12A0F">
        <w:rPr>
          <w:rFonts w:ascii="Arial" w:hAnsi="Arial" w:cs="Arial"/>
          <w:color w:val="000000"/>
          <w:sz w:val="22"/>
          <w:szCs w:val="22"/>
        </w:rPr>
        <w:lastRenderedPageBreak/>
        <w:t>přílohu – protokol</w:t>
      </w:r>
      <w:r w:rsidR="004B7DC7" w:rsidRPr="00A12A0F">
        <w:rPr>
          <w:rFonts w:ascii="Arial" w:hAnsi="Arial" w:cs="Arial"/>
          <w:color w:val="000000"/>
          <w:sz w:val="22"/>
          <w:szCs w:val="22"/>
        </w:rPr>
        <w:t xml:space="preserve"> o převzetí jednotlivých </w:t>
      </w:r>
      <w:r w:rsidR="00A12A0F">
        <w:rPr>
          <w:rFonts w:ascii="Arial" w:hAnsi="Arial" w:cs="Arial"/>
          <w:color w:val="000000"/>
          <w:sz w:val="22"/>
          <w:szCs w:val="22"/>
        </w:rPr>
        <w:t xml:space="preserve">částí díla </w:t>
      </w:r>
      <w:r w:rsidR="004B7DC7" w:rsidRPr="00A12A0F">
        <w:rPr>
          <w:rFonts w:ascii="Arial" w:hAnsi="Arial" w:cs="Arial"/>
          <w:color w:val="000000"/>
          <w:sz w:val="22"/>
          <w:szCs w:val="22"/>
        </w:rPr>
        <w:t xml:space="preserve">(část </w:t>
      </w:r>
      <w:r w:rsidR="004B7DC7" w:rsidRPr="00DD30BA">
        <w:rPr>
          <w:rFonts w:ascii="Arial" w:hAnsi="Arial" w:cs="Arial"/>
          <w:color w:val="000000"/>
          <w:sz w:val="22"/>
          <w:szCs w:val="22"/>
        </w:rPr>
        <w:t>díla 1</w:t>
      </w:r>
      <w:r w:rsidR="00726952" w:rsidRPr="00DD30BA">
        <w:rPr>
          <w:rFonts w:ascii="Arial" w:hAnsi="Arial" w:cs="Arial"/>
          <w:color w:val="000000"/>
          <w:sz w:val="22"/>
          <w:szCs w:val="22"/>
        </w:rPr>
        <w:t>-</w:t>
      </w:r>
      <w:r w:rsidR="003773D7" w:rsidRPr="00DD30BA">
        <w:rPr>
          <w:rFonts w:ascii="Arial" w:hAnsi="Arial" w:cs="Arial"/>
          <w:color w:val="000000"/>
          <w:sz w:val="22"/>
          <w:szCs w:val="22"/>
        </w:rPr>
        <w:t>4, 5</w:t>
      </w:r>
      <w:r w:rsidR="00726952" w:rsidRPr="00DD30BA">
        <w:rPr>
          <w:rFonts w:ascii="Arial" w:hAnsi="Arial" w:cs="Arial"/>
          <w:color w:val="000000"/>
          <w:sz w:val="22"/>
          <w:szCs w:val="22"/>
        </w:rPr>
        <w:t>-</w:t>
      </w:r>
      <w:r w:rsidR="003773D7" w:rsidRPr="00DD30BA">
        <w:rPr>
          <w:rFonts w:ascii="Arial" w:hAnsi="Arial" w:cs="Arial"/>
          <w:color w:val="000000"/>
          <w:sz w:val="22"/>
          <w:szCs w:val="22"/>
        </w:rPr>
        <w:t xml:space="preserve">7, </w:t>
      </w:r>
      <w:r w:rsidR="00726952" w:rsidRPr="00DD30BA">
        <w:rPr>
          <w:rFonts w:ascii="Arial" w:hAnsi="Arial" w:cs="Arial"/>
          <w:color w:val="000000"/>
          <w:sz w:val="22"/>
          <w:szCs w:val="22"/>
        </w:rPr>
        <w:t>8-</w:t>
      </w:r>
      <w:r w:rsidR="003773D7" w:rsidRPr="00DD30BA">
        <w:rPr>
          <w:rFonts w:ascii="Arial" w:hAnsi="Arial" w:cs="Arial"/>
          <w:color w:val="000000"/>
          <w:sz w:val="22"/>
          <w:szCs w:val="22"/>
        </w:rPr>
        <w:t>9</w:t>
      </w:r>
      <w:r w:rsidR="004B7DC7" w:rsidRPr="00DD30BA">
        <w:rPr>
          <w:rFonts w:ascii="Arial" w:hAnsi="Arial" w:cs="Arial"/>
          <w:color w:val="000000"/>
          <w:sz w:val="22"/>
          <w:szCs w:val="22"/>
        </w:rPr>
        <w:t>)</w:t>
      </w:r>
      <w:r w:rsidR="00FB49D9" w:rsidRPr="00A12A0F">
        <w:rPr>
          <w:rFonts w:ascii="Arial" w:hAnsi="Arial" w:cs="Arial"/>
          <w:color w:val="000000"/>
          <w:sz w:val="22"/>
          <w:szCs w:val="22"/>
        </w:rPr>
        <w:t xml:space="preserve"> </w:t>
      </w:r>
      <w:r w:rsidR="004B7DC7" w:rsidRPr="00A12A0F">
        <w:rPr>
          <w:rFonts w:ascii="Arial" w:hAnsi="Arial" w:cs="Arial"/>
          <w:color w:val="000000"/>
          <w:sz w:val="22"/>
          <w:szCs w:val="22"/>
        </w:rPr>
        <w:t>podepsaný</w:t>
      </w:r>
      <w:r w:rsidR="00364EF7" w:rsidRPr="00A12A0F">
        <w:rPr>
          <w:rFonts w:ascii="Arial" w:hAnsi="Arial" w:cs="Arial"/>
          <w:color w:val="000000"/>
          <w:sz w:val="22"/>
          <w:szCs w:val="22"/>
        </w:rPr>
        <w:t xml:space="preserve"> </w:t>
      </w:r>
      <w:r w:rsidR="004B7DC7" w:rsidRPr="00A12A0F">
        <w:rPr>
          <w:rFonts w:ascii="Arial" w:hAnsi="Arial" w:cs="Arial"/>
          <w:color w:val="000000"/>
          <w:sz w:val="22"/>
          <w:szCs w:val="22"/>
        </w:rPr>
        <w:t xml:space="preserve">oběma </w:t>
      </w:r>
      <w:r w:rsidR="006E2056" w:rsidRPr="00A12A0F">
        <w:rPr>
          <w:rFonts w:ascii="Arial" w:hAnsi="Arial" w:cs="Arial"/>
          <w:color w:val="000000"/>
          <w:sz w:val="22"/>
          <w:szCs w:val="22"/>
        </w:rPr>
        <w:t>s</w:t>
      </w:r>
      <w:r w:rsidR="004B7DC7" w:rsidRPr="00A12A0F">
        <w:rPr>
          <w:rFonts w:ascii="Arial" w:hAnsi="Arial" w:cs="Arial"/>
          <w:color w:val="000000"/>
          <w:sz w:val="22"/>
          <w:szCs w:val="22"/>
        </w:rPr>
        <w:t>mluvními stranami</w:t>
      </w:r>
      <w:r w:rsidR="00A12A0F">
        <w:rPr>
          <w:rFonts w:ascii="Arial" w:hAnsi="Arial" w:cs="Arial"/>
          <w:color w:val="000000"/>
          <w:sz w:val="22"/>
          <w:szCs w:val="22"/>
        </w:rPr>
        <w:t xml:space="preserve">, </w:t>
      </w:r>
      <w:r w:rsidR="00A12A0F" w:rsidRPr="00A12A0F">
        <w:rPr>
          <w:rFonts w:ascii="Arial" w:hAnsi="Arial" w:cs="Arial"/>
          <w:color w:val="000000"/>
          <w:sz w:val="22"/>
          <w:szCs w:val="22"/>
        </w:rPr>
        <w:t xml:space="preserve">výkaz odpracovaných hodin AD podepsaný oběma smluvními stranami v případě části </w:t>
      </w:r>
      <w:r w:rsidR="00A12A0F" w:rsidRPr="00DD30BA">
        <w:rPr>
          <w:rFonts w:ascii="Arial" w:hAnsi="Arial" w:cs="Arial"/>
          <w:color w:val="000000"/>
          <w:sz w:val="22"/>
          <w:szCs w:val="22"/>
        </w:rPr>
        <w:t xml:space="preserve">díla </w:t>
      </w:r>
      <w:r w:rsidR="00387E67" w:rsidRPr="00DD30BA">
        <w:rPr>
          <w:rFonts w:ascii="Arial" w:hAnsi="Arial" w:cs="Arial"/>
          <w:color w:val="000000"/>
          <w:sz w:val="22"/>
          <w:szCs w:val="22"/>
        </w:rPr>
        <w:t>8</w:t>
      </w:r>
      <w:r w:rsidR="006058DF" w:rsidRPr="00DD30BA">
        <w:rPr>
          <w:rFonts w:ascii="Arial" w:hAnsi="Arial" w:cs="Arial"/>
          <w:color w:val="000000"/>
          <w:sz w:val="22"/>
          <w:szCs w:val="22"/>
        </w:rPr>
        <w:t>.</w:t>
      </w:r>
    </w:p>
    <w:p w14:paraId="205C4D74" w14:textId="77777777" w:rsidR="00434507" w:rsidRPr="00513CB2" w:rsidRDefault="00434507" w:rsidP="00651CBC">
      <w:pPr>
        <w:numPr>
          <w:ilvl w:val="0"/>
          <w:numId w:val="4"/>
        </w:numPr>
        <w:tabs>
          <w:tab w:val="clear" w:pos="810"/>
        </w:tabs>
        <w:spacing w:before="60" w:after="60" w:line="276" w:lineRule="auto"/>
        <w:ind w:left="1134" w:right="-11" w:hanging="425"/>
        <w:jc w:val="both"/>
        <w:rPr>
          <w:rFonts w:ascii="Arial" w:hAnsi="Arial" w:cs="Arial"/>
          <w:color w:val="000000"/>
          <w:sz w:val="22"/>
          <w:szCs w:val="22"/>
        </w:rPr>
      </w:pPr>
      <w:r w:rsidRPr="00513CB2">
        <w:rPr>
          <w:rFonts w:ascii="Arial" w:hAnsi="Arial" w:cs="Arial"/>
          <w:color w:val="000000"/>
          <w:sz w:val="22"/>
          <w:szCs w:val="22"/>
        </w:rPr>
        <w:t>další náležitosti stanovené právními předpisy pro daňové účely</w:t>
      </w:r>
      <w:r w:rsidR="00C61A19">
        <w:rPr>
          <w:rFonts w:ascii="Arial" w:hAnsi="Arial" w:cs="Arial"/>
          <w:color w:val="000000"/>
          <w:sz w:val="22"/>
          <w:szCs w:val="22"/>
        </w:rPr>
        <w:t>.</w:t>
      </w:r>
    </w:p>
    <w:p w14:paraId="10140D1F" w14:textId="77777777" w:rsidR="00434507" w:rsidRPr="008437EC" w:rsidRDefault="00B86A7B" w:rsidP="008F0A5B">
      <w:pPr>
        <w:tabs>
          <w:tab w:val="num" w:pos="426"/>
        </w:tabs>
        <w:spacing w:before="120" w:after="120" w:line="276" w:lineRule="auto"/>
        <w:ind w:left="425" w:right="-11" w:hanging="425"/>
        <w:jc w:val="both"/>
        <w:rPr>
          <w:rFonts w:ascii="Arial" w:hAnsi="Arial" w:cs="Arial"/>
          <w:color w:val="000000"/>
          <w:sz w:val="22"/>
          <w:szCs w:val="22"/>
        </w:rPr>
      </w:pPr>
      <w:r w:rsidRPr="00B20F1B">
        <w:rPr>
          <w:rFonts w:ascii="Arial" w:hAnsi="Arial" w:cs="Arial"/>
          <w:color w:val="000000"/>
          <w:sz w:val="22"/>
          <w:szCs w:val="22"/>
        </w:rPr>
        <w:tab/>
      </w:r>
      <w:r w:rsidR="00434507" w:rsidRPr="00B20F1B">
        <w:rPr>
          <w:rFonts w:ascii="Arial" w:hAnsi="Arial" w:cs="Arial"/>
          <w:color w:val="000000"/>
          <w:sz w:val="22"/>
          <w:szCs w:val="22"/>
        </w:rPr>
        <w:t>Za předpokladu, že faktura bude obsahovat</w:t>
      </w:r>
      <w:r w:rsidR="00CA3053" w:rsidRPr="00B20F1B">
        <w:rPr>
          <w:rFonts w:ascii="Arial" w:hAnsi="Arial" w:cs="Arial"/>
          <w:color w:val="000000"/>
          <w:sz w:val="22"/>
          <w:szCs w:val="22"/>
        </w:rPr>
        <w:t xml:space="preserve"> neúplné nebo nesprávné údaje a </w:t>
      </w:r>
      <w:r w:rsidR="00434507" w:rsidRPr="00B20F1B">
        <w:rPr>
          <w:rFonts w:ascii="Arial" w:hAnsi="Arial" w:cs="Arial"/>
          <w:color w:val="000000"/>
          <w:sz w:val="22"/>
          <w:szCs w:val="22"/>
        </w:rPr>
        <w:t>náležitosti, je objednatel oprávněn ji do data splatnos</w:t>
      </w:r>
      <w:r w:rsidR="00CA3053" w:rsidRPr="00B20F1B">
        <w:rPr>
          <w:rFonts w:ascii="Arial" w:hAnsi="Arial" w:cs="Arial"/>
          <w:color w:val="000000"/>
          <w:sz w:val="22"/>
          <w:szCs w:val="22"/>
        </w:rPr>
        <w:t>ti vrátit zhotoviteli, který ji </w:t>
      </w:r>
      <w:r w:rsidR="00434507" w:rsidRPr="00B20F1B">
        <w:rPr>
          <w:rFonts w:ascii="Arial" w:hAnsi="Arial" w:cs="Arial"/>
          <w:color w:val="000000"/>
          <w:sz w:val="22"/>
          <w:szCs w:val="22"/>
        </w:rPr>
        <w:t>opraví nebo vystaví novou. V obou případech se lhůta splatnosti obnovuje.</w:t>
      </w:r>
    </w:p>
    <w:p w14:paraId="6C4817A8" w14:textId="77777777" w:rsidR="006D6B0E" w:rsidRDefault="00434507" w:rsidP="00BA0A77">
      <w:pPr>
        <w:numPr>
          <w:ilvl w:val="0"/>
          <w:numId w:val="18"/>
        </w:numPr>
        <w:tabs>
          <w:tab w:val="left" w:pos="426"/>
        </w:tabs>
        <w:spacing w:after="120" w:line="276" w:lineRule="auto"/>
        <w:ind w:left="426" w:right="-14" w:hanging="426"/>
        <w:jc w:val="both"/>
        <w:rPr>
          <w:rFonts w:ascii="Arial" w:hAnsi="Arial" w:cs="Arial"/>
          <w:color w:val="000000"/>
          <w:sz w:val="22"/>
          <w:szCs w:val="22"/>
        </w:rPr>
      </w:pPr>
      <w:r w:rsidRPr="008437EC">
        <w:rPr>
          <w:rFonts w:ascii="Arial" w:hAnsi="Arial" w:cs="Arial"/>
          <w:color w:val="000000"/>
          <w:sz w:val="22"/>
          <w:szCs w:val="22"/>
        </w:rPr>
        <w:t>Zhotovitel</w:t>
      </w:r>
      <w:r w:rsidR="00FF562B">
        <w:rPr>
          <w:rFonts w:ascii="Arial" w:hAnsi="Arial" w:cs="Arial"/>
          <w:color w:val="000000"/>
          <w:sz w:val="22"/>
          <w:szCs w:val="22"/>
        </w:rPr>
        <w:t xml:space="preserve"> je oprávněn fakturovat DPH pouze v případě</w:t>
      </w:r>
      <w:r w:rsidRPr="008437EC">
        <w:rPr>
          <w:rFonts w:ascii="Arial" w:hAnsi="Arial" w:cs="Arial"/>
          <w:color w:val="000000"/>
          <w:sz w:val="22"/>
          <w:szCs w:val="22"/>
        </w:rPr>
        <w:t>, že je plátcem DPH.</w:t>
      </w:r>
    </w:p>
    <w:p w14:paraId="50951B42" w14:textId="01A05C30" w:rsidR="00DC795B" w:rsidRPr="00DC795B" w:rsidRDefault="00622646" w:rsidP="00DC795B">
      <w:pPr>
        <w:pStyle w:val="Nadpis2"/>
        <w:keepNext w:val="0"/>
        <w:widowControl w:val="0"/>
        <w:numPr>
          <w:ilvl w:val="0"/>
          <w:numId w:val="18"/>
        </w:numPr>
        <w:tabs>
          <w:tab w:val="left" w:pos="284"/>
          <w:tab w:val="left" w:pos="426"/>
        </w:tabs>
        <w:spacing w:before="120" w:after="60" w:line="276" w:lineRule="auto"/>
        <w:ind w:left="426" w:hanging="426"/>
        <w:jc w:val="both"/>
        <w:rPr>
          <w:rFonts w:ascii="Arial" w:hAnsi="Arial" w:cs="Arial"/>
          <w:b w:val="0"/>
          <w:sz w:val="22"/>
          <w:szCs w:val="22"/>
        </w:rPr>
      </w:pPr>
      <w:r>
        <w:rPr>
          <w:rFonts w:ascii="Arial" w:hAnsi="Arial" w:cs="Arial"/>
          <w:sz w:val="22"/>
          <w:szCs w:val="22"/>
        </w:rPr>
        <w:t xml:space="preserve">  </w:t>
      </w:r>
      <w:r w:rsidRPr="0045421F">
        <w:rPr>
          <w:rFonts w:ascii="Arial" w:hAnsi="Arial" w:cs="Arial"/>
          <w:b w:val="0"/>
          <w:sz w:val="22"/>
          <w:szCs w:val="22"/>
        </w:rPr>
        <w:t xml:space="preserve">Objednatel preferuje zaslání elektronické faktury Zhotovitele do datové schránky Objednatele ID DS: yphaax8 nebo na mailovou adresu </w:t>
      </w:r>
      <w:hyperlink r:id="rId15" w:history="1">
        <w:r w:rsidR="00983F75" w:rsidRPr="00966A97">
          <w:rPr>
            <w:rStyle w:val="Hypertextovodkaz"/>
            <w:rFonts w:ascii="Arial" w:hAnsi="Arial" w:cs="Arial"/>
            <w:b w:val="0"/>
            <w:sz w:val="22"/>
            <w:szCs w:val="22"/>
          </w:rPr>
          <w:t>podatelna@mze.gov.cz</w:t>
        </w:r>
      </w:hyperlink>
      <w:r w:rsidRPr="0045421F">
        <w:rPr>
          <w:rFonts w:ascii="Arial" w:hAnsi="Arial" w:cs="Arial"/>
          <w:b w:val="0"/>
          <w:sz w:val="22"/>
          <w:szCs w:val="22"/>
        </w:rPr>
        <w:t>, ve strukturovaných formátech dle Evropské směrnice 2014/55/EU nebo ve formátu ISDOC 5.2 a vyšším. Faktura musí obsahovat jméno kontaktní osoby objednatele.</w:t>
      </w:r>
    </w:p>
    <w:p w14:paraId="0440B0B6" w14:textId="77777777" w:rsidR="00C72D64" w:rsidRPr="00035869" w:rsidRDefault="00823347" w:rsidP="009268BB">
      <w:pPr>
        <w:pStyle w:val="Nadpis1"/>
      </w:pPr>
      <w:r w:rsidRPr="00035869">
        <w:t xml:space="preserve">Předání </w:t>
      </w:r>
      <w:r w:rsidR="00BE68E0">
        <w:t xml:space="preserve">a převzetí </w:t>
      </w:r>
      <w:r w:rsidRPr="00035869">
        <w:t>díla</w:t>
      </w:r>
    </w:p>
    <w:p w14:paraId="40C7DC2E" w14:textId="77777777" w:rsidR="00103AF3" w:rsidRPr="00A12A0F" w:rsidRDefault="00A12A0F" w:rsidP="00BA0A77">
      <w:pPr>
        <w:numPr>
          <w:ilvl w:val="0"/>
          <w:numId w:val="19"/>
        </w:numPr>
        <w:tabs>
          <w:tab w:val="left" w:pos="426"/>
        </w:tabs>
        <w:spacing w:after="120" w:line="276" w:lineRule="auto"/>
        <w:ind w:left="426" w:right="-14" w:hanging="426"/>
        <w:jc w:val="both"/>
        <w:rPr>
          <w:rFonts w:ascii="Arial" w:hAnsi="Arial" w:cs="Arial"/>
          <w:color w:val="000000"/>
          <w:sz w:val="22"/>
          <w:szCs w:val="22"/>
        </w:rPr>
      </w:pPr>
      <w:r w:rsidRPr="00A12A0F">
        <w:rPr>
          <w:rFonts w:ascii="Arial" w:hAnsi="Arial" w:cs="Arial"/>
          <w:color w:val="000000"/>
          <w:sz w:val="22"/>
          <w:szCs w:val="22"/>
        </w:rPr>
        <w:t>Zhotovitel bude objednateli předávat dílo po částech</w:t>
      </w:r>
      <w:r w:rsidR="00A503BC">
        <w:rPr>
          <w:rFonts w:ascii="Arial" w:hAnsi="Arial" w:cs="Arial"/>
          <w:color w:val="000000"/>
          <w:sz w:val="22"/>
          <w:szCs w:val="22"/>
        </w:rPr>
        <w:t>, tj. po částech díla 1</w:t>
      </w:r>
      <w:r w:rsidR="00CE1F8F">
        <w:rPr>
          <w:rFonts w:ascii="Arial" w:hAnsi="Arial" w:cs="Arial"/>
          <w:color w:val="000000"/>
          <w:sz w:val="22"/>
          <w:szCs w:val="22"/>
        </w:rPr>
        <w:t>-</w:t>
      </w:r>
      <w:r w:rsidR="00A503BC">
        <w:rPr>
          <w:rFonts w:ascii="Arial" w:hAnsi="Arial" w:cs="Arial"/>
          <w:color w:val="000000"/>
          <w:sz w:val="22"/>
          <w:szCs w:val="22"/>
        </w:rPr>
        <w:t>4</w:t>
      </w:r>
      <w:r w:rsidR="00387E67">
        <w:rPr>
          <w:rFonts w:ascii="Arial" w:hAnsi="Arial" w:cs="Arial"/>
          <w:color w:val="000000"/>
          <w:sz w:val="22"/>
          <w:szCs w:val="22"/>
        </w:rPr>
        <w:t xml:space="preserve">, </w:t>
      </w:r>
      <w:r w:rsidR="00A503BC">
        <w:rPr>
          <w:rFonts w:ascii="Arial" w:hAnsi="Arial" w:cs="Arial"/>
          <w:color w:val="000000"/>
          <w:sz w:val="22"/>
          <w:szCs w:val="22"/>
        </w:rPr>
        <w:t>5</w:t>
      </w:r>
      <w:r w:rsidR="00CE1F8F">
        <w:rPr>
          <w:rFonts w:ascii="Arial" w:hAnsi="Arial" w:cs="Arial"/>
          <w:color w:val="000000"/>
          <w:sz w:val="22"/>
          <w:szCs w:val="22"/>
        </w:rPr>
        <w:t>-</w:t>
      </w:r>
      <w:r w:rsidR="00387E67">
        <w:rPr>
          <w:rFonts w:ascii="Arial" w:hAnsi="Arial" w:cs="Arial"/>
          <w:color w:val="000000"/>
          <w:sz w:val="22"/>
          <w:szCs w:val="22"/>
        </w:rPr>
        <w:t xml:space="preserve">7, </w:t>
      </w:r>
      <w:r w:rsidR="00387E67" w:rsidRPr="00B4290B">
        <w:rPr>
          <w:rFonts w:ascii="Arial" w:hAnsi="Arial" w:cs="Arial"/>
          <w:color w:val="000000"/>
          <w:sz w:val="22"/>
          <w:szCs w:val="22"/>
        </w:rPr>
        <w:t>8</w:t>
      </w:r>
      <w:r w:rsidR="00CE1F8F">
        <w:rPr>
          <w:rFonts w:ascii="Arial" w:hAnsi="Arial" w:cs="Arial"/>
          <w:color w:val="000000"/>
          <w:sz w:val="22"/>
          <w:szCs w:val="22"/>
        </w:rPr>
        <w:t>-</w:t>
      </w:r>
      <w:r w:rsidR="00387E67">
        <w:rPr>
          <w:rFonts w:ascii="Arial" w:hAnsi="Arial" w:cs="Arial"/>
          <w:color w:val="000000"/>
          <w:sz w:val="22"/>
          <w:szCs w:val="22"/>
        </w:rPr>
        <w:t>9</w:t>
      </w:r>
      <w:r w:rsidR="00A503BC">
        <w:rPr>
          <w:rFonts w:ascii="Arial" w:hAnsi="Arial" w:cs="Arial"/>
          <w:color w:val="000000"/>
          <w:sz w:val="22"/>
          <w:szCs w:val="22"/>
        </w:rPr>
        <w:t xml:space="preserve"> uvedených v</w:t>
      </w:r>
      <w:r w:rsidR="003B5CBE">
        <w:rPr>
          <w:rFonts w:ascii="Arial" w:hAnsi="Arial" w:cs="Arial"/>
          <w:color w:val="000000"/>
          <w:sz w:val="22"/>
          <w:szCs w:val="22"/>
        </w:rPr>
        <w:t> čl. I. odst. 2 této Smlouvy</w:t>
      </w:r>
      <w:r w:rsidR="00A503BC">
        <w:rPr>
          <w:rFonts w:ascii="Arial" w:hAnsi="Arial" w:cs="Arial"/>
          <w:color w:val="000000"/>
          <w:sz w:val="22"/>
          <w:szCs w:val="22"/>
        </w:rPr>
        <w:t xml:space="preserve">, </w:t>
      </w:r>
      <w:r w:rsidRPr="00A12A0F">
        <w:rPr>
          <w:rFonts w:ascii="Arial" w:hAnsi="Arial" w:cs="Arial"/>
          <w:color w:val="000000"/>
          <w:sz w:val="22"/>
          <w:szCs w:val="22"/>
        </w:rPr>
        <w:t xml:space="preserve">s tím, že zhotovitel je povinen oznámit objednateli nejpozději </w:t>
      </w:r>
      <w:r w:rsidR="008F1AF3">
        <w:rPr>
          <w:rFonts w:ascii="Arial" w:hAnsi="Arial" w:cs="Arial"/>
          <w:color w:val="000000"/>
          <w:sz w:val="22"/>
          <w:szCs w:val="22"/>
        </w:rPr>
        <w:t>3</w:t>
      </w:r>
      <w:r w:rsidRPr="00A12A0F">
        <w:rPr>
          <w:rFonts w:ascii="Arial" w:hAnsi="Arial" w:cs="Arial"/>
          <w:color w:val="000000"/>
          <w:sz w:val="22"/>
          <w:szCs w:val="22"/>
        </w:rPr>
        <w:t xml:space="preserve"> pracovní dny předem termín, kdy bude příslušná část díla připravena k předání.</w:t>
      </w:r>
    </w:p>
    <w:p w14:paraId="4E56B50A" w14:textId="77777777" w:rsidR="00C72D64" w:rsidRPr="00685231" w:rsidRDefault="004B7DC7" w:rsidP="00BA0A77">
      <w:pPr>
        <w:numPr>
          <w:ilvl w:val="0"/>
          <w:numId w:val="19"/>
        </w:numPr>
        <w:tabs>
          <w:tab w:val="left" w:pos="426"/>
        </w:tabs>
        <w:spacing w:after="120" w:line="276" w:lineRule="auto"/>
        <w:ind w:left="426" w:right="-14" w:hanging="426"/>
        <w:jc w:val="both"/>
        <w:rPr>
          <w:rFonts w:ascii="Arial" w:hAnsi="Arial" w:cs="Arial"/>
          <w:color w:val="000000"/>
          <w:sz w:val="22"/>
          <w:szCs w:val="22"/>
        </w:rPr>
      </w:pPr>
      <w:r w:rsidRPr="00685231">
        <w:rPr>
          <w:rFonts w:ascii="Arial" w:hAnsi="Arial" w:cs="Arial"/>
          <w:color w:val="000000"/>
          <w:sz w:val="22"/>
          <w:szCs w:val="22"/>
        </w:rPr>
        <w:t xml:space="preserve">Pokud není ve </w:t>
      </w:r>
      <w:r w:rsidR="00B812E7" w:rsidRPr="00685231">
        <w:rPr>
          <w:rFonts w:ascii="Arial" w:hAnsi="Arial" w:cs="Arial"/>
          <w:color w:val="000000"/>
          <w:sz w:val="22"/>
          <w:szCs w:val="22"/>
        </w:rPr>
        <w:t>S</w:t>
      </w:r>
      <w:r w:rsidRPr="00685231">
        <w:rPr>
          <w:rFonts w:ascii="Arial" w:hAnsi="Arial" w:cs="Arial"/>
          <w:color w:val="000000"/>
          <w:sz w:val="22"/>
          <w:szCs w:val="22"/>
        </w:rPr>
        <w:t>mlouvě stanoveno jinak,</w:t>
      </w:r>
      <w:r w:rsidR="00654E0C" w:rsidRPr="00685231">
        <w:rPr>
          <w:rFonts w:ascii="Arial" w:hAnsi="Arial" w:cs="Arial"/>
          <w:color w:val="000000"/>
          <w:sz w:val="22"/>
          <w:szCs w:val="22"/>
        </w:rPr>
        <w:t xml:space="preserve"> </w:t>
      </w:r>
      <w:r w:rsidR="004D10D9" w:rsidRPr="00685231">
        <w:rPr>
          <w:rFonts w:ascii="Arial" w:hAnsi="Arial" w:cs="Arial"/>
          <w:color w:val="000000"/>
          <w:sz w:val="22"/>
          <w:szCs w:val="22"/>
        </w:rPr>
        <w:t>převzetím</w:t>
      </w:r>
      <w:r w:rsidR="00654E0C" w:rsidRPr="00685231">
        <w:rPr>
          <w:rFonts w:ascii="Arial" w:hAnsi="Arial" w:cs="Arial"/>
          <w:color w:val="000000"/>
          <w:sz w:val="22"/>
          <w:szCs w:val="22"/>
        </w:rPr>
        <w:t xml:space="preserve"> příslušné </w:t>
      </w:r>
      <w:r w:rsidRPr="00685231">
        <w:rPr>
          <w:rFonts w:ascii="Arial" w:hAnsi="Arial" w:cs="Arial"/>
          <w:color w:val="000000"/>
          <w:sz w:val="22"/>
          <w:szCs w:val="22"/>
        </w:rPr>
        <w:t>část</w:t>
      </w:r>
      <w:r w:rsidR="00654E0C" w:rsidRPr="00685231">
        <w:rPr>
          <w:rFonts w:ascii="Arial" w:hAnsi="Arial" w:cs="Arial"/>
          <w:color w:val="000000"/>
          <w:sz w:val="22"/>
          <w:szCs w:val="22"/>
        </w:rPr>
        <w:t>i</w:t>
      </w:r>
      <w:r w:rsidRPr="00685231">
        <w:rPr>
          <w:rFonts w:ascii="Arial" w:hAnsi="Arial" w:cs="Arial"/>
          <w:color w:val="000000"/>
          <w:sz w:val="22"/>
          <w:szCs w:val="22"/>
        </w:rPr>
        <w:t xml:space="preserve"> díla se rozumí </w:t>
      </w:r>
      <w:r w:rsidR="00654E0C" w:rsidRPr="00685231">
        <w:rPr>
          <w:rFonts w:ascii="Arial" w:hAnsi="Arial" w:cs="Arial"/>
          <w:color w:val="000000"/>
          <w:sz w:val="22"/>
          <w:szCs w:val="22"/>
        </w:rPr>
        <w:t>předání této části díla objednateli a akceptace této části díla objednatelem prostřednictvím protokolu o</w:t>
      </w:r>
      <w:r w:rsidR="00236F5E">
        <w:rPr>
          <w:rFonts w:ascii="Arial" w:hAnsi="Arial" w:cs="Arial"/>
          <w:color w:val="000000"/>
          <w:sz w:val="22"/>
          <w:szCs w:val="22"/>
        </w:rPr>
        <w:t> </w:t>
      </w:r>
      <w:r w:rsidR="00654E0C" w:rsidRPr="00685231">
        <w:rPr>
          <w:rFonts w:ascii="Arial" w:hAnsi="Arial" w:cs="Arial"/>
          <w:color w:val="000000"/>
          <w:sz w:val="22"/>
          <w:szCs w:val="22"/>
        </w:rPr>
        <w:t>předání a převzetí příslušné části díla. Akceptací se přitom rozumí, že příslušná část díla je bez jakýchkoliv vad, včetně vad drobných, ojedi</w:t>
      </w:r>
      <w:r w:rsidR="007D3A3B" w:rsidRPr="00685231">
        <w:rPr>
          <w:rFonts w:ascii="Arial" w:hAnsi="Arial" w:cs="Arial"/>
          <w:color w:val="000000"/>
          <w:sz w:val="22"/>
          <w:szCs w:val="22"/>
        </w:rPr>
        <w:t>něle se vyskytujících nebo</w:t>
      </w:r>
      <w:r w:rsidR="00654E0C" w:rsidRPr="00685231">
        <w:rPr>
          <w:rFonts w:ascii="Arial" w:hAnsi="Arial" w:cs="Arial"/>
          <w:color w:val="000000"/>
          <w:sz w:val="22"/>
          <w:szCs w:val="22"/>
        </w:rPr>
        <w:t xml:space="preserve"> nedodělků.</w:t>
      </w:r>
      <w:r w:rsidR="00103AF3" w:rsidRPr="00685231">
        <w:rPr>
          <w:rFonts w:ascii="Arial" w:hAnsi="Arial" w:cs="Arial"/>
          <w:color w:val="000000"/>
          <w:sz w:val="22"/>
          <w:szCs w:val="22"/>
        </w:rPr>
        <w:t xml:space="preserve"> </w:t>
      </w:r>
    </w:p>
    <w:p w14:paraId="4C9B1FB6" w14:textId="2AB0BF9F" w:rsidR="00DC795B" w:rsidRPr="00DC795B" w:rsidRDefault="00654E0C" w:rsidP="00DC795B">
      <w:pPr>
        <w:numPr>
          <w:ilvl w:val="0"/>
          <w:numId w:val="19"/>
        </w:numPr>
        <w:tabs>
          <w:tab w:val="left" w:pos="426"/>
        </w:tabs>
        <w:spacing w:after="120" w:line="276" w:lineRule="auto"/>
        <w:ind w:left="426" w:right="-14" w:hanging="426"/>
        <w:jc w:val="both"/>
        <w:rPr>
          <w:rFonts w:ascii="Arial" w:hAnsi="Arial" w:cs="Arial"/>
          <w:color w:val="000000"/>
          <w:sz w:val="22"/>
          <w:szCs w:val="22"/>
        </w:rPr>
      </w:pPr>
      <w:r w:rsidRPr="00A12A0F">
        <w:rPr>
          <w:rFonts w:ascii="Arial" w:hAnsi="Arial" w:cs="Arial"/>
          <w:color w:val="000000"/>
          <w:sz w:val="22"/>
          <w:szCs w:val="22"/>
        </w:rPr>
        <w:t>Objednatel není povinen převzít část díla vykazující vady nebo nedodělky, včetně vad drobných ojediněle se vyskytujících.</w:t>
      </w:r>
      <w:r w:rsidR="00103AF3" w:rsidRPr="00A12A0F">
        <w:rPr>
          <w:rFonts w:ascii="Arial" w:hAnsi="Arial" w:cs="Arial"/>
          <w:color w:val="000000"/>
          <w:sz w:val="22"/>
          <w:szCs w:val="22"/>
        </w:rPr>
        <w:t xml:space="preserve"> </w:t>
      </w:r>
      <w:r w:rsidRPr="00A12A0F">
        <w:rPr>
          <w:rFonts w:ascii="Arial" w:hAnsi="Arial" w:cs="Arial"/>
          <w:color w:val="000000"/>
          <w:sz w:val="22"/>
          <w:szCs w:val="22"/>
        </w:rPr>
        <w:t>V případě, že se jedná o část díla bez jakýchkoliv vad je objednatel povinen převzít dílo do 5 pracovních dnů od předání díla.</w:t>
      </w:r>
    </w:p>
    <w:p w14:paraId="227F7747" w14:textId="77777777" w:rsidR="00C72D64" w:rsidRPr="0074700A" w:rsidRDefault="00823347" w:rsidP="009268BB">
      <w:pPr>
        <w:pStyle w:val="Nadpis1"/>
      </w:pPr>
      <w:r w:rsidRPr="0074700A">
        <w:t xml:space="preserve">Změna </w:t>
      </w:r>
      <w:r w:rsidR="00222D9B">
        <w:t xml:space="preserve">a zánik </w:t>
      </w:r>
      <w:r w:rsidRPr="0074700A">
        <w:t xml:space="preserve">závazků </w:t>
      </w:r>
    </w:p>
    <w:p w14:paraId="0F0F94D2" w14:textId="77777777" w:rsidR="00C72D64" w:rsidRPr="0074700A" w:rsidRDefault="00434507" w:rsidP="00BA0A77">
      <w:pPr>
        <w:numPr>
          <w:ilvl w:val="1"/>
          <w:numId w:val="20"/>
        </w:numPr>
        <w:tabs>
          <w:tab w:val="clear" w:pos="720"/>
          <w:tab w:val="num" w:pos="426"/>
        </w:tabs>
        <w:spacing w:after="120" w:line="276" w:lineRule="auto"/>
        <w:ind w:left="426" w:right="-14" w:hanging="426"/>
        <w:jc w:val="both"/>
        <w:rPr>
          <w:rFonts w:ascii="Arial" w:hAnsi="Arial" w:cs="Arial"/>
          <w:color w:val="000000"/>
          <w:sz w:val="22"/>
          <w:szCs w:val="22"/>
        </w:rPr>
      </w:pPr>
      <w:r w:rsidRPr="0074700A">
        <w:rPr>
          <w:rFonts w:ascii="Arial" w:hAnsi="Arial" w:cs="Arial"/>
          <w:color w:val="000000"/>
          <w:sz w:val="22"/>
          <w:szCs w:val="22"/>
        </w:rPr>
        <w:t xml:space="preserve">Pokud se po uzavření </w:t>
      </w:r>
      <w:r w:rsidR="00B812E7" w:rsidRPr="0074700A">
        <w:rPr>
          <w:rFonts w:ascii="Arial" w:hAnsi="Arial" w:cs="Arial"/>
          <w:color w:val="000000"/>
          <w:sz w:val="22"/>
          <w:szCs w:val="22"/>
        </w:rPr>
        <w:t>S</w:t>
      </w:r>
      <w:r w:rsidRPr="0074700A">
        <w:rPr>
          <w:rFonts w:ascii="Arial" w:hAnsi="Arial" w:cs="Arial"/>
          <w:color w:val="000000"/>
          <w:sz w:val="22"/>
          <w:szCs w:val="22"/>
        </w:rPr>
        <w:t xml:space="preserve">mlouvy změní výchozí podklady, rozhodující pro uzavření této </w:t>
      </w:r>
      <w:r w:rsidR="00FB481C" w:rsidRPr="0074700A">
        <w:rPr>
          <w:rFonts w:ascii="Arial" w:hAnsi="Arial" w:cs="Arial"/>
          <w:color w:val="000000"/>
          <w:sz w:val="22"/>
          <w:szCs w:val="22"/>
        </w:rPr>
        <w:t>S</w:t>
      </w:r>
      <w:r w:rsidRPr="0074700A">
        <w:rPr>
          <w:rFonts w:ascii="Arial" w:hAnsi="Arial" w:cs="Arial"/>
          <w:color w:val="000000"/>
          <w:sz w:val="22"/>
          <w:szCs w:val="22"/>
        </w:rPr>
        <w:t xml:space="preserve">mlouvy, nebo pokud vzniknou nové požadavky ze strany objednatele, upraví </w:t>
      </w:r>
      <w:r w:rsidR="006732DD" w:rsidRPr="0074700A">
        <w:rPr>
          <w:rFonts w:ascii="Arial" w:hAnsi="Arial" w:cs="Arial"/>
          <w:color w:val="000000"/>
          <w:sz w:val="22"/>
          <w:szCs w:val="22"/>
        </w:rPr>
        <w:t>smluvní strany dodatkem k této S</w:t>
      </w:r>
      <w:r w:rsidRPr="0074700A">
        <w:rPr>
          <w:rFonts w:ascii="Arial" w:hAnsi="Arial" w:cs="Arial"/>
          <w:color w:val="000000"/>
          <w:sz w:val="22"/>
          <w:szCs w:val="22"/>
        </w:rPr>
        <w:t>mlouvě přiměře</w:t>
      </w:r>
      <w:r w:rsidR="00A16E78" w:rsidRPr="0074700A">
        <w:rPr>
          <w:rFonts w:ascii="Arial" w:hAnsi="Arial" w:cs="Arial"/>
          <w:color w:val="000000"/>
          <w:sz w:val="22"/>
          <w:szCs w:val="22"/>
        </w:rPr>
        <w:t>ným způsobem vzájemné závazky a </w:t>
      </w:r>
      <w:r w:rsidRPr="0074700A">
        <w:rPr>
          <w:rFonts w:ascii="Arial" w:hAnsi="Arial" w:cs="Arial"/>
          <w:color w:val="000000"/>
          <w:sz w:val="22"/>
          <w:szCs w:val="22"/>
        </w:rPr>
        <w:t>povinnosti</w:t>
      </w:r>
      <w:r w:rsidR="008D486C" w:rsidRPr="0074700A">
        <w:rPr>
          <w:rFonts w:ascii="Arial" w:hAnsi="Arial" w:cs="Arial"/>
          <w:color w:val="000000"/>
          <w:sz w:val="22"/>
          <w:szCs w:val="22"/>
        </w:rPr>
        <w:t xml:space="preserve"> smluvních stran</w:t>
      </w:r>
      <w:r w:rsidRPr="0074700A">
        <w:rPr>
          <w:rFonts w:ascii="Arial" w:hAnsi="Arial" w:cs="Arial"/>
          <w:color w:val="000000"/>
          <w:sz w:val="22"/>
          <w:szCs w:val="22"/>
        </w:rPr>
        <w:t>.</w:t>
      </w:r>
    </w:p>
    <w:p w14:paraId="63CCEE57" w14:textId="77777777" w:rsidR="00434507" w:rsidRDefault="00434507" w:rsidP="00BA0A77">
      <w:pPr>
        <w:numPr>
          <w:ilvl w:val="1"/>
          <w:numId w:val="20"/>
        </w:numPr>
        <w:tabs>
          <w:tab w:val="clear" w:pos="720"/>
          <w:tab w:val="num" w:pos="426"/>
        </w:tabs>
        <w:spacing w:after="120" w:line="276" w:lineRule="auto"/>
        <w:ind w:left="426" w:right="-14" w:hanging="426"/>
        <w:jc w:val="both"/>
        <w:rPr>
          <w:rFonts w:ascii="Arial" w:hAnsi="Arial" w:cs="Arial"/>
          <w:color w:val="000000"/>
          <w:sz w:val="22"/>
          <w:szCs w:val="22"/>
        </w:rPr>
      </w:pPr>
      <w:r w:rsidRPr="0074700A">
        <w:rPr>
          <w:rFonts w:ascii="Arial" w:hAnsi="Arial" w:cs="Arial"/>
          <w:color w:val="000000"/>
          <w:sz w:val="22"/>
          <w:szCs w:val="22"/>
        </w:rPr>
        <w:t xml:space="preserve">K návrhům dodatků k této </w:t>
      </w:r>
      <w:r w:rsidR="00B812E7" w:rsidRPr="0074700A">
        <w:rPr>
          <w:rFonts w:ascii="Arial" w:hAnsi="Arial" w:cs="Arial"/>
          <w:color w:val="000000"/>
          <w:sz w:val="22"/>
          <w:szCs w:val="22"/>
        </w:rPr>
        <w:t>S</w:t>
      </w:r>
      <w:r w:rsidRPr="0074700A">
        <w:rPr>
          <w:rFonts w:ascii="Arial" w:hAnsi="Arial" w:cs="Arial"/>
          <w:color w:val="000000"/>
          <w:sz w:val="22"/>
          <w:szCs w:val="22"/>
        </w:rPr>
        <w:t xml:space="preserve">mlouvě se </w:t>
      </w:r>
      <w:r w:rsidR="00CA3053" w:rsidRPr="0074700A">
        <w:rPr>
          <w:rFonts w:ascii="Arial" w:hAnsi="Arial" w:cs="Arial"/>
          <w:color w:val="000000"/>
          <w:sz w:val="22"/>
          <w:szCs w:val="22"/>
        </w:rPr>
        <w:t xml:space="preserve">smluvní </w:t>
      </w:r>
      <w:r w:rsidRPr="0074700A">
        <w:rPr>
          <w:rFonts w:ascii="Arial" w:hAnsi="Arial" w:cs="Arial"/>
          <w:color w:val="000000"/>
          <w:sz w:val="22"/>
          <w:szCs w:val="22"/>
        </w:rPr>
        <w:t>strany zavazují vyjádřit písemně ve</w:t>
      </w:r>
      <w:r w:rsidR="005A1EC3" w:rsidRPr="0074700A">
        <w:rPr>
          <w:rFonts w:ascii="Arial" w:hAnsi="Arial" w:cs="Arial"/>
          <w:color w:val="000000"/>
          <w:sz w:val="22"/>
          <w:szCs w:val="22"/>
        </w:rPr>
        <w:t> </w:t>
      </w:r>
      <w:r w:rsidRPr="0074700A">
        <w:rPr>
          <w:rFonts w:ascii="Arial" w:hAnsi="Arial" w:cs="Arial"/>
          <w:color w:val="000000"/>
          <w:sz w:val="22"/>
          <w:szCs w:val="22"/>
        </w:rPr>
        <w:t xml:space="preserve">lhůtě 7 </w:t>
      </w:r>
      <w:r w:rsidR="00CA3053" w:rsidRPr="0074700A">
        <w:rPr>
          <w:rFonts w:ascii="Arial" w:hAnsi="Arial" w:cs="Arial"/>
          <w:color w:val="000000"/>
          <w:sz w:val="22"/>
          <w:szCs w:val="22"/>
        </w:rPr>
        <w:t xml:space="preserve">kalendářních </w:t>
      </w:r>
      <w:r w:rsidRPr="0074700A">
        <w:rPr>
          <w:rFonts w:ascii="Arial" w:hAnsi="Arial" w:cs="Arial"/>
          <w:color w:val="000000"/>
          <w:sz w:val="22"/>
          <w:szCs w:val="22"/>
        </w:rPr>
        <w:t>dní od doporučen</w:t>
      </w:r>
      <w:r w:rsidR="007E6AB7">
        <w:rPr>
          <w:rFonts w:ascii="Arial" w:hAnsi="Arial" w:cs="Arial"/>
          <w:color w:val="000000"/>
          <w:sz w:val="22"/>
          <w:szCs w:val="22"/>
        </w:rPr>
        <w:t>í</w:t>
      </w:r>
      <w:r w:rsidRPr="0074700A">
        <w:rPr>
          <w:rFonts w:ascii="Arial" w:hAnsi="Arial" w:cs="Arial"/>
          <w:color w:val="000000"/>
          <w:sz w:val="22"/>
          <w:szCs w:val="22"/>
        </w:rPr>
        <w:t xml:space="preserve"> dodatku druhé </w:t>
      </w:r>
      <w:r w:rsidR="00FB481C" w:rsidRPr="0074700A">
        <w:rPr>
          <w:rFonts w:ascii="Arial" w:hAnsi="Arial" w:cs="Arial"/>
          <w:color w:val="000000"/>
          <w:sz w:val="22"/>
          <w:szCs w:val="22"/>
        </w:rPr>
        <w:t xml:space="preserve">smluvní </w:t>
      </w:r>
      <w:r w:rsidRPr="0074700A">
        <w:rPr>
          <w:rFonts w:ascii="Arial" w:hAnsi="Arial" w:cs="Arial"/>
          <w:color w:val="000000"/>
          <w:sz w:val="22"/>
          <w:szCs w:val="22"/>
        </w:rPr>
        <w:t>straně. Po</w:t>
      </w:r>
      <w:r w:rsidR="005A1EC3" w:rsidRPr="0074700A">
        <w:rPr>
          <w:rFonts w:ascii="Arial" w:hAnsi="Arial" w:cs="Arial"/>
          <w:color w:val="000000"/>
          <w:sz w:val="22"/>
          <w:szCs w:val="22"/>
        </w:rPr>
        <w:t> </w:t>
      </w:r>
      <w:r w:rsidRPr="0074700A">
        <w:rPr>
          <w:rFonts w:ascii="Arial" w:hAnsi="Arial" w:cs="Arial"/>
          <w:color w:val="000000"/>
          <w:sz w:val="22"/>
          <w:szCs w:val="22"/>
        </w:rPr>
        <w:t xml:space="preserve">tuto dobu je tímto návrhem vázána </w:t>
      </w:r>
      <w:r w:rsidR="00CA3053" w:rsidRPr="0074700A">
        <w:rPr>
          <w:rFonts w:ascii="Arial" w:hAnsi="Arial" w:cs="Arial"/>
          <w:color w:val="000000"/>
          <w:sz w:val="22"/>
          <w:szCs w:val="22"/>
        </w:rPr>
        <w:t xml:space="preserve">smluvní </w:t>
      </w:r>
      <w:r w:rsidRPr="0074700A">
        <w:rPr>
          <w:rFonts w:ascii="Arial" w:hAnsi="Arial" w:cs="Arial"/>
          <w:color w:val="000000"/>
          <w:sz w:val="22"/>
          <w:szCs w:val="22"/>
        </w:rPr>
        <w:t xml:space="preserve">strana, která </w:t>
      </w:r>
      <w:r w:rsidR="00CA3053" w:rsidRPr="0074700A">
        <w:rPr>
          <w:rFonts w:ascii="Arial" w:hAnsi="Arial" w:cs="Arial"/>
          <w:color w:val="000000"/>
          <w:sz w:val="22"/>
          <w:szCs w:val="22"/>
        </w:rPr>
        <w:t xml:space="preserve">návrh </w:t>
      </w:r>
      <w:r w:rsidRPr="0074700A">
        <w:rPr>
          <w:rFonts w:ascii="Arial" w:hAnsi="Arial" w:cs="Arial"/>
          <w:color w:val="000000"/>
          <w:sz w:val="22"/>
          <w:szCs w:val="22"/>
        </w:rPr>
        <w:t>podala.</w:t>
      </w:r>
    </w:p>
    <w:p w14:paraId="47E06655" w14:textId="77777777" w:rsidR="00F35FCE" w:rsidRPr="00F35FCE" w:rsidRDefault="00F35FCE" w:rsidP="00F35FCE">
      <w:pPr>
        <w:numPr>
          <w:ilvl w:val="1"/>
          <w:numId w:val="20"/>
        </w:numPr>
        <w:tabs>
          <w:tab w:val="clear" w:pos="720"/>
        </w:tabs>
        <w:spacing w:after="120" w:line="276" w:lineRule="auto"/>
        <w:ind w:right="-14"/>
        <w:jc w:val="both"/>
        <w:rPr>
          <w:rFonts w:ascii="Arial" w:hAnsi="Arial" w:cs="Arial"/>
          <w:color w:val="000000"/>
          <w:sz w:val="22"/>
          <w:szCs w:val="22"/>
        </w:rPr>
      </w:pPr>
      <w:r w:rsidRPr="00F35FCE">
        <w:rPr>
          <w:rFonts w:ascii="Arial" w:hAnsi="Arial" w:cs="Arial"/>
          <w:color w:val="000000"/>
          <w:sz w:val="22"/>
          <w:szCs w:val="22"/>
        </w:rPr>
        <w:t>Tato smlouva bude ukončena, nastane-li některý z následujících případů:</w:t>
      </w:r>
    </w:p>
    <w:p w14:paraId="06C2A5D8" w14:textId="77777777" w:rsidR="00F35FCE" w:rsidRPr="00F35FCE" w:rsidRDefault="00F35FCE" w:rsidP="00301189">
      <w:pPr>
        <w:numPr>
          <w:ilvl w:val="2"/>
          <w:numId w:val="36"/>
        </w:numPr>
        <w:spacing w:before="60" w:after="60" w:line="276" w:lineRule="auto"/>
        <w:ind w:left="1077" w:right="-11" w:hanging="357"/>
        <w:jc w:val="both"/>
        <w:rPr>
          <w:rFonts w:ascii="Arial" w:hAnsi="Arial" w:cs="Arial"/>
          <w:color w:val="000000"/>
          <w:sz w:val="22"/>
          <w:szCs w:val="22"/>
        </w:rPr>
      </w:pPr>
      <w:r w:rsidRPr="00F35FCE">
        <w:rPr>
          <w:rFonts w:ascii="Arial" w:hAnsi="Arial" w:cs="Arial"/>
          <w:color w:val="000000"/>
          <w:sz w:val="22"/>
          <w:szCs w:val="22"/>
        </w:rPr>
        <w:t>splnění,</w:t>
      </w:r>
    </w:p>
    <w:p w14:paraId="74611693" w14:textId="77777777" w:rsidR="00F35FCE" w:rsidRDefault="00F35FCE" w:rsidP="00301189">
      <w:pPr>
        <w:numPr>
          <w:ilvl w:val="2"/>
          <w:numId w:val="36"/>
        </w:numPr>
        <w:spacing w:before="60" w:after="60" w:line="276" w:lineRule="auto"/>
        <w:ind w:left="1077" w:right="-11" w:hanging="357"/>
        <w:jc w:val="both"/>
        <w:rPr>
          <w:rFonts w:ascii="Arial" w:hAnsi="Arial" w:cs="Arial"/>
          <w:color w:val="000000"/>
          <w:sz w:val="22"/>
          <w:szCs w:val="22"/>
        </w:rPr>
      </w:pPr>
      <w:r w:rsidRPr="00F35FCE">
        <w:rPr>
          <w:rFonts w:ascii="Arial" w:hAnsi="Arial" w:cs="Arial"/>
          <w:color w:val="000000"/>
          <w:sz w:val="22"/>
          <w:szCs w:val="22"/>
        </w:rPr>
        <w:t>písemn</w:t>
      </w:r>
      <w:r>
        <w:rPr>
          <w:rFonts w:ascii="Arial" w:hAnsi="Arial" w:cs="Arial"/>
          <w:color w:val="000000"/>
          <w:sz w:val="22"/>
          <w:szCs w:val="22"/>
        </w:rPr>
        <w:t>á</w:t>
      </w:r>
      <w:r w:rsidRPr="00F35FCE">
        <w:rPr>
          <w:rFonts w:ascii="Arial" w:hAnsi="Arial" w:cs="Arial"/>
          <w:color w:val="000000"/>
          <w:sz w:val="22"/>
          <w:szCs w:val="22"/>
        </w:rPr>
        <w:t xml:space="preserve"> dohod</w:t>
      </w:r>
      <w:r w:rsidR="00C76C6E">
        <w:rPr>
          <w:rFonts w:ascii="Arial" w:hAnsi="Arial" w:cs="Arial"/>
          <w:color w:val="000000"/>
          <w:sz w:val="22"/>
          <w:szCs w:val="22"/>
        </w:rPr>
        <w:t>a</w:t>
      </w:r>
      <w:r w:rsidRPr="00F35FCE">
        <w:rPr>
          <w:rFonts w:ascii="Arial" w:hAnsi="Arial" w:cs="Arial"/>
          <w:color w:val="000000"/>
          <w:sz w:val="22"/>
          <w:szCs w:val="22"/>
        </w:rPr>
        <w:t xml:space="preserve"> obou smluvních stran,</w:t>
      </w:r>
    </w:p>
    <w:p w14:paraId="4BABEDB4" w14:textId="77777777" w:rsidR="00620B95" w:rsidRPr="00620B95" w:rsidRDefault="00620B95" w:rsidP="00301189">
      <w:pPr>
        <w:numPr>
          <w:ilvl w:val="2"/>
          <w:numId w:val="36"/>
        </w:numPr>
        <w:spacing w:before="60" w:after="60" w:line="276" w:lineRule="auto"/>
        <w:ind w:left="1077" w:right="-11" w:hanging="357"/>
        <w:jc w:val="both"/>
        <w:rPr>
          <w:rFonts w:ascii="Arial" w:hAnsi="Arial" w:cs="Arial"/>
          <w:color w:val="000000"/>
          <w:sz w:val="22"/>
          <w:szCs w:val="22"/>
        </w:rPr>
      </w:pPr>
      <w:r w:rsidRPr="00F35FCE">
        <w:rPr>
          <w:rFonts w:ascii="Arial" w:hAnsi="Arial" w:cs="Arial"/>
          <w:color w:val="000000"/>
          <w:sz w:val="22"/>
          <w:szCs w:val="22"/>
        </w:rPr>
        <w:t>výpově</w:t>
      </w:r>
      <w:r>
        <w:rPr>
          <w:rFonts w:ascii="Arial" w:hAnsi="Arial" w:cs="Arial"/>
          <w:color w:val="000000"/>
          <w:sz w:val="22"/>
          <w:szCs w:val="22"/>
        </w:rPr>
        <w:t>ď</w:t>
      </w:r>
      <w:r w:rsidRPr="00F35FCE">
        <w:rPr>
          <w:rFonts w:ascii="Arial" w:hAnsi="Arial" w:cs="Arial"/>
          <w:color w:val="000000"/>
          <w:sz w:val="22"/>
          <w:szCs w:val="22"/>
        </w:rPr>
        <w:t xml:space="preserve"> </w:t>
      </w:r>
      <w:r>
        <w:rPr>
          <w:rFonts w:ascii="Arial" w:hAnsi="Arial" w:cs="Arial"/>
          <w:color w:val="000000"/>
          <w:sz w:val="22"/>
          <w:szCs w:val="22"/>
        </w:rPr>
        <w:t>S</w:t>
      </w:r>
      <w:r w:rsidRPr="00F35FCE">
        <w:rPr>
          <w:rFonts w:ascii="Arial" w:hAnsi="Arial" w:cs="Arial"/>
          <w:color w:val="000000"/>
          <w:sz w:val="22"/>
          <w:szCs w:val="22"/>
        </w:rPr>
        <w:t xml:space="preserve">mlouvy dle odst. </w:t>
      </w:r>
      <w:r>
        <w:rPr>
          <w:rFonts w:ascii="Arial" w:hAnsi="Arial" w:cs="Arial"/>
          <w:color w:val="000000"/>
          <w:sz w:val="22"/>
          <w:szCs w:val="22"/>
        </w:rPr>
        <w:t>4</w:t>
      </w:r>
      <w:r w:rsidRPr="00F35FCE">
        <w:rPr>
          <w:rFonts w:ascii="Arial" w:hAnsi="Arial" w:cs="Arial"/>
          <w:color w:val="000000"/>
          <w:sz w:val="22"/>
          <w:szCs w:val="22"/>
        </w:rPr>
        <w:t xml:space="preserve"> tohoto článku smlouvy</w:t>
      </w:r>
      <w:r w:rsidR="00C76C6E">
        <w:rPr>
          <w:rFonts w:ascii="Arial" w:hAnsi="Arial" w:cs="Arial"/>
          <w:color w:val="000000"/>
          <w:sz w:val="22"/>
          <w:szCs w:val="22"/>
        </w:rPr>
        <w:t>,</w:t>
      </w:r>
    </w:p>
    <w:p w14:paraId="1DCAE63D" w14:textId="77777777" w:rsidR="00F35FCE" w:rsidRPr="00F35FCE" w:rsidRDefault="00F35FCE" w:rsidP="00301189">
      <w:pPr>
        <w:numPr>
          <w:ilvl w:val="2"/>
          <w:numId w:val="36"/>
        </w:numPr>
        <w:spacing w:before="60" w:after="60" w:line="276" w:lineRule="auto"/>
        <w:ind w:left="1077" w:right="-11" w:hanging="357"/>
        <w:jc w:val="both"/>
        <w:rPr>
          <w:rFonts w:ascii="Arial" w:hAnsi="Arial" w:cs="Arial"/>
          <w:color w:val="000000"/>
          <w:sz w:val="22"/>
          <w:szCs w:val="22"/>
        </w:rPr>
      </w:pPr>
      <w:r w:rsidRPr="00F35FCE">
        <w:rPr>
          <w:rFonts w:ascii="Arial" w:hAnsi="Arial" w:cs="Arial"/>
          <w:color w:val="000000"/>
          <w:sz w:val="22"/>
          <w:szCs w:val="22"/>
        </w:rPr>
        <w:t xml:space="preserve">odstoupení od </w:t>
      </w:r>
      <w:r w:rsidR="0026020E">
        <w:rPr>
          <w:rFonts w:ascii="Arial" w:hAnsi="Arial" w:cs="Arial"/>
          <w:color w:val="000000"/>
          <w:sz w:val="22"/>
          <w:szCs w:val="22"/>
        </w:rPr>
        <w:t>S</w:t>
      </w:r>
      <w:r w:rsidRPr="00F35FCE">
        <w:rPr>
          <w:rFonts w:ascii="Arial" w:hAnsi="Arial" w:cs="Arial"/>
          <w:color w:val="000000"/>
          <w:sz w:val="22"/>
          <w:szCs w:val="22"/>
        </w:rPr>
        <w:t>mlouvy dle</w:t>
      </w:r>
      <w:r w:rsidR="0026020E">
        <w:rPr>
          <w:rFonts w:ascii="Arial" w:hAnsi="Arial" w:cs="Arial"/>
          <w:color w:val="000000"/>
          <w:sz w:val="22"/>
          <w:szCs w:val="22"/>
        </w:rPr>
        <w:t xml:space="preserve"> odst. 5, resp. </w:t>
      </w:r>
      <w:r w:rsidR="00620B95">
        <w:rPr>
          <w:rFonts w:ascii="Arial" w:hAnsi="Arial" w:cs="Arial"/>
          <w:color w:val="000000"/>
          <w:sz w:val="22"/>
          <w:szCs w:val="22"/>
        </w:rPr>
        <w:t xml:space="preserve">odst. </w:t>
      </w:r>
      <w:r w:rsidR="0026020E">
        <w:rPr>
          <w:rFonts w:ascii="Arial" w:hAnsi="Arial" w:cs="Arial"/>
          <w:color w:val="000000"/>
          <w:sz w:val="22"/>
          <w:szCs w:val="22"/>
        </w:rPr>
        <w:t>6</w:t>
      </w:r>
      <w:r w:rsidRPr="00F35FCE">
        <w:rPr>
          <w:rFonts w:ascii="Arial" w:hAnsi="Arial" w:cs="Arial"/>
          <w:color w:val="000000"/>
          <w:sz w:val="22"/>
          <w:szCs w:val="22"/>
        </w:rPr>
        <w:t xml:space="preserve"> tohoto článku smlouvy</w:t>
      </w:r>
      <w:r w:rsidR="00C76C6E">
        <w:rPr>
          <w:rFonts w:ascii="Arial" w:hAnsi="Arial" w:cs="Arial"/>
          <w:color w:val="000000"/>
          <w:sz w:val="22"/>
          <w:szCs w:val="22"/>
        </w:rPr>
        <w:t>.</w:t>
      </w:r>
    </w:p>
    <w:p w14:paraId="0BEF6F74" w14:textId="77777777" w:rsidR="00EE493B" w:rsidRPr="00EE493B" w:rsidRDefault="00EE493B" w:rsidP="00EE493B">
      <w:pPr>
        <w:numPr>
          <w:ilvl w:val="1"/>
          <w:numId w:val="20"/>
        </w:numPr>
        <w:tabs>
          <w:tab w:val="clear" w:pos="720"/>
          <w:tab w:val="num" w:pos="426"/>
        </w:tabs>
        <w:spacing w:after="120" w:line="276" w:lineRule="auto"/>
        <w:ind w:left="426" w:right="-14" w:hanging="426"/>
        <w:jc w:val="both"/>
        <w:rPr>
          <w:rFonts w:ascii="Arial" w:hAnsi="Arial" w:cs="Arial"/>
          <w:color w:val="000000"/>
          <w:sz w:val="22"/>
          <w:szCs w:val="22"/>
        </w:rPr>
      </w:pPr>
      <w:r w:rsidRPr="00EE493B">
        <w:rPr>
          <w:rFonts w:ascii="Arial" w:hAnsi="Arial" w:cs="Arial"/>
          <w:color w:val="000000"/>
          <w:sz w:val="22"/>
          <w:szCs w:val="22"/>
        </w:rPr>
        <w:t>Objednatel je oprávněn bez sankcí vůči jeho osobě Smlouvu bez udání důvodu zčásti nebo v</w:t>
      </w:r>
      <w:r w:rsidR="005922A4">
        <w:rPr>
          <w:rFonts w:ascii="Arial" w:hAnsi="Arial" w:cs="Arial"/>
          <w:color w:val="000000"/>
          <w:sz w:val="22"/>
          <w:szCs w:val="22"/>
        </w:rPr>
        <w:t> </w:t>
      </w:r>
      <w:r w:rsidRPr="00EE493B">
        <w:rPr>
          <w:rFonts w:ascii="Arial" w:hAnsi="Arial" w:cs="Arial"/>
          <w:color w:val="000000"/>
          <w:sz w:val="22"/>
          <w:szCs w:val="22"/>
        </w:rPr>
        <w:t>celém rozsahu vypovědět. Výpovědní doba činí 30 kalendářních dnů a počíná běžet ode dne následujícího po doručení výpovědi zhotoviteli.</w:t>
      </w:r>
    </w:p>
    <w:p w14:paraId="7B937EF1" w14:textId="77777777" w:rsidR="00434507" w:rsidRDefault="00434507" w:rsidP="00BA0A77">
      <w:pPr>
        <w:numPr>
          <w:ilvl w:val="1"/>
          <w:numId w:val="20"/>
        </w:numPr>
        <w:tabs>
          <w:tab w:val="clear" w:pos="720"/>
          <w:tab w:val="num" w:pos="426"/>
        </w:tabs>
        <w:spacing w:after="120" w:line="276" w:lineRule="auto"/>
        <w:ind w:left="426" w:right="-14" w:hanging="426"/>
        <w:jc w:val="both"/>
        <w:rPr>
          <w:rFonts w:ascii="Arial" w:hAnsi="Arial" w:cs="Arial"/>
          <w:color w:val="000000"/>
          <w:sz w:val="22"/>
          <w:szCs w:val="22"/>
        </w:rPr>
      </w:pPr>
      <w:r w:rsidRPr="0074700A">
        <w:rPr>
          <w:rFonts w:ascii="Arial" w:hAnsi="Arial" w:cs="Arial"/>
          <w:color w:val="000000"/>
          <w:sz w:val="22"/>
          <w:szCs w:val="22"/>
        </w:rPr>
        <w:lastRenderedPageBreak/>
        <w:t xml:space="preserve">Zhotovitel </w:t>
      </w:r>
      <w:r w:rsidR="00EE493B">
        <w:rPr>
          <w:rFonts w:ascii="Arial" w:hAnsi="Arial" w:cs="Arial"/>
          <w:color w:val="000000"/>
          <w:sz w:val="22"/>
          <w:szCs w:val="22"/>
        </w:rPr>
        <w:t>je oprávněn</w:t>
      </w:r>
      <w:r w:rsidRPr="0074700A">
        <w:rPr>
          <w:rFonts w:ascii="Arial" w:hAnsi="Arial" w:cs="Arial"/>
          <w:color w:val="000000"/>
          <w:sz w:val="22"/>
          <w:szCs w:val="22"/>
        </w:rPr>
        <w:t xml:space="preserve"> od této </w:t>
      </w:r>
      <w:r w:rsidR="00FB481C" w:rsidRPr="0074700A">
        <w:rPr>
          <w:rFonts w:ascii="Arial" w:hAnsi="Arial" w:cs="Arial"/>
          <w:color w:val="000000"/>
          <w:sz w:val="22"/>
          <w:szCs w:val="22"/>
        </w:rPr>
        <w:t>S</w:t>
      </w:r>
      <w:r w:rsidRPr="0074700A">
        <w:rPr>
          <w:rFonts w:ascii="Arial" w:hAnsi="Arial" w:cs="Arial"/>
          <w:color w:val="000000"/>
          <w:sz w:val="22"/>
          <w:szCs w:val="22"/>
        </w:rPr>
        <w:t xml:space="preserve">mlouvy odstoupit bez sankcí ze strany objednatele </w:t>
      </w:r>
      <w:r w:rsidR="008D486C" w:rsidRPr="0074700A">
        <w:rPr>
          <w:rFonts w:ascii="Arial" w:hAnsi="Arial" w:cs="Arial"/>
          <w:color w:val="000000"/>
          <w:sz w:val="22"/>
          <w:szCs w:val="22"/>
        </w:rPr>
        <w:t xml:space="preserve">výlučně </w:t>
      </w:r>
      <w:r w:rsidRPr="0074700A">
        <w:rPr>
          <w:rFonts w:ascii="Arial" w:hAnsi="Arial" w:cs="Arial"/>
          <w:color w:val="000000"/>
          <w:sz w:val="22"/>
          <w:szCs w:val="22"/>
        </w:rPr>
        <w:t>z</w:t>
      </w:r>
      <w:r w:rsidR="00FB481C" w:rsidRPr="0074700A">
        <w:rPr>
          <w:rFonts w:ascii="Arial" w:hAnsi="Arial" w:cs="Arial"/>
          <w:color w:val="000000"/>
          <w:sz w:val="22"/>
          <w:szCs w:val="22"/>
        </w:rPr>
        <w:t> </w:t>
      </w:r>
      <w:r w:rsidR="008D486C" w:rsidRPr="0074700A">
        <w:rPr>
          <w:rFonts w:ascii="Arial" w:hAnsi="Arial" w:cs="Arial"/>
          <w:color w:val="000000"/>
          <w:sz w:val="22"/>
          <w:szCs w:val="22"/>
        </w:rPr>
        <w:t>toho</w:t>
      </w:r>
      <w:r w:rsidRPr="0074700A">
        <w:rPr>
          <w:rFonts w:ascii="Arial" w:hAnsi="Arial" w:cs="Arial"/>
          <w:color w:val="000000"/>
          <w:sz w:val="22"/>
          <w:szCs w:val="22"/>
        </w:rPr>
        <w:t> důvodu, že objednatel je v prodlení s úhradou za plnění předmětu té</w:t>
      </w:r>
      <w:r w:rsidR="006732DD" w:rsidRPr="0074700A">
        <w:rPr>
          <w:rFonts w:ascii="Arial" w:hAnsi="Arial" w:cs="Arial"/>
          <w:color w:val="000000"/>
          <w:sz w:val="22"/>
          <w:szCs w:val="22"/>
        </w:rPr>
        <w:t>to S</w:t>
      </w:r>
      <w:r w:rsidRPr="0074700A">
        <w:rPr>
          <w:rFonts w:ascii="Arial" w:hAnsi="Arial" w:cs="Arial"/>
          <w:color w:val="000000"/>
          <w:sz w:val="22"/>
          <w:szCs w:val="22"/>
        </w:rPr>
        <w:t>mlouvy po dobu delší než 1 měsíc, a byl před tím nejméně dvakrát ze strany zhotovitele písemně urgován.</w:t>
      </w:r>
    </w:p>
    <w:p w14:paraId="6479E087" w14:textId="77777777" w:rsidR="00434507" w:rsidRPr="0074700A" w:rsidRDefault="00434507" w:rsidP="00887EC5">
      <w:pPr>
        <w:numPr>
          <w:ilvl w:val="1"/>
          <w:numId w:val="20"/>
        </w:numPr>
        <w:tabs>
          <w:tab w:val="clear" w:pos="720"/>
          <w:tab w:val="num" w:pos="426"/>
          <w:tab w:val="left" w:pos="851"/>
        </w:tabs>
        <w:spacing w:before="30" w:after="30" w:line="276" w:lineRule="auto"/>
        <w:ind w:left="426" w:right="-14" w:hanging="426"/>
        <w:jc w:val="both"/>
        <w:rPr>
          <w:rFonts w:ascii="Arial" w:hAnsi="Arial" w:cs="Arial"/>
          <w:color w:val="000000"/>
          <w:sz w:val="22"/>
          <w:szCs w:val="22"/>
        </w:rPr>
      </w:pPr>
      <w:r w:rsidRPr="0074700A">
        <w:rPr>
          <w:rFonts w:ascii="Arial" w:hAnsi="Arial" w:cs="Arial"/>
          <w:color w:val="000000"/>
          <w:sz w:val="22"/>
          <w:szCs w:val="22"/>
        </w:rPr>
        <w:t xml:space="preserve">Objednatel </w:t>
      </w:r>
      <w:r w:rsidR="00654E0C" w:rsidRPr="0074700A">
        <w:rPr>
          <w:rFonts w:ascii="Arial" w:hAnsi="Arial" w:cs="Arial"/>
          <w:color w:val="000000"/>
          <w:sz w:val="22"/>
          <w:szCs w:val="22"/>
        </w:rPr>
        <w:t>je</w:t>
      </w:r>
      <w:r w:rsidR="008D486C" w:rsidRPr="0074700A">
        <w:rPr>
          <w:rFonts w:ascii="Arial" w:hAnsi="Arial" w:cs="Arial"/>
          <w:color w:val="000000"/>
          <w:sz w:val="22"/>
          <w:szCs w:val="22"/>
        </w:rPr>
        <w:t xml:space="preserve"> </w:t>
      </w:r>
      <w:r w:rsidR="00654E0C" w:rsidRPr="0074700A">
        <w:rPr>
          <w:rFonts w:ascii="Arial" w:hAnsi="Arial" w:cs="Arial"/>
          <w:color w:val="000000"/>
          <w:sz w:val="22"/>
          <w:szCs w:val="22"/>
        </w:rPr>
        <w:t>oprávněn</w:t>
      </w:r>
      <w:r w:rsidRPr="0074700A">
        <w:rPr>
          <w:rFonts w:ascii="Arial" w:hAnsi="Arial" w:cs="Arial"/>
          <w:color w:val="000000"/>
          <w:sz w:val="22"/>
          <w:szCs w:val="22"/>
        </w:rPr>
        <w:t xml:space="preserve"> od této </w:t>
      </w:r>
      <w:r w:rsidR="00FB481C" w:rsidRPr="0074700A">
        <w:rPr>
          <w:rFonts w:ascii="Arial" w:hAnsi="Arial" w:cs="Arial"/>
          <w:color w:val="000000"/>
          <w:sz w:val="22"/>
          <w:szCs w:val="22"/>
        </w:rPr>
        <w:t>S</w:t>
      </w:r>
      <w:r w:rsidRPr="0074700A">
        <w:rPr>
          <w:rFonts w:ascii="Arial" w:hAnsi="Arial" w:cs="Arial"/>
          <w:color w:val="000000"/>
          <w:sz w:val="22"/>
          <w:szCs w:val="22"/>
        </w:rPr>
        <w:t>mlouvy odstoupit z důvodu, že zhotovitel:</w:t>
      </w:r>
    </w:p>
    <w:p w14:paraId="32A79A59" w14:textId="77777777" w:rsidR="00434507" w:rsidRPr="0074700A" w:rsidRDefault="00434507" w:rsidP="000330CD">
      <w:pPr>
        <w:numPr>
          <w:ilvl w:val="0"/>
          <w:numId w:val="9"/>
        </w:numPr>
        <w:spacing w:before="60" w:after="60" w:line="276" w:lineRule="auto"/>
        <w:ind w:left="1418" w:hanging="284"/>
        <w:jc w:val="both"/>
        <w:rPr>
          <w:rFonts w:ascii="Arial" w:hAnsi="Arial" w:cs="Arial"/>
          <w:color w:val="000000"/>
          <w:sz w:val="22"/>
          <w:szCs w:val="22"/>
        </w:rPr>
      </w:pPr>
      <w:r w:rsidRPr="0074700A">
        <w:rPr>
          <w:rFonts w:ascii="Arial" w:hAnsi="Arial" w:cs="Arial"/>
          <w:color w:val="000000"/>
          <w:sz w:val="22"/>
          <w:szCs w:val="22"/>
        </w:rPr>
        <w:t>je v prodlení s plnění</w:t>
      </w:r>
      <w:r w:rsidR="008D486C" w:rsidRPr="0074700A">
        <w:rPr>
          <w:rFonts w:ascii="Arial" w:hAnsi="Arial" w:cs="Arial"/>
          <w:color w:val="000000"/>
          <w:sz w:val="22"/>
          <w:szCs w:val="22"/>
        </w:rPr>
        <w:t>m</w:t>
      </w:r>
      <w:r w:rsidRPr="0074700A">
        <w:rPr>
          <w:rFonts w:ascii="Arial" w:hAnsi="Arial" w:cs="Arial"/>
          <w:color w:val="000000"/>
          <w:sz w:val="22"/>
          <w:szCs w:val="22"/>
        </w:rPr>
        <w:t xml:space="preserve"> předmětu díla nebo jeho části o více než 1 měsíc oproti termínům dle čl. </w:t>
      </w:r>
      <w:r w:rsidR="00B812E7" w:rsidRPr="0074700A">
        <w:rPr>
          <w:rFonts w:ascii="Arial" w:hAnsi="Arial" w:cs="Arial"/>
          <w:color w:val="000000"/>
          <w:sz w:val="22"/>
          <w:szCs w:val="22"/>
        </w:rPr>
        <w:t>IV</w:t>
      </w:r>
      <w:r w:rsidRPr="0074700A">
        <w:rPr>
          <w:rFonts w:ascii="Arial" w:hAnsi="Arial" w:cs="Arial"/>
          <w:color w:val="000000"/>
          <w:sz w:val="22"/>
          <w:szCs w:val="22"/>
        </w:rPr>
        <w:t xml:space="preserve"> </w:t>
      </w:r>
      <w:r w:rsidR="00FB481C" w:rsidRPr="0074700A">
        <w:rPr>
          <w:rFonts w:ascii="Arial" w:hAnsi="Arial" w:cs="Arial"/>
          <w:color w:val="000000"/>
          <w:sz w:val="22"/>
          <w:szCs w:val="22"/>
        </w:rPr>
        <w:t>S</w:t>
      </w:r>
      <w:r w:rsidRPr="0074700A">
        <w:rPr>
          <w:rFonts w:ascii="Arial" w:hAnsi="Arial" w:cs="Arial"/>
          <w:color w:val="000000"/>
          <w:sz w:val="22"/>
          <w:szCs w:val="22"/>
        </w:rPr>
        <w:t>mlouvy, nebo</w:t>
      </w:r>
    </w:p>
    <w:p w14:paraId="62D9131C" w14:textId="77777777" w:rsidR="00654E0C" w:rsidRPr="0074700A" w:rsidRDefault="00654E0C" w:rsidP="000330CD">
      <w:pPr>
        <w:numPr>
          <w:ilvl w:val="0"/>
          <w:numId w:val="9"/>
        </w:numPr>
        <w:spacing w:before="60" w:after="60" w:line="276" w:lineRule="auto"/>
        <w:ind w:left="1418" w:hanging="284"/>
        <w:jc w:val="both"/>
        <w:rPr>
          <w:rFonts w:ascii="Arial" w:hAnsi="Arial" w:cs="Arial"/>
          <w:color w:val="000000"/>
          <w:sz w:val="22"/>
          <w:szCs w:val="22"/>
        </w:rPr>
      </w:pPr>
      <w:r w:rsidRPr="0074700A">
        <w:rPr>
          <w:rFonts w:ascii="Arial" w:hAnsi="Arial" w:cs="Arial"/>
          <w:color w:val="000000"/>
          <w:sz w:val="22"/>
          <w:szCs w:val="22"/>
        </w:rPr>
        <w:t xml:space="preserve">závažným </w:t>
      </w:r>
      <w:r w:rsidR="00434507" w:rsidRPr="0074700A">
        <w:rPr>
          <w:rFonts w:ascii="Arial" w:hAnsi="Arial" w:cs="Arial"/>
          <w:color w:val="000000"/>
          <w:sz w:val="22"/>
          <w:szCs w:val="22"/>
        </w:rPr>
        <w:t>způsobem poruš</w:t>
      </w:r>
      <w:r w:rsidRPr="0074700A">
        <w:rPr>
          <w:rFonts w:ascii="Arial" w:hAnsi="Arial" w:cs="Arial"/>
          <w:color w:val="000000"/>
          <w:sz w:val="22"/>
          <w:szCs w:val="22"/>
        </w:rPr>
        <w:t>í</w:t>
      </w:r>
      <w:r w:rsidR="006732DD" w:rsidRPr="0074700A">
        <w:rPr>
          <w:rFonts w:ascii="Arial" w:hAnsi="Arial" w:cs="Arial"/>
          <w:color w:val="000000"/>
          <w:sz w:val="22"/>
          <w:szCs w:val="22"/>
        </w:rPr>
        <w:t xml:space="preserve"> ustanovení této S</w:t>
      </w:r>
      <w:r w:rsidR="00434507" w:rsidRPr="0074700A">
        <w:rPr>
          <w:rFonts w:ascii="Arial" w:hAnsi="Arial" w:cs="Arial"/>
          <w:color w:val="000000"/>
          <w:sz w:val="22"/>
          <w:szCs w:val="22"/>
        </w:rPr>
        <w:t>mlouvy</w:t>
      </w:r>
      <w:r w:rsidRPr="0074700A">
        <w:rPr>
          <w:rFonts w:ascii="Arial" w:hAnsi="Arial" w:cs="Arial"/>
          <w:color w:val="000000"/>
          <w:sz w:val="22"/>
          <w:szCs w:val="22"/>
        </w:rPr>
        <w:t xml:space="preserve"> v intencích </w:t>
      </w:r>
      <w:r w:rsidR="00132E41" w:rsidRPr="0074700A">
        <w:rPr>
          <w:rFonts w:ascii="Arial" w:hAnsi="Arial" w:cs="Arial"/>
          <w:color w:val="000000"/>
          <w:sz w:val="22"/>
          <w:szCs w:val="22"/>
        </w:rPr>
        <w:t>§ 2002 odst. </w:t>
      </w:r>
      <w:r w:rsidR="006271CB" w:rsidRPr="0074700A">
        <w:rPr>
          <w:rFonts w:ascii="Arial" w:hAnsi="Arial" w:cs="Arial"/>
          <w:color w:val="000000"/>
          <w:sz w:val="22"/>
          <w:szCs w:val="22"/>
        </w:rPr>
        <w:t>1</w:t>
      </w:r>
      <w:r w:rsidR="009F5924" w:rsidRPr="0074700A">
        <w:rPr>
          <w:rFonts w:ascii="Arial" w:hAnsi="Arial" w:cs="Arial"/>
          <w:color w:val="000000"/>
          <w:sz w:val="22"/>
          <w:szCs w:val="22"/>
        </w:rPr>
        <w:t> </w:t>
      </w:r>
      <w:r w:rsidR="006271CB" w:rsidRPr="0074700A">
        <w:rPr>
          <w:rFonts w:ascii="Arial" w:hAnsi="Arial" w:cs="Arial"/>
          <w:color w:val="000000"/>
          <w:sz w:val="22"/>
          <w:szCs w:val="22"/>
        </w:rPr>
        <w:t>občanského zákoníku</w:t>
      </w:r>
      <w:r w:rsidR="00226AA8" w:rsidRPr="0074700A">
        <w:rPr>
          <w:rFonts w:ascii="Arial" w:hAnsi="Arial" w:cs="Arial"/>
          <w:color w:val="000000"/>
          <w:sz w:val="22"/>
          <w:szCs w:val="22"/>
        </w:rPr>
        <w:t>,</w:t>
      </w:r>
      <w:r w:rsidR="002D2B29">
        <w:rPr>
          <w:rFonts w:ascii="Arial" w:hAnsi="Arial" w:cs="Arial"/>
          <w:color w:val="000000"/>
          <w:sz w:val="22"/>
          <w:szCs w:val="22"/>
        </w:rPr>
        <w:t xml:space="preserve"> nebo</w:t>
      </w:r>
    </w:p>
    <w:p w14:paraId="3CBEFDA7" w14:textId="77777777" w:rsidR="006F68AB" w:rsidRDefault="007A274D" w:rsidP="000330CD">
      <w:pPr>
        <w:numPr>
          <w:ilvl w:val="0"/>
          <w:numId w:val="9"/>
        </w:numPr>
        <w:spacing w:before="60" w:after="60" w:line="276" w:lineRule="auto"/>
        <w:ind w:left="1418" w:hanging="284"/>
        <w:jc w:val="both"/>
        <w:rPr>
          <w:rFonts w:ascii="Arial" w:hAnsi="Arial" w:cs="Arial"/>
          <w:color w:val="000000"/>
          <w:sz w:val="22"/>
          <w:szCs w:val="22"/>
        </w:rPr>
      </w:pPr>
      <w:r w:rsidRPr="0074700A">
        <w:rPr>
          <w:rFonts w:ascii="Arial" w:hAnsi="Arial" w:cs="Arial"/>
          <w:color w:val="000000"/>
          <w:sz w:val="22"/>
          <w:szCs w:val="22"/>
        </w:rPr>
        <w:t>poruší čl. IX</w:t>
      </w:r>
      <w:r w:rsidR="006F68AB" w:rsidRPr="0074700A">
        <w:rPr>
          <w:rFonts w:ascii="Arial" w:hAnsi="Arial" w:cs="Arial"/>
          <w:color w:val="000000"/>
          <w:sz w:val="22"/>
          <w:szCs w:val="22"/>
        </w:rPr>
        <w:t>.</w:t>
      </w:r>
      <w:r w:rsidRPr="0074700A">
        <w:rPr>
          <w:rFonts w:ascii="Arial" w:hAnsi="Arial" w:cs="Arial"/>
          <w:color w:val="000000"/>
          <w:sz w:val="22"/>
          <w:szCs w:val="22"/>
        </w:rPr>
        <w:t xml:space="preserve"> odst. </w:t>
      </w:r>
      <w:r w:rsidR="006F68AB" w:rsidRPr="0074700A">
        <w:rPr>
          <w:rFonts w:ascii="Arial" w:hAnsi="Arial" w:cs="Arial"/>
          <w:color w:val="000000"/>
          <w:sz w:val="22"/>
          <w:szCs w:val="22"/>
        </w:rPr>
        <w:t>4. Smlouvy</w:t>
      </w:r>
      <w:r w:rsidR="002D2B29">
        <w:rPr>
          <w:rFonts w:ascii="Arial" w:hAnsi="Arial" w:cs="Arial"/>
          <w:color w:val="000000"/>
          <w:sz w:val="22"/>
          <w:szCs w:val="22"/>
        </w:rPr>
        <w:t>,</w:t>
      </w:r>
      <w:r w:rsidR="001A3881">
        <w:rPr>
          <w:rFonts w:ascii="Arial" w:hAnsi="Arial" w:cs="Arial"/>
          <w:color w:val="000000"/>
          <w:sz w:val="22"/>
          <w:szCs w:val="22"/>
        </w:rPr>
        <w:t xml:space="preserve"> </w:t>
      </w:r>
      <w:r w:rsidR="002D2B29">
        <w:rPr>
          <w:rFonts w:ascii="Arial" w:hAnsi="Arial" w:cs="Arial"/>
          <w:color w:val="000000"/>
          <w:sz w:val="22"/>
          <w:szCs w:val="22"/>
        </w:rPr>
        <w:t>nebo</w:t>
      </w:r>
    </w:p>
    <w:p w14:paraId="0615B967" w14:textId="77777777" w:rsidR="002D2B29" w:rsidRPr="00EE3F3D" w:rsidRDefault="002D2B29" w:rsidP="000330CD">
      <w:pPr>
        <w:numPr>
          <w:ilvl w:val="0"/>
          <w:numId w:val="9"/>
        </w:numPr>
        <w:spacing w:before="60" w:after="60" w:line="276" w:lineRule="auto"/>
        <w:ind w:left="1418" w:hanging="284"/>
        <w:jc w:val="both"/>
        <w:rPr>
          <w:rFonts w:ascii="Arial" w:hAnsi="Arial" w:cs="Arial"/>
          <w:color w:val="000000"/>
          <w:sz w:val="22"/>
          <w:szCs w:val="22"/>
        </w:rPr>
      </w:pPr>
      <w:r w:rsidRPr="00EE3F3D">
        <w:rPr>
          <w:rFonts w:ascii="Arial" w:eastAsia="Arial" w:hAnsi="Arial" w:cs="Arial"/>
          <w:bCs/>
          <w:sz w:val="22"/>
          <w:szCs w:val="22"/>
        </w:rPr>
        <w:t xml:space="preserve">zhotovitel poruší závazek dle odst. 2 Úvodního ustanovení Smlouvy udržovat po celou dobu jejího trvání prohlášení </w:t>
      </w:r>
      <w:r w:rsidR="00B32DF9">
        <w:rPr>
          <w:rFonts w:ascii="Arial" w:eastAsia="Arial" w:hAnsi="Arial" w:cs="Arial"/>
          <w:bCs/>
          <w:sz w:val="22"/>
          <w:szCs w:val="22"/>
        </w:rPr>
        <w:t>z</w:t>
      </w:r>
      <w:r w:rsidRPr="00EE3F3D">
        <w:rPr>
          <w:rFonts w:ascii="Arial" w:eastAsia="Arial" w:hAnsi="Arial" w:cs="Arial"/>
          <w:bCs/>
          <w:sz w:val="22"/>
          <w:szCs w:val="22"/>
        </w:rPr>
        <w:t xml:space="preserve">hotovitele </w:t>
      </w:r>
      <w:r w:rsidR="00B32DF9">
        <w:rPr>
          <w:rFonts w:ascii="Arial" w:eastAsia="Arial" w:hAnsi="Arial" w:cs="Arial"/>
          <w:bCs/>
          <w:sz w:val="22"/>
          <w:szCs w:val="22"/>
        </w:rPr>
        <w:t xml:space="preserve">dle </w:t>
      </w:r>
      <w:r w:rsidRPr="00EE3F3D">
        <w:rPr>
          <w:rFonts w:ascii="Arial" w:eastAsia="Arial" w:hAnsi="Arial" w:cs="Arial"/>
          <w:bCs/>
          <w:sz w:val="22"/>
          <w:szCs w:val="22"/>
        </w:rPr>
        <w:t>odst. 1 Úvodního ustanovení Smlouvy v pravdivosti a platnosti</w:t>
      </w:r>
      <w:r w:rsidR="001A3881">
        <w:rPr>
          <w:rFonts w:ascii="Arial" w:eastAsia="Arial" w:hAnsi="Arial" w:cs="Arial"/>
          <w:bCs/>
          <w:sz w:val="22"/>
          <w:szCs w:val="22"/>
        </w:rPr>
        <w:t>,</w:t>
      </w:r>
      <w:r w:rsidRPr="00EE3F3D">
        <w:rPr>
          <w:rFonts w:ascii="Arial" w:eastAsia="Arial" w:hAnsi="Arial" w:cs="Arial"/>
          <w:bCs/>
          <w:sz w:val="22"/>
          <w:szCs w:val="22"/>
        </w:rPr>
        <w:t xml:space="preserve"> neb</w:t>
      </w:r>
      <w:r w:rsidR="00B32DF9">
        <w:rPr>
          <w:rFonts w:ascii="Arial" w:eastAsia="Arial" w:hAnsi="Arial" w:cs="Arial"/>
          <w:bCs/>
          <w:sz w:val="22"/>
          <w:szCs w:val="22"/>
        </w:rPr>
        <w:t>o</w:t>
      </w:r>
    </w:p>
    <w:p w14:paraId="0A764DB5" w14:textId="77777777" w:rsidR="000330CD" w:rsidRDefault="00EE3F3D" w:rsidP="000330CD">
      <w:pPr>
        <w:numPr>
          <w:ilvl w:val="0"/>
          <w:numId w:val="9"/>
        </w:numPr>
        <w:spacing w:before="60" w:after="60" w:line="276" w:lineRule="auto"/>
        <w:ind w:left="1418" w:hanging="284"/>
        <w:jc w:val="both"/>
        <w:rPr>
          <w:rFonts w:ascii="Arial" w:hAnsi="Arial" w:cs="Arial"/>
          <w:color w:val="000000"/>
          <w:sz w:val="22"/>
          <w:szCs w:val="22"/>
        </w:rPr>
      </w:pPr>
      <w:r w:rsidRPr="00EE3F3D">
        <w:rPr>
          <w:rFonts w:ascii="Arial" w:eastAsia="Arial" w:hAnsi="Arial" w:cs="Arial"/>
          <w:bCs/>
          <w:sz w:val="22"/>
          <w:szCs w:val="22"/>
        </w:rPr>
        <w:t xml:space="preserve">zhotovitel nedodrží svůj závazek dle čl. III.  odst. </w:t>
      </w:r>
      <w:r w:rsidR="00F959D8">
        <w:rPr>
          <w:rFonts w:ascii="Arial" w:eastAsia="Arial" w:hAnsi="Arial" w:cs="Arial"/>
          <w:bCs/>
          <w:sz w:val="22"/>
          <w:szCs w:val="22"/>
        </w:rPr>
        <w:t>1</w:t>
      </w:r>
      <w:r w:rsidRPr="00EE3F3D">
        <w:rPr>
          <w:rFonts w:ascii="Arial" w:eastAsia="Arial" w:hAnsi="Arial" w:cs="Arial"/>
          <w:bCs/>
          <w:sz w:val="22"/>
          <w:szCs w:val="22"/>
        </w:rPr>
        <w:t>1 Smlouvy, nebo</w:t>
      </w:r>
    </w:p>
    <w:p w14:paraId="778FCF73" w14:textId="77777777" w:rsidR="003B1270" w:rsidRDefault="00B72F21" w:rsidP="003B1270">
      <w:pPr>
        <w:numPr>
          <w:ilvl w:val="0"/>
          <w:numId w:val="9"/>
        </w:numPr>
        <w:spacing w:before="60" w:after="60" w:line="276" w:lineRule="auto"/>
        <w:ind w:left="1418" w:hanging="284"/>
        <w:jc w:val="both"/>
        <w:rPr>
          <w:rFonts w:ascii="Arial" w:hAnsi="Arial" w:cs="Arial"/>
          <w:color w:val="000000"/>
          <w:sz w:val="22"/>
          <w:szCs w:val="22"/>
        </w:rPr>
      </w:pPr>
      <w:r w:rsidRPr="000330CD">
        <w:rPr>
          <w:rFonts w:ascii="Arial" w:eastAsia="Arial" w:hAnsi="Arial" w:cs="Arial"/>
          <w:bCs/>
          <w:sz w:val="22"/>
          <w:szCs w:val="22"/>
        </w:rPr>
        <w:t xml:space="preserve">zhotovitel poruší </w:t>
      </w:r>
      <w:r w:rsidR="00B32DF9" w:rsidRPr="000330CD">
        <w:rPr>
          <w:rFonts w:ascii="Arial" w:eastAsia="Arial" w:hAnsi="Arial" w:cs="Arial"/>
          <w:bCs/>
          <w:sz w:val="22"/>
          <w:szCs w:val="22"/>
        </w:rPr>
        <w:t xml:space="preserve">Informační </w:t>
      </w:r>
      <w:r w:rsidRPr="000330CD">
        <w:rPr>
          <w:rFonts w:ascii="Arial" w:eastAsia="Arial" w:hAnsi="Arial" w:cs="Arial"/>
          <w:bCs/>
          <w:sz w:val="22"/>
          <w:szCs w:val="22"/>
        </w:rPr>
        <w:t>povinnost dle odst. 2 Úvodního ustanovení Smlouvy</w:t>
      </w:r>
      <w:r w:rsidR="00B32DF9" w:rsidRPr="000330CD">
        <w:rPr>
          <w:rFonts w:ascii="Arial" w:eastAsia="Arial" w:hAnsi="Arial" w:cs="Arial"/>
          <w:bCs/>
          <w:sz w:val="22"/>
          <w:szCs w:val="22"/>
        </w:rPr>
        <w:t>.</w:t>
      </w:r>
    </w:p>
    <w:p w14:paraId="63165F8B" w14:textId="77777777" w:rsidR="00337F74" w:rsidRPr="003B1270" w:rsidRDefault="00337F74" w:rsidP="00695B7D">
      <w:pPr>
        <w:numPr>
          <w:ilvl w:val="0"/>
          <w:numId w:val="21"/>
        </w:numPr>
        <w:spacing w:before="60" w:after="60" w:line="276" w:lineRule="auto"/>
        <w:jc w:val="both"/>
        <w:rPr>
          <w:rFonts w:ascii="Arial" w:hAnsi="Arial" w:cs="Arial"/>
          <w:color w:val="000000"/>
          <w:sz w:val="22"/>
          <w:szCs w:val="22"/>
        </w:rPr>
      </w:pPr>
      <w:r w:rsidRPr="003B1270">
        <w:rPr>
          <w:rFonts w:ascii="Arial" w:hAnsi="Arial" w:cs="Arial"/>
          <w:sz w:val="22"/>
          <w:szCs w:val="22"/>
        </w:rPr>
        <w:t>Objednatel je dále oprávněn od Smlouvy odstoupit v případě, že bude vydáno rozhodnutí o úpadku zhotovitele, nebo bude zahájeno insolvenční řízení se zhotovitelem, anebo zhotovitel sám podá dlužnický návrh na zahájení insolvenčního řízení nebo zhotovitel vstoupí do likvidace.</w:t>
      </w:r>
    </w:p>
    <w:p w14:paraId="6C5C3F92" w14:textId="77777777" w:rsidR="009968BC" w:rsidRDefault="00434507" w:rsidP="00695B7D">
      <w:pPr>
        <w:numPr>
          <w:ilvl w:val="0"/>
          <w:numId w:val="21"/>
        </w:numPr>
        <w:spacing w:before="120" w:after="120" w:line="276" w:lineRule="auto"/>
        <w:ind w:right="11"/>
        <w:jc w:val="both"/>
        <w:rPr>
          <w:rFonts w:ascii="Arial" w:hAnsi="Arial" w:cs="Arial"/>
          <w:color w:val="000000"/>
          <w:sz w:val="22"/>
          <w:szCs w:val="22"/>
        </w:rPr>
      </w:pPr>
      <w:r w:rsidRPr="0074700A">
        <w:rPr>
          <w:rFonts w:ascii="Arial" w:hAnsi="Arial" w:cs="Arial"/>
          <w:color w:val="000000"/>
          <w:sz w:val="22"/>
          <w:szCs w:val="22"/>
        </w:rPr>
        <w:t xml:space="preserve">Jestliže objednatel odstoupí od </w:t>
      </w:r>
      <w:r w:rsidR="00FB481C" w:rsidRPr="0074700A">
        <w:rPr>
          <w:rFonts w:ascii="Arial" w:hAnsi="Arial" w:cs="Arial"/>
          <w:color w:val="000000"/>
          <w:sz w:val="22"/>
          <w:szCs w:val="22"/>
        </w:rPr>
        <w:t>S</w:t>
      </w:r>
      <w:r w:rsidRPr="0074700A">
        <w:rPr>
          <w:rFonts w:ascii="Arial" w:hAnsi="Arial" w:cs="Arial"/>
          <w:color w:val="000000"/>
          <w:sz w:val="22"/>
          <w:szCs w:val="22"/>
        </w:rPr>
        <w:t xml:space="preserve">mlouvy </w:t>
      </w:r>
      <w:r w:rsidR="005A1EC3" w:rsidRPr="0074700A">
        <w:rPr>
          <w:rFonts w:ascii="Arial" w:hAnsi="Arial" w:cs="Arial"/>
          <w:color w:val="000000"/>
          <w:sz w:val="22"/>
          <w:szCs w:val="22"/>
        </w:rPr>
        <w:t xml:space="preserve">z některého z důvodů uvedených </w:t>
      </w:r>
      <w:r w:rsidRPr="0074700A">
        <w:rPr>
          <w:rFonts w:ascii="Arial" w:hAnsi="Arial" w:cs="Arial"/>
          <w:color w:val="000000"/>
          <w:sz w:val="22"/>
          <w:szCs w:val="22"/>
        </w:rPr>
        <w:t>v</w:t>
      </w:r>
      <w:r w:rsidR="00476F2C" w:rsidRPr="0074700A">
        <w:rPr>
          <w:rFonts w:ascii="Arial" w:hAnsi="Arial" w:cs="Arial"/>
          <w:color w:val="000000"/>
          <w:sz w:val="22"/>
          <w:szCs w:val="22"/>
        </w:rPr>
        <w:t> čl</w:t>
      </w:r>
      <w:r w:rsidRPr="0074700A">
        <w:rPr>
          <w:rFonts w:ascii="Arial" w:hAnsi="Arial" w:cs="Arial"/>
          <w:color w:val="000000"/>
          <w:sz w:val="22"/>
          <w:szCs w:val="22"/>
        </w:rPr>
        <w:t>.</w:t>
      </w:r>
      <w:r w:rsidR="005A1EC3" w:rsidRPr="0074700A">
        <w:rPr>
          <w:rFonts w:ascii="Arial" w:hAnsi="Arial" w:cs="Arial"/>
          <w:color w:val="000000"/>
          <w:sz w:val="22"/>
          <w:szCs w:val="22"/>
        </w:rPr>
        <w:t> </w:t>
      </w:r>
      <w:r w:rsidR="007A274D" w:rsidRPr="0074700A">
        <w:rPr>
          <w:rFonts w:ascii="Arial" w:hAnsi="Arial" w:cs="Arial"/>
          <w:color w:val="000000"/>
          <w:sz w:val="22"/>
          <w:szCs w:val="22"/>
        </w:rPr>
        <w:t>VIII</w:t>
      </w:r>
      <w:r w:rsidRPr="0074700A">
        <w:rPr>
          <w:rFonts w:ascii="Arial" w:hAnsi="Arial" w:cs="Arial"/>
          <w:color w:val="000000"/>
          <w:sz w:val="22"/>
          <w:szCs w:val="22"/>
        </w:rPr>
        <w:t>.</w:t>
      </w:r>
      <w:r w:rsidR="007A274D" w:rsidRPr="0074700A">
        <w:rPr>
          <w:rFonts w:ascii="Arial" w:hAnsi="Arial" w:cs="Arial"/>
          <w:color w:val="000000"/>
          <w:sz w:val="22"/>
          <w:szCs w:val="22"/>
        </w:rPr>
        <w:t xml:space="preserve"> odst. </w:t>
      </w:r>
      <w:r w:rsidR="00591C4D">
        <w:rPr>
          <w:rFonts w:ascii="Arial" w:hAnsi="Arial" w:cs="Arial"/>
          <w:color w:val="000000"/>
          <w:sz w:val="22"/>
          <w:szCs w:val="22"/>
        </w:rPr>
        <w:t>6</w:t>
      </w:r>
      <w:r w:rsidR="00226AA8" w:rsidRPr="0074700A">
        <w:rPr>
          <w:rFonts w:ascii="Arial" w:hAnsi="Arial" w:cs="Arial"/>
          <w:color w:val="000000"/>
          <w:sz w:val="22"/>
          <w:szCs w:val="22"/>
        </w:rPr>
        <w:t xml:space="preserve"> Smlouvy</w:t>
      </w:r>
      <w:r w:rsidR="005A1EC3" w:rsidRPr="0074700A">
        <w:rPr>
          <w:rFonts w:ascii="Arial" w:hAnsi="Arial" w:cs="Arial"/>
          <w:color w:val="000000"/>
          <w:sz w:val="22"/>
          <w:szCs w:val="22"/>
        </w:rPr>
        <w:t xml:space="preserve">, </w:t>
      </w:r>
      <w:r w:rsidRPr="0074700A">
        <w:rPr>
          <w:rFonts w:ascii="Arial" w:hAnsi="Arial" w:cs="Arial"/>
          <w:color w:val="000000"/>
          <w:sz w:val="22"/>
          <w:szCs w:val="22"/>
        </w:rPr>
        <w:t>má zhotovitel nárok na zaplacení ceny ve výši, která odpovídá skutečně provedeným prac</w:t>
      </w:r>
      <w:r w:rsidR="0039273E" w:rsidRPr="0074700A">
        <w:rPr>
          <w:rFonts w:ascii="Arial" w:hAnsi="Arial" w:cs="Arial"/>
          <w:color w:val="000000"/>
          <w:sz w:val="22"/>
          <w:szCs w:val="22"/>
        </w:rPr>
        <w:t>í</w:t>
      </w:r>
      <w:r w:rsidRPr="0074700A">
        <w:rPr>
          <w:rFonts w:ascii="Arial" w:hAnsi="Arial" w:cs="Arial"/>
          <w:color w:val="000000"/>
          <w:sz w:val="22"/>
          <w:szCs w:val="22"/>
        </w:rPr>
        <w:t xml:space="preserve">m do doby odstoupení od </w:t>
      </w:r>
      <w:r w:rsidR="00FB481C" w:rsidRPr="0074700A">
        <w:rPr>
          <w:rFonts w:ascii="Arial" w:hAnsi="Arial" w:cs="Arial"/>
          <w:color w:val="000000"/>
          <w:sz w:val="22"/>
          <w:szCs w:val="22"/>
        </w:rPr>
        <w:t>S</w:t>
      </w:r>
      <w:r w:rsidRPr="0074700A">
        <w:rPr>
          <w:rFonts w:ascii="Arial" w:hAnsi="Arial" w:cs="Arial"/>
          <w:color w:val="000000"/>
          <w:sz w:val="22"/>
          <w:szCs w:val="22"/>
        </w:rPr>
        <w:t>mlouvy</w:t>
      </w:r>
      <w:r w:rsidR="006271CB" w:rsidRPr="0074700A">
        <w:rPr>
          <w:rFonts w:ascii="Arial" w:hAnsi="Arial" w:cs="Arial"/>
          <w:color w:val="000000"/>
          <w:sz w:val="22"/>
          <w:szCs w:val="22"/>
        </w:rPr>
        <w:t>,</w:t>
      </w:r>
      <w:r w:rsidR="008D486C" w:rsidRPr="0074700A">
        <w:rPr>
          <w:rFonts w:ascii="Arial" w:hAnsi="Arial" w:cs="Arial"/>
          <w:color w:val="000000"/>
          <w:sz w:val="22"/>
          <w:szCs w:val="22"/>
        </w:rPr>
        <w:t xml:space="preserve"> </w:t>
      </w:r>
      <w:r w:rsidR="006271CB" w:rsidRPr="0074700A">
        <w:rPr>
          <w:rFonts w:ascii="Arial" w:hAnsi="Arial" w:cs="Arial"/>
          <w:color w:val="000000"/>
          <w:sz w:val="22"/>
          <w:szCs w:val="22"/>
        </w:rPr>
        <w:t>která je ponížená o</w:t>
      </w:r>
      <w:r w:rsidR="005A1EC3" w:rsidRPr="0074700A">
        <w:rPr>
          <w:rFonts w:ascii="Arial" w:hAnsi="Arial" w:cs="Arial"/>
          <w:color w:val="000000"/>
          <w:sz w:val="22"/>
          <w:szCs w:val="22"/>
        </w:rPr>
        <w:t> </w:t>
      </w:r>
      <w:r w:rsidR="00B4290B" w:rsidRPr="0074700A">
        <w:rPr>
          <w:rFonts w:ascii="Arial" w:hAnsi="Arial" w:cs="Arial"/>
          <w:color w:val="000000"/>
          <w:sz w:val="22"/>
          <w:szCs w:val="22"/>
        </w:rPr>
        <w:t>30 %</w:t>
      </w:r>
      <w:r w:rsidR="008D486C" w:rsidRPr="0074700A">
        <w:rPr>
          <w:rFonts w:ascii="Arial" w:hAnsi="Arial" w:cs="Arial"/>
          <w:color w:val="000000"/>
          <w:sz w:val="22"/>
          <w:szCs w:val="22"/>
        </w:rPr>
        <w:t>.</w:t>
      </w:r>
    </w:p>
    <w:p w14:paraId="6052871E" w14:textId="1ACAB786" w:rsidR="00DC795B" w:rsidRPr="00DC795B" w:rsidRDefault="00B749B4" w:rsidP="00DC795B">
      <w:pPr>
        <w:numPr>
          <w:ilvl w:val="0"/>
          <w:numId w:val="21"/>
        </w:numPr>
        <w:spacing w:before="120" w:after="120" w:line="276" w:lineRule="auto"/>
        <w:ind w:right="11"/>
        <w:jc w:val="both"/>
        <w:rPr>
          <w:rFonts w:ascii="Arial" w:hAnsi="Arial" w:cs="Arial"/>
          <w:color w:val="000000"/>
          <w:sz w:val="22"/>
          <w:szCs w:val="22"/>
        </w:rPr>
      </w:pPr>
      <w:r w:rsidRPr="00B749B4">
        <w:rPr>
          <w:rFonts w:ascii="Arial" w:hAnsi="Arial" w:cs="Arial"/>
          <w:color w:val="000000"/>
          <w:sz w:val="22"/>
          <w:szCs w:val="22"/>
        </w:rPr>
        <w:t>Ukončením účinnosti této smlouvy nejsou dotčena ustanovení smlouvy týkající se záruk, nároku z vadného plnění, nároku z náhrady škody, nároku ze smluvních pokut či úroků z prodlení, ustanovení o ochraně informací a mlčenlivosti, licenčních ujednání, ani další ustanovení a nároky, z jejichž povahy vyplývá, že mají trvat i po zániku účinnosti této smlouvy.</w:t>
      </w:r>
    </w:p>
    <w:p w14:paraId="50105E9F" w14:textId="77777777" w:rsidR="00C72D64" w:rsidRPr="0074700A" w:rsidRDefault="00823347" w:rsidP="009268BB">
      <w:pPr>
        <w:pStyle w:val="Nadpis1"/>
      </w:pPr>
      <w:r w:rsidRPr="0074700A">
        <w:t>Záruka a pojištění</w:t>
      </w:r>
    </w:p>
    <w:p w14:paraId="1F0AE8CF" w14:textId="77777777" w:rsidR="00434507" w:rsidRPr="0074700A" w:rsidRDefault="00434507" w:rsidP="00BA0A77">
      <w:pPr>
        <w:numPr>
          <w:ilvl w:val="0"/>
          <w:numId w:val="22"/>
        </w:numPr>
        <w:tabs>
          <w:tab w:val="clear" w:pos="360"/>
          <w:tab w:val="num" w:pos="426"/>
        </w:tabs>
        <w:spacing w:after="120" w:line="276" w:lineRule="auto"/>
        <w:ind w:left="426" w:right="11" w:hanging="426"/>
        <w:jc w:val="both"/>
        <w:rPr>
          <w:rFonts w:ascii="Arial" w:hAnsi="Arial" w:cs="Arial"/>
          <w:color w:val="000000"/>
          <w:sz w:val="22"/>
          <w:szCs w:val="22"/>
        </w:rPr>
      </w:pPr>
      <w:r w:rsidRPr="0074700A">
        <w:rPr>
          <w:rFonts w:ascii="Arial" w:hAnsi="Arial" w:cs="Arial"/>
          <w:color w:val="000000"/>
          <w:sz w:val="22"/>
          <w:szCs w:val="22"/>
        </w:rPr>
        <w:t xml:space="preserve">Zhotovitel bude odpovídat za to, že </w:t>
      </w:r>
      <w:r w:rsidR="00B812E7" w:rsidRPr="0074700A">
        <w:rPr>
          <w:rFonts w:ascii="Arial" w:hAnsi="Arial" w:cs="Arial"/>
          <w:color w:val="000000"/>
          <w:sz w:val="22"/>
          <w:szCs w:val="22"/>
        </w:rPr>
        <w:t>d</w:t>
      </w:r>
      <w:r w:rsidRPr="0074700A">
        <w:rPr>
          <w:rFonts w:ascii="Arial" w:hAnsi="Arial" w:cs="Arial"/>
          <w:color w:val="000000"/>
          <w:sz w:val="22"/>
          <w:szCs w:val="22"/>
        </w:rPr>
        <w:t>ílo</w:t>
      </w:r>
      <w:r w:rsidR="006271CB" w:rsidRPr="0074700A">
        <w:rPr>
          <w:rFonts w:ascii="Arial" w:hAnsi="Arial" w:cs="Arial"/>
          <w:color w:val="000000"/>
          <w:sz w:val="22"/>
          <w:szCs w:val="22"/>
        </w:rPr>
        <w:t xml:space="preserve">, včetně všech jeho částí, </w:t>
      </w:r>
      <w:r w:rsidRPr="0074700A">
        <w:rPr>
          <w:rFonts w:ascii="Arial" w:hAnsi="Arial" w:cs="Arial"/>
          <w:color w:val="000000"/>
          <w:sz w:val="22"/>
          <w:szCs w:val="22"/>
        </w:rPr>
        <w:t>bude po</w:t>
      </w:r>
      <w:r w:rsidR="005A1EC3" w:rsidRPr="0074700A">
        <w:rPr>
          <w:rFonts w:ascii="Arial" w:hAnsi="Arial" w:cs="Arial"/>
          <w:color w:val="000000"/>
          <w:sz w:val="22"/>
          <w:szCs w:val="22"/>
        </w:rPr>
        <w:t> </w:t>
      </w:r>
      <w:r w:rsidRPr="0074700A">
        <w:rPr>
          <w:rFonts w:ascii="Arial" w:hAnsi="Arial" w:cs="Arial"/>
          <w:color w:val="000000"/>
          <w:sz w:val="22"/>
          <w:szCs w:val="22"/>
        </w:rPr>
        <w:t xml:space="preserve">stanovenou dobu (záruční doba) způsobilé k použití ke smluvenému </w:t>
      </w:r>
      <w:r w:rsidR="00215A0C" w:rsidRPr="0074700A">
        <w:rPr>
          <w:rFonts w:ascii="Arial" w:hAnsi="Arial" w:cs="Arial"/>
          <w:color w:val="000000"/>
          <w:sz w:val="22"/>
          <w:szCs w:val="22"/>
        </w:rPr>
        <w:t>účelu,</w:t>
      </w:r>
      <w:r w:rsidRPr="0074700A">
        <w:rPr>
          <w:rFonts w:ascii="Arial" w:hAnsi="Arial" w:cs="Arial"/>
          <w:color w:val="000000"/>
          <w:sz w:val="22"/>
          <w:szCs w:val="22"/>
        </w:rPr>
        <w:t xml:space="preserve"> resp.</w:t>
      </w:r>
      <w:r w:rsidR="005A1EC3" w:rsidRPr="0074700A">
        <w:rPr>
          <w:rFonts w:ascii="Arial" w:hAnsi="Arial" w:cs="Arial"/>
          <w:color w:val="000000"/>
          <w:sz w:val="22"/>
          <w:szCs w:val="22"/>
        </w:rPr>
        <w:t> </w:t>
      </w:r>
      <w:r w:rsidRPr="0074700A">
        <w:rPr>
          <w:rFonts w:ascii="Arial" w:hAnsi="Arial" w:cs="Arial"/>
          <w:color w:val="000000"/>
          <w:sz w:val="22"/>
          <w:szCs w:val="22"/>
        </w:rPr>
        <w:t>že</w:t>
      </w:r>
      <w:r w:rsidR="005A1EC3" w:rsidRPr="0074700A">
        <w:rPr>
          <w:rFonts w:ascii="Arial" w:hAnsi="Arial" w:cs="Arial"/>
          <w:color w:val="000000"/>
          <w:sz w:val="22"/>
          <w:szCs w:val="22"/>
        </w:rPr>
        <w:t> </w:t>
      </w:r>
      <w:r w:rsidRPr="0074700A">
        <w:rPr>
          <w:rFonts w:ascii="Arial" w:hAnsi="Arial" w:cs="Arial"/>
          <w:color w:val="000000"/>
          <w:sz w:val="22"/>
          <w:szCs w:val="22"/>
        </w:rPr>
        <w:t xml:space="preserve">si zachová vlastnosti stanovené právními předpisy, technickými normami, příp. vlastnosti obvyklé. Zhotovitelova odpovědnost se nevztahuje </w:t>
      </w:r>
      <w:r w:rsidR="008D486C" w:rsidRPr="0074700A">
        <w:rPr>
          <w:rFonts w:ascii="Arial" w:hAnsi="Arial" w:cs="Arial"/>
          <w:color w:val="000000"/>
          <w:sz w:val="22"/>
          <w:szCs w:val="22"/>
        </w:rPr>
        <w:t xml:space="preserve">výlučně </w:t>
      </w:r>
      <w:r w:rsidRPr="0074700A">
        <w:rPr>
          <w:rFonts w:ascii="Arial" w:hAnsi="Arial" w:cs="Arial"/>
          <w:color w:val="000000"/>
          <w:sz w:val="22"/>
          <w:szCs w:val="22"/>
        </w:rPr>
        <w:t>na</w:t>
      </w:r>
      <w:r w:rsidR="005A1EC3" w:rsidRPr="0074700A">
        <w:rPr>
          <w:rFonts w:ascii="Arial" w:hAnsi="Arial" w:cs="Arial"/>
          <w:color w:val="000000"/>
          <w:sz w:val="22"/>
          <w:szCs w:val="22"/>
        </w:rPr>
        <w:t> </w:t>
      </w:r>
      <w:r w:rsidRPr="0074700A">
        <w:rPr>
          <w:rFonts w:ascii="Arial" w:hAnsi="Arial" w:cs="Arial"/>
          <w:color w:val="000000"/>
          <w:sz w:val="22"/>
          <w:szCs w:val="22"/>
        </w:rPr>
        <w:t>škody způsobené nesprávn</w:t>
      </w:r>
      <w:r w:rsidR="006271CB" w:rsidRPr="0074700A">
        <w:rPr>
          <w:rFonts w:ascii="Arial" w:hAnsi="Arial" w:cs="Arial"/>
          <w:color w:val="000000"/>
          <w:sz w:val="22"/>
          <w:szCs w:val="22"/>
        </w:rPr>
        <w:t>ým</w:t>
      </w:r>
      <w:r w:rsidRPr="0074700A">
        <w:rPr>
          <w:rFonts w:ascii="Arial" w:hAnsi="Arial" w:cs="Arial"/>
          <w:color w:val="000000"/>
          <w:sz w:val="22"/>
          <w:szCs w:val="22"/>
        </w:rPr>
        <w:t xml:space="preserve"> užívání</w:t>
      </w:r>
      <w:r w:rsidR="006271CB" w:rsidRPr="0074700A">
        <w:rPr>
          <w:rFonts w:ascii="Arial" w:hAnsi="Arial" w:cs="Arial"/>
          <w:color w:val="000000"/>
          <w:sz w:val="22"/>
          <w:szCs w:val="22"/>
        </w:rPr>
        <w:t>m</w:t>
      </w:r>
      <w:r w:rsidRPr="0074700A">
        <w:rPr>
          <w:rFonts w:ascii="Arial" w:hAnsi="Arial" w:cs="Arial"/>
          <w:color w:val="000000"/>
          <w:sz w:val="22"/>
          <w:szCs w:val="22"/>
        </w:rPr>
        <w:t xml:space="preserve"> díla</w:t>
      </w:r>
      <w:r w:rsidR="006271CB" w:rsidRPr="0074700A">
        <w:rPr>
          <w:rFonts w:ascii="Arial" w:hAnsi="Arial" w:cs="Arial"/>
          <w:color w:val="000000"/>
          <w:sz w:val="22"/>
          <w:szCs w:val="22"/>
        </w:rPr>
        <w:t xml:space="preserve"> objednatelem</w:t>
      </w:r>
      <w:r w:rsidR="00FB481C" w:rsidRPr="0074700A">
        <w:rPr>
          <w:rFonts w:ascii="Arial" w:hAnsi="Arial" w:cs="Arial"/>
          <w:color w:val="000000"/>
          <w:sz w:val="22"/>
          <w:szCs w:val="22"/>
        </w:rPr>
        <w:t xml:space="preserve"> a vyšší moc, pouze však v rozsahu předjímaném občanským zákoníkem</w:t>
      </w:r>
      <w:r w:rsidRPr="0074700A">
        <w:rPr>
          <w:rFonts w:ascii="Arial" w:hAnsi="Arial" w:cs="Arial"/>
          <w:color w:val="000000"/>
          <w:sz w:val="22"/>
          <w:szCs w:val="22"/>
        </w:rPr>
        <w:t>.</w:t>
      </w:r>
    </w:p>
    <w:p w14:paraId="00920806" w14:textId="77777777" w:rsidR="00434507" w:rsidRPr="0074700A" w:rsidRDefault="00434507" w:rsidP="00BA0A77">
      <w:pPr>
        <w:numPr>
          <w:ilvl w:val="0"/>
          <w:numId w:val="22"/>
        </w:numPr>
        <w:tabs>
          <w:tab w:val="clear" w:pos="360"/>
          <w:tab w:val="num" w:pos="426"/>
        </w:tabs>
        <w:spacing w:after="120" w:line="276" w:lineRule="auto"/>
        <w:ind w:left="426" w:right="11" w:hanging="426"/>
        <w:jc w:val="both"/>
        <w:rPr>
          <w:rFonts w:ascii="Arial" w:hAnsi="Arial" w:cs="Arial"/>
          <w:color w:val="000000"/>
          <w:sz w:val="22"/>
          <w:szCs w:val="22"/>
        </w:rPr>
      </w:pPr>
      <w:r w:rsidRPr="0074700A">
        <w:rPr>
          <w:rFonts w:ascii="Arial" w:hAnsi="Arial" w:cs="Arial"/>
          <w:color w:val="000000"/>
          <w:sz w:val="22"/>
          <w:szCs w:val="22"/>
        </w:rPr>
        <w:t xml:space="preserve">Záruční doba </w:t>
      </w:r>
      <w:r w:rsidR="006271CB" w:rsidRPr="0074700A">
        <w:rPr>
          <w:rFonts w:ascii="Arial" w:hAnsi="Arial" w:cs="Arial"/>
          <w:color w:val="000000"/>
          <w:sz w:val="22"/>
          <w:szCs w:val="22"/>
        </w:rPr>
        <w:t>na celé dílo, včetně jednotlivých částí díla</w:t>
      </w:r>
      <w:r w:rsidR="008D486C" w:rsidRPr="0074700A">
        <w:rPr>
          <w:rFonts w:ascii="Arial" w:hAnsi="Arial" w:cs="Arial"/>
          <w:color w:val="000000"/>
          <w:sz w:val="22"/>
          <w:szCs w:val="22"/>
        </w:rPr>
        <w:t xml:space="preserve"> </w:t>
      </w:r>
      <w:r w:rsidR="00F2362D" w:rsidRPr="0074700A">
        <w:rPr>
          <w:rFonts w:ascii="Arial" w:hAnsi="Arial" w:cs="Arial"/>
          <w:color w:val="000000"/>
          <w:sz w:val="22"/>
          <w:szCs w:val="22"/>
        </w:rPr>
        <w:t>je stanovena na dobu 48 měsíců a</w:t>
      </w:r>
      <w:r w:rsidR="00236F5E">
        <w:rPr>
          <w:rFonts w:ascii="Arial" w:hAnsi="Arial" w:cs="Arial"/>
          <w:color w:val="000000"/>
          <w:sz w:val="22"/>
          <w:szCs w:val="22"/>
        </w:rPr>
        <w:t> </w:t>
      </w:r>
      <w:r w:rsidR="006271CB" w:rsidRPr="0074700A">
        <w:rPr>
          <w:rFonts w:ascii="Arial" w:hAnsi="Arial" w:cs="Arial"/>
          <w:color w:val="000000"/>
          <w:sz w:val="22"/>
          <w:szCs w:val="22"/>
        </w:rPr>
        <w:t>začíná plynout</w:t>
      </w:r>
      <w:r w:rsidR="008D486C" w:rsidRPr="0074700A">
        <w:rPr>
          <w:rFonts w:ascii="Arial" w:hAnsi="Arial" w:cs="Arial"/>
          <w:color w:val="000000"/>
          <w:sz w:val="22"/>
          <w:szCs w:val="22"/>
        </w:rPr>
        <w:t xml:space="preserve"> </w:t>
      </w:r>
      <w:r w:rsidRPr="0074700A">
        <w:rPr>
          <w:rFonts w:ascii="Arial" w:hAnsi="Arial" w:cs="Arial"/>
          <w:color w:val="000000"/>
          <w:sz w:val="22"/>
          <w:szCs w:val="22"/>
        </w:rPr>
        <w:t>ode dne pře</w:t>
      </w:r>
      <w:r w:rsidR="006271CB" w:rsidRPr="0074700A">
        <w:rPr>
          <w:rFonts w:ascii="Arial" w:hAnsi="Arial" w:cs="Arial"/>
          <w:color w:val="000000"/>
          <w:sz w:val="22"/>
          <w:szCs w:val="22"/>
        </w:rPr>
        <w:t xml:space="preserve">vzetí </w:t>
      </w:r>
      <w:r w:rsidR="00D751C2" w:rsidRPr="0074700A">
        <w:rPr>
          <w:rFonts w:ascii="Arial" w:hAnsi="Arial" w:cs="Arial"/>
          <w:color w:val="000000"/>
          <w:sz w:val="22"/>
          <w:szCs w:val="22"/>
        </w:rPr>
        <w:t xml:space="preserve">příslušné </w:t>
      </w:r>
      <w:r w:rsidR="006271CB" w:rsidRPr="0074700A">
        <w:rPr>
          <w:rFonts w:ascii="Arial" w:hAnsi="Arial" w:cs="Arial"/>
          <w:color w:val="000000"/>
          <w:sz w:val="22"/>
          <w:szCs w:val="22"/>
        </w:rPr>
        <w:t xml:space="preserve">části </w:t>
      </w:r>
      <w:r w:rsidR="00594B68" w:rsidRPr="0074700A">
        <w:rPr>
          <w:rFonts w:ascii="Arial" w:hAnsi="Arial" w:cs="Arial"/>
          <w:color w:val="000000"/>
          <w:sz w:val="22"/>
          <w:szCs w:val="22"/>
        </w:rPr>
        <w:t>díla</w:t>
      </w:r>
      <w:r w:rsidR="003233C3">
        <w:rPr>
          <w:rFonts w:ascii="Arial" w:hAnsi="Arial" w:cs="Arial"/>
          <w:color w:val="000000"/>
          <w:sz w:val="22"/>
          <w:szCs w:val="22"/>
        </w:rPr>
        <w:t>.</w:t>
      </w:r>
    </w:p>
    <w:p w14:paraId="7D4A71D8" w14:textId="77777777" w:rsidR="00434507" w:rsidRDefault="00434507" w:rsidP="00BA0A77">
      <w:pPr>
        <w:numPr>
          <w:ilvl w:val="0"/>
          <w:numId w:val="22"/>
        </w:numPr>
        <w:tabs>
          <w:tab w:val="clear" w:pos="360"/>
          <w:tab w:val="num" w:pos="426"/>
        </w:tabs>
        <w:spacing w:after="120" w:line="276" w:lineRule="auto"/>
        <w:ind w:left="426" w:right="11" w:hanging="426"/>
        <w:jc w:val="both"/>
        <w:rPr>
          <w:rFonts w:ascii="Arial" w:hAnsi="Arial" w:cs="Arial"/>
          <w:color w:val="000000"/>
          <w:sz w:val="22"/>
          <w:szCs w:val="22"/>
        </w:rPr>
      </w:pPr>
      <w:r w:rsidRPr="0074700A">
        <w:rPr>
          <w:rFonts w:ascii="Arial" w:hAnsi="Arial" w:cs="Arial"/>
          <w:color w:val="000000"/>
          <w:sz w:val="22"/>
          <w:szCs w:val="22"/>
        </w:rPr>
        <w:t xml:space="preserve">Pro případ vady </w:t>
      </w:r>
      <w:r w:rsidR="008D486C" w:rsidRPr="0074700A">
        <w:rPr>
          <w:rFonts w:ascii="Arial" w:hAnsi="Arial" w:cs="Arial"/>
          <w:color w:val="000000"/>
          <w:sz w:val="22"/>
          <w:szCs w:val="22"/>
        </w:rPr>
        <w:t>díla</w:t>
      </w:r>
      <w:r w:rsidRPr="0074700A">
        <w:rPr>
          <w:rFonts w:ascii="Arial" w:hAnsi="Arial" w:cs="Arial"/>
          <w:color w:val="000000"/>
          <w:sz w:val="22"/>
          <w:szCs w:val="22"/>
        </w:rPr>
        <w:t xml:space="preserve"> sjednávají smluvní stran</w:t>
      </w:r>
      <w:r w:rsidR="00CA3053" w:rsidRPr="0074700A">
        <w:rPr>
          <w:rFonts w:ascii="Arial" w:hAnsi="Arial" w:cs="Arial"/>
          <w:color w:val="000000"/>
          <w:sz w:val="22"/>
          <w:szCs w:val="22"/>
        </w:rPr>
        <w:t>y právo objednatele požadovat a </w:t>
      </w:r>
      <w:r w:rsidRPr="0074700A">
        <w:rPr>
          <w:rFonts w:ascii="Arial" w:hAnsi="Arial" w:cs="Arial"/>
          <w:color w:val="000000"/>
          <w:sz w:val="22"/>
          <w:szCs w:val="22"/>
        </w:rPr>
        <w:t xml:space="preserve">povinnost zhotovitele poskytovat bezplatné odstranění vady. Zhotovitel se zavazuje případné vady </w:t>
      </w:r>
      <w:r w:rsidR="008D486C" w:rsidRPr="0074700A">
        <w:rPr>
          <w:rFonts w:ascii="Arial" w:hAnsi="Arial" w:cs="Arial"/>
          <w:color w:val="000000"/>
          <w:sz w:val="22"/>
          <w:szCs w:val="22"/>
        </w:rPr>
        <w:t>díla</w:t>
      </w:r>
      <w:r w:rsidRPr="0074700A">
        <w:rPr>
          <w:rFonts w:ascii="Arial" w:hAnsi="Arial" w:cs="Arial"/>
          <w:color w:val="000000"/>
          <w:sz w:val="22"/>
          <w:szCs w:val="22"/>
        </w:rPr>
        <w:t xml:space="preserve"> odstranit po uplatnění reklamace objednatelem, </w:t>
      </w:r>
      <w:r w:rsidR="006271CB" w:rsidRPr="0074700A">
        <w:rPr>
          <w:rFonts w:ascii="Arial" w:hAnsi="Arial" w:cs="Arial"/>
          <w:color w:val="000000"/>
          <w:sz w:val="22"/>
          <w:szCs w:val="22"/>
        </w:rPr>
        <w:t>učiněn</w:t>
      </w:r>
      <w:r w:rsidR="00CA3053" w:rsidRPr="0074700A">
        <w:rPr>
          <w:rFonts w:ascii="Arial" w:hAnsi="Arial" w:cs="Arial"/>
          <w:color w:val="000000"/>
          <w:sz w:val="22"/>
          <w:szCs w:val="22"/>
        </w:rPr>
        <w:t>é</w:t>
      </w:r>
      <w:r w:rsidR="006271CB" w:rsidRPr="0074700A">
        <w:rPr>
          <w:rFonts w:ascii="Arial" w:hAnsi="Arial" w:cs="Arial"/>
          <w:color w:val="000000"/>
          <w:sz w:val="22"/>
          <w:szCs w:val="22"/>
        </w:rPr>
        <w:t xml:space="preserve"> písemnou formou, ve lhůtě stanovené objednatelem</w:t>
      </w:r>
      <w:r w:rsidR="00E35FF9" w:rsidRPr="0074700A">
        <w:rPr>
          <w:rFonts w:ascii="Arial" w:hAnsi="Arial" w:cs="Arial"/>
          <w:color w:val="000000"/>
          <w:sz w:val="22"/>
          <w:szCs w:val="22"/>
        </w:rPr>
        <w:t>.</w:t>
      </w:r>
    </w:p>
    <w:p w14:paraId="2BFE56FE" w14:textId="77777777" w:rsidR="00887EC5" w:rsidRPr="0074700A" w:rsidRDefault="00887EC5" w:rsidP="00BA0A77">
      <w:pPr>
        <w:numPr>
          <w:ilvl w:val="0"/>
          <w:numId w:val="22"/>
        </w:numPr>
        <w:tabs>
          <w:tab w:val="clear" w:pos="360"/>
          <w:tab w:val="num" w:pos="426"/>
        </w:tabs>
        <w:spacing w:after="120" w:line="276" w:lineRule="auto"/>
        <w:ind w:left="426" w:right="11" w:hanging="426"/>
        <w:jc w:val="both"/>
        <w:rPr>
          <w:rFonts w:ascii="Arial" w:hAnsi="Arial" w:cs="Arial"/>
          <w:color w:val="000000"/>
          <w:sz w:val="22"/>
          <w:szCs w:val="22"/>
        </w:rPr>
      </w:pPr>
      <w:r w:rsidRPr="00CE7BCE">
        <w:rPr>
          <w:rFonts w:ascii="Arial" w:hAnsi="Arial" w:cs="Arial"/>
          <w:color w:val="000000"/>
          <w:sz w:val="22"/>
          <w:szCs w:val="22"/>
        </w:rPr>
        <w:t xml:space="preserve">V případě, že nedojde ze strany zhotovitele k odstranění reklamovaných vad </w:t>
      </w:r>
      <w:r>
        <w:rPr>
          <w:rFonts w:ascii="Arial" w:hAnsi="Arial" w:cs="Arial"/>
          <w:color w:val="000000"/>
          <w:sz w:val="22"/>
          <w:szCs w:val="22"/>
        </w:rPr>
        <w:t xml:space="preserve">v intencích odstavce výše </w:t>
      </w:r>
      <w:r w:rsidRPr="00CE7BCE">
        <w:rPr>
          <w:rFonts w:ascii="Arial" w:hAnsi="Arial" w:cs="Arial"/>
          <w:color w:val="000000"/>
          <w:sz w:val="22"/>
          <w:szCs w:val="22"/>
        </w:rPr>
        <w:t>řádně nebo včas, je objednatel oprávněn nechat si vady odstranit jinou odborně způsobilou osobou a zhotovitel je povinen uhradit objednateli veškeré náklady jím účelně vynaložené na odstranění reklamované vady.</w:t>
      </w:r>
    </w:p>
    <w:p w14:paraId="6F39C001" w14:textId="54494E89" w:rsidR="00FD49DE" w:rsidRPr="00F07B33" w:rsidRDefault="00434507" w:rsidP="00F07B33">
      <w:pPr>
        <w:numPr>
          <w:ilvl w:val="0"/>
          <w:numId w:val="22"/>
        </w:numPr>
        <w:tabs>
          <w:tab w:val="clear" w:pos="360"/>
          <w:tab w:val="num" w:pos="426"/>
        </w:tabs>
        <w:spacing w:after="120" w:line="276" w:lineRule="auto"/>
        <w:ind w:left="426" w:right="11" w:hanging="426"/>
        <w:jc w:val="both"/>
        <w:rPr>
          <w:rFonts w:ascii="Arial" w:hAnsi="Arial" w:cs="Arial"/>
          <w:color w:val="000000"/>
          <w:sz w:val="22"/>
          <w:szCs w:val="22"/>
        </w:rPr>
      </w:pPr>
      <w:r w:rsidRPr="0074700A">
        <w:rPr>
          <w:rFonts w:ascii="Arial" w:hAnsi="Arial" w:cs="Arial"/>
          <w:color w:val="000000"/>
          <w:sz w:val="22"/>
          <w:szCs w:val="22"/>
        </w:rPr>
        <w:lastRenderedPageBreak/>
        <w:t xml:space="preserve">Zhotovitel je pojištěn za škody způsobené </w:t>
      </w:r>
      <w:r w:rsidR="00083E51" w:rsidRPr="0074700A">
        <w:rPr>
          <w:rFonts w:ascii="Arial" w:hAnsi="Arial" w:cs="Arial"/>
          <w:color w:val="000000"/>
          <w:sz w:val="22"/>
          <w:szCs w:val="22"/>
        </w:rPr>
        <w:t xml:space="preserve">vadným dílem, jakož i za škody způsobené zhotovitelem </w:t>
      </w:r>
      <w:r w:rsidRPr="0074700A">
        <w:rPr>
          <w:rFonts w:ascii="Arial" w:hAnsi="Arial" w:cs="Arial"/>
          <w:color w:val="000000"/>
          <w:sz w:val="22"/>
          <w:szCs w:val="22"/>
        </w:rPr>
        <w:t>při výkonu činnosti</w:t>
      </w:r>
      <w:r w:rsidR="00083E51" w:rsidRPr="0074700A">
        <w:rPr>
          <w:rFonts w:ascii="Arial" w:hAnsi="Arial" w:cs="Arial"/>
          <w:color w:val="000000"/>
          <w:sz w:val="22"/>
          <w:szCs w:val="22"/>
        </w:rPr>
        <w:t>, případ</w:t>
      </w:r>
      <w:r w:rsidR="00396B3F" w:rsidRPr="0074700A">
        <w:rPr>
          <w:rFonts w:ascii="Arial" w:hAnsi="Arial" w:cs="Arial"/>
          <w:color w:val="000000"/>
          <w:sz w:val="22"/>
          <w:szCs w:val="22"/>
        </w:rPr>
        <w:t>ně jiných subjektů vymezených v </w:t>
      </w:r>
      <w:r w:rsidR="00083E51" w:rsidRPr="0074700A">
        <w:rPr>
          <w:rFonts w:ascii="Arial" w:hAnsi="Arial" w:cs="Arial"/>
          <w:color w:val="000000"/>
          <w:sz w:val="22"/>
          <w:szCs w:val="22"/>
        </w:rPr>
        <w:t>§ 2914 občanského zákon</w:t>
      </w:r>
      <w:r w:rsidR="006732DD" w:rsidRPr="0074700A">
        <w:rPr>
          <w:rFonts w:ascii="Arial" w:hAnsi="Arial" w:cs="Arial"/>
          <w:color w:val="000000"/>
          <w:sz w:val="22"/>
          <w:szCs w:val="22"/>
        </w:rPr>
        <w:t>íku v rámci realizace předmětu S</w:t>
      </w:r>
      <w:r w:rsidR="00083E51" w:rsidRPr="0074700A">
        <w:rPr>
          <w:rFonts w:ascii="Arial" w:hAnsi="Arial" w:cs="Arial"/>
          <w:color w:val="000000"/>
          <w:sz w:val="22"/>
          <w:szCs w:val="22"/>
        </w:rPr>
        <w:t xml:space="preserve">mlouvy, </w:t>
      </w:r>
      <w:r w:rsidR="00054236">
        <w:rPr>
          <w:rFonts w:ascii="Arial" w:hAnsi="Arial" w:cs="Arial"/>
          <w:color w:val="000000"/>
          <w:sz w:val="22"/>
          <w:szCs w:val="22"/>
        </w:rPr>
        <w:t xml:space="preserve">a to nejpozději ke dni podpisu této Smlouvy, </w:t>
      </w:r>
      <w:r w:rsidR="00083E51" w:rsidRPr="0074700A">
        <w:rPr>
          <w:rFonts w:ascii="Arial" w:hAnsi="Arial" w:cs="Arial"/>
          <w:color w:val="000000"/>
          <w:sz w:val="22"/>
          <w:szCs w:val="22"/>
        </w:rPr>
        <w:t>a</w:t>
      </w:r>
      <w:r w:rsidR="00236F5E">
        <w:rPr>
          <w:rFonts w:ascii="Arial" w:hAnsi="Arial" w:cs="Arial"/>
          <w:color w:val="000000"/>
          <w:sz w:val="22"/>
          <w:szCs w:val="22"/>
        </w:rPr>
        <w:t> </w:t>
      </w:r>
      <w:r w:rsidR="00083E51" w:rsidRPr="0074700A">
        <w:rPr>
          <w:rFonts w:ascii="Arial" w:hAnsi="Arial" w:cs="Arial"/>
          <w:color w:val="000000"/>
          <w:sz w:val="22"/>
          <w:szCs w:val="22"/>
        </w:rPr>
        <w:t xml:space="preserve">to do </w:t>
      </w:r>
      <w:r w:rsidRPr="0074700A">
        <w:rPr>
          <w:rFonts w:ascii="Arial" w:hAnsi="Arial" w:cs="Arial"/>
          <w:color w:val="000000"/>
          <w:sz w:val="22"/>
          <w:szCs w:val="22"/>
        </w:rPr>
        <w:t xml:space="preserve">výše </w:t>
      </w:r>
      <w:r w:rsidR="00132E41" w:rsidRPr="0074700A">
        <w:rPr>
          <w:rFonts w:ascii="Arial" w:hAnsi="Arial" w:cs="Arial"/>
          <w:color w:val="000000"/>
          <w:sz w:val="22"/>
          <w:szCs w:val="22"/>
        </w:rPr>
        <w:t xml:space="preserve">minimálně </w:t>
      </w:r>
      <w:r w:rsidR="00B4290B">
        <w:rPr>
          <w:rFonts w:ascii="Arial" w:hAnsi="Arial" w:cs="Arial"/>
          <w:color w:val="000000"/>
          <w:sz w:val="22"/>
          <w:szCs w:val="22"/>
        </w:rPr>
        <w:t>1</w:t>
      </w:r>
      <w:r w:rsidR="00B4290B" w:rsidRPr="0074700A">
        <w:rPr>
          <w:rFonts w:ascii="Arial" w:hAnsi="Arial" w:cs="Arial"/>
          <w:color w:val="000000"/>
          <w:sz w:val="22"/>
          <w:szCs w:val="22"/>
        </w:rPr>
        <w:t>.000.000, -</w:t>
      </w:r>
      <w:r w:rsidR="001E0162" w:rsidRPr="0074700A">
        <w:rPr>
          <w:rFonts w:ascii="Arial" w:hAnsi="Arial" w:cs="Arial"/>
          <w:color w:val="000000"/>
          <w:sz w:val="22"/>
          <w:szCs w:val="22"/>
        </w:rPr>
        <w:t xml:space="preserve"> Kč</w:t>
      </w:r>
      <w:r w:rsidR="00083E51" w:rsidRPr="0074700A">
        <w:rPr>
          <w:rFonts w:ascii="Arial" w:hAnsi="Arial" w:cs="Arial"/>
          <w:color w:val="000000"/>
          <w:sz w:val="22"/>
          <w:szCs w:val="22"/>
        </w:rPr>
        <w:t>. Zhotovitel se zavazuje, že bude udržovat pojistn</w:t>
      </w:r>
      <w:r w:rsidR="00236F5E">
        <w:rPr>
          <w:rFonts w:ascii="Arial" w:hAnsi="Arial" w:cs="Arial"/>
          <w:color w:val="000000"/>
          <w:sz w:val="22"/>
          <w:szCs w:val="22"/>
        </w:rPr>
        <w:t>é</w:t>
      </w:r>
      <w:r w:rsidR="00087252" w:rsidRPr="0074700A">
        <w:rPr>
          <w:rFonts w:ascii="Arial" w:hAnsi="Arial" w:cs="Arial"/>
          <w:color w:val="000000"/>
          <w:sz w:val="22"/>
          <w:szCs w:val="22"/>
        </w:rPr>
        <w:t xml:space="preserve"> krytí ve stanoveném rozsahu do </w:t>
      </w:r>
      <w:r w:rsidR="00083E51" w:rsidRPr="0074700A">
        <w:rPr>
          <w:rFonts w:ascii="Arial" w:hAnsi="Arial" w:cs="Arial"/>
          <w:color w:val="000000"/>
          <w:sz w:val="22"/>
          <w:szCs w:val="22"/>
        </w:rPr>
        <w:t>skončení záruční doby</w:t>
      </w:r>
      <w:r w:rsidR="00054236">
        <w:rPr>
          <w:rFonts w:ascii="Arial" w:hAnsi="Arial" w:cs="Arial"/>
          <w:color w:val="000000"/>
          <w:sz w:val="22"/>
          <w:szCs w:val="22"/>
        </w:rPr>
        <w:t>, a za tím účelem je objednatel oprávněn požadovat na zhotoviteli kdykoliv do doby skončení záruční doby předložení aktuální pojistné smlouvy</w:t>
      </w:r>
      <w:r w:rsidR="00083E51" w:rsidRPr="0074700A">
        <w:rPr>
          <w:rFonts w:ascii="Arial" w:hAnsi="Arial" w:cs="Arial"/>
          <w:color w:val="000000"/>
          <w:sz w:val="22"/>
          <w:szCs w:val="22"/>
        </w:rPr>
        <w:t>.</w:t>
      </w:r>
      <w:r w:rsidR="006271CB" w:rsidRPr="0074700A">
        <w:rPr>
          <w:rFonts w:ascii="Arial" w:hAnsi="Arial" w:cs="Arial"/>
          <w:color w:val="000000"/>
          <w:sz w:val="22"/>
          <w:szCs w:val="22"/>
        </w:rPr>
        <w:t xml:space="preserve"> </w:t>
      </w:r>
    </w:p>
    <w:p w14:paraId="053C750E" w14:textId="77777777" w:rsidR="00C72D64" w:rsidRPr="0074700A" w:rsidRDefault="00823347" w:rsidP="009268BB">
      <w:pPr>
        <w:pStyle w:val="Nadpis1"/>
      </w:pPr>
      <w:r w:rsidRPr="0074700A">
        <w:t>Autorské právo</w:t>
      </w:r>
    </w:p>
    <w:p w14:paraId="7B635B0C"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t>Zhotovitel díla prohlašuje, že v případě, že by na základě této smlouvy vzniklo autorské dílo ve smyslu zákona č. 121/2000 Sb., o právu autorském, o právech souvisejících s právem autorským a o změně některých zákonů (autorský zákon), ve znění pozdějších předpisů, je oprávněn vykonávat svým jménem a na svůj účet majetková práva autorů k autorskému dílu a že má souhlas autorů k uzavření následujících licenčních ujednání, toto prohlášení zahrnuje i taková práva autorů, která by vytvořením autorského díla teprve vznikla.</w:t>
      </w:r>
    </w:p>
    <w:p w14:paraId="2DA8C7B5"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t>Zhotovitel poskytuje objednateli (nabyvateli licence) oprávnění ke zveřejnění autorského díla a ke všem v úvahu přicházejícím způsobům užití autorského díla a bez jakéhokoliv omezení, a to zejména pokud jde o územní, časový nebo množstevní rozsah užití. Zhotovitel se zavazuje zajistit poskytnutí licence ve stejném rozsahu jako dle předchozí věty i v případě, že by autorské dílo vytvořil jeho poddodavatel.</w:t>
      </w:r>
    </w:p>
    <w:p w14:paraId="3F023768"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t xml:space="preserve">Smluvní strany se výslovně dohodly, že cena za poskytnutí této licence je již zahrnuta v ceně autorského díla podle čl. </w:t>
      </w:r>
      <w:r w:rsidR="00F94E5A">
        <w:rPr>
          <w:rFonts w:ascii="Arial" w:hAnsi="Arial" w:cs="Arial"/>
          <w:sz w:val="22"/>
          <w:szCs w:val="22"/>
        </w:rPr>
        <w:t>VI.</w:t>
      </w:r>
      <w:r w:rsidRPr="00C8328E">
        <w:rPr>
          <w:rFonts w:ascii="Arial" w:hAnsi="Arial" w:cs="Arial"/>
          <w:sz w:val="22"/>
          <w:szCs w:val="22"/>
        </w:rPr>
        <w:t xml:space="preserve"> této smlouvy. </w:t>
      </w:r>
    </w:p>
    <w:p w14:paraId="531463A7"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t>Zhotovitel poskytuje licenci objednateli (nabyvateli licence) jako výhradní, kdy se zavazuje neposkytnout licenci třetí osobě a autorské dílo sám neužít.</w:t>
      </w:r>
    </w:p>
    <w:p w14:paraId="503FD376"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t>Objednatel (nabyvatel licence) není povinen licenci využít.</w:t>
      </w:r>
    </w:p>
    <w:p w14:paraId="3BA02EE2"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t>Objednatel (nabyvatel licence) je oprávněn bez dalšího práva tvořící součást licence zcela nebo zčásti jako podlicenci poskytnout třetí osobě neomezeně.</w:t>
      </w:r>
    </w:p>
    <w:p w14:paraId="0B3365DA"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t xml:space="preserve">Objednatel (nabyvatel licence), stejně jako nabyvatel podlicence, je oprávněn bez dalšího upravit či jinak měnit autorské dílo, jeho název, stejně jako spojit autorské dílo s jiným, zejména autorským, dílem nebo zařadit autorské dílo do díla souborného, a to přímo nebo prostřednictvím třetích osob.  </w:t>
      </w:r>
    </w:p>
    <w:p w14:paraId="4DD71630"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t xml:space="preserve">Smluvní strany se výslovně dohodly, že vylučují § 2364, § 2370 a § 2378 občanského zákoníku. </w:t>
      </w:r>
    </w:p>
    <w:p w14:paraId="4F7B1FE7"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t>Zhotovitel tímto prohlašuje, že pokud v souvislosti s plněním na základě této smlouvy vytvořil databáze, zřídil je pro objednatele jako pro pořizovatele databáze dle § 89 autorského zákona, a objednateli tak svědčí všechna práva užít celý obsah databáze nebo její kvalitativně nebo kvantitativně podstatné části a právo udělit jinému oprávnění k výkonu tohoto práva. Objednatel je oprávněn databázi měnit a doplňovat bez souhlasu a vědomí zhotovitele.</w:t>
      </w:r>
    </w:p>
    <w:p w14:paraId="4183D369"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t xml:space="preserve">V případě, že by se z jakéhokoliv důvodu stal pořizovatelem databáze zhotovitel nebo jeho poddodavatel, je zhotovitel povinen zajistit převod veškerých práv k databázi, včetně zvláštních práv pořizovatele databáze dle § 88 a násl. autorského zákona na objednatele, a to bez omezení objednatele ohledně dalšího převodu těchto práv třetím osobám.  </w:t>
      </w:r>
    </w:p>
    <w:p w14:paraId="79522B99"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lastRenderedPageBreak/>
        <w:t>Stejně tak v případě, že zhotoviteli vznikla na základě této smlouvy zvláštní práva pořizovatele databáze ve smyslu § 88 a násl. autorského zákona, zhotovitel touto smlouvou veškerá tato práva převádí dle § 90 odst. 5 autorského zákona na objednatele, který tato zvláštní práva pořizovatele databáze přijímá.</w:t>
      </w:r>
    </w:p>
    <w:p w14:paraId="605F7F38" w14:textId="77777777" w:rsidR="00266637" w:rsidRPr="00613BC2" w:rsidRDefault="00266637" w:rsidP="00C8328E">
      <w:pPr>
        <w:numPr>
          <w:ilvl w:val="0"/>
          <w:numId w:val="35"/>
        </w:numPr>
        <w:spacing w:after="120" w:line="276" w:lineRule="auto"/>
        <w:ind w:left="425" w:right="11" w:hanging="425"/>
        <w:jc w:val="both"/>
        <w:rPr>
          <w:szCs w:val="22"/>
        </w:rPr>
      </w:pPr>
      <w:r w:rsidRPr="00C8328E">
        <w:rPr>
          <w:rFonts w:ascii="Arial" w:hAnsi="Arial" w:cs="Arial"/>
          <w:sz w:val="22"/>
          <w:szCs w:val="22"/>
        </w:rPr>
        <w:t xml:space="preserve">Smluvní strany se výslovně dohodly, že odměna za převod veškerých práv k databázi, včetně zvláštních práv pořizovatele databáze, je již zahrnuta v ceně díla podle čl. </w:t>
      </w:r>
      <w:r w:rsidR="002F00D0">
        <w:rPr>
          <w:rFonts w:ascii="Arial" w:hAnsi="Arial" w:cs="Arial"/>
          <w:sz w:val="22"/>
          <w:szCs w:val="22"/>
        </w:rPr>
        <w:t>VI.</w:t>
      </w:r>
      <w:r w:rsidRPr="00C8328E">
        <w:rPr>
          <w:rFonts w:ascii="Arial" w:hAnsi="Arial" w:cs="Arial"/>
          <w:sz w:val="22"/>
          <w:szCs w:val="22"/>
        </w:rPr>
        <w:t xml:space="preserve"> této </w:t>
      </w:r>
      <w:r w:rsidR="00A03673">
        <w:rPr>
          <w:rFonts w:ascii="Arial" w:hAnsi="Arial" w:cs="Arial"/>
          <w:sz w:val="22"/>
          <w:szCs w:val="22"/>
        </w:rPr>
        <w:t>S</w:t>
      </w:r>
      <w:r w:rsidRPr="00C8328E">
        <w:rPr>
          <w:rFonts w:ascii="Arial" w:hAnsi="Arial" w:cs="Arial"/>
          <w:sz w:val="22"/>
          <w:szCs w:val="22"/>
        </w:rPr>
        <w:t>mlouvy.</w:t>
      </w:r>
    </w:p>
    <w:p w14:paraId="4AA08440" w14:textId="77777777" w:rsidR="009F7419" w:rsidRPr="007F460E" w:rsidRDefault="00434507" w:rsidP="00C8328E">
      <w:pPr>
        <w:numPr>
          <w:ilvl w:val="0"/>
          <w:numId w:val="35"/>
        </w:numPr>
        <w:spacing w:after="120" w:line="276" w:lineRule="auto"/>
        <w:ind w:left="425" w:right="11" w:hanging="425"/>
        <w:jc w:val="both"/>
        <w:rPr>
          <w:rFonts w:ascii="Arial" w:hAnsi="Arial" w:cs="Arial"/>
          <w:color w:val="000000"/>
          <w:sz w:val="22"/>
          <w:szCs w:val="22"/>
        </w:rPr>
      </w:pPr>
      <w:r w:rsidRPr="007F460E">
        <w:rPr>
          <w:rFonts w:ascii="Arial" w:hAnsi="Arial" w:cs="Arial"/>
          <w:color w:val="000000"/>
          <w:sz w:val="22"/>
          <w:szCs w:val="22"/>
        </w:rPr>
        <w:t xml:space="preserve">Smluvní strany sjednávají, že vlastnické právo ke všem technickým dokumentacím, které tvoří součást </w:t>
      </w:r>
      <w:r w:rsidR="00F94E5A">
        <w:rPr>
          <w:rFonts w:ascii="Arial" w:hAnsi="Arial" w:cs="Arial"/>
          <w:color w:val="000000"/>
          <w:sz w:val="22"/>
          <w:szCs w:val="22"/>
        </w:rPr>
        <w:t xml:space="preserve">autorského </w:t>
      </w:r>
      <w:r w:rsidRPr="007F460E">
        <w:rPr>
          <w:rFonts w:ascii="Arial" w:hAnsi="Arial" w:cs="Arial"/>
          <w:color w:val="000000"/>
          <w:sz w:val="22"/>
          <w:szCs w:val="22"/>
        </w:rPr>
        <w:t>díla, jakož i všechny ostatní hmotné podklady, na kterých je dílo vyjádřeno</w:t>
      </w:r>
      <w:r w:rsidR="007A53CB" w:rsidRPr="007F460E">
        <w:rPr>
          <w:rFonts w:ascii="Arial" w:hAnsi="Arial" w:cs="Arial"/>
          <w:color w:val="000000"/>
          <w:sz w:val="22"/>
          <w:szCs w:val="22"/>
        </w:rPr>
        <w:t>,</w:t>
      </w:r>
      <w:r w:rsidRPr="007F460E">
        <w:rPr>
          <w:rFonts w:ascii="Arial" w:hAnsi="Arial" w:cs="Arial"/>
          <w:color w:val="000000"/>
          <w:sz w:val="22"/>
          <w:szCs w:val="22"/>
        </w:rPr>
        <w:t xml:space="preserve"> a které budou předány objednateli na zá</w:t>
      </w:r>
      <w:r w:rsidR="007A53CB" w:rsidRPr="007F460E">
        <w:rPr>
          <w:rFonts w:ascii="Arial" w:hAnsi="Arial" w:cs="Arial"/>
          <w:color w:val="000000"/>
          <w:sz w:val="22"/>
          <w:szCs w:val="22"/>
        </w:rPr>
        <w:t>kladě této S</w:t>
      </w:r>
      <w:r w:rsidR="00F760B3" w:rsidRPr="007F460E">
        <w:rPr>
          <w:rFonts w:ascii="Arial" w:hAnsi="Arial" w:cs="Arial"/>
          <w:color w:val="000000"/>
          <w:sz w:val="22"/>
          <w:szCs w:val="22"/>
        </w:rPr>
        <w:t>mlouvy, přechází ze </w:t>
      </w:r>
      <w:r w:rsidRPr="007F460E">
        <w:rPr>
          <w:rFonts w:ascii="Arial" w:hAnsi="Arial" w:cs="Arial"/>
          <w:color w:val="000000"/>
          <w:sz w:val="22"/>
          <w:szCs w:val="22"/>
        </w:rPr>
        <w:t xml:space="preserve">zhotovitele na objednatele </w:t>
      </w:r>
      <w:r w:rsidR="00376B42" w:rsidRPr="007F460E">
        <w:rPr>
          <w:rFonts w:ascii="Arial" w:hAnsi="Arial" w:cs="Arial"/>
          <w:color w:val="000000"/>
          <w:sz w:val="22"/>
          <w:szCs w:val="22"/>
        </w:rPr>
        <w:t xml:space="preserve">zaplacením </w:t>
      </w:r>
      <w:r w:rsidR="00B37AA0">
        <w:rPr>
          <w:rFonts w:ascii="Arial" w:hAnsi="Arial" w:cs="Arial"/>
          <w:color w:val="000000"/>
          <w:sz w:val="22"/>
          <w:szCs w:val="22"/>
        </w:rPr>
        <w:t xml:space="preserve">dílčí </w:t>
      </w:r>
      <w:r w:rsidR="00376B42" w:rsidRPr="007F460E">
        <w:rPr>
          <w:rFonts w:ascii="Arial" w:hAnsi="Arial" w:cs="Arial"/>
          <w:color w:val="000000"/>
          <w:sz w:val="22"/>
          <w:szCs w:val="22"/>
        </w:rPr>
        <w:t>části díla</w:t>
      </w:r>
      <w:r w:rsidR="00A7007F">
        <w:rPr>
          <w:rFonts w:ascii="Arial" w:hAnsi="Arial" w:cs="Arial"/>
          <w:color w:val="000000"/>
          <w:sz w:val="22"/>
          <w:szCs w:val="22"/>
        </w:rPr>
        <w:t xml:space="preserve"> </w:t>
      </w:r>
      <w:r w:rsidR="00376B42" w:rsidRPr="007F460E">
        <w:rPr>
          <w:rFonts w:ascii="Arial" w:hAnsi="Arial" w:cs="Arial"/>
          <w:color w:val="000000"/>
          <w:sz w:val="22"/>
          <w:szCs w:val="22"/>
        </w:rPr>
        <w:t>objednatelem.</w:t>
      </w:r>
    </w:p>
    <w:p w14:paraId="30CEA867" w14:textId="5351C069" w:rsidR="00DC795B" w:rsidRPr="00DC795B" w:rsidRDefault="00F760B3" w:rsidP="00DC795B">
      <w:pPr>
        <w:pStyle w:val="RLTextlnkuslovan"/>
        <w:numPr>
          <w:ilvl w:val="0"/>
          <w:numId w:val="35"/>
        </w:numPr>
        <w:spacing w:line="276" w:lineRule="auto"/>
        <w:ind w:left="425" w:right="11" w:hanging="425"/>
        <w:rPr>
          <w:rFonts w:ascii="Arial" w:hAnsi="Arial" w:cs="Arial"/>
          <w:sz w:val="22"/>
          <w:szCs w:val="22"/>
        </w:rPr>
      </w:pPr>
      <w:r w:rsidRPr="007F460E">
        <w:rPr>
          <w:rFonts w:ascii="Arial" w:hAnsi="Arial" w:cs="Arial"/>
          <w:sz w:val="22"/>
          <w:szCs w:val="22"/>
        </w:rPr>
        <w:t>V případě, že</w:t>
      </w:r>
      <w:r w:rsidR="00F94E5A">
        <w:rPr>
          <w:rFonts w:ascii="Arial" w:hAnsi="Arial" w:cs="Arial"/>
          <w:sz w:val="22"/>
          <w:szCs w:val="22"/>
        </w:rPr>
        <w:t xml:space="preserve"> autorské</w:t>
      </w:r>
      <w:r w:rsidRPr="007F460E">
        <w:rPr>
          <w:rFonts w:ascii="Arial" w:hAnsi="Arial" w:cs="Arial"/>
          <w:sz w:val="22"/>
          <w:szCs w:val="22"/>
        </w:rPr>
        <w:t xml:space="preserve"> dílo porušuje nebo poruší práva třetích osob ve smyslu porušení práv autorských, zhotovitel odškodní </w:t>
      </w:r>
      <w:proofErr w:type="spellStart"/>
      <w:r w:rsidRPr="007F460E">
        <w:rPr>
          <w:rFonts w:ascii="Arial" w:hAnsi="Arial" w:cs="Arial"/>
          <w:sz w:val="22"/>
          <w:szCs w:val="22"/>
        </w:rPr>
        <w:t>nárokující</w:t>
      </w:r>
      <w:proofErr w:type="spellEnd"/>
      <w:r w:rsidRPr="007F460E">
        <w:rPr>
          <w:rFonts w:ascii="Arial" w:hAnsi="Arial" w:cs="Arial"/>
          <w:sz w:val="22"/>
          <w:szCs w:val="22"/>
        </w:rPr>
        <w:t xml:space="preserve"> třetí osobu a na vlastní náklady bude i v případě toliko domnělého porušení bránit objednatele, pokud jej k tomu zmocní, proti všem nárokům z</w:t>
      </w:r>
      <w:r w:rsidR="00236F5E">
        <w:rPr>
          <w:rFonts w:ascii="Arial" w:hAnsi="Arial" w:cs="Arial"/>
          <w:sz w:val="22"/>
          <w:szCs w:val="22"/>
        </w:rPr>
        <w:t> </w:t>
      </w:r>
      <w:r w:rsidRPr="007F460E">
        <w:rPr>
          <w:rFonts w:ascii="Arial" w:hAnsi="Arial" w:cs="Arial"/>
          <w:sz w:val="22"/>
          <w:szCs w:val="22"/>
        </w:rPr>
        <w:t xml:space="preserve">porušení vlastnických práv a práv duševního vlastnictví uplatněných třetí osobou, které mohou vyplynout z užití plnění, </w:t>
      </w:r>
      <w:r w:rsidR="00132E41" w:rsidRPr="007F460E">
        <w:rPr>
          <w:rFonts w:ascii="Arial" w:hAnsi="Arial" w:cs="Arial"/>
          <w:sz w:val="22"/>
          <w:szCs w:val="22"/>
        </w:rPr>
        <w:t>a dále zaplatí vzniklou škodu a </w:t>
      </w:r>
      <w:r w:rsidRPr="007F460E">
        <w:rPr>
          <w:rFonts w:ascii="Arial" w:hAnsi="Arial" w:cs="Arial"/>
          <w:sz w:val="22"/>
          <w:szCs w:val="22"/>
        </w:rPr>
        <w:t>náklady, včetně nákladů právního zastoupení.</w:t>
      </w:r>
    </w:p>
    <w:p w14:paraId="5B4B229B" w14:textId="77777777" w:rsidR="00C72D64" w:rsidRPr="007F460E" w:rsidRDefault="00823347" w:rsidP="009268BB">
      <w:pPr>
        <w:pStyle w:val="Nadpis1"/>
      </w:pPr>
      <w:r w:rsidRPr="007F460E">
        <w:t>Závěrečná ustanovení</w:t>
      </w:r>
    </w:p>
    <w:p w14:paraId="6C7B7869" w14:textId="77777777" w:rsidR="00434507" w:rsidRPr="007F460E" w:rsidRDefault="00434507" w:rsidP="00A12A0F">
      <w:pPr>
        <w:numPr>
          <w:ilvl w:val="0"/>
          <w:numId w:val="1"/>
        </w:numPr>
        <w:tabs>
          <w:tab w:val="clear" w:pos="360"/>
          <w:tab w:val="num" w:pos="426"/>
        </w:tabs>
        <w:spacing w:after="120" w:line="276" w:lineRule="auto"/>
        <w:ind w:left="426" w:right="11" w:hanging="426"/>
        <w:jc w:val="both"/>
        <w:rPr>
          <w:rFonts w:ascii="Arial" w:hAnsi="Arial" w:cs="Arial"/>
          <w:color w:val="000000"/>
          <w:sz w:val="22"/>
          <w:szCs w:val="22"/>
        </w:rPr>
      </w:pPr>
      <w:r w:rsidRPr="007F460E">
        <w:rPr>
          <w:rFonts w:ascii="Arial" w:hAnsi="Arial" w:cs="Arial"/>
          <w:color w:val="000000"/>
          <w:sz w:val="22"/>
          <w:szCs w:val="22"/>
        </w:rPr>
        <w:t xml:space="preserve">Ke změnám a doplňkům </w:t>
      </w:r>
      <w:r w:rsidR="006F68AB" w:rsidRPr="007F460E">
        <w:rPr>
          <w:rFonts w:ascii="Arial" w:hAnsi="Arial" w:cs="Arial"/>
          <w:color w:val="000000"/>
          <w:sz w:val="22"/>
          <w:szCs w:val="22"/>
        </w:rPr>
        <w:t>S</w:t>
      </w:r>
      <w:r w:rsidRPr="007F460E">
        <w:rPr>
          <w:rFonts w:ascii="Arial" w:hAnsi="Arial" w:cs="Arial"/>
          <w:color w:val="000000"/>
          <w:sz w:val="22"/>
          <w:szCs w:val="22"/>
        </w:rPr>
        <w:t>mlouvy je zapotřebí písemné formy</w:t>
      </w:r>
      <w:r w:rsidR="006F68AB" w:rsidRPr="007F460E">
        <w:rPr>
          <w:rFonts w:ascii="Arial" w:hAnsi="Arial" w:cs="Arial"/>
          <w:color w:val="000000"/>
          <w:sz w:val="22"/>
          <w:szCs w:val="22"/>
        </w:rPr>
        <w:t xml:space="preserve"> obou smluvních stran</w:t>
      </w:r>
      <w:r w:rsidR="00D03F28" w:rsidRPr="007F460E">
        <w:rPr>
          <w:rFonts w:ascii="Arial" w:hAnsi="Arial" w:cs="Arial"/>
          <w:color w:val="000000"/>
          <w:sz w:val="22"/>
          <w:szCs w:val="22"/>
        </w:rPr>
        <w:t>,</w:t>
      </w:r>
      <w:r w:rsidR="006F68AB" w:rsidRPr="007F460E">
        <w:rPr>
          <w:rFonts w:ascii="Arial" w:hAnsi="Arial" w:cs="Arial"/>
          <w:color w:val="000000"/>
          <w:sz w:val="22"/>
          <w:szCs w:val="22"/>
        </w:rPr>
        <w:t xml:space="preserve"> a </w:t>
      </w:r>
      <w:r w:rsidR="00376B42" w:rsidRPr="007F460E">
        <w:rPr>
          <w:rFonts w:ascii="Arial" w:hAnsi="Arial" w:cs="Arial"/>
          <w:color w:val="000000"/>
          <w:sz w:val="22"/>
          <w:szCs w:val="22"/>
        </w:rPr>
        <w:t>to prostřednictvím vzestupně číslovaných dodatků.</w:t>
      </w:r>
      <w:r w:rsidR="00586661" w:rsidRPr="007F460E">
        <w:rPr>
          <w:rFonts w:ascii="Arial" w:hAnsi="Arial" w:cs="Arial"/>
          <w:color w:val="000000"/>
          <w:sz w:val="22"/>
          <w:szCs w:val="22"/>
        </w:rPr>
        <w:t xml:space="preserve"> </w:t>
      </w:r>
      <w:r w:rsidRPr="007F460E">
        <w:rPr>
          <w:rFonts w:ascii="Arial" w:hAnsi="Arial" w:cs="Arial"/>
          <w:color w:val="000000"/>
          <w:sz w:val="22"/>
          <w:szCs w:val="22"/>
        </w:rPr>
        <w:t>Smluvní</w:t>
      </w:r>
      <w:r w:rsidR="00300F14" w:rsidRPr="007F460E">
        <w:rPr>
          <w:rFonts w:ascii="Arial" w:hAnsi="Arial" w:cs="Arial"/>
          <w:color w:val="000000"/>
          <w:sz w:val="22"/>
          <w:szCs w:val="22"/>
        </w:rPr>
        <w:t xml:space="preserve"> strany se </w:t>
      </w:r>
      <w:r w:rsidRPr="007F460E">
        <w:rPr>
          <w:rFonts w:ascii="Arial" w:hAnsi="Arial" w:cs="Arial"/>
          <w:color w:val="000000"/>
          <w:sz w:val="22"/>
          <w:szCs w:val="22"/>
        </w:rPr>
        <w:t xml:space="preserve">zavazují, že se budou vzájemně neprodleně informovat o všech změnách okolností, za nichž byla tato </w:t>
      </w:r>
      <w:r w:rsidR="009A28EE" w:rsidRPr="007F460E">
        <w:rPr>
          <w:rFonts w:ascii="Arial" w:hAnsi="Arial" w:cs="Arial"/>
          <w:color w:val="000000"/>
          <w:sz w:val="22"/>
          <w:szCs w:val="22"/>
        </w:rPr>
        <w:t>S</w:t>
      </w:r>
      <w:r w:rsidRPr="007F460E">
        <w:rPr>
          <w:rFonts w:ascii="Arial" w:hAnsi="Arial" w:cs="Arial"/>
          <w:color w:val="000000"/>
          <w:sz w:val="22"/>
          <w:szCs w:val="22"/>
        </w:rPr>
        <w:t>mlouva uzavřena.</w:t>
      </w:r>
    </w:p>
    <w:p w14:paraId="57C747C2" w14:textId="77777777" w:rsidR="00132E41" w:rsidRPr="007F460E" w:rsidRDefault="00E85044" w:rsidP="00A12A0F">
      <w:pPr>
        <w:numPr>
          <w:ilvl w:val="0"/>
          <w:numId w:val="1"/>
        </w:numPr>
        <w:tabs>
          <w:tab w:val="clear" w:pos="360"/>
          <w:tab w:val="num" w:pos="426"/>
        </w:tabs>
        <w:spacing w:after="120" w:line="276" w:lineRule="auto"/>
        <w:ind w:left="426" w:right="11" w:hanging="426"/>
        <w:jc w:val="both"/>
        <w:rPr>
          <w:rFonts w:ascii="Arial" w:hAnsi="Arial" w:cs="Arial"/>
          <w:color w:val="000000"/>
          <w:sz w:val="22"/>
          <w:szCs w:val="22"/>
        </w:rPr>
      </w:pPr>
      <w:r w:rsidRPr="007F460E">
        <w:rPr>
          <w:rFonts w:ascii="Arial" w:hAnsi="Arial" w:cs="Arial"/>
          <w:color w:val="000000"/>
          <w:sz w:val="22"/>
          <w:szCs w:val="22"/>
        </w:rPr>
        <w:t xml:space="preserve">Smluvní strany se výslovně dohodly na vyloučení </w:t>
      </w:r>
      <w:r w:rsidR="006A2DEF">
        <w:rPr>
          <w:rFonts w:ascii="Arial" w:hAnsi="Arial" w:cs="Arial"/>
          <w:color w:val="000000"/>
          <w:sz w:val="22"/>
          <w:szCs w:val="22"/>
        </w:rPr>
        <w:t xml:space="preserve">§ 1765 a 1766 </w:t>
      </w:r>
      <w:r w:rsidRPr="007F460E">
        <w:rPr>
          <w:rFonts w:ascii="Arial" w:hAnsi="Arial" w:cs="Arial"/>
          <w:color w:val="000000"/>
          <w:sz w:val="22"/>
          <w:szCs w:val="22"/>
        </w:rPr>
        <w:t>občanského zákoníku.</w:t>
      </w:r>
    </w:p>
    <w:p w14:paraId="1318C1CF" w14:textId="77777777" w:rsidR="00132E41" w:rsidRPr="00A12A0F" w:rsidRDefault="00132E41" w:rsidP="00A12A0F">
      <w:pPr>
        <w:numPr>
          <w:ilvl w:val="0"/>
          <w:numId w:val="1"/>
        </w:numPr>
        <w:tabs>
          <w:tab w:val="clear" w:pos="360"/>
          <w:tab w:val="num" w:pos="426"/>
        </w:tabs>
        <w:spacing w:line="276" w:lineRule="auto"/>
        <w:ind w:left="426" w:hanging="426"/>
        <w:jc w:val="both"/>
        <w:rPr>
          <w:rFonts w:ascii="Arial" w:hAnsi="Arial" w:cs="Arial"/>
          <w:color w:val="000000"/>
          <w:sz w:val="22"/>
          <w:szCs w:val="22"/>
        </w:rPr>
      </w:pPr>
      <w:r w:rsidRPr="007F460E">
        <w:rPr>
          <w:rFonts w:ascii="Arial" w:hAnsi="Arial" w:cs="Arial"/>
          <w:color w:val="000000"/>
          <w:sz w:val="22"/>
          <w:szCs w:val="22"/>
        </w:rPr>
        <w:t>Tato Smlouva nabývá platnosti podpisem druhé</w:t>
      </w:r>
      <w:r w:rsidRPr="00132E41">
        <w:rPr>
          <w:rFonts w:ascii="Arial" w:hAnsi="Arial" w:cs="Arial"/>
          <w:color w:val="000000"/>
          <w:sz w:val="22"/>
          <w:szCs w:val="22"/>
        </w:rPr>
        <w:t xml:space="preserve"> smluvní </w:t>
      </w:r>
      <w:r w:rsidRPr="002C5AA2">
        <w:rPr>
          <w:rFonts w:ascii="Arial" w:hAnsi="Arial" w:cs="Arial"/>
          <w:color w:val="000000"/>
          <w:sz w:val="22"/>
          <w:szCs w:val="22"/>
        </w:rPr>
        <w:t xml:space="preserve">strany a účinnosti dnem jejího </w:t>
      </w:r>
      <w:r w:rsidR="00127A28">
        <w:rPr>
          <w:rFonts w:ascii="Arial" w:hAnsi="Arial" w:cs="Arial"/>
          <w:color w:val="000000"/>
          <w:sz w:val="22"/>
          <w:szCs w:val="22"/>
        </w:rPr>
        <w:t>u</w:t>
      </w:r>
      <w:r w:rsidRPr="002C5AA2">
        <w:rPr>
          <w:rFonts w:ascii="Arial" w:hAnsi="Arial" w:cs="Arial"/>
          <w:color w:val="000000"/>
          <w:sz w:val="22"/>
          <w:szCs w:val="22"/>
        </w:rPr>
        <w:t xml:space="preserve">veřejnění v registru smluv. </w:t>
      </w:r>
    </w:p>
    <w:p w14:paraId="37CFDDFE" w14:textId="77777777" w:rsidR="00434507" w:rsidRPr="008437EC" w:rsidRDefault="00C72D64" w:rsidP="00A12A0F">
      <w:pPr>
        <w:numPr>
          <w:ilvl w:val="0"/>
          <w:numId w:val="1"/>
        </w:numPr>
        <w:tabs>
          <w:tab w:val="clear" w:pos="360"/>
          <w:tab w:val="num" w:pos="426"/>
        </w:tabs>
        <w:spacing w:before="120" w:after="120" w:line="276" w:lineRule="auto"/>
        <w:ind w:left="425" w:right="11" w:hanging="425"/>
        <w:jc w:val="both"/>
        <w:rPr>
          <w:rFonts w:ascii="Arial" w:hAnsi="Arial" w:cs="Arial"/>
          <w:color w:val="000000"/>
          <w:sz w:val="22"/>
          <w:szCs w:val="22"/>
        </w:rPr>
      </w:pPr>
      <w:r w:rsidRPr="008437EC">
        <w:rPr>
          <w:rFonts w:ascii="Arial" w:hAnsi="Arial" w:cs="Arial"/>
          <w:color w:val="000000"/>
          <w:sz w:val="22"/>
          <w:szCs w:val="22"/>
        </w:rPr>
        <w:t>B</w:t>
      </w:r>
      <w:r w:rsidR="00434507" w:rsidRPr="008437EC">
        <w:rPr>
          <w:rFonts w:ascii="Arial" w:hAnsi="Arial" w:cs="Arial"/>
          <w:color w:val="000000"/>
          <w:sz w:val="22"/>
          <w:szCs w:val="22"/>
        </w:rPr>
        <w:t xml:space="preserve">udou-li jednotlivá ustanovení </w:t>
      </w:r>
      <w:r w:rsidR="006F68AB" w:rsidRPr="008437EC">
        <w:rPr>
          <w:rFonts w:ascii="Arial" w:hAnsi="Arial" w:cs="Arial"/>
          <w:color w:val="000000"/>
          <w:sz w:val="22"/>
          <w:szCs w:val="22"/>
        </w:rPr>
        <w:t>S</w:t>
      </w:r>
      <w:r w:rsidR="00434507" w:rsidRPr="008437EC">
        <w:rPr>
          <w:rFonts w:ascii="Arial" w:hAnsi="Arial" w:cs="Arial"/>
          <w:color w:val="000000"/>
          <w:sz w:val="22"/>
          <w:szCs w:val="22"/>
        </w:rPr>
        <w:t>mlouvy prohlášen</w:t>
      </w:r>
      <w:r w:rsidR="006F68AB" w:rsidRPr="008437EC">
        <w:rPr>
          <w:rFonts w:ascii="Arial" w:hAnsi="Arial" w:cs="Arial"/>
          <w:color w:val="000000"/>
          <w:sz w:val="22"/>
          <w:szCs w:val="22"/>
        </w:rPr>
        <w:t>a</w:t>
      </w:r>
      <w:r w:rsidR="00434507" w:rsidRPr="008437EC">
        <w:rPr>
          <w:rFonts w:ascii="Arial" w:hAnsi="Arial" w:cs="Arial"/>
          <w:color w:val="000000"/>
          <w:sz w:val="22"/>
          <w:szCs w:val="22"/>
        </w:rPr>
        <w:t xml:space="preserve"> soudem nebo jiným orgánem z</w:t>
      </w:r>
      <w:r w:rsidR="006F68AB" w:rsidRPr="008437EC">
        <w:rPr>
          <w:rFonts w:ascii="Arial" w:hAnsi="Arial" w:cs="Arial"/>
          <w:color w:val="000000"/>
          <w:sz w:val="22"/>
          <w:szCs w:val="22"/>
        </w:rPr>
        <w:t>a </w:t>
      </w:r>
      <w:r w:rsidR="00434507" w:rsidRPr="008437EC">
        <w:rPr>
          <w:rFonts w:ascii="Arial" w:hAnsi="Arial" w:cs="Arial"/>
          <w:color w:val="000000"/>
          <w:sz w:val="22"/>
          <w:szCs w:val="22"/>
        </w:rPr>
        <w:t>neplatná nebo neprosaditelná, není tím dotčena platnost</w:t>
      </w:r>
      <w:r w:rsidR="00E85044" w:rsidRPr="008437EC">
        <w:rPr>
          <w:rFonts w:ascii="Arial" w:hAnsi="Arial" w:cs="Arial"/>
          <w:color w:val="000000"/>
          <w:sz w:val="22"/>
          <w:szCs w:val="22"/>
        </w:rPr>
        <w:t xml:space="preserve"> a </w:t>
      </w:r>
      <w:r w:rsidR="00434507" w:rsidRPr="008437EC">
        <w:rPr>
          <w:rFonts w:ascii="Arial" w:hAnsi="Arial" w:cs="Arial"/>
          <w:color w:val="000000"/>
          <w:sz w:val="22"/>
          <w:szCs w:val="22"/>
        </w:rPr>
        <w:t>zákonnost jiných ustanovení</w:t>
      </w:r>
      <w:r w:rsidR="00D03F28">
        <w:rPr>
          <w:rFonts w:ascii="Arial" w:hAnsi="Arial" w:cs="Arial"/>
          <w:color w:val="000000"/>
          <w:sz w:val="22"/>
          <w:szCs w:val="22"/>
        </w:rPr>
        <w:t>,</w:t>
      </w:r>
      <w:r w:rsidR="00434507" w:rsidRPr="008437EC">
        <w:rPr>
          <w:rFonts w:ascii="Arial" w:hAnsi="Arial" w:cs="Arial"/>
          <w:color w:val="000000"/>
          <w:sz w:val="22"/>
          <w:szCs w:val="22"/>
        </w:rPr>
        <w:t xml:space="preserve"> a smluvní strany podniknou vše potřebné k tomu, aby toto</w:t>
      </w:r>
      <w:r w:rsidR="006F68AB" w:rsidRPr="008437EC">
        <w:rPr>
          <w:rFonts w:ascii="Arial" w:hAnsi="Arial" w:cs="Arial"/>
          <w:color w:val="000000"/>
          <w:sz w:val="22"/>
          <w:szCs w:val="22"/>
        </w:rPr>
        <w:t xml:space="preserve"> neplatné </w:t>
      </w:r>
      <w:r w:rsidR="00434507" w:rsidRPr="008437EC">
        <w:rPr>
          <w:rFonts w:ascii="Arial" w:hAnsi="Arial" w:cs="Arial"/>
          <w:color w:val="000000"/>
          <w:sz w:val="22"/>
          <w:szCs w:val="22"/>
        </w:rPr>
        <w:t xml:space="preserve">ustanovení bylo nahrazeno takovým ustanovením, které se co nejvíce blíží původnímu. </w:t>
      </w:r>
    </w:p>
    <w:p w14:paraId="3C84312A" w14:textId="77777777" w:rsidR="00434507" w:rsidRPr="008437EC" w:rsidRDefault="00434507" w:rsidP="00A12A0F">
      <w:pPr>
        <w:numPr>
          <w:ilvl w:val="0"/>
          <w:numId w:val="1"/>
        </w:numPr>
        <w:tabs>
          <w:tab w:val="clear" w:pos="360"/>
          <w:tab w:val="num" w:pos="426"/>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 xml:space="preserve">Případné právní spory, ke kterým dojde na základě </w:t>
      </w:r>
      <w:r w:rsidR="006F68AB" w:rsidRPr="008437EC">
        <w:rPr>
          <w:rFonts w:ascii="Arial" w:hAnsi="Arial" w:cs="Arial"/>
          <w:color w:val="000000"/>
          <w:sz w:val="22"/>
          <w:szCs w:val="22"/>
        </w:rPr>
        <w:t>S</w:t>
      </w:r>
      <w:r w:rsidRPr="008437EC">
        <w:rPr>
          <w:rFonts w:ascii="Arial" w:hAnsi="Arial" w:cs="Arial"/>
          <w:color w:val="000000"/>
          <w:sz w:val="22"/>
          <w:szCs w:val="22"/>
        </w:rPr>
        <w:t>mlouvy nebo v souvislosti s ní, budou řešeny v souladu s právním řádem České republiky.</w:t>
      </w:r>
    </w:p>
    <w:p w14:paraId="365EF492" w14:textId="77777777" w:rsidR="00434507" w:rsidRDefault="006F68AB" w:rsidP="00A12A0F">
      <w:pPr>
        <w:numPr>
          <w:ilvl w:val="0"/>
          <w:numId w:val="1"/>
        </w:numPr>
        <w:tabs>
          <w:tab w:val="clear" w:pos="360"/>
          <w:tab w:val="num" w:pos="426"/>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S</w:t>
      </w:r>
      <w:r w:rsidR="00AF3496">
        <w:rPr>
          <w:rFonts w:ascii="Arial" w:hAnsi="Arial" w:cs="Arial"/>
          <w:color w:val="000000"/>
          <w:sz w:val="22"/>
          <w:szCs w:val="22"/>
        </w:rPr>
        <w:t xml:space="preserve">mlouva se </w:t>
      </w:r>
      <w:r w:rsidR="00D72FA7">
        <w:rPr>
          <w:rFonts w:ascii="Arial" w:hAnsi="Arial" w:cs="Arial"/>
          <w:color w:val="000000"/>
          <w:sz w:val="22"/>
          <w:szCs w:val="22"/>
        </w:rPr>
        <w:t xml:space="preserve">uzavírá v elektronické formě ve formátu </w:t>
      </w:r>
      <w:r w:rsidR="001D70B9">
        <w:rPr>
          <w:rFonts w:ascii="Arial" w:hAnsi="Arial" w:cs="Arial"/>
          <w:color w:val="000000"/>
          <w:sz w:val="22"/>
          <w:szCs w:val="22"/>
        </w:rPr>
        <w:t>PDF/A</w:t>
      </w:r>
      <w:r w:rsidR="00D72FA7">
        <w:rPr>
          <w:rFonts w:ascii="Arial" w:hAnsi="Arial" w:cs="Arial"/>
          <w:color w:val="000000"/>
          <w:sz w:val="22"/>
          <w:szCs w:val="22"/>
        </w:rPr>
        <w:t xml:space="preserve"> </w:t>
      </w:r>
      <w:proofErr w:type="spellStart"/>
      <w:r w:rsidR="00D72FA7">
        <w:rPr>
          <w:rFonts w:ascii="Arial" w:hAnsi="Arial" w:cs="Arial"/>
          <w:color w:val="000000"/>
          <w:sz w:val="22"/>
          <w:szCs w:val="22"/>
        </w:rPr>
        <w:t>a</w:t>
      </w:r>
      <w:proofErr w:type="spellEnd"/>
      <w:r w:rsidR="00D72FA7">
        <w:rPr>
          <w:rFonts w:ascii="Arial" w:hAnsi="Arial" w:cs="Arial"/>
          <w:color w:val="000000"/>
          <w:sz w:val="22"/>
          <w:szCs w:val="22"/>
        </w:rPr>
        <w:t xml:space="preserve"> bude podepsána oprávněnými osobami zaručeným elektronickým podpisem. Každá ze smluvních stran obdrží oboustranně elektronicky podepsaný datový soubor této Smlouvy</w:t>
      </w:r>
      <w:r w:rsidR="00434507" w:rsidRPr="008437EC">
        <w:rPr>
          <w:rFonts w:ascii="Arial" w:hAnsi="Arial" w:cs="Arial"/>
          <w:color w:val="000000"/>
          <w:sz w:val="22"/>
          <w:szCs w:val="22"/>
        </w:rPr>
        <w:t>.</w:t>
      </w:r>
    </w:p>
    <w:p w14:paraId="73D9567C" w14:textId="77777777" w:rsidR="00304081" w:rsidRPr="008437EC" w:rsidRDefault="00304081" w:rsidP="00A12A0F">
      <w:pPr>
        <w:numPr>
          <w:ilvl w:val="0"/>
          <w:numId w:val="1"/>
        </w:numPr>
        <w:tabs>
          <w:tab w:val="clear" w:pos="360"/>
          <w:tab w:val="num" w:pos="426"/>
        </w:tabs>
        <w:spacing w:after="120" w:line="276" w:lineRule="auto"/>
        <w:ind w:left="426" w:right="11" w:hanging="426"/>
        <w:jc w:val="both"/>
        <w:rPr>
          <w:rFonts w:ascii="Arial" w:hAnsi="Arial" w:cs="Arial"/>
          <w:color w:val="000000"/>
          <w:sz w:val="22"/>
          <w:szCs w:val="22"/>
        </w:rPr>
      </w:pPr>
      <w:r w:rsidRPr="00215A0C">
        <w:rPr>
          <w:rFonts w:ascii="Arial" w:hAnsi="Arial" w:cs="Arial"/>
          <w:color w:val="000000"/>
          <w:sz w:val="22"/>
          <w:szCs w:val="22"/>
        </w:rPr>
        <w:t>Požadavek písemné formy dle této Smlouvy je splněn i tehdy, pokud je příslušné právní jednání učiněno elektronicky a elektronicky podepsáno. Elektronickou komunikaci ohledně smluvních ustanovení Smlouvy (např. ohledně změny Smlouvy nebo jejího ukončení apod.) je možno vést jen do datové schránky.</w:t>
      </w:r>
    </w:p>
    <w:p w14:paraId="73D7BDE4" w14:textId="77777777" w:rsidR="00434507" w:rsidRDefault="00434507" w:rsidP="00A12A0F">
      <w:pPr>
        <w:numPr>
          <w:ilvl w:val="0"/>
          <w:numId w:val="1"/>
        </w:numPr>
        <w:tabs>
          <w:tab w:val="clear" w:pos="360"/>
          <w:tab w:val="num" w:pos="426"/>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Zhotovitel nemá námitek proti zveřejnění informací z tohoto smluvního vztahu dle</w:t>
      </w:r>
      <w:r w:rsidR="003B746B" w:rsidRPr="008437EC">
        <w:rPr>
          <w:rFonts w:ascii="Arial" w:hAnsi="Arial" w:cs="Arial"/>
          <w:color w:val="000000"/>
          <w:sz w:val="22"/>
          <w:szCs w:val="22"/>
        </w:rPr>
        <w:t> </w:t>
      </w:r>
      <w:r w:rsidRPr="008437EC">
        <w:rPr>
          <w:rFonts w:ascii="Arial" w:hAnsi="Arial" w:cs="Arial"/>
          <w:color w:val="000000"/>
          <w:sz w:val="22"/>
          <w:szCs w:val="22"/>
        </w:rPr>
        <w:t>zákona č. 106/1999 Sb.</w:t>
      </w:r>
      <w:r w:rsidR="00B2124E">
        <w:rPr>
          <w:rFonts w:ascii="Arial" w:hAnsi="Arial" w:cs="Arial"/>
          <w:color w:val="000000"/>
          <w:sz w:val="22"/>
          <w:szCs w:val="22"/>
        </w:rPr>
        <w:t>, o svobodném přístupu k informacím, ve znění pozdějších předpisů.</w:t>
      </w:r>
    </w:p>
    <w:p w14:paraId="369CD4EE" w14:textId="77777777" w:rsidR="00A84AF3" w:rsidRPr="00F84287" w:rsidRDefault="00A84AF3" w:rsidP="00E62430">
      <w:pPr>
        <w:keepLines/>
        <w:numPr>
          <w:ilvl w:val="0"/>
          <w:numId w:val="1"/>
        </w:numPr>
        <w:tabs>
          <w:tab w:val="clear" w:pos="360"/>
          <w:tab w:val="num" w:pos="426"/>
        </w:tabs>
        <w:spacing w:line="276" w:lineRule="auto"/>
        <w:ind w:left="425" w:hanging="425"/>
        <w:jc w:val="both"/>
        <w:rPr>
          <w:rFonts w:ascii="Arial" w:hAnsi="Arial" w:cs="Arial"/>
          <w:sz w:val="22"/>
          <w:szCs w:val="22"/>
        </w:rPr>
      </w:pPr>
      <w:r>
        <w:rPr>
          <w:rFonts w:ascii="Arial" w:hAnsi="Arial" w:cs="Arial"/>
          <w:sz w:val="22"/>
          <w:szCs w:val="22"/>
        </w:rPr>
        <w:lastRenderedPageBreak/>
        <w:t>Zhotovitel</w:t>
      </w:r>
      <w:r w:rsidRPr="00451A9C">
        <w:rPr>
          <w:rFonts w:ascii="Arial" w:hAnsi="Arial" w:cs="Arial"/>
          <w:sz w:val="22"/>
          <w:szCs w:val="22"/>
        </w:rPr>
        <w:t xml:space="preserve"> je navíc dle § 2 písm. e) zákona č. 320/2001 Sb., o finanční kontrole ve veřejné správě a o změně některých zákonů, ve znění pozdějších předpisů, osobou povinnou spolupůsobit při výkonu finanční kontroly prováděné v souvislosti s úhradou produktů nebo služeb z veřejných výdajů.</w:t>
      </w:r>
    </w:p>
    <w:p w14:paraId="39A1871A" w14:textId="77777777" w:rsidR="00E46C00" w:rsidRDefault="00E46C00" w:rsidP="000330CD">
      <w:pPr>
        <w:keepLines/>
        <w:numPr>
          <w:ilvl w:val="0"/>
          <w:numId w:val="1"/>
        </w:numPr>
        <w:tabs>
          <w:tab w:val="clear" w:pos="360"/>
          <w:tab w:val="num" w:pos="426"/>
        </w:tabs>
        <w:spacing w:before="120" w:after="120" w:line="276" w:lineRule="auto"/>
        <w:ind w:left="425" w:right="11" w:hanging="425"/>
        <w:jc w:val="both"/>
        <w:rPr>
          <w:rFonts w:ascii="Arial" w:hAnsi="Arial" w:cs="Arial"/>
          <w:color w:val="000000"/>
          <w:sz w:val="22"/>
          <w:szCs w:val="22"/>
        </w:rPr>
      </w:pPr>
      <w:r w:rsidRPr="001E2CD4">
        <w:rPr>
          <w:rFonts w:ascii="Arial" w:hAnsi="Arial" w:cs="Arial"/>
          <w:color w:val="000000"/>
          <w:sz w:val="22"/>
          <w:szCs w:val="22"/>
        </w:rPr>
        <w:t>Zhotovitel tímto uděluje souhlas objednateli k uve</w:t>
      </w:r>
      <w:r w:rsidR="00A16E78">
        <w:rPr>
          <w:rFonts w:ascii="Arial" w:hAnsi="Arial" w:cs="Arial"/>
          <w:color w:val="000000"/>
          <w:sz w:val="22"/>
          <w:szCs w:val="22"/>
        </w:rPr>
        <w:t>řejnění všech podkladů, údajů a </w:t>
      </w:r>
      <w:r w:rsidRPr="001E2CD4">
        <w:rPr>
          <w:rFonts w:ascii="Arial" w:hAnsi="Arial" w:cs="Arial"/>
          <w:color w:val="000000"/>
          <w:sz w:val="22"/>
          <w:szCs w:val="22"/>
        </w:rPr>
        <w:t xml:space="preserve">informací uvedených v tomto odstavci a těch, k jejichž uveřejnění je objednatel povinen dle právních předpisů. Zhotovitel je srozuměn s tím, že objednatel je povinen </w:t>
      </w:r>
      <w:r w:rsidR="0053135B">
        <w:rPr>
          <w:rFonts w:ascii="Arial" w:hAnsi="Arial" w:cs="Arial"/>
          <w:color w:val="000000"/>
          <w:sz w:val="22"/>
          <w:szCs w:val="22"/>
        </w:rPr>
        <w:t>u</w:t>
      </w:r>
      <w:r w:rsidRPr="001E2CD4">
        <w:rPr>
          <w:rFonts w:ascii="Arial" w:hAnsi="Arial" w:cs="Arial"/>
          <w:color w:val="000000"/>
          <w:sz w:val="22"/>
          <w:szCs w:val="22"/>
        </w:rPr>
        <w:t>veřejnit obraz Smlouvy a</w:t>
      </w:r>
      <w:r w:rsidR="00236F5E">
        <w:rPr>
          <w:rFonts w:ascii="Arial" w:hAnsi="Arial" w:cs="Arial"/>
          <w:color w:val="000000"/>
          <w:sz w:val="22"/>
          <w:szCs w:val="22"/>
        </w:rPr>
        <w:t> </w:t>
      </w:r>
      <w:r w:rsidRPr="001E2CD4">
        <w:rPr>
          <w:rFonts w:ascii="Arial" w:hAnsi="Arial" w:cs="Arial"/>
          <w:color w:val="000000"/>
          <w:sz w:val="22"/>
          <w:szCs w:val="22"/>
        </w:rPr>
        <w:t>jejích případných změn (</w:t>
      </w:r>
      <w:r w:rsidR="00A16E78">
        <w:rPr>
          <w:rFonts w:ascii="Arial" w:hAnsi="Arial" w:cs="Arial"/>
          <w:color w:val="000000"/>
          <w:sz w:val="22"/>
          <w:szCs w:val="22"/>
        </w:rPr>
        <w:t>dodatků) a dalších dokumentů od </w:t>
      </w:r>
      <w:r w:rsidRPr="001E2CD4">
        <w:rPr>
          <w:rFonts w:ascii="Arial" w:hAnsi="Arial" w:cs="Arial"/>
          <w:color w:val="000000"/>
          <w:sz w:val="22"/>
          <w:szCs w:val="22"/>
        </w:rPr>
        <w:t>této Smlouvy odvozených včetně metadat požadova</w:t>
      </w:r>
      <w:r w:rsidR="00A16E78">
        <w:rPr>
          <w:rFonts w:ascii="Arial" w:hAnsi="Arial" w:cs="Arial"/>
          <w:color w:val="000000"/>
          <w:sz w:val="22"/>
          <w:szCs w:val="22"/>
        </w:rPr>
        <w:t>ných k uveřejnění dle zákona č. </w:t>
      </w:r>
      <w:r w:rsidRPr="001E2CD4">
        <w:rPr>
          <w:rFonts w:ascii="Arial" w:hAnsi="Arial" w:cs="Arial"/>
          <w:color w:val="000000"/>
          <w:sz w:val="22"/>
          <w:szCs w:val="22"/>
        </w:rPr>
        <w:t xml:space="preserve">340/2015 Sb., o registru smluv. </w:t>
      </w:r>
      <w:r w:rsidR="0053135B">
        <w:rPr>
          <w:rFonts w:ascii="Arial" w:hAnsi="Arial" w:cs="Arial"/>
          <w:color w:val="000000"/>
          <w:sz w:val="22"/>
          <w:szCs w:val="22"/>
        </w:rPr>
        <w:t>U</w:t>
      </w:r>
      <w:r w:rsidRPr="001E2CD4">
        <w:rPr>
          <w:rFonts w:ascii="Arial" w:hAnsi="Arial" w:cs="Arial"/>
          <w:color w:val="000000"/>
          <w:sz w:val="22"/>
          <w:szCs w:val="22"/>
        </w:rPr>
        <w:t>veřejnění Smlouvy</w:t>
      </w:r>
      <w:r w:rsidR="001E2CD4" w:rsidRPr="001E2CD4">
        <w:rPr>
          <w:rFonts w:ascii="Arial" w:hAnsi="Arial" w:cs="Arial"/>
          <w:color w:val="000000"/>
          <w:sz w:val="22"/>
          <w:szCs w:val="22"/>
        </w:rPr>
        <w:t xml:space="preserve"> a metadat zajistí objednatel. </w:t>
      </w:r>
    </w:p>
    <w:p w14:paraId="04C8C5B8" w14:textId="77777777" w:rsidR="00483546" w:rsidRPr="00483546" w:rsidRDefault="00483546" w:rsidP="00A12A0F">
      <w:pPr>
        <w:numPr>
          <w:ilvl w:val="0"/>
          <w:numId w:val="1"/>
        </w:numPr>
        <w:tabs>
          <w:tab w:val="clear" w:pos="360"/>
          <w:tab w:val="num" w:pos="426"/>
        </w:tabs>
        <w:spacing w:after="120" w:line="276" w:lineRule="auto"/>
        <w:ind w:left="426" w:right="11" w:hanging="426"/>
        <w:jc w:val="both"/>
        <w:rPr>
          <w:rFonts w:ascii="Arial" w:hAnsi="Arial" w:cs="Arial"/>
          <w:color w:val="000000"/>
          <w:sz w:val="22"/>
          <w:szCs w:val="22"/>
        </w:rPr>
      </w:pPr>
      <w:r w:rsidRPr="00483546">
        <w:rPr>
          <w:rFonts w:ascii="Arial" w:hAnsi="Arial" w:cs="Arial"/>
          <w:sz w:val="22"/>
          <w:szCs w:val="22"/>
        </w:rPr>
        <w:t xml:space="preserve">Povinnost mlčenlivosti </w:t>
      </w:r>
      <w:r w:rsidR="00214559">
        <w:rPr>
          <w:rFonts w:ascii="Arial" w:hAnsi="Arial" w:cs="Arial"/>
          <w:sz w:val="22"/>
          <w:szCs w:val="22"/>
        </w:rPr>
        <w:t xml:space="preserve">dle čl. III odst. 2 Smlouvy </w:t>
      </w:r>
      <w:r w:rsidRPr="00483546">
        <w:rPr>
          <w:rFonts w:ascii="Arial" w:hAnsi="Arial" w:cs="Arial"/>
          <w:sz w:val="22"/>
          <w:szCs w:val="22"/>
        </w:rPr>
        <w:t xml:space="preserve">zahrnuje také mlčenlivost </w:t>
      </w:r>
      <w:r w:rsidR="00214559">
        <w:rPr>
          <w:rFonts w:ascii="Arial" w:hAnsi="Arial" w:cs="Arial"/>
          <w:sz w:val="22"/>
          <w:szCs w:val="22"/>
        </w:rPr>
        <w:t>Zhotovitele</w:t>
      </w:r>
      <w:r w:rsidRPr="00483546">
        <w:rPr>
          <w:rFonts w:ascii="Arial" w:hAnsi="Arial" w:cs="Arial"/>
          <w:sz w:val="22"/>
          <w:szCs w:val="22"/>
        </w:rPr>
        <w:t xml:space="preserve"> ohledně osobních údajů. Bude-li </w:t>
      </w:r>
      <w:r w:rsidR="00A8479D">
        <w:rPr>
          <w:rFonts w:ascii="Arial" w:hAnsi="Arial" w:cs="Arial"/>
          <w:sz w:val="22"/>
          <w:szCs w:val="22"/>
        </w:rPr>
        <w:t>zhotovitel</w:t>
      </w:r>
      <w:r w:rsidRPr="00483546">
        <w:rPr>
          <w:rFonts w:ascii="Arial" w:hAnsi="Arial" w:cs="Arial"/>
          <w:sz w:val="22"/>
          <w:szCs w:val="22"/>
        </w:rPr>
        <w:t xml:space="preserve"> s osobními údaji nakládat při realizaci plnění této Smlouvy, odpovídá za to, že z jeho strany bude případné nak</w:t>
      </w:r>
      <w:r w:rsidR="00214559">
        <w:rPr>
          <w:rFonts w:ascii="Arial" w:hAnsi="Arial" w:cs="Arial"/>
          <w:sz w:val="22"/>
          <w:szCs w:val="22"/>
        </w:rPr>
        <w:t>ládání s</w:t>
      </w:r>
      <w:r w:rsidR="00236F5E">
        <w:rPr>
          <w:rFonts w:ascii="Arial" w:hAnsi="Arial" w:cs="Arial"/>
          <w:sz w:val="22"/>
          <w:szCs w:val="22"/>
        </w:rPr>
        <w:t> </w:t>
      </w:r>
      <w:r w:rsidR="00214559">
        <w:rPr>
          <w:rFonts w:ascii="Arial" w:hAnsi="Arial" w:cs="Arial"/>
          <w:sz w:val="22"/>
          <w:szCs w:val="22"/>
        </w:rPr>
        <w:t xml:space="preserve">těmito osobními údaji </w:t>
      </w:r>
      <w:r w:rsidRPr="00483546">
        <w:rPr>
          <w:rFonts w:ascii="Arial" w:hAnsi="Arial" w:cs="Arial"/>
          <w:sz w:val="22"/>
          <w:szCs w:val="22"/>
        </w:rPr>
        <w:t xml:space="preserve">v souladu s příslušnými právními předpisy o ochraně osobních údajů, zejm. v souladu s nařízením Evropského parlamentu a Rady (EU) </w:t>
      </w:r>
      <w:r w:rsidR="00214559">
        <w:rPr>
          <w:rFonts w:ascii="Arial" w:hAnsi="Arial" w:cs="Arial"/>
          <w:sz w:val="22"/>
          <w:szCs w:val="22"/>
        </w:rPr>
        <w:t xml:space="preserve">2016/679 ze dne 27. dubna 2016 </w:t>
      </w:r>
      <w:r w:rsidRPr="00483546">
        <w:rPr>
          <w:rFonts w:ascii="Arial" w:hAnsi="Arial" w:cs="Arial"/>
          <w:sz w:val="22"/>
          <w:szCs w:val="22"/>
        </w:rPr>
        <w:t>o ochraně fyzických osob v souvislosti se zpracováním osobních údajů a o volném pohybu těchto údajů a o zrušení směrnice 95/46/ES (obecné nařízení o ochraně osobních údajů; GDPR)</w:t>
      </w:r>
      <w:r w:rsidR="00187604">
        <w:rPr>
          <w:rFonts w:ascii="Arial" w:hAnsi="Arial" w:cs="Arial"/>
          <w:sz w:val="22"/>
          <w:szCs w:val="22"/>
        </w:rPr>
        <w:t>, v platném znění</w:t>
      </w:r>
      <w:r w:rsidR="0053135B">
        <w:rPr>
          <w:rFonts w:ascii="Arial" w:hAnsi="Arial" w:cs="Arial"/>
          <w:sz w:val="22"/>
          <w:szCs w:val="22"/>
        </w:rPr>
        <w:t xml:space="preserve"> a zákon</w:t>
      </w:r>
      <w:r w:rsidR="00187604">
        <w:rPr>
          <w:rFonts w:ascii="Arial" w:hAnsi="Arial" w:cs="Arial"/>
          <w:sz w:val="22"/>
          <w:szCs w:val="22"/>
        </w:rPr>
        <w:t>em</w:t>
      </w:r>
      <w:r w:rsidR="0053135B">
        <w:rPr>
          <w:rFonts w:ascii="Arial" w:hAnsi="Arial" w:cs="Arial"/>
          <w:sz w:val="22"/>
          <w:szCs w:val="22"/>
        </w:rPr>
        <w:t xml:space="preserve"> č. 110/2019 Sb., o ochraně osobních údajů</w:t>
      </w:r>
      <w:r w:rsidR="00187604">
        <w:rPr>
          <w:rFonts w:ascii="Arial" w:hAnsi="Arial" w:cs="Arial"/>
          <w:sz w:val="22"/>
          <w:szCs w:val="22"/>
        </w:rPr>
        <w:t>, ve znění pozdějších předpisů</w:t>
      </w:r>
      <w:r w:rsidRPr="00483546">
        <w:rPr>
          <w:rFonts w:ascii="Arial" w:hAnsi="Arial" w:cs="Arial"/>
          <w:sz w:val="22"/>
          <w:szCs w:val="22"/>
        </w:rPr>
        <w:t>.</w:t>
      </w:r>
    </w:p>
    <w:p w14:paraId="2555CC15" w14:textId="77777777" w:rsidR="00434507" w:rsidRDefault="00434507" w:rsidP="00A12A0F">
      <w:pPr>
        <w:numPr>
          <w:ilvl w:val="0"/>
          <w:numId w:val="1"/>
        </w:numPr>
        <w:tabs>
          <w:tab w:val="clear" w:pos="360"/>
          <w:tab w:val="num" w:pos="426"/>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 xml:space="preserve">Veškerá oznámení, úkony a jiná oznámení mezi </w:t>
      </w:r>
      <w:r w:rsidR="00436E6A" w:rsidRPr="008437EC">
        <w:rPr>
          <w:rFonts w:ascii="Arial" w:hAnsi="Arial" w:cs="Arial"/>
          <w:color w:val="000000"/>
          <w:sz w:val="22"/>
          <w:szCs w:val="22"/>
        </w:rPr>
        <w:t xml:space="preserve">smluvními </w:t>
      </w:r>
      <w:r w:rsidRPr="008437EC">
        <w:rPr>
          <w:rFonts w:ascii="Arial" w:hAnsi="Arial" w:cs="Arial"/>
          <w:color w:val="000000"/>
          <w:sz w:val="22"/>
          <w:szCs w:val="22"/>
        </w:rPr>
        <w:t>stranami v souvislosti s</w:t>
      </w:r>
      <w:r w:rsidR="006F68AB" w:rsidRPr="008437EC">
        <w:rPr>
          <w:rFonts w:ascii="Arial" w:hAnsi="Arial" w:cs="Arial"/>
          <w:color w:val="000000"/>
          <w:sz w:val="22"/>
          <w:szCs w:val="22"/>
        </w:rPr>
        <w:t>e</w:t>
      </w:r>
      <w:r w:rsidR="009A28EE" w:rsidRPr="008437EC">
        <w:rPr>
          <w:rFonts w:ascii="Arial" w:hAnsi="Arial" w:cs="Arial"/>
          <w:color w:val="000000"/>
          <w:sz w:val="22"/>
          <w:szCs w:val="22"/>
        </w:rPr>
        <w:t> </w:t>
      </w:r>
      <w:r w:rsidR="006F68AB" w:rsidRPr="008437EC">
        <w:rPr>
          <w:rFonts w:ascii="Arial" w:hAnsi="Arial" w:cs="Arial"/>
          <w:color w:val="000000"/>
          <w:sz w:val="22"/>
          <w:szCs w:val="22"/>
        </w:rPr>
        <w:t>S</w:t>
      </w:r>
      <w:r w:rsidRPr="008437EC">
        <w:rPr>
          <w:rFonts w:ascii="Arial" w:hAnsi="Arial" w:cs="Arial"/>
          <w:color w:val="000000"/>
          <w:sz w:val="22"/>
          <w:szCs w:val="22"/>
        </w:rPr>
        <w:t xml:space="preserve">mlouvou budou </w:t>
      </w:r>
      <w:r w:rsidR="00436E6A" w:rsidRPr="008437EC">
        <w:rPr>
          <w:rFonts w:ascii="Arial" w:hAnsi="Arial" w:cs="Arial"/>
          <w:color w:val="000000"/>
          <w:sz w:val="22"/>
          <w:szCs w:val="22"/>
        </w:rPr>
        <w:t xml:space="preserve">smluvní </w:t>
      </w:r>
      <w:r w:rsidRPr="008437EC">
        <w:rPr>
          <w:rFonts w:ascii="Arial" w:hAnsi="Arial" w:cs="Arial"/>
          <w:color w:val="000000"/>
          <w:sz w:val="22"/>
          <w:szCs w:val="22"/>
        </w:rPr>
        <w:t>strany činit písemně a budou doručena osobně, doporučenou poštou, v České republice zavedenou kur</w:t>
      </w:r>
      <w:r w:rsidR="00F760B3" w:rsidRPr="008437EC">
        <w:rPr>
          <w:rFonts w:ascii="Arial" w:hAnsi="Arial" w:cs="Arial"/>
          <w:color w:val="000000"/>
          <w:sz w:val="22"/>
          <w:szCs w:val="22"/>
        </w:rPr>
        <w:t>ýrní službou nebo v případě, že </w:t>
      </w:r>
      <w:r w:rsidRPr="008437EC">
        <w:rPr>
          <w:rFonts w:ascii="Arial" w:hAnsi="Arial" w:cs="Arial"/>
          <w:color w:val="000000"/>
          <w:sz w:val="22"/>
          <w:szCs w:val="22"/>
        </w:rPr>
        <w:t>originál takového oznámení bude bezodkladně doručen zároveň jedním z výše uvedených způsobů doručování, také emailem, a</w:t>
      </w:r>
      <w:r w:rsidR="00236F5E">
        <w:rPr>
          <w:rFonts w:ascii="Arial" w:hAnsi="Arial" w:cs="Arial"/>
          <w:color w:val="000000"/>
          <w:sz w:val="22"/>
          <w:szCs w:val="22"/>
        </w:rPr>
        <w:t> </w:t>
      </w:r>
      <w:r w:rsidRPr="008437EC">
        <w:rPr>
          <w:rFonts w:ascii="Arial" w:hAnsi="Arial" w:cs="Arial"/>
          <w:color w:val="000000"/>
          <w:sz w:val="22"/>
          <w:szCs w:val="22"/>
        </w:rPr>
        <w:t>to na následující adresy:</w:t>
      </w:r>
    </w:p>
    <w:p w14:paraId="19479606" w14:textId="77777777" w:rsidR="00BD6D58" w:rsidRPr="008437EC" w:rsidRDefault="00BD6D58" w:rsidP="00BD6D58">
      <w:pPr>
        <w:spacing w:after="120" w:line="276" w:lineRule="auto"/>
        <w:ind w:left="426" w:right="11"/>
        <w:jc w:val="both"/>
        <w:rPr>
          <w:rFonts w:ascii="Arial" w:hAnsi="Arial" w:cs="Arial"/>
          <w:color w:val="000000"/>
          <w:sz w:val="22"/>
          <w:szCs w:val="22"/>
        </w:rPr>
      </w:pPr>
    </w:p>
    <w:p w14:paraId="678309DC" w14:textId="77777777" w:rsidR="00434507" w:rsidRPr="008437EC" w:rsidRDefault="00434507" w:rsidP="00F84287">
      <w:pPr>
        <w:keepNext/>
        <w:tabs>
          <w:tab w:val="num" w:pos="426"/>
        </w:tabs>
        <w:spacing w:after="120" w:line="276" w:lineRule="auto"/>
        <w:ind w:left="426"/>
        <w:rPr>
          <w:rFonts w:ascii="Arial" w:hAnsi="Arial" w:cs="Arial"/>
          <w:color w:val="000000"/>
          <w:sz w:val="22"/>
          <w:szCs w:val="22"/>
        </w:rPr>
      </w:pPr>
      <w:r w:rsidRPr="008437EC">
        <w:rPr>
          <w:rFonts w:ascii="Arial" w:hAnsi="Arial" w:cs="Arial"/>
          <w:color w:val="000000"/>
          <w:sz w:val="22"/>
          <w:szCs w:val="22"/>
        </w:rPr>
        <w:t>V případě objednatele:</w:t>
      </w:r>
    </w:p>
    <w:p w14:paraId="291E1AA9" w14:textId="77777777" w:rsidR="00D03F28" w:rsidRDefault="001E2CD4" w:rsidP="00651CBC">
      <w:pPr>
        <w:keepNext/>
        <w:tabs>
          <w:tab w:val="num" w:pos="426"/>
        </w:tabs>
        <w:spacing w:after="60" w:line="276" w:lineRule="auto"/>
        <w:ind w:left="425"/>
        <w:jc w:val="both"/>
      </w:pPr>
      <w:r w:rsidRPr="008437EC">
        <w:rPr>
          <w:rFonts w:ascii="Arial" w:hAnsi="Arial" w:cs="Arial"/>
          <w:color w:val="000000"/>
          <w:sz w:val="22"/>
          <w:szCs w:val="22"/>
        </w:rPr>
        <w:t>ve věcech smluvních:</w:t>
      </w:r>
      <w:r w:rsidR="00D03F28">
        <w:t xml:space="preserve"> </w:t>
      </w:r>
    </w:p>
    <w:p w14:paraId="02F181CA" w14:textId="77777777" w:rsidR="001E2CD4" w:rsidRPr="001E2CD4" w:rsidRDefault="001E2CD4" w:rsidP="00F84287">
      <w:pPr>
        <w:tabs>
          <w:tab w:val="num" w:pos="426"/>
        </w:tabs>
        <w:spacing w:after="120" w:line="276" w:lineRule="auto"/>
        <w:ind w:left="426"/>
        <w:jc w:val="both"/>
        <w:rPr>
          <w:rFonts w:ascii="Arial" w:hAnsi="Arial" w:cs="Arial"/>
          <w:color w:val="000000"/>
          <w:sz w:val="22"/>
          <w:szCs w:val="22"/>
        </w:rPr>
      </w:pPr>
      <w:r w:rsidRPr="001E2CD4">
        <w:rPr>
          <w:rFonts w:ascii="Arial" w:hAnsi="Arial" w:cs="Arial"/>
          <w:color w:val="000000"/>
          <w:sz w:val="22"/>
          <w:szCs w:val="22"/>
        </w:rPr>
        <w:t>Mgr. Pavel Bro</w:t>
      </w:r>
      <w:r w:rsidR="00D03F28">
        <w:rPr>
          <w:rFonts w:ascii="Arial" w:hAnsi="Arial" w:cs="Arial"/>
          <w:color w:val="000000"/>
          <w:sz w:val="22"/>
          <w:szCs w:val="22"/>
        </w:rPr>
        <w:t xml:space="preserve">keš, tel.: 221 812 684, e-mail: </w:t>
      </w:r>
      <w:hyperlink r:id="rId16" w:history="1">
        <w:r w:rsidR="001D70B9" w:rsidRPr="00966A97">
          <w:rPr>
            <w:rStyle w:val="Hypertextovodkaz"/>
            <w:rFonts w:ascii="Arial" w:hAnsi="Arial" w:cs="Arial"/>
            <w:sz w:val="22"/>
            <w:szCs w:val="22"/>
          </w:rPr>
          <w:t>pavel.brokes@mze.gov.cz</w:t>
        </w:r>
      </w:hyperlink>
      <w:r w:rsidR="004D17CD">
        <w:rPr>
          <w:rFonts w:ascii="Arial" w:hAnsi="Arial" w:cs="Arial"/>
          <w:color w:val="000000"/>
          <w:sz w:val="22"/>
          <w:szCs w:val="22"/>
        </w:rPr>
        <w:t xml:space="preserve"> </w:t>
      </w:r>
    </w:p>
    <w:p w14:paraId="060CE54C" w14:textId="77777777" w:rsidR="00D03F28" w:rsidRDefault="001E2CD4" w:rsidP="00651CBC">
      <w:pPr>
        <w:keepNext/>
        <w:tabs>
          <w:tab w:val="num" w:pos="426"/>
        </w:tabs>
        <w:spacing w:after="60" w:line="276" w:lineRule="auto"/>
        <w:ind w:left="425"/>
        <w:jc w:val="both"/>
        <w:rPr>
          <w:rFonts w:ascii="Arial" w:hAnsi="Arial" w:cs="Arial"/>
          <w:color w:val="000000"/>
          <w:sz w:val="22"/>
          <w:szCs w:val="22"/>
        </w:rPr>
      </w:pPr>
      <w:r w:rsidRPr="008437EC">
        <w:rPr>
          <w:rFonts w:ascii="Arial" w:hAnsi="Arial" w:cs="Arial"/>
          <w:color w:val="000000"/>
          <w:sz w:val="22"/>
          <w:szCs w:val="22"/>
        </w:rPr>
        <w:t xml:space="preserve">ve věcech technických: </w:t>
      </w:r>
    </w:p>
    <w:p w14:paraId="27992F15" w14:textId="651BE17C" w:rsidR="003773D7" w:rsidRDefault="001E2CD4" w:rsidP="00A92412">
      <w:pPr>
        <w:tabs>
          <w:tab w:val="num" w:pos="426"/>
        </w:tabs>
        <w:spacing w:after="120" w:line="276" w:lineRule="auto"/>
        <w:ind w:left="426"/>
        <w:jc w:val="both"/>
      </w:pPr>
      <w:r w:rsidRPr="001E2CD4">
        <w:rPr>
          <w:rFonts w:ascii="Arial" w:hAnsi="Arial" w:cs="Arial"/>
          <w:color w:val="000000"/>
          <w:sz w:val="22"/>
          <w:szCs w:val="22"/>
        </w:rPr>
        <w:t>Ing. Jan Svatoš, tel.: 221 812</w:t>
      </w:r>
      <w:r w:rsidR="00C40642">
        <w:rPr>
          <w:rFonts w:ascii="Arial" w:hAnsi="Arial" w:cs="Arial"/>
          <w:color w:val="000000"/>
          <w:sz w:val="22"/>
          <w:szCs w:val="22"/>
        </w:rPr>
        <w:t xml:space="preserve"> 757, e-mail: </w:t>
      </w:r>
      <w:hyperlink r:id="rId17" w:history="1">
        <w:r w:rsidR="001D70B9" w:rsidRPr="00966A97">
          <w:rPr>
            <w:rStyle w:val="Hypertextovodkaz"/>
            <w:rFonts w:ascii="Arial" w:hAnsi="Arial" w:cs="Arial"/>
            <w:sz w:val="22"/>
            <w:szCs w:val="22"/>
          </w:rPr>
          <w:t>jan.svatos@mze.gov.cz</w:t>
        </w:r>
      </w:hyperlink>
    </w:p>
    <w:p w14:paraId="14D5AAA2" w14:textId="77777777" w:rsidR="00BD6D58" w:rsidRDefault="00BD6D58" w:rsidP="00A92412">
      <w:pPr>
        <w:tabs>
          <w:tab w:val="num" w:pos="426"/>
        </w:tabs>
        <w:spacing w:after="120" w:line="276" w:lineRule="auto"/>
        <w:ind w:left="426"/>
        <w:jc w:val="both"/>
        <w:rPr>
          <w:rFonts w:ascii="Arial" w:hAnsi="Arial" w:cs="Arial"/>
          <w:color w:val="000000"/>
          <w:sz w:val="22"/>
          <w:szCs w:val="22"/>
        </w:rPr>
      </w:pPr>
    </w:p>
    <w:p w14:paraId="3AAFEEF4" w14:textId="77777777" w:rsidR="00434507" w:rsidRPr="008437EC" w:rsidRDefault="00434507" w:rsidP="006058DF">
      <w:pPr>
        <w:tabs>
          <w:tab w:val="num" w:pos="426"/>
        </w:tabs>
        <w:spacing w:after="120" w:line="276" w:lineRule="auto"/>
        <w:ind w:left="425"/>
        <w:rPr>
          <w:rFonts w:ascii="Arial" w:hAnsi="Arial" w:cs="Arial"/>
          <w:color w:val="000000"/>
          <w:sz w:val="22"/>
          <w:szCs w:val="22"/>
        </w:rPr>
      </w:pPr>
      <w:r w:rsidRPr="008437EC">
        <w:rPr>
          <w:rFonts w:ascii="Arial" w:hAnsi="Arial" w:cs="Arial"/>
          <w:color w:val="000000"/>
          <w:sz w:val="22"/>
          <w:szCs w:val="22"/>
        </w:rPr>
        <w:t>V případě zhotovitele:</w:t>
      </w:r>
    </w:p>
    <w:p w14:paraId="0A6ED492" w14:textId="77777777" w:rsidR="008B0106" w:rsidRPr="005922A4" w:rsidRDefault="00434507" w:rsidP="00651CBC">
      <w:pPr>
        <w:keepNext/>
        <w:tabs>
          <w:tab w:val="num" w:pos="426"/>
        </w:tabs>
        <w:spacing w:after="60" w:line="276" w:lineRule="auto"/>
        <w:ind w:left="425"/>
        <w:jc w:val="both"/>
        <w:rPr>
          <w:rFonts w:ascii="Arial" w:hAnsi="Arial" w:cs="Arial"/>
          <w:color w:val="000000"/>
          <w:sz w:val="22"/>
          <w:szCs w:val="22"/>
        </w:rPr>
      </w:pPr>
      <w:r w:rsidRPr="008437EC">
        <w:rPr>
          <w:rFonts w:ascii="Arial" w:hAnsi="Arial" w:cs="Arial"/>
          <w:color w:val="000000"/>
          <w:sz w:val="22"/>
          <w:szCs w:val="22"/>
        </w:rPr>
        <w:t>ve věcech smluvních</w:t>
      </w:r>
      <w:r w:rsidR="0098033F">
        <w:rPr>
          <w:rFonts w:ascii="Arial" w:hAnsi="Arial" w:cs="Arial"/>
          <w:color w:val="000000"/>
          <w:sz w:val="22"/>
          <w:szCs w:val="22"/>
        </w:rPr>
        <w:t xml:space="preserve"> a technických</w:t>
      </w:r>
      <w:r w:rsidRPr="005922A4">
        <w:rPr>
          <w:rFonts w:ascii="Arial" w:hAnsi="Arial" w:cs="Arial"/>
          <w:color w:val="000000"/>
          <w:sz w:val="22"/>
          <w:szCs w:val="22"/>
        </w:rPr>
        <w:t xml:space="preserve">: </w:t>
      </w:r>
    </w:p>
    <w:p w14:paraId="58DD94EB" w14:textId="1C6A7307" w:rsidR="00434507" w:rsidRPr="005922A4" w:rsidRDefault="00512DE1" w:rsidP="00F84287">
      <w:pPr>
        <w:tabs>
          <w:tab w:val="num" w:pos="426"/>
        </w:tabs>
        <w:spacing w:after="120" w:line="276" w:lineRule="auto"/>
        <w:ind w:left="426"/>
        <w:rPr>
          <w:rFonts w:ascii="Arial" w:hAnsi="Arial" w:cs="Arial"/>
          <w:color w:val="000000"/>
          <w:sz w:val="22"/>
          <w:szCs w:val="22"/>
        </w:rPr>
      </w:pPr>
      <w:proofErr w:type="spellStart"/>
      <w:r>
        <w:rPr>
          <w:rFonts w:ascii="Arial" w:eastAsia="Arial" w:hAnsi="Arial" w:cs="Arial"/>
          <w:color w:val="000000"/>
          <w:sz w:val="22"/>
          <w:szCs w:val="22"/>
          <w:lang w:eastAsia="en-US"/>
        </w:rPr>
        <w:t>xxxxxxxxx</w:t>
      </w:r>
      <w:proofErr w:type="spellEnd"/>
      <w:r w:rsidR="00FD396A" w:rsidRPr="00A92412">
        <w:rPr>
          <w:rFonts w:ascii="Arial" w:eastAsia="Arial" w:hAnsi="Arial" w:cs="Arial"/>
          <w:color w:val="000000"/>
          <w:sz w:val="22"/>
          <w:szCs w:val="22"/>
          <w:lang w:eastAsia="en-US"/>
        </w:rPr>
        <w:t xml:space="preserve">, </w:t>
      </w:r>
      <w:r w:rsidR="005922A4" w:rsidRPr="00A92412">
        <w:rPr>
          <w:rFonts w:ascii="Arial" w:hAnsi="Arial" w:cs="Arial"/>
          <w:color w:val="000000"/>
          <w:sz w:val="22"/>
          <w:szCs w:val="22"/>
        </w:rPr>
        <w:t>jednatel společnosti</w:t>
      </w:r>
      <w:r w:rsidR="001E2CD4" w:rsidRPr="00A92412">
        <w:rPr>
          <w:rFonts w:ascii="Arial" w:hAnsi="Arial" w:cs="Arial"/>
          <w:color w:val="000000"/>
          <w:sz w:val="22"/>
          <w:szCs w:val="22"/>
        </w:rPr>
        <w:t>, tel.:</w:t>
      </w:r>
      <w:r w:rsidR="001E2CD4" w:rsidRPr="00A92412">
        <w:rPr>
          <w:rFonts w:ascii="Arial" w:hAnsi="Arial" w:cs="Arial"/>
          <w:sz w:val="22"/>
          <w:szCs w:val="22"/>
        </w:rPr>
        <w:t xml:space="preserve"> </w:t>
      </w:r>
      <w:proofErr w:type="spellStart"/>
      <w:r>
        <w:rPr>
          <w:rFonts w:ascii="Arial" w:eastAsia="Arial" w:hAnsi="Arial" w:cs="Arial"/>
          <w:color w:val="000000"/>
          <w:sz w:val="22"/>
          <w:szCs w:val="22"/>
          <w:lang w:eastAsia="en-US"/>
        </w:rPr>
        <w:t>xxxxxxxx</w:t>
      </w:r>
      <w:proofErr w:type="spellEnd"/>
      <w:r w:rsidR="0095157C" w:rsidRPr="00A92412">
        <w:rPr>
          <w:rFonts w:ascii="Arial" w:eastAsia="Arial" w:hAnsi="Arial" w:cs="Arial"/>
          <w:color w:val="000000"/>
          <w:sz w:val="22"/>
          <w:szCs w:val="22"/>
          <w:lang w:eastAsia="en-US"/>
        </w:rPr>
        <w:t xml:space="preserve">, </w:t>
      </w:r>
      <w:proofErr w:type="spellStart"/>
      <w:r>
        <w:rPr>
          <w:rFonts w:ascii="Arial" w:eastAsia="Arial" w:hAnsi="Arial" w:cs="Arial"/>
          <w:color w:val="000000"/>
          <w:sz w:val="22"/>
          <w:szCs w:val="22"/>
          <w:lang w:eastAsia="en-US"/>
        </w:rPr>
        <w:t>xxxxxxx</w:t>
      </w:r>
      <w:proofErr w:type="spellEnd"/>
      <w:r>
        <w:rPr>
          <w:rFonts w:ascii="Arial" w:eastAsia="Arial" w:hAnsi="Arial" w:cs="Arial"/>
          <w:color w:val="000000"/>
          <w:sz w:val="22"/>
          <w:szCs w:val="22"/>
          <w:lang w:eastAsia="en-US"/>
        </w:rPr>
        <w:t xml:space="preserve">, </w:t>
      </w:r>
      <w:r w:rsidR="00434507" w:rsidRPr="00A92412">
        <w:rPr>
          <w:rFonts w:ascii="Arial" w:hAnsi="Arial" w:cs="Arial"/>
          <w:sz w:val="22"/>
          <w:szCs w:val="22"/>
        </w:rPr>
        <w:t>e-mail:</w:t>
      </w:r>
      <w:r w:rsidR="00E30C59" w:rsidRPr="00A92412">
        <w:rPr>
          <w:rFonts w:ascii="Arial" w:hAnsi="Arial" w:cs="Arial"/>
          <w:color w:val="000000"/>
          <w:sz w:val="22"/>
          <w:szCs w:val="22"/>
        </w:rPr>
        <w:t xml:space="preserve"> </w:t>
      </w:r>
      <w:proofErr w:type="spellStart"/>
      <w:r w:rsidRPr="00512DE1">
        <w:rPr>
          <w:rFonts w:ascii="Arial" w:eastAsia="Arial" w:hAnsi="Arial" w:cs="Arial"/>
          <w:sz w:val="22"/>
          <w:szCs w:val="22"/>
          <w:lang w:eastAsia="en-US"/>
        </w:rPr>
        <w:t>xxxxxxxxx</w:t>
      </w:r>
      <w:proofErr w:type="spellEnd"/>
    </w:p>
    <w:p w14:paraId="47A6D7D5" w14:textId="77777777" w:rsidR="00D41645" w:rsidRDefault="00434507" w:rsidP="008F1AF3">
      <w:pPr>
        <w:pStyle w:val="Nadpis2"/>
        <w:keepNext w:val="0"/>
        <w:numPr>
          <w:ilvl w:val="0"/>
          <w:numId w:val="0"/>
        </w:numPr>
        <w:tabs>
          <w:tab w:val="num" w:pos="426"/>
        </w:tabs>
        <w:spacing w:after="120" w:line="276" w:lineRule="auto"/>
        <w:ind w:left="425"/>
        <w:jc w:val="both"/>
        <w:rPr>
          <w:rFonts w:ascii="Arial" w:hAnsi="Arial" w:cs="Arial"/>
          <w:b w:val="0"/>
          <w:color w:val="000000"/>
          <w:sz w:val="22"/>
          <w:szCs w:val="22"/>
        </w:rPr>
      </w:pPr>
      <w:r w:rsidRPr="005922A4">
        <w:rPr>
          <w:rFonts w:ascii="Arial" w:hAnsi="Arial" w:cs="Arial"/>
          <w:b w:val="0"/>
          <w:color w:val="000000"/>
          <w:sz w:val="22"/>
          <w:szCs w:val="22"/>
        </w:rPr>
        <w:t xml:space="preserve">nebo na takovou jinou adresu, která bude </w:t>
      </w:r>
      <w:r w:rsidR="00376B42" w:rsidRPr="005922A4">
        <w:rPr>
          <w:rFonts w:ascii="Arial" w:hAnsi="Arial" w:cs="Arial"/>
          <w:b w:val="0"/>
          <w:color w:val="000000"/>
          <w:sz w:val="22"/>
          <w:szCs w:val="22"/>
        </w:rPr>
        <w:t>smluvní straně</w:t>
      </w:r>
      <w:r w:rsidR="00B86A7B" w:rsidRPr="005922A4">
        <w:rPr>
          <w:rFonts w:ascii="Arial" w:hAnsi="Arial" w:cs="Arial"/>
          <w:b w:val="0"/>
          <w:color w:val="000000"/>
          <w:sz w:val="22"/>
          <w:szCs w:val="22"/>
        </w:rPr>
        <w:t>, která je</w:t>
      </w:r>
      <w:r w:rsidR="00B86A7B" w:rsidRPr="008437EC">
        <w:rPr>
          <w:rFonts w:ascii="Arial" w:hAnsi="Arial" w:cs="Arial"/>
          <w:b w:val="0"/>
          <w:color w:val="000000"/>
          <w:sz w:val="22"/>
          <w:szCs w:val="22"/>
        </w:rPr>
        <w:t xml:space="preserve"> odesílatelem </w:t>
      </w:r>
      <w:r w:rsidRPr="008437EC">
        <w:rPr>
          <w:rFonts w:ascii="Arial" w:hAnsi="Arial" w:cs="Arial"/>
          <w:b w:val="0"/>
          <w:color w:val="000000"/>
          <w:sz w:val="22"/>
          <w:szCs w:val="22"/>
        </w:rPr>
        <w:t>oznámení, předem oznámena v souladu s tímto článkem.</w:t>
      </w:r>
    </w:p>
    <w:p w14:paraId="66B2E5C3" w14:textId="77777777" w:rsidR="003773D7" w:rsidRPr="003773D7" w:rsidRDefault="003773D7" w:rsidP="003773D7"/>
    <w:p w14:paraId="78254C71" w14:textId="77777777" w:rsidR="00D41645" w:rsidRDefault="00D41645" w:rsidP="008F1AF3">
      <w:pPr>
        <w:keepNext/>
        <w:numPr>
          <w:ilvl w:val="0"/>
          <w:numId w:val="1"/>
        </w:numPr>
        <w:tabs>
          <w:tab w:val="clear" w:pos="360"/>
          <w:tab w:val="num" w:pos="426"/>
        </w:tabs>
        <w:spacing w:after="120" w:line="276" w:lineRule="auto"/>
        <w:ind w:left="426" w:right="11" w:hanging="426"/>
        <w:jc w:val="both"/>
        <w:rPr>
          <w:rFonts w:ascii="Arial" w:hAnsi="Arial" w:cs="Arial"/>
          <w:color w:val="000000"/>
          <w:sz w:val="22"/>
          <w:szCs w:val="22"/>
        </w:rPr>
      </w:pPr>
      <w:r>
        <w:rPr>
          <w:rFonts w:ascii="Arial" w:hAnsi="Arial" w:cs="Arial"/>
          <w:color w:val="000000"/>
          <w:sz w:val="22"/>
          <w:szCs w:val="22"/>
        </w:rPr>
        <w:lastRenderedPageBreak/>
        <w:t>Nedílnou součástí této Smlouvy je:</w:t>
      </w:r>
    </w:p>
    <w:p w14:paraId="49F28CC0" w14:textId="77777777" w:rsidR="00365F45" w:rsidRDefault="00D41645" w:rsidP="004D17CD">
      <w:pPr>
        <w:keepNext/>
        <w:spacing w:line="276" w:lineRule="auto"/>
        <w:ind w:left="426"/>
        <w:rPr>
          <w:rFonts w:ascii="Arial" w:hAnsi="Arial" w:cs="Arial"/>
          <w:sz w:val="22"/>
          <w:szCs w:val="22"/>
        </w:rPr>
      </w:pPr>
      <w:r>
        <w:rPr>
          <w:rFonts w:ascii="Arial" w:hAnsi="Arial" w:cs="Arial"/>
          <w:sz w:val="22"/>
          <w:szCs w:val="22"/>
        </w:rPr>
        <w:t xml:space="preserve">Příloha č. </w:t>
      </w:r>
      <w:r w:rsidR="007F460E">
        <w:rPr>
          <w:rFonts w:ascii="Arial" w:hAnsi="Arial" w:cs="Arial"/>
          <w:sz w:val="22"/>
          <w:szCs w:val="22"/>
        </w:rPr>
        <w:t>1</w:t>
      </w:r>
      <w:r>
        <w:rPr>
          <w:rFonts w:ascii="Arial" w:hAnsi="Arial" w:cs="Arial"/>
          <w:sz w:val="22"/>
          <w:szCs w:val="22"/>
        </w:rPr>
        <w:t xml:space="preserve"> –</w:t>
      </w:r>
      <w:r w:rsidR="00B61314">
        <w:rPr>
          <w:rFonts w:ascii="Arial" w:hAnsi="Arial" w:cs="Arial"/>
          <w:sz w:val="22"/>
          <w:szCs w:val="22"/>
        </w:rPr>
        <w:t xml:space="preserve"> C</w:t>
      </w:r>
      <w:r>
        <w:rPr>
          <w:rFonts w:ascii="Arial" w:hAnsi="Arial" w:cs="Arial"/>
          <w:sz w:val="22"/>
          <w:szCs w:val="22"/>
        </w:rPr>
        <w:t>enová nabídka</w:t>
      </w:r>
    </w:p>
    <w:p w14:paraId="0FA83FB6" w14:textId="77777777" w:rsidR="00840F02" w:rsidRDefault="00840F02" w:rsidP="004D17CD">
      <w:pPr>
        <w:keepNext/>
        <w:spacing w:line="276" w:lineRule="auto"/>
        <w:ind w:left="426"/>
        <w:rPr>
          <w:rFonts w:ascii="Arial" w:hAnsi="Arial" w:cs="Arial"/>
          <w:sz w:val="22"/>
          <w:szCs w:val="22"/>
        </w:rPr>
      </w:pPr>
    </w:p>
    <w:p w14:paraId="687F7FDF" w14:textId="77777777" w:rsidR="00840F02" w:rsidRPr="004D17CD" w:rsidRDefault="00840F02" w:rsidP="004D17CD">
      <w:pPr>
        <w:keepNext/>
        <w:spacing w:line="276" w:lineRule="auto"/>
        <w:ind w:left="426"/>
        <w:rPr>
          <w:rFonts w:ascii="Arial" w:hAnsi="Arial" w:cs="Arial"/>
          <w:sz w:val="22"/>
          <w:szCs w:val="22"/>
        </w:rPr>
      </w:pPr>
    </w:p>
    <w:p w14:paraId="790E8BC5" w14:textId="77777777" w:rsidR="008F1AF3" w:rsidRPr="008437EC" w:rsidRDefault="008F1AF3" w:rsidP="008F1AF3">
      <w:pPr>
        <w:keepNext/>
        <w:spacing w:after="120" w:line="276" w:lineRule="auto"/>
        <w:ind w:right="-14"/>
        <w:jc w:val="both"/>
        <w:rPr>
          <w:rFonts w:ascii="Arial" w:hAnsi="Arial" w:cs="Arial"/>
          <w:color w:val="000000"/>
          <w:sz w:val="22"/>
          <w:szCs w:val="22"/>
        </w:rPr>
      </w:pPr>
    </w:p>
    <w:p w14:paraId="3E150598" w14:textId="77777777" w:rsidR="00434507" w:rsidRDefault="005A1F25" w:rsidP="008F1AF3">
      <w:pPr>
        <w:keepNext/>
        <w:spacing w:after="120" w:line="276" w:lineRule="auto"/>
        <w:ind w:right="-14"/>
        <w:jc w:val="both"/>
        <w:rPr>
          <w:rFonts w:ascii="Arial" w:hAnsi="Arial" w:cs="Arial"/>
          <w:color w:val="000000"/>
          <w:sz w:val="22"/>
          <w:szCs w:val="22"/>
        </w:rPr>
      </w:pPr>
      <w:r>
        <w:rPr>
          <w:rFonts w:ascii="Arial" w:hAnsi="Arial" w:cs="Arial"/>
          <w:color w:val="000000"/>
          <w:sz w:val="22"/>
          <w:szCs w:val="22"/>
        </w:rPr>
        <w:t>Dne dle elektronického podpisu</w:t>
      </w:r>
      <w:r w:rsidR="00210C5B" w:rsidRPr="008437EC">
        <w:rPr>
          <w:rFonts w:ascii="Arial" w:hAnsi="Arial" w:cs="Arial"/>
          <w:color w:val="000000"/>
          <w:sz w:val="22"/>
          <w:szCs w:val="22"/>
        </w:rPr>
        <w:t xml:space="preserve">                     </w:t>
      </w:r>
      <w:r w:rsidR="00B86A7B" w:rsidRPr="008437EC">
        <w:rPr>
          <w:rFonts w:ascii="Arial" w:hAnsi="Arial" w:cs="Arial"/>
          <w:color w:val="000000"/>
          <w:sz w:val="22"/>
          <w:szCs w:val="22"/>
        </w:rPr>
        <w:tab/>
      </w:r>
      <w:r>
        <w:rPr>
          <w:rFonts w:ascii="Arial" w:hAnsi="Arial" w:cs="Arial"/>
          <w:color w:val="000000"/>
          <w:sz w:val="22"/>
          <w:szCs w:val="22"/>
        </w:rPr>
        <w:t>Dne dle elektronického podpisu</w:t>
      </w:r>
      <w:r w:rsidRPr="008437EC">
        <w:rPr>
          <w:rFonts w:ascii="Arial" w:hAnsi="Arial" w:cs="Arial"/>
          <w:color w:val="000000"/>
          <w:sz w:val="22"/>
          <w:szCs w:val="22"/>
        </w:rPr>
        <w:t xml:space="preserve">                     </w:t>
      </w:r>
    </w:p>
    <w:p w14:paraId="478469F7" w14:textId="77777777" w:rsidR="005A1F25" w:rsidRPr="008437EC" w:rsidRDefault="005A1F25" w:rsidP="008F1AF3">
      <w:pPr>
        <w:keepNext/>
        <w:spacing w:after="120" w:line="276" w:lineRule="auto"/>
        <w:ind w:right="-14"/>
        <w:jc w:val="both"/>
        <w:rPr>
          <w:rFonts w:ascii="Arial" w:hAnsi="Arial" w:cs="Arial"/>
          <w:color w:val="000000"/>
          <w:sz w:val="22"/>
          <w:szCs w:val="22"/>
        </w:rPr>
      </w:pPr>
    </w:p>
    <w:p w14:paraId="3DE20917" w14:textId="77777777" w:rsidR="008F1AF3" w:rsidRDefault="00434507" w:rsidP="008F1AF3">
      <w:pPr>
        <w:keepNext/>
        <w:spacing w:after="12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za </w:t>
      </w:r>
      <w:r w:rsidR="00DD5CDA">
        <w:rPr>
          <w:rFonts w:ascii="Arial" w:hAnsi="Arial" w:cs="Arial"/>
          <w:color w:val="000000"/>
          <w:sz w:val="22"/>
          <w:szCs w:val="22"/>
        </w:rPr>
        <w:t>objednatele</w:t>
      </w:r>
      <w:r w:rsidRPr="008437EC">
        <w:rPr>
          <w:rFonts w:ascii="Arial" w:hAnsi="Arial" w:cs="Arial"/>
          <w:color w:val="000000"/>
          <w:sz w:val="22"/>
          <w:szCs w:val="22"/>
        </w:rPr>
        <w:t xml:space="preserve">                                                         </w:t>
      </w:r>
      <w:r w:rsidR="00DF6C3E">
        <w:rPr>
          <w:rFonts w:ascii="Arial" w:hAnsi="Arial" w:cs="Arial"/>
          <w:color w:val="000000"/>
          <w:sz w:val="22"/>
          <w:szCs w:val="22"/>
        </w:rPr>
        <w:tab/>
      </w:r>
      <w:r w:rsidRPr="008437EC">
        <w:rPr>
          <w:rFonts w:ascii="Arial" w:hAnsi="Arial" w:cs="Arial"/>
          <w:color w:val="000000"/>
          <w:sz w:val="22"/>
          <w:szCs w:val="22"/>
        </w:rPr>
        <w:t xml:space="preserve"> za </w:t>
      </w:r>
      <w:r w:rsidR="00DD5CDA">
        <w:rPr>
          <w:rFonts w:ascii="Arial" w:hAnsi="Arial" w:cs="Arial"/>
          <w:color w:val="000000"/>
          <w:sz w:val="22"/>
          <w:szCs w:val="22"/>
        </w:rPr>
        <w:t>zhotovitele</w:t>
      </w:r>
    </w:p>
    <w:p w14:paraId="23838176" w14:textId="77777777" w:rsidR="004D17CD" w:rsidRDefault="004D17CD" w:rsidP="008F1AF3">
      <w:pPr>
        <w:keepNext/>
        <w:spacing w:after="120" w:line="276" w:lineRule="auto"/>
        <w:ind w:right="-14"/>
        <w:jc w:val="both"/>
        <w:rPr>
          <w:rFonts w:ascii="Arial" w:hAnsi="Arial" w:cs="Arial"/>
          <w:color w:val="000000"/>
          <w:sz w:val="22"/>
          <w:szCs w:val="22"/>
        </w:rPr>
      </w:pPr>
    </w:p>
    <w:p w14:paraId="070A5800" w14:textId="77777777" w:rsidR="00EE01F3" w:rsidRDefault="00EE01F3" w:rsidP="008F1AF3">
      <w:pPr>
        <w:keepNext/>
        <w:spacing w:after="120" w:line="276" w:lineRule="auto"/>
        <w:ind w:right="-14"/>
        <w:jc w:val="both"/>
        <w:rPr>
          <w:rFonts w:ascii="Arial" w:hAnsi="Arial" w:cs="Arial"/>
          <w:color w:val="000000"/>
          <w:sz w:val="22"/>
          <w:szCs w:val="22"/>
        </w:rPr>
      </w:pPr>
    </w:p>
    <w:p w14:paraId="32DE9A18" w14:textId="77777777" w:rsidR="00DD5CDA" w:rsidRPr="008437EC" w:rsidRDefault="00DD5CDA" w:rsidP="008F1AF3">
      <w:pPr>
        <w:keepNext/>
        <w:spacing w:after="120" w:line="276" w:lineRule="auto"/>
        <w:ind w:right="-14"/>
        <w:jc w:val="both"/>
        <w:rPr>
          <w:rFonts w:ascii="Arial" w:hAnsi="Arial" w:cs="Arial"/>
          <w:color w:val="000000"/>
          <w:sz w:val="22"/>
          <w:szCs w:val="22"/>
        </w:rPr>
      </w:pPr>
    </w:p>
    <w:p w14:paraId="20CA56FF" w14:textId="77A13254" w:rsidR="001E2CD4" w:rsidRDefault="00C9294E" w:rsidP="008F1AF3">
      <w:pPr>
        <w:keepNext/>
        <w:tabs>
          <w:tab w:val="center" w:pos="6521"/>
        </w:tabs>
        <w:spacing w:line="276" w:lineRule="auto"/>
        <w:ind w:right="-14"/>
        <w:jc w:val="both"/>
        <w:rPr>
          <w:rFonts w:ascii="Arial" w:hAnsi="Arial" w:cs="Arial"/>
          <w:b/>
          <w:color w:val="000000"/>
          <w:sz w:val="22"/>
          <w:szCs w:val="22"/>
        </w:rPr>
      </w:pPr>
      <w:r>
        <w:rPr>
          <w:rFonts w:ascii="Arial" w:hAnsi="Arial" w:cs="Arial"/>
          <w:b/>
          <w:color w:val="000000"/>
          <w:sz w:val="22"/>
          <w:szCs w:val="22"/>
        </w:rPr>
        <w:t>………………………………………</w:t>
      </w:r>
      <w:r>
        <w:rPr>
          <w:rFonts w:ascii="Arial" w:hAnsi="Arial" w:cs="Arial"/>
          <w:b/>
          <w:color w:val="000000"/>
          <w:sz w:val="22"/>
          <w:szCs w:val="22"/>
        </w:rPr>
        <w:tab/>
      </w:r>
      <w:r w:rsidR="001E2CD4">
        <w:rPr>
          <w:rFonts w:ascii="Arial" w:hAnsi="Arial" w:cs="Arial"/>
          <w:b/>
          <w:color w:val="000000"/>
          <w:sz w:val="22"/>
          <w:szCs w:val="22"/>
        </w:rPr>
        <w:t>…………………………………</w:t>
      </w:r>
      <w:r w:rsidR="00840F02">
        <w:rPr>
          <w:rFonts w:ascii="Arial" w:hAnsi="Arial" w:cs="Arial"/>
          <w:b/>
          <w:color w:val="000000"/>
          <w:sz w:val="22"/>
          <w:szCs w:val="22"/>
        </w:rPr>
        <w:t>….</w:t>
      </w:r>
    </w:p>
    <w:p w14:paraId="0D784B08" w14:textId="77777777" w:rsidR="001E2CD4" w:rsidRPr="001E2CD4" w:rsidRDefault="001E2CD4" w:rsidP="008F1AF3">
      <w:pPr>
        <w:keepNext/>
        <w:tabs>
          <w:tab w:val="center" w:pos="6521"/>
        </w:tabs>
        <w:spacing w:line="276" w:lineRule="auto"/>
        <w:ind w:right="-14"/>
        <w:jc w:val="both"/>
        <w:rPr>
          <w:rFonts w:ascii="Arial" w:hAnsi="Arial" w:cs="Arial"/>
          <w:b/>
          <w:color w:val="000000"/>
          <w:sz w:val="22"/>
          <w:szCs w:val="22"/>
        </w:rPr>
      </w:pPr>
      <w:r w:rsidRPr="001E2CD4">
        <w:rPr>
          <w:rFonts w:ascii="Arial" w:hAnsi="Arial" w:cs="Arial"/>
          <w:b/>
          <w:color w:val="000000"/>
          <w:sz w:val="22"/>
          <w:szCs w:val="22"/>
        </w:rPr>
        <w:t xml:space="preserve">Česká republika – Ministerstvo </w:t>
      </w:r>
      <w:r w:rsidR="00551A6E">
        <w:rPr>
          <w:rFonts w:ascii="Arial" w:hAnsi="Arial" w:cs="Arial"/>
          <w:b/>
          <w:color w:val="000000"/>
          <w:sz w:val="22"/>
          <w:szCs w:val="22"/>
        </w:rPr>
        <w:tab/>
      </w:r>
      <w:r w:rsidR="00043E86" w:rsidRPr="00043E86">
        <w:rPr>
          <w:rFonts w:ascii="Arial" w:eastAsia="Arial" w:hAnsi="Arial" w:cs="Arial"/>
          <w:b/>
          <w:bCs/>
          <w:color w:val="000000"/>
          <w:sz w:val="22"/>
          <w:szCs w:val="22"/>
          <w:lang w:eastAsia="en-US"/>
        </w:rPr>
        <w:t xml:space="preserve">JPS </w:t>
      </w:r>
      <w:proofErr w:type="spellStart"/>
      <w:r w:rsidR="00043E86" w:rsidRPr="00043E86">
        <w:rPr>
          <w:rFonts w:ascii="Arial" w:eastAsia="Arial" w:hAnsi="Arial" w:cs="Arial"/>
          <w:b/>
          <w:bCs/>
          <w:color w:val="000000"/>
          <w:sz w:val="22"/>
          <w:szCs w:val="22"/>
          <w:lang w:eastAsia="en-US"/>
        </w:rPr>
        <w:t>J.Hradec</w:t>
      </w:r>
      <w:proofErr w:type="spellEnd"/>
      <w:r w:rsidR="00043E86" w:rsidRPr="00043E86">
        <w:rPr>
          <w:rFonts w:ascii="Arial" w:eastAsia="Arial" w:hAnsi="Arial" w:cs="Arial"/>
          <w:b/>
          <w:bCs/>
          <w:color w:val="000000"/>
          <w:sz w:val="22"/>
          <w:szCs w:val="22"/>
          <w:lang w:eastAsia="en-US"/>
        </w:rPr>
        <w:t xml:space="preserve"> s.r.o.</w:t>
      </w:r>
    </w:p>
    <w:p w14:paraId="5AE335F1" w14:textId="3B10D716" w:rsidR="001E2CD4" w:rsidRPr="00C925FF" w:rsidRDefault="002D5078" w:rsidP="008F1AF3">
      <w:pPr>
        <w:keepNext/>
        <w:tabs>
          <w:tab w:val="center" w:pos="6521"/>
        </w:tabs>
        <w:spacing w:line="276" w:lineRule="auto"/>
        <w:ind w:right="-14" w:firstLine="709"/>
        <w:jc w:val="both"/>
        <w:rPr>
          <w:rFonts w:ascii="Arial" w:hAnsi="Arial" w:cs="Arial"/>
          <w:b/>
          <w:color w:val="000000"/>
          <w:sz w:val="22"/>
          <w:szCs w:val="22"/>
        </w:rPr>
      </w:pPr>
      <w:r>
        <w:rPr>
          <w:rFonts w:ascii="Arial" w:hAnsi="Arial" w:cs="Arial"/>
          <w:b/>
          <w:color w:val="000000"/>
          <w:sz w:val="22"/>
          <w:szCs w:val="22"/>
        </w:rPr>
        <w:t xml:space="preserve">    </w:t>
      </w:r>
      <w:r w:rsidR="00C605D9">
        <w:rPr>
          <w:rFonts w:ascii="Arial" w:hAnsi="Arial" w:cs="Arial"/>
          <w:b/>
          <w:color w:val="000000"/>
          <w:sz w:val="22"/>
          <w:szCs w:val="22"/>
        </w:rPr>
        <w:t>z</w:t>
      </w:r>
      <w:r w:rsidR="001E2CD4" w:rsidRPr="001E2CD4">
        <w:rPr>
          <w:rFonts w:ascii="Arial" w:hAnsi="Arial" w:cs="Arial"/>
          <w:b/>
          <w:color w:val="000000"/>
          <w:sz w:val="22"/>
          <w:szCs w:val="22"/>
        </w:rPr>
        <w:t>emědělství</w:t>
      </w:r>
      <w:r w:rsidR="00551A6E">
        <w:rPr>
          <w:rFonts w:ascii="Arial" w:hAnsi="Arial" w:cs="Arial"/>
          <w:b/>
          <w:color w:val="000000"/>
          <w:sz w:val="22"/>
          <w:szCs w:val="22"/>
        </w:rPr>
        <w:tab/>
      </w:r>
      <w:proofErr w:type="spellStart"/>
      <w:r w:rsidR="00512DE1">
        <w:rPr>
          <w:rFonts w:ascii="Arial" w:eastAsia="Arial" w:hAnsi="Arial" w:cs="Arial"/>
          <w:color w:val="000000"/>
          <w:sz w:val="22"/>
          <w:szCs w:val="22"/>
          <w:lang w:eastAsia="en-US"/>
        </w:rPr>
        <w:t>xxxxxxxxx</w:t>
      </w:r>
      <w:proofErr w:type="spellEnd"/>
    </w:p>
    <w:p w14:paraId="599935B1" w14:textId="77777777" w:rsidR="001E2CD4" w:rsidRPr="001E2CD4" w:rsidRDefault="001E2CD4" w:rsidP="008F1AF3">
      <w:pPr>
        <w:keepNext/>
        <w:tabs>
          <w:tab w:val="center" w:pos="6521"/>
        </w:tabs>
        <w:spacing w:line="276" w:lineRule="auto"/>
        <w:ind w:right="-14"/>
        <w:jc w:val="both"/>
        <w:rPr>
          <w:rFonts w:ascii="Arial" w:hAnsi="Arial" w:cs="Arial"/>
          <w:color w:val="000000"/>
          <w:sz w:val="22"/>
          <w:szCs w:val="22"/>
        </w:rPr>
      </w:pPr>
      <w:r w:rsidRPr="00C925FF">
        <w:rPr>
          <w:rFonts w:ascii="Arial" w:hAnsi="Arial" w:cs="Arial"/>
          <w:color w:val="000000"/>
          <w:sz w:val="22"/>
          <w:szCs w:val="22"/>
        </w:rPr>
        <w:t xml:space="preserve">     </w:t>
      </w:r>
      <w:r w:rsidR="00CB4D15" w:rsidRPr="00C925FF">
        <w:rPr>
          <w:rFonts w:ascii="Arial" w:hAnsi="Arial" w:cs="Arial"/>
          <w:color w:val="000000"/>
          <w:sz w:val="22"/>
          <w:szCs w:val="22"/>
        </w:rPr>
        <w:t xml:space="preserve">      </w:t>
      </w:r>
      <w:r w:rsidRPr="00C925FF">
        <w:rPr>
          <w:rFonts w:ascii="Arial" w:hAnsi="Arial" w:cs="Arial"/>
          <w:color w:val="000000"/>
          <w:sz w:val="22"/>
          <w:szCs w:val="22"/>
        </w:rPr>
        <w:t>Mgr. Pavel Brokeš</w:t>
      </w:r>
      <w:r w:rsidR="00551A6E" w:rsidRPr="00C925FF">
        <w:rPr>
          <w:rFonts w:ascii="Arial" w:hAnsi="Arial" w:cs="Arial"/>
          <w:color w:val="000000"/>
          <w:sz w:val="22"/>
          <w:szCs w:val="22"/>
        </w:rPr>
        <w:tab/>
      </w:r>
      <w:r w:rsidR="00043E86">
        <w:rPr>
          <w:rFonts w:ascii="Arial" w:eastAsia="Arial" w:hAnsi="Arial" w:cs="Arial"/>
          <w:color w:val="000000"/>
          <w:sz w:val="22"/>
          <w:szCs w:val="22"/>
          <w:lang w:eastAsia="en-US"/>
        </w:rPr>
        <w:t>jednatel společnosti</w:t>
      </w:r>
    </w:p>
    <w:p w14:paraId="65ADAAA7" w14:textId="77777777" w:rsidR="001E2CD4" w:rsidRPr="00EE01F3" w:rsidRDefault="00CB4D15" w:rsidP="00EE01F3">
      <w:pPr>
        <w:spacing w:line="276" w:lineRule="auto"/>
        <w:ind w:right="-14"/>
        <w:jc w:val="both"/>
        <w:rPr>
          <w:rFonts w:ascii="Arial" w:hAnsi="Arial" w:cs="Arial"/>
          <w:color w:val="000000"/>
          <w:sz w:val="22"/>
          <w:szCs w:val="22"/>
        </w:rPr>
      </w:pPr>
      <w:r>
        <w:rPr>
          <w:rFonts w:ascii="Arial" w:hAnsi="Arial" w:cs="Arial"/>
          <w:color w:val="000000"/>
          <w:sz w:val="22"/>
          <w:szCs w:val="22"/>
        </w:rPr>
        <w:t xml:space="preserve">    </w:t>
      </w:r>
      <w:r w:rsidR="001E2CD4" w:rsidRPr="001E2CD4">
        <w:rPr>
          <w:rFonts w:ascii="Arial" w:hAnsi="Arial" w:cs="Arial"/>
          <w:color w:val="000000"/>
          <w:sz w:val="22"/>
          <w:szCs w:val="22"/>
        </w:rPr>
        <w:t>ředitel odboru vnitřní správy</w:t>
      </w:r>
    </w:p>
    <w:sectPr w:rsidR="001E2CD4" w:rsidRPr="00EE01F3" w:rsidSect="000330CD">
      <w:footerReference w:type="defaul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ACFD" w14:textId="77777777" w:rsidR="003C56A1" w:rsidRDefault="003C56A1" w:rsidP="009F2660">
      <w:r>
        <w:separator/>
      </w:r>
    </w:p>
  </w:endnote>
  <w:endnote w:type="continuationSeparator" w:id="0">
    <w:p w14:paraId="100CE411" w14:textId="77777777" w:rsidR="003C56A1" w:rsidRDefault="003C56A1" w:rsidP="009F2660">
      <w:r>
        <w:continuationSeparator/>
      </w:r>
    </w:p>
  </w:endnote>
  <w:endnote w:type="continuationNotice" w:id="1">
    <w:p w14:paraId="70CF990F" w14:textId="77777777" w:rsidR="003C56A1" w:rsidRDefault="003C5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DDB1" w14:textId="77777777" w:rsidR="006901FE" w:rsidRPr="009B4B0E" w:rsidRDefault="00E11B10">
    <w:pPr>
      <w:pStyle w:val="Zpat"/>
      <w:jc w:val="center"/>
      <w:rPr>
        <w:rFonts w:ascii="Arial" w:hAnsi="Arial" w:cs="Arial"/>
        <w:sz w:val="20"/>
      </w:rPr>
    </w:pPr>
    <w:r w:rsidRPr="009B4B0E">
      <w:rPr>
        <w:rFonts w:ascii="Arial" w:hAnsi="Arial" w:cs="Arial"/>
        <w:sz w:val="20"/>
      </w:rPr>
      <w:fldChar w:fldCharType="begin"/>
    </w:r>
    <w:r w:rsidR="006901FE" w:rsidRPr="009B4B0E">
      <w:rPr>
        <w:rFonts w:ascii="Arial" w:hAnsi="Arial" w:cs="Arial"/>
        <w:sz w:val="20"/>
      </w:rPr>
      <w:instrText>PAGE   \* MERGEFORMAT</w:instrText>
    </w:r>
    <w:r w:rsidRPr="009B4B0E">
      <w:rPr>
        <w:rFonts w:ascii="Arial" w:hAnsi="Arial" w:cs="Arial"/>
        <w:sz w:val="20"/>
      </w:rPr>
      <w:fldChar w:fldCharType="separate"/>
    </w:r>
    <w:r w:rsidR="003D57D6">
      <w:rPr>
        <w:rFonts w:ascii="Arial" w:hAnsi="Arial" w:cs="Arial"/>
        <w:noProof/>
        <w:sz w:val="20"/>
      </w:rPr>
      <w:t>14</w:t>
    </w:r>
    <w:r w:rsidRPr="009B4B0E">
      <w:rPr>
        <w:rFonts w:ascii="Arial" w:hAnsi="Arial" w:cs="Arial"/>
        <w:sz w:val="20"/>
      </w:rPr>
      <w:fldChar w:fldCharType="end"/>
    </w:r>
  </w:p>
  <w:p w14:paraId="42E486D3" w14:textId="77777777" w:rsidR="006901FE" w:rsidRDefault="006901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587AF" w14:textId="77777777" w:rsidR="003C56A1" w:rsidRDefault="003C56A1" w:rsidP="009F2660">
      <w:r>
        <w:separator/>
      </w:r>
    </w:p>
  </w:footnote>
  <w:footnote w:type="continuationSeparator" w:id="0">
    <w:p w14:paraId="502DA36F" w14:textId="77777777" w:rsidR="003C56A1" w:rsidRDefault="003C56A1" w:rsidP="009F2660">
      <w:r>
        <w:continuationSeparator/>
      </w:r>
    </w:p>
  </w:footnote>
  <w:footnote w:type="continuationNotice" w:id="1">
    <w:p w14:paraId="18D5B2FE" w14:textId="77777777" w:rsidR="003C56A1" w:rsidRDefault="003C56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EFB"/>
    <w:multiLevelType w:val="hybridMultilevel"/>
    <w:tmpl w:val="E92832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0368A8"/>
    <w:multiLevelType w:val="hybridMultilevel"/>
    <w:tmpl w:val="1194C6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0705ED"/>
    <w:multiLevelType w:val="hybridMultilevel"/>
    <w:tmpl w:val="23302AE6"/>
    <w:lvl w:ilvl="0" w:tplc="7AAA607C">
      <w:start w:val="1"/>
      <w:numFmt w:val="lowerLetter"/>
      <w:lvlText w:val="%1)"/>
      <w:lvlJc w:val="left"/>
      <w:pPr>
        <w:ind w:left="1210" w:hanging="360"/>
      </w:pPr>
      <w:rPr>
        <w:rFonts w:hint="default"/>
      </w:rPr>
    </w:lvl>
    <w:lvl w:ilvl="1" w:tplc="04050019">
      <w:start w:val="1"/>
      <w:numFmt w:val="lowerLetter"/>
      <w:lvlText w:val="%2."/>
      <w:lvlJc w:val="left"/>
      <w:pPr>
        <w:ind w:left="1930" w:hanging="360"/>
      </w:pPr>
    </w:lvl>
    <w:lvl w:ilvl="2" w:tplc="0405001B">
      <w:start w:val="1"/>
      <w:numFmt w:val="lowerRoman"/>
      <w:lvlText w:val="%3."/>
      <w:lvlJc w:val="right"/>
      <w:pPr>
        <w:ind w:left="2650" w:hanging="180"/>
      </w:pPr>
    </w:lvl>
    <w:lvl w:ilvl="3" w:tplc="0405000F">
      <w:start w:val="1"/>
      <w:numFmt w:val="decimal"/>
      <w:lvlText w:val="%4."/>
      <w:lvlJc w:val="left"/>
      <w:pPr>
        <w:ind w:left="3370" w:hanging="360"/>
      </w:pPr>
    </w:lvl>
    <w:lvl w:ilvl="4" w:tplc="04050019">
      <w:start w:val="1"/>
      <w:numFmt w:val="lowerLetter"/>
      <w:lvlText w:val="%5."/>
      <w:lvlJc w:val="left"/>
      <w:pPr>
        <w:ind w:left="4090" w:hanging="360"/>
      </w:pPr>
    </w:lvl>
    <w:lvl w:ilvl="5" w:tplc="0405001B">
      <w:start w:val="1"/>
      <w:numFmt w:val="decimal"/>
      <w:lvlText w:val="%6."/>
      <w:lvlJc w:val="left"/>
      <w:pPr>
        <w:tabs>
          <w:tab w:val="num" w:pos="4130"/>
        </w:tabs>
        <w:ind w:left="4130" w:hanging="360"/>
      </w:pPr>
    </w:lvl>
    <w:lvl w:ilvl="6" w:tplc="0405000F">
      <w:start w:val="1"/>
      <w:numFmt w:val="decimal"/>
      <w:lvlText w:val="%7."/>
      <w:lvlJc w:val="left"/>
      <w:pPr>
        <w:tabs>
          <w:tab w:val="num" w:pos="4850"/>
        </w:tabs>
        <w:ind w:left="4850" w:hanging="360"/>
      </w:pPr>
    </w:lvl>
    <w:lvl w:ilvl="7" w:tplc="04050019">
      <w:start w:val="1"/>
      <w:numFmt w:val="decimal"/>
      <w:lvlText w:val="%8."/>
      <w:lvlJc w:val="left"/>
      <w:pPr>
        <w:tabs>
          <w:tab w:val="num" w:pos="5570"/>
        </w:tabs>
        <w:ind w:left="5570" w:hanging="360"/>
      </w:pPr>
    </w:lvl>
    <w:lvl w:ilvl="8" w:tplc="0405001B">
      <w:start w:val="1"/>
      <w:numFmt w:val="decimal"/>
      <w:lvlText w:val="%9."/>
      <w:lvlJc w:val="left"/>
      <w:pPr>
        <w:tabs>
          <w:tab w:val="num" w:pos="6290"/>
        </w:tabs>
        <w:ind w:left="6290" w:hanging="360"/>
      </w:pPr>
    </w:lvl>
  </w:abstractNum>
  <w:abstractNum w:abstractNumId="3" w15:restartNumberingAfterBreak="0">
    <w:nsid w:val="07920D58"/>
    <w:multiLevelType w:val="multilevel"/>
    <w:tmpl w:val="ADC843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lowerLetter"/>
      <w:lvlText w:val="%3)"/>
      <w:lvlJc w:val="left"/>
      <w:pPr>
        <w:ind w:left="1080" w:hanging="360"/>
      </w:p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8E2721F"/>
    <w:multiLevelType w:val="multilevel"/>
    <w:tmpl w:val="5D1A076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0B557FAE"/>
    <w:multiLevelType w:val="hybridMultilevel"/>
    <w:tmpl w:val="F378CBD4"/>
    <w:lvl w:ilvl="0" w:tplc="AC4431AA">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0CC770C5"/>
    <w:multiLevelType w:val="multilevel"/>
    <w:tmpl w:val="0ADABE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0E743633"/>
    <w:multiLevelType w:val="multilevel"/>
    <w:tmpl w:val="A0A42B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26A1A34"/>
    <w:multiLevelType w:val="hybridMultilevel"/>
    <w:tmpl w:val="A300DF58"/>
    <w:lvl w:ilvl="0" w:tplc="A5E8385C">
      <w:start w:val="5"/>
      <w:numFmt w:val="bullet"/>
      <w:lvlText w:val="-"/>
      <w:lvlJc w:val="left"/>
      <w:pPr>
        <w:ind w:left="1352" w:hanging="360"/>
      </w:pPr>
      <w:rPr>
        <w:rFonts w:ascii="Arial" w:eastAsia="Times New Roman" w:hAnsi="Arial" w:cs="Aria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9" w15:restartNumberingAfterBreak="0">
    <w:nsid w:val="12F457C8"/>
    <w:multiLevelType w:val="hybridMultilevel"/>
    <w:tmpl w:val="31CCA7EA"/>
    <w:lvl w:ilvl="0" w:tplc="2968D57A">
      <w:start w:val="1"/>
      <w:numFmt w:val="lowerLetter"/>
      <w:lvlText w:val="%1)"/>
      <w:lvlJc w:val="left"/>
      <w:pPr>
        <w:ind w:left="1400" w:hanging="360"/>
      </w:p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0F">
      <w:start w:val="1"/>
      <w:numFmt w:val="decimal"/>
      <w:lvlText w:val="%4."/>
      <w:lvlJc w:val="left"/>
      <w:pPr>
        <w:ind w:left="3560" w:hanging="360"/>
      </w:pPr>
    </w:lvl>
    <w:lvl w:ilvl="4" w:tplc="04050019">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168F2819"/>
    <w:multiLevelType w:val="multilevel"/>
    <w:tmpl w:val="199491C6"/>
    <w:styleLink w:val="Aktulnseznam1"/>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606684"/>
    <w:multiLevelType w:val="hybridMultilevel"/>
    <w:tmpl w:val="2B908C56"/>
    <w:lvl w:ilvl="0" w:tplc="C90435B2">
      <w:start w:val="1"/>
      <w:numFmt w:val="lowerLetter"/>
      <w:lvlText w:val="%1)"/>
      <w:lvlJc w:val="left"/>
      <w:pPr>
        <w:ind w:left="140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0034A33"/>
    <w:multiLevelType w:val="hybridMultilevel"/>
    <w:tmpl w:val="17463A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CDA545C"/>
    <w:multiLevelType w:val="hybridMultilevel"/>
    <w:tmpl w:val="9D60E202"/>
    <w:lvl w:ilvl="0" w:tplc="2968D57A">
      <w:start w:val="1"/>
      <w:numFmt w:val="lowerLetter"/>
      <w:lvlText w:val="%1)"/>
      <w:lvlJc w:val="left"/>
      <w:pPr>
        <w:ind w:left="14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62C6FCD"/>
    <w:multiLevelType w:val="multilevel"/>
    <w:tmpl w:val="DA4A0C5A"/>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98059D"/>
    <w:multiLevelType w:val="multilevel"/>
    <w:tmpl w:val="6B42570A"/>
    <w:lvl w:ilvl="0">
      <w:start w:val="1"/>
      <w:numFmt w:val="upperRoman"/>
      <w:pStyle w:val="Nadpis1"/>
      <w:lvlText w:val="Článek %1."/>
      <w:lvlJc w:val="left"/>
      <w:pPr>
        <w:ind w:left="5813"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6" w15:restartNumberingAfterBreak="0">
    <w:nsid w:val="38711523"/>
    <w:multiLevelType w:val="hybridMultilevel"/>
    <w:tmpl w:val="CEE60C32"/>
    <w:lvl w:ilvl="0" w:tplc="04050001">
      <w:start w:val="1"/>
      <w:numFmt w:val="bullet"/>
      <w:lvlText w:val=""/>
      <w:lvlJc w:val="left"/>
      <w:pPr>
        <w:ind w:left="14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BE15F1A"/>
    <w:multiLevelType w:val="hybridMultilevel"/>
    <w:tmpl w:val="D662E454"/>
    <w:lvl w:ilvl="0" w:tplc="44FE1EE0">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70862C3E">
      <w:start w:val="1"/>
      <w:numFmt w:val="decimal"/>
      <w:lvlText w:val="%4."/>
      <w:lvlJc w:val="left"/>
      <w:pPr>
        <w:tabs>
          <w:tab w:val="num" w:pos="360"/>
        </w:tabs>
        <w:ind w:left="360" w:hanging="360"/>
      </w:pPr>
      <w:rPr>
        <w:rFonts w:cs="Times New Roman"/>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E9B7243"/>
    <w:multiLevelType w:val="hybridMultilevel"/>
    <w:tmpl w:val="43687872"/>
    <w:lvl w:ilvl="0" w:tplc="377E42A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29648C"/>
    <w:multiLevelType w:val="multilevel"/>
    <w:tmpl w:val="4838D8A6"/>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20" w15:restartNumberingAfterBreak="0">
    <w:nsid w:val="449C60DD"/>
    <w:multiLevelType w:val="hybridMultilevel"/>
    <w:tmpl w:val="789C9B7A"/>
    <w:lvl w:ilvl="0" w:tplc="09A2FC36">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89A7BA5"/>
    <w:multiLevelType w:val="hybridMultilevel"/>
    <w:tmpl w:val="20CED0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AD62D79"/>
    <w:multiLevelType w:val="multilevel"/>
    <w:tmpl w:val="4F1E8108"/>
    <w:lvl w:ilvl="0">
      <w:start w:val="1"/>
      <w:numFmt w:val="decimal"/>
      <w:lvlText w:val="%1."/>
      <w:lvlJc w:val="left"/>
      <w:pPr>
        <w:ind w:left="5813"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C4525A2"/>
    <w:multiLevelType w:val="multilevel"/>
    <w:tmpl w:val="DC94C4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15:restartNumberingAfterBreak="0">
    <w:nsid w:val="4D3B0820"/>
    <w:multiLevelType w:val="multilevel"/>
    <w:tmpl w:val="4838D8A6"/>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25" w15:restartNumberingAfterBreak="0">
    <w:nsid w:val="54BD177D"/>
    <w:multiLevelType w:val="hybridMultilevel"/>
    <w:tmpl w:val="7428921E"/>
    <w:lvl w:ilvl="0" w:tplc="33EAF340">
      <w:start w:val="1"/>
      <w:numFmt w:val="decimal"/>
      <w:lvlText w:val="%1."/>
      <w:lvlJc w:val="left"/>
      <w:pPr>
        <w:ind w:left="720" w:hanging="360"/>
      </w:pPr>
    </w:lvl>
    <w:lvl w:ilvl="1" w:tplc="9B2A35E2">
      <w:start w:val="1"/>
      <w:numFmt w:val="decimal"/>
      <w:lvlText w:val="%2."/>
      <w:lvlJc w:val="left"/>
      <w:pPr>
        <w:ind w:left="720" w:hanging="360"/>
      </w:pPr>
    </w:lvl>
    <w:lvl w:ilvl="2" w:tplc="92E49E04">
      <w:start w:val="1"/>
      <w:numFmt w:val="decimal"/>
      <w:lvlText w:val="%3."/>
      <w:lvlJc w:val="left"/>
      <w:pPr>
        <w:ind w:left="720" w:hanging="360"/>
      </w:pPr>
    </w:lvl>
    <w:lvl w:ilvl="3" w:tplc="9F6217D8">
      <w:start w:val="1"/>
      <w:numFmt w:val="decimal"/>
      <w:lvlText w:val="%4."/>
      <w:lvlJc w:val="left"/>
      <w:pPr>
        <w:ind w:left="720" w:hanging="360"/>
      </w:pPr>
    </w:lvl>
    <w:lvl w:ilvl="4" w:tplc="3502DA2E">
      <w:start w:val="1"/>
      <w:numFmt w:val="decimal"/>
      <w:lvlText w:val="%5."/>
      <w:lvlJc w:val="left"/>
      <w:pPr>
        <w:ind w:left="720" w:hanging="360"/>
      </w:pPr>
    </w:lvl>
    <w:lvl w:ilvl="5" w:tplc="B380C9F8">
      <w:start w:val="1"/>
      <w:numFmt w:val="decimal"/>
      <w:lvlText w:val="%6."/>
      <w:lvlJc w:val="left"/>
      <w:pPr>
        <w:ind w:left="720" w:hanging="360"/>
      </w:pPr>
    </w:lvl>
    <w:lvl w:ilvl="6" w:tplc="E27AE4EA">
      <w:start w:val="1"/>
      <w:numFmt w:val="decimal"/>
      <w:lvlText w:val="%7."/>
      <w:lvlJc w:val="left"/>
      <w:pPr>
        <w:ind w:left="720" w:hanging="360"/>
      </w:pPr>
    </w:lvl>
    <w:lvl w:ilvl="7" w:tplc="64768522">
      <w:start w:val="1"/>
      <w:numFmt w:val="decimal"/>
      <w:lvlText w:val="%8."/>
      <w:lvlJc w:val="left"/>
      <w:pPr>
        <w:ind w:left="720" w:hanging="360"/>
      </w:pPr>
    </w:lvl>
    <w:lvl w:ilvl="8" w:tplc="01A0D444">
      <w:start w:val="1"/>
      <w:numFmt w:val="decimal"/>
      <w:lvlText w:val="%9."/>
      <w:lvlJc w:val="left"/>
      <w:pPr>
        <w:ind w:left="720" w:hanging="360"/>
      </w:pPr>
    </w:lvl>
  </w:abstractNum>
  <w:abstractNum w:abstractNumId="26" w15:restartNumberingAfterBreak="0">
    <w:nsid w:val="57A92466"/>
    <w:multiLevelType w:val="hybridMultilevel"/>
    <w:tmpl w:val="4B9641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75567FC"/>
    <w:multiLevelType w:val="hybridMultilevel"/>
    <w:tmpl w:val="A63E1596"/>
    <w:lvl w:ilvl="0" w:tplc="CB0AE4E4">
      <w:start w:val="1"/>
      <w:numFmt w:val="lowerLetter"/>
      <w:lvlText w:val="%1)"/>
      <w:lvlJc w:val="left"/>
      <w:pPr>
        <w:tabs>
          <w:tab w:val="num" w:pos="810"/>
        </w:tabs>
        <w:ind w:left="81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CCE7BCD"/>
    <w:multiLevelType w:val="multilevel"/>
    <w:tmpl w:val="B5A40A92"/>
    <w:styleLink w:val="Styl1"/>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29" w15:restartNumberingAfterBreak="0">
    <w:nsid w:val="6F4502E8"/>
    <w:multiLevelType w:val="multilevel"/>
    <w:tmpl w:val="3F5035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0" w15:restartNumberingAfterBreak="0">
    <w:nsid w:val="75092F56"/>
    <w:multiLevelType w:val="hybridMultilevel"/>
    <w:tmpl w:val="199491C6"/>
    <w:lvl w:ilvl="0" w:tplc="F2C870E2">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0A3AE9"/>
    <w:multiLevelType w:val="multilevel"/>
    <w:tmpl w:val="3CAE54B0"/>
    <w:styleLink w:val="Styl2"/>
    <w:lvl w:ilvl="0">
      <w:start w:val="1"/>
      <w:numFmt w:val="lowerLetter"/>
      <w:lvlText w:val="%1."/>
      <w:lvlJc w:val="left"/>
      <w:pPr>
        <w:tabs>
          <w:tab w:val="num" w:pos="927"/>
        </w:tabs>
        <w:ind w:left="1134" w:hanging="567"/>
      </w:pPr>
      <w:rPr>
        <w:rFonts w:hint="default"/>
      </w:rPr>
    </w:lvl>
    <w:lvl w:ilvl="1">
      <w:start w:val="1"/>
      <w:numFmt w:val="decimal"/>
      <w:isLgl/>
      <w:lvlText w:val="%1.%2."/>
      <w:lvlJc w:val="left"/>
      <w:pPr>
        <w:tabs>
          <w:tab w:val="num" w:pos="927"/>
        </w:tabs>
        <w:ind w:left="1134" w:hanging="567"/>
      </w:pPr>
      <w:rPr>
        <w:rFonts w:hint="default"/>
      </w:rPr>
    </w:lvl>
    <w:lvl w:ilvl="2">
      <w:start w:val="1"/>
      <w:numFmt w:val="none"/>
      <w:isLgl/>
      <w:lvlText w:val="a)"/>
      <w:lvlJc w:val="left"/>
      <w:pPr>
        <w:tabs>
          <w:tab w:val="num" w:pos="1134"/>
        </w:tabs>
        <w:ind w:left="1701" w:hanging="567"/>
      </w:pPr>
      <w:rPr>
        <w:rFonts w:ascii="Arial" w:hAnsi="Arial" w:hint="default"/>
        <w:sz w:val="22"/>
      </w:rPr>
    </w:lvl>
    <w:lvl w:ilvl="3">
      <w:start w:val="1"/>
      <w:numFmt w:val="decimal"/>
      <w:isLgl/>
      <w:lvlText w:val="%1.%2.%3.%4"/>
      <w:lvlJc w:val="left"/>
      <w:pPr>
        <w:tabs>
          <w:tab w:val="num" w:pos="927"/>
        </w:tabs>
        <w:ind w:left="1134" w:hanging="567"/>
      </w:pPr>
      <w:rPr>
        <w:rFonts w:hint="default"/>
      </w:rPr>
    </w:lvl>
    <w:lvl w:ilvl="4">
      <w:start w:val="1"/>
      <w:numFmt w:val="decimal"/>
      <w:isLgl/>
      <w:lvlText w:val="%1.%2.%3.%4.%5"/>
      <w:lvlJc w:val="left"/>
      <w:pPr>
        <w:tabs>
          <w:tab w:val="num" w:pos="927"/>
        </w:tabs>
        <w:ind w:left="1134" w:hanging="567"/>
      </w:pPr>
      <w:rPr>
        <w:rFonts w:hint="default"/>
      </w:rPr>
    </w:lvl>
    <w:lvl w:ilvl="5">
      <w:start w:val="1"/>
      <w:numFmt w:val="decimal"/>
      <w:isLgl/>
      <w:lvlText w:val="%1.%2.%3.%4.%5.%6"/>
      <w:lvlJc w:val="left"/>
      <w:pPr>
        <w:tabs>
          <w:tab w:val="num" w:pos="927"/>
        </w:tabs>
        <w:ind w:left="1134" w:hanging="567"/>
      </w:pPr>
      <w:rPr>
        <w:rFonts w:hint="default"/>
      </w:rPr>
    </w:lvl>
    <w:lvl w:ilvl="6">
      <w:start w:val="1"/>
      <w:numFmt w:val="decimal"/>
      <w:isLgl/>
      <w:lvlText w:val="%1.%2.%3.%4.%5.%6.%7"/>
      <w:lvlJc w:val="left"/>
      <w:pPr>
        <w:tabs>
          <w:tab w:val="num" w:pos="927"/>
        </w:tabs>
        <w:ind w:left="1134" w:hanging="567"/>
      </w:pPr>
      <w:rPr>
        <w:rFonts w:hint="default"/>
      </w:rPr>
    </w:lvl>
    <w:lvl w:ilvl="7">
      <w:start w:val="1"/>
      <w:numFmt w:val="decimal"/>
      <w:isLgl/>
      <w:lvlText w:val="%1.%2.%3.%4.%5.%6.%7.%8"/>
      <w:lvlJc w:val="left"/>
      <w:pPr>
        <w:tabs>
          <w:tab w:val="num" w:pos="927"/>
        </w:tabs>
        <w:ind w:left="1134" w:hanging="567"/>
      </w:pPr>
      <w:rPr>
        <w:rFonts w:hint="default"/>
      </w:rPr>
    </w:lvl>
    <w:lvl w:ilvl="8">
      <w:start w:val="1"/>
      <w:numFmt w:val="decimal"/>
      <w:isLgl/>
      <w:lvlText w:val="%1.%2.%3.%4.%5.%6.%7.%8.%9"/>
      <w:lvlJc w:val="left"/>
      <w:pPr>
        <w:tabs>
          <w:tab w:val="num" w:pos="927"/>
        </w:tabs>
        <w:ind w:left="1134" w:hanging="567"/>
      </w:pPr>
      <w:rPr>
        <w:rFonts w:hint="default"/>
      </w:rPr>
    </w:lvl>
  </w:abstractNum>
  <w:abstractNum w:abstractNumId="32" w15:restartNumberingAfterBreak="0">
    <w:nsid w:val="7A5448B3"/>
    <w:multiLevelType w:val="hybridMultilevel"/>
    <w:tmpl w:val="97D2D3FE"/>
    <w:lvl w:ilvl="0" w:tplc="04050001">
      <w:start w:val="1"/>
      <w:numFmt w:val="bullet"/>
      <w:lvlText w:val=""/>
      <w:lvlJc w:val="left"/>
      <w:pPr>
        <w:ind w:left="14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7C646BE8"/>
    <w:multiLevelType w:val="hybridMultilevel"/>
    <w:tmpl w:val="DB66853C"/>
    <w:lvl w:ilvl="0" w:tplc="F7B223FC">
      <w:start w:val="1"/>
      <w:numFmt w:val="lowerLetter"/>
      <w:lvlText w:val="%1)"/>
      <w:lvlJc w:val="left"/>
      <w:pPr>
        <w:ind w:left="140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C7A34CE"/>
    <w:multiLevelType w:val="hybridMultilevel"/>
    <w:tmpl w:val="F17E01E8"/>
    <w:lvl w:ilvl="0" w:tplc="21F40EB8">
      <w:numFmt w:val="bullet"/>
      <w:lvlText w:val="-"/>
      <w:lvlJc w:val="left"/>
      <w:pPr>
        <w:ind w:left="797" w:hanging="360"/>
      </w:pPr>
      <w:rPr>
        <w:rFonts w:ascii="Calibri" w:eastAsia="MS Mincho" w:hAnsi="Calibri" w:cs="Times New Roman"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35" w15:restartNumberingAfterBreak="0">
    <w:nsid w:val="7FA51F72"/>
    <w:multiLevelType w:val="hybridMultilevel"/>
    <w:tmpl w:val="021A01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17584243">
    <w:abstractNumId w:val="7"/>
  </w:num>
  <w:num w:numId="2" w16cid:durableId="760834674">
    <w:abstractNumId w:val="13"/>
  </w:num>
  <w:num w:numId="3" w16cid:durableId="164252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75623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127502">
    <w:abstractNumId w:val="15"/>
  </w:num>
  <w:num w:numId="6" w16cid:durableId="345637657">
    <w:abstractNumId w:val="28"/>
  </w:num>
  <w:num w:numId="7" w16cid:durableId="2084595814">
    <w:abstractNumId w:val="11"/>
  </w:num>
  <w:num w:numId="8" w16cid:durableId="963999603">
    <w:abstractNumId w:val="31"/>
  </w:num>
  <w:num w:numId="9" w16cid:durableId="1076784980">
    <w:abstractNumId w:val="2"/>
  </w:num>
  <w:num w:numId="10" w16cid:durableId="2143230016">
    <w:abstractNumId w:val="33"/>
  </w:num>
  <w:num w:numId="11" w16cid:durableId="1911304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1824077">
    <w:abstractNumId w:val="19"/>
  </w:num>
  <w:num w:numId="13" w16cid:durableId="2022513067">
    <w:abstractNumId w:val="30"/>
  </w:num>
  <w:num w:numId="14" w16cid:durableId="1187598099">
    <w:abstractNumId w:val="21"/>
  </w:num>
  <w:num w:numId="15" w16cid:durableId="560988704">
    <w:abstractNumId w:val="26"/>
  </w:num>
  <w:num w:numId="16" w16cid:durableId="508299632">
    <w:abstractNumId w:val="1"/>
  </w:num>
  <w:num w:numId="17" w16cid:durableId="1685132010">
    <w:abstractNumId w:val="12"/>
  </w:num>
  <w:num w:numId="18" w16cid:durableId="1661232319">
    <w:abstractNumId w:val="20"/>
  </w:num>
  <w:num w:numId="19" w16cid:durableId="423919422">
    <w:abstractNumId w:val="35"/>
  </w:num>
  <w:num w:numId="20" w16cid:durableId="283537298">
    <w:abstractNumId w:val="6"/>
  </w:num>
  <w:num w:numId="21" w16cid:durableId="439448624">
    <w:abstractNumId w:val="4"/>
  </w:num>
  <w:num w:numId="22" w16cid:durableId="189802732">
    <w:abstractNumId w:val="23"/>
  </w:num>
  <w:num w:numId="23" w16cid:durableId="934090591">
    <w:abstractNumId w:val="29"/>
  </w:num>
  <w:num w:numId="24" w16cid:durableId="1951621440">
    <w:abstractNumId w:val="5"/>
  </w:num>
  <w:num w:numId="25" w16cid:durableId="1812940659">
    <w:abstractNumId w:val="24"/>
  </w:num>
  <w:num w:numId="26" w16cid:durableId="2103645856">
    <w:abstractNumId w:val="34"/>
  </w:num>
  <w:num w:numId="27" w16cid:durableId="1323966156">
    <w:abstractNumId w:val="17"/>
  </w:num>
  <w:num w:numId="28" w16cid:durableId="1984650730">
    <w:abstractNumId w:val="9"/>
  </w:num>
  <w:num w:numId="29" w16cid:durableId="763767895">
    <w:abstractNumId w:val="16"/>
  </w:num>
  <w:num w:numId="30" w16cid:durableId="1611085681">
    <w:abstractNumId w:val="32"/>
  </w:num>
  <w:num w:numId="31" w16cid:durableId="924218632">
    <w:abstractNumId w:val="8"/>
  </w:num>
  <w:num w:numId="32" w16cid:durableId="892500490">
    <w:abstractNumId w:val="10"/>
  </w:num>
  <w:num w:numId="33" w16cid:durableId="1374117742">
    <w:abstractNumId w:val="22"/>
  </w:num>
  <w:num w:numId="34" w16cid:durableId="1831870038">
    <w:abstractNumId w:val="0"/>
  </w:num>
  <w:num w:numId="35" w16cid:durableId="2042321027">
    <w:abstractNumId w:val="18"/>
  </w:num>
  <w:num w:numId="36" w16cid:durableId="2115704204">
    <w:abstractNumId w:val="3"/>
  </w:num>
  <w:num w:numId="37" w16cid:durableId="123404860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07"/>
    <w:rsid w:val="00000A61"/>
    <w:rsid w:val="00000AE1"/>
    <w:rsid w:val="00001557"/>
    <w:rsid w:val="00004EBA"/>
    <w:rsid w:val="00005003"/>
    <w:rsid w:val="00006AD1"/>
    <w:rsid w:val="00006DF7"/>
    <w:rsid w:val="000078CB"/>
    <w:rsid w:val="00007F5C"/>
    <w:rsid w:val="00007FF9"/>
    <w:rsid w:val="00010859"/>
    <w:rsid w:val="0001262E"/>
    <w:rsid w:val="00013F48"/>
    <w:rsid w:val="00017795"/>
    <w:rsid w:val="0002047A"/>
    <w:rsid w:val="000221F2"/>
    <w:rsid w:val="00022837"/>
    <w:rsid w:val="00024A30"/>
    <w:rsid w:val="00024BE5"/>
    <w:rsid w:val="00026A98"/>
    <w:rsid w:val="00026C07"/>
    <w:rsid w:val="0003175A"/>
    <w:rsid w:val="00032410"/>
    <w:rsid w:val="0003305B"/>
    <w:rsid w:val="000330CD"/>
    <w:rsid w:val="00033AF4"/>
    <w:rsid w:val="0003452A"/>
    <w:rsid w:val="00034E78"/>
    <w:rsid w:val="000355F2"/>
    <w:rsid w:val="00035869"/>
    <w:rsid w:val="000359A3"/>
    <w:rsid w:val="00041684"/>
    <w:rsid w:val="000416F9"/>
    <w:rsid w:val="000419D6"/>
    <w:rsid w:val="00043C7A"/>
    <w:rsid w:val="00043E86"/>
    <w:rsid w:val="000474EE"/>
    <w:rsid w:val="00050BC8"/>
    <w:rsid w:val="00050E20"/>
    <w:rsid w:val="00051580"/>
    <w:rsid w:val="000516A9"/>
    <w:rsid w:val="000518EA"/>
    <w:rsid w:val="000519F9"/>
    <w:rsid w:val="00054236"/>
    <w:rsid w:val="0005438C"/>
    <w:rsid w:val="000571B7"/>
    <w:rsid w:val="000616BF"/>
    <w:rsid w:val="00062FBA"/>
    <w:rsid w:val="00064DCC"/>
    <w:rsid w:val="00066E94"/>
    <w:rsid w:val="00067E9B"/>
    <w:rsid w:val="00073728"/>
    <w:rsid w:val="00074249"/>
    <w:rsid w:val="0007693F"/>
    <w:rsid w:val="00077B46"/>
    <w:rsid w:val="00080816"/>
    <w:rsid w:val="0008292A"/>
    <w:rsid w:val="000832A5"/>
    <w:rsid w:val="000834E5"/>
    <w:rsid w:val="00083628"/>
    <w:rsid w:val="00083E51"/>
    <w:rsid w:val="00084B7F"/>
    <w:rsid w:val="000856CD"/>
    <w:rsid w:val="00086600"/>
    <w:rsid w:val="000866C3"/>
    <w:rsid w:val="00087252"/>
    <w:rsid w:val="00091159"/>
    <w:rsid w:val="00091A50"/>
    <w:rsid w:val="00093043"/>
    <w:rsid w:val="000959AC"/>
    <w:rsid w:val="000A0308"/>
    <w:rsid w:val="000A1391"/>
    <w:rsid w:val="000A2BA0"/>
    <w:rsid w:val="000A459D"/>
    <w:rsid w:val="000B27EF"/>
    <w:rsid w:val="000C0517"/>
    <w:rsid w:val="000C1DF5"/>
    <w:rsid w:val="000C5769"/>
    <w:rsid w:val="000C68DF"/>
    <w:rsid w:val="000C789B"/>
    <w:rsid w:val="000D1121"/>
    <w:rsid w:val="000D17B6"/>
    <w:rsid w:val="000D27E7"/>
    <w:rsid w:val="000D44CC"/>
    <w:rsid w:val="000D7C97"/>
    <w:rsid w:val="000D7EC8"/>
    <w:rsid w:val="000E2E44"/>
    <w:rsid w:val="000E317C"/>
    <w:rsid w:val="000E31E2"/>
    <w:rsid w:val="000E3654"/>
    <w:rsid w:val="000E42C7"/>
    <w:rsid w:val="000E4C56"/>
    <w:rsid w:val="000E522E"/>
    <w:rsid w:val="000E5784"/>
    <w:rsid w:val="000E6B1E"/>
    <w:rsid w:val="000E6E01"/>
    <w:rsid w:val="000E7EB0"/>
    <w:rsid w:val="000F02D4"/>
    <w:rsid w:val="000F2806"/>
    <w:rsid w:val="000F29E8"/>
    <w:rsid w:val="000F344F"/>
    <w:rsid w:val="000F4B94"/>
    <w:rsid w:val="000F4D0B"/>
    <w:rsid w:val="000F4DA5"/>
    <w:rsid w:val="000F501A"/>
    <w:rsid w:val="000F535D"/>
    <w:rsid w:val="000F60E7"/>
    <w:rsid w:val="000F6457"/>
    <w:rsid w:val="000F6A07"/>
    <w:rsid w:val="00101782"/>
    <w:rsid w:val="001020E2"/>
    <w:rsid w:val="00103868"/>
    <w:rsid w:val="00103AF3"/>
    <w:rsid w:val="001059EE"/>
    <w:rsid w:val="00105A37"/>
    <w:rsid w:val="00114CAA"/>
    <w:rsid w:val="00115097"/>
    <w:rsid w:val="0011638D"/>
    <w:rsid w:val="00117C08"/>
    <w:rsid w:val="00121777"/>
    <w:rsid w:val="00121A76"/>
    <w:rsid w:val="00123348"/>
    <w:rsid w:val="00123E40"/>
    <w:rsid w:val="00126581"/>
    <w:rsid w:val="001271F7"/>
    <w:rsid w:val="00127A28"/>
    <w:rsid w:val="001309C4"/>
    <w:rsid w:val="0013236F"/>
    <w:rsid w:val="00132877"/>
    <w:rsid w:val="00132E41"/>
    <w:rsid w:val="00134D1D"/>
    <w:rsid w:val="00137B8C"/>
    <w:rsid w:val="00137F2C"/>
    <w:rsid w:val="00143A07"/>
    <w:rsid w:val="00143CA0"/>
    <w:rsid w:val="001446E8"/>
    <w:rsid w:val="001465E0"/>
    <w:rsid w:val="001478A7"/>
    <w:rsid w:val="00151018"/>
    <w:rsid w:val="00156AD9"/>
    <w:rsid w:val="00157187"/>
    <w:rsid w:val="00160BDC"/>
    <w:rsid w:val="00165BDF"/>
    <w:rsid w:val="00167CB3"/>
    <w:rsid w:val="00170D0D"/>
    <w:rsid w:val="00171B4F"/>
    <w:rsid w:val="00177B56"/>
    <w:rsid w:val="001811CF"/>
    <w:rsid w:val="001819F9"/>
    <w:rsid w:val="001827F6"/>
    <w:rsid w:val="001859E8"/>
    <w:rsid w:val="00186033"/>
    <w:rsid w:val="00187604"/>
    <w:rsid w:val="0018762D"/>
    <w:rsid w:val="00190AE9"/>
    <w:rsid w:val="00191E77"/>
    <w:rsid w:val="001957B7"/>
    <w:rsid w:val="00195ADD"/>
    <w:rsid w:val="001972C3"/>
    <w:rsid w:val="001A001E"/>
    <w:rsid w:val="001A0FA7"/>
    <w:rsid w:val="001A24C8"/>
    <w:rsid w:val="001A3881"/>
    <w:rsid w:val="001A4D82"/>
    <w:rsid w:val="001A570E"/>
    <w:rsid w:val="001A5A8D"/>
    <w:rsid w:val="001A6C72"/>
    <w:rsid w:val="001A77BD"/>
    <w:rsid w:val="001B22A9"/>
    <w:rsid w:val="001B3309"/>
    <w:rsid w:val="001B6454"/>
    <w:rsid w:val="001B66D2"/>
    <w:rsid w:val="001B717C"/>
    <w:rsid w:val="001C11B0"/>
    <w:rsid w:val="001C4B5A"/>
    <w:rsid w:val="001C5904"/>
    <w:rsid w:val="001D02DD"/>
    <w:rsid w:val="001D13B7"/>
    <w:rsid w:val="001D3A75"/>
    <w:rsid w:val="001D685B"/>
    <w:rsid w:val="001D70B9"/>
    <w:rsid w:val="001D7D01"/>
    <w:rsid w:val="001E0162"/>
    <w:rsid w:val="001E0FB6"/>
    <w:rsid w:val="001E13E4"/>
    <w:rsid w:val="001E2CD4"/>
    <w:rsid w:val="001E3B32"/>
    <w:rsid w:val="001E7542"/>
    <w:rsid w:val="001F28B2"/>
    <w:rsid w:val="001F41DB"/>
    <w:rsid w:val="001F762C"/>
    <w:rsid w:val="00200F44"/>
    <w:rsid w:val="0020101A"/>
    <w:rsid w:val="0020644B"/>
    <w:rsid w:val="00210C5A"/>
    <w:rsid w:val="00210C5B"/>
    <w:rsid w:val="00213D11"/>
    <w:rsid w:val="00213D62"/>
    <w:rsid w:val="00214020"/>
    <w:rsid w:val="002142CC"/>
    <w:rsid w:val="00214559"/>
    <w:rsid w:val="002158E2"/>
    <w:rsid w:val="00215A0C"/>
    <w:rsid w:val="002161AB"/>
    <w:rsid w:val="002168D9"/>
    <w:rsid w:val="00217DE9"/>
    <w:rsid w:val="002225B0"/>
    <w:rsid w:val="00222D9B"/>
    <w:rsid w:val="0022559C"/>
    <w:rsid w:val="00226AA8"/>
    <w:rsid w:val="00226F05"/>
    <w:rsid w:val="00227368"/>
    <w:rsid w:val="002315E8"/>
    <w:rsid w:val="00231DB1"/>
    <w:rsid w:val="002344B0"/>
    <w:rsid w:val="002346B4"/>
    <w:rsid w:val="00234EB3"/>
    <w:rsid w:val="00236F5E"/>
    <w:rsid w:val="00237F28"/>
    <w:rsid w:val="002406B1"/>
    <w:rsid w:val="00242A44"/>
    <w:rsid w:val="0024331A"/>
    <w:rsid w:val="002444E6"/>
    <w:rsid w:val="00245B1E"/>
    <w:rsid w:val="00247853"/>
    <w:rsid w:val="00250E36"/>
    <w:rsid w:val="0025401C"/>
    <w:rsid w:val="0025479D"/>
    <w:rsid w:val="00254915"/>
    <w:rsid w:val="00256761"/>
    <w:rsid w:val="002574DE"/>
    <w:rsid w:val="00257FA5"/>
    <w:rsid w:val="0026020E"/>
    <w:rsid w:val="002643FC"/>
    <w:rsid w:val="0026518E"/>
    <w:rsid w:val="00266637"/>
    <w:rsid w:val="002748CC"/>
    <w:rsid w:val="0027780E"/>
    <w:rsid w:val="00277DA7"/>
    <w:rsid w:val="002812E0"/>
    <w:rsid w:val="002819B4"/>
    <w:rsid w:val="00281BBE"/>
    <w:rsid w:val="00282554"/>
    <w:rsid w:val="00282A8F"/>
    <w:rsid w:val="00284B55"/>
    <w:rsid w:val="002858D8"/>
    <w:rsid w:val="00285A42"/>
    <w:rsid w:val="002870E8"/>
    <w:rsid w:val="00287239"/>
    <w:rsid w:val="0029187A"/>
    <w:rsid w:val="00292163"/>
    <w:rsid w:val="00294829"/>
    <w:rsid w:val="002A1638"/>
    <w:rsid w:val="002A20F7"/>
    <w:rsid w:val="002B3A9D"/>
    <w:rsid w:val="002B5B98"/>
    <w:rsid w:val="002B7447"/>
    <w:rsid w:val="002B7BF4"/>
    <w:rsid w:val="002C1F77"/>
    <w:rsid w:val="002C529D"/>
    <w:rsid w:val="002C57A0"/>
    <w:rsid w:val="002C5A4B"/>
    <w:rsid w:val="002C5AA2"/>
    <w:rsid w:val="002C5B00"/>
    <w:rsid w:val="002C6CA0"/>
    <w:rsid w:val="002C78F8"/>
    <w:rsid w:val="002C7C81"/>
    <w:rsid w:val="002D09F5"/>
    <w:rsid w:val="002D1B6F"/>
    <w:rsid w:val="002D26C2"/>
    <w:rsid w:val="002D2B29"/>
    <w:rsid w:val="002D2FBC"/>
    <w:rsid w:val="002D3C58"/>
    <w:rsid w:val="002D4A02"/>
    <w:rsid w:val="002D5078"/>
    <w:rsid w:val="002D6F22"/>
    <w:rsid w:val="002E0118"/>
    <w:rsid w:val="002E06B2"/>
    <w:rsid w:val="002E09B9"/>
    <w:rsid w:val="002E1B68"/>
    <w:rsid w:val="002E4963"/>
    <w:rsid w:val="002E56CD"/>
    <w:rsid w:val="002E6759"/>
    <w:rsid w:val="002E7AAC"/>
    <w:rsid w:val="002F00D0"/>
    <w:rsid w:val="002F0EF6"/>
    <w:rsid w:val="002F20DF"/>
    <w:rsid w:val="002F3C36"/>
    <w:rsid w:val="002F56B6"/>
    <w:rsid w:val="002F5E47"/>
    <w:rsid w:val="002F71CA"/>
    <w:rsid w:val="00300C5F"/>
    <w:rsid w:val="00300F14"/>
    <w:rsid w:val="00301189"/>
    <w:rsid w:val="00304081"/>
    <w:rsid w:val="00306D6D"/>
    <w:rsid w:val="003104A0"/>
    <w:rsid w:val="003145EE"/>
    <w:rsid w:val="003167B9"/>
    <w:rsid w:val="00317432"/>
    <w:rsid w:val="00320DA5"/>
    <w:rsid w:val="00322080"/>
    <w:rsid w:val="003233C3"/>
    <w:rsid w:val="00325419"/>
    <w:rsid w:val="003260AD"/>
    <w:rsid w:val="0033540F"/>
    <w:rsid w:val="00335B95"/>
    <w:rsid w:val="00335D17"/>
    <w:rsid w:val="003371FE"/>
    <w:rsid w:val="00337BDC"/>
    <w:rsid w:val="00337F74"/>
    <w:rsid w:val="0034046C"/>
    <w:rsid w:val="003409DC"/>
    <w:rsid w:val="003446D1"/>
    <w:rsid w:val="003457A2"/>
    <w:rsid w:val="003459ED"/>
    <w:rsid w:val="00347FD8"/>
    <w:rsid w:val="0035083C"/>
    <w:rsid w:val="003522AA"/>
    <w:rsid w:val="00352AAF"/>
    <w:rsid w:val="00353306"/>
    <w:rsid w:val="00353B77"/>
    <w:rsid w:val="00354153"/>
    <w:rsid w:val="00355407"/>
    <w:rsid w:val="00356A79"/>
    <w:rsid w:val="00357A5F"/>
    <w:rsid w:val="00361997"/>
    <w:rsid w:val="00361A99"/>
    <w:rsid w:val="00364EF7"/>
    <w:rsid w:val="00365F45"/>
    <w:rsid w:val="00365F8B"/>
    <w:rsid w:val="0036636B"/>
    <w:rsid w:val="00366510"/>
    <w:rsid w:val="00367904"/>
    <w:rsid w:val="0037027D"/>
    <w:rsid w:val="0037063C"/>
    <w:rsid w:val="00370A34"/>
    <w:rsid w:val="00370E98"/>
    <w:rsid w:val="0037685E"/>
    <w:rsid w:val="00376B42"/>
    <w:rsid w:val="003773D7"/>
    <w:rsid w:val="0038010E"/>
    <w:rsid w:val="00383D6D"/>
    <w:rsid w:val="003859BC"/>
    <w:rsid w:val="00385CA7"/>
    <w:rsid w:val="00387E67"/>
    <w:rsid w:val="003906E6"/>
    <w:rsid w:val="00390D83"/>
    <w:rsid w:val="003916F0"/>
    <w:rsid w:val="003921EC"/>
    <w:rsid w:val="00392532"/>
    <w:rsid w:val="0039273E"/>
    <w:rsid w:val="00396B3F"/>
    <w:rsid w:val="00397B6E"/>
    <w:rsid w:val="003A1216"/>
    <w:rsid w:val="003A1C58"/>
    <w:rsid w:val="003A3DAE"/>
    <w:rsid w:val="003A623C"/>
    <w:rsid w:val="003B02FC"/>
    <w:rsid w:val="003B1270"/>
    <w:rsid w:val="003B20AA"/>
    <w:rsid w:val="003B2AAF"/>
    <w:rsid w:val="003B2D99"/>
    <w:rsid w:val="003B3519"/>
    <w:rsid w:val="003B4781"/>
    <w:rsid w:val="003B4AF6"/>
    <w:rsid w:val="003B5C35"/>
    <w:rsid w:val="003B5CBE"/>
    <w:rsid w:val="003B746B"/>
    <w:rsid w:val="003C0145"/>
    <w:rsid w:val="003C1069"/>
    <w:rsid w:val="003C1077"/>
    <w:rsid w:val="003C1221"/>
    <w:rsid w:val="003C3798"/>
    <w:rsid w:val="003C4434"/>
    <w:rsid w:val="003C56A1"/>
    <w:rsid w:val="003C6DA1"/>
    <w:rsid w:val="003D204C"/>
    <w:rsid w:val="003D2090"/>
    <w:rsid w:val="003D4AC2"/>
    <w:rsid w:val="003D57D6"/>
    <w:rsid w:val="003D5FE7"/>
    <w:rsid w:val="003D6413"/>
    <w:rsid w:val="003D6610"/>
    <w:rsid w:val="003D72B4"/>
    <w:rsid w:val="003D79E4"/>
    <w:rsid w:val="003D79F1"/>
    <w:rsid w:val="003E0728"/>
    <w:rsid w:val="003E2A0E"/>
    <w:rsid w:val="003E3577"/>
    <w:rsid w:val="003E3F18"/>
    <w:rsid w:val="003E588F"/>
    <w:rsid w:val="003E5F81"/>
    <w:rsid w:val="003E7CCF"/>
    <w:rsid w:val="003E7E4B"/>
    <w:rsid w:val="003F0056"/>
    <w:rsid w:val="003F3BBE"/>
    <w:rsid w:val="003F5F4C"/>
    <w:rsid w:val="00400293"/>
    <w:rsid w:val="00400837"/>
    <w:rsid w:val="00400CB0"/>
    <w:rsid w:val="00401185"/>
    <w:rsid w:val="00402D7E"/>
    <w:rsid w:val="004034F5"/>
    <w:rsid w:val="0040417C"/>
    <w:rsid w:val="00405146"/>
    <w:rsid w:val="004058A1"/>
    <w:rsid w:val="004061BC"/>
    <w:rsid w:val="00410BB5"/>
    <w:rsid w:val="00413E4C"/>
    <w:rsid w:val="00414509"/>
    <w:rsid w:val="0041623D"/>
    <w:rsid w:val="0042314B"/>
    <w:rsid w:val="00424DC9"/>
    <w:rsid w:val="00424FE7"/>
    <w:rsid w:val="004250D9"/>
    <w:rsid w:val="00425653"/>
    <w:rsid w:val="00426F30"/>
    <w:rsid w:val="00433B79"/>
    <w:rsid w:val="00433DE2"/>
    <w:rsid w:val="00434507"/>
    <w:rsid w:val="00435FD5"/>
    <w:rsid w:val="00436E6A"/>
    <w:rsid w:val="004373F5"/>
    <w:rsid w:val="00437CEE"/>
    <w:rsid w:val="004409C3"/>
    <w:rsid w:val="004416D7"/>
    <w:rsid w:val="00441BD1"/>
    <w:rsid w:val="00442C6A"/>
    <w:rsid w:val="0044562E"/>
    <w:rsid w:val="00446215"/>
    <w:rsid w:val="004466D4"/>
    <w:rsid w:val="004467FC"/>
    <w:rsid w:val="00450CEE"/>
    <w:rsid w:val="004510A3"/>
    <w:rsid w:val="00451A9C"/>
    <w:rsid w:val="0045309D"/>
    <w:rsid w:val="0045421F"/>
    <w:rsid w:val="00454BAA"/>
    <w:rsid w:val="00454D60"/>
    <w:rsid w:val="00455364"/>
    <w:rsid w:val="00457523"/>
    <w:rsid w:val="00457773"/>
    <w:rsid w:val="004609BD"/>
    <w:rsid w:val="004631B5"/>
    <w:rsid w:val="00463BD7"/>
    <w:rsid w:val="00467634"/>
    <w:rsid w:val="004708F2"/>
    <w:rsid w:val="00470CC0"/>
    <w:rsid w:val="0047135C"/>
    <w:rsid w:val="0047280B"/>
    <w:rsid w:val="00472B40"/>
    <w:rsid w:val="00473A84"/>
    <w:rsid w:val="00474163"/>
    <w:rsid w:val="00476ED8"/>
    <w:rsid w:val="00476F2C"/>
    <w:rsid w:val="00477D23"/>
    <w:rsid w:val="00483546"/>
    <w:rsid w:val="00486323"/>
    <w:rsid w:val="00490FBB"/>
    <w:rsid w:val="004917EA"/>
    <w:rsid w:val="0049280F"/>
    <w:rsid w:val="004943C9"/>
    <w:rsid w:val="004953F2"/>
    <w:rsid w:val="004A0876"/>
    <w:rsid w:val="004A221A"/>
    <w:rsid w:val="004A2A26"/>
    <w:rsid w:val="004A7200"/>
    <w:rsid w:val="004A7CA6"/>
    <w:rsid w:val="004B1328"/>
    <w:rsid w:val="004B2495"/>
    <w:rsid w:val="004B76C9"/>
    <w:rsid w:val="004B7DC7"/>
    <w:rsid w:val="004C02CE"/>
    <w:rsid w:val="004C2506"/>
    <w:rsid w:val="004C2603"/>
    <w:rsid w:val="004C59B3"/>
    <w:rsid w:val="004C5A2C"/>
    <w:rsid w:val="004D10D9"/>
    <w:rsid w:val="004D17CD"/>
    <w:rsid w:val="004D18F0"/>
    <w:rsid w:val="004D2C3A"/>
    <w:rsid w:val="004D3C8F"/>
    <w:rsid w:val="004D58CB"/>
    <w:rsid w:val="004D6FC0"/>
    <w:rsid w:val="004D7F49"/>
    <w:rsid w:val="004E0161"/>
    <w:rsid w:val="004E3A71"/>
    <w:rsid w:val="004E3E2D"/>
    <w:rsid w:val="004F08E9"/>
    <w:rsid w:val="004F0F19"/>
    <w:rsid w:val="004F38C4"/>
    <w:rsid w:val="004F6A04"/>
    <w:rsid w:val="004F7F27"/>
    <w:rsid w:val="00500928"/>
    <w:rsid w:val="005015D4"/>
    <w:rsid w:val="0050178E"/>
    <w:rsid w:val="00501CA5"/>
    <w:rsid w:val="00502679"/>
    <w:rsid w:val="005027EB"/>
    <w:rsid w:val="005028C3"/>
    <w:rsid w:val="00502F5C"/>
    <w:rsid w:val="00504842"/>
    <w:rsid w:val="00506001"/>
    <w:rsid w:val="005068AB"/>
    <w:rsid w:val="0051120D"/>
    <w:rsid w:val="00512DE1"/>
    <w:rsid w:val="00513CB2"/>
    <w:rsid w:val="00514AF0"/>
    <w:rsid w:val="00515595"/>
    <w:rsid w:val="00515E49"/>
    <w:rsid w:val="00520FF2"/>
    <w:rsid w:val="00521037"/>
    <w:rsid w:val="00521934"/>
    <w:rsid w:val="005229FC"/>
    <w:rsid w:val="0052418C"/>
    <w:rsid w:val="0052653E"/>
    <w:rsid w:val="005304CE"/>
    <w:rsid w:val="00530D9F"/>
    <w:rsid w:val="00530EB0"/>
    <w:rsid w:val="0053135B"/>
    <w:rsid w:val="00531AFC"/>
    <w:rsid w:val="00532103"/>
    <w:rsid w:val="00532DDB"/>
    <w:rsid w:val="00533ED2"/>
    <w:rsid w:val="00536F9E"/>
    <w:rsid w:val="005373CB"/>
    <w:rsid w:val="005455EC"/>
    <w:rsid w:val="005468B2"/>
    <w:rsid w:val="00550415"/>
    <w:rsid w:val="00551951"/>
    <w:rsid w:val="00551A6E"/>
    <w:rsid w:val="0055265D"/>
    <w:rsid w:val="00560CC2"/>
    <w:rsid w:val="00562043"/>
    <w:rsid w:val="0056291F"/>
    <w:rsid w:val="005630AA"/>
    <w:rsid w:val="00564D14"/>
    <w:rsid w:val="00565C84"/>
    <w:rsid w:val="005665D6"/>
    <w:rsid w:val="00567E42"/>
    <w:rsid w:val="00570276"/>
    <w:rsid w:val="00570C62"/>
    <w:rsid w:val="0057122E"/>
    <w:rsid w:val="00571BDE"/>
    <w:rsid w:val="005731BB"/>
    <w:rsid w:val="00574963"/>
    <w:rsid w:val="00576CA1"/>
    <w:rsid w:val="0057736A"/>
    <w:rsid w:val="00580BAE"/>
    <w:rsid w:val="00581A7F"/>
    <w:rsid w:val="00584CC1"/>
    <w:rsid w:val="005855B8"/>
    <w:rsid w:val="00586027"/>
    <w:rsid w:val="00586661"/>
    <w:rsid w:val="00591C4D"/>
    <w:rsid w:val="00591F01"/>
    <w:rsid w:val="005922A4"/>
    <w:rsid w:val="00594B68"/>
    <w:rsid w:val="00596147"/>
    <w:rsid w:val="005A0765"/>
    <w:rsid w:val="005A0C24"/>
    <w:rsid w:val="005A1145"/>
    <w:rsid w:val="005A1A96"/>
    <w:rsid w:val="005A1EC3"/>
    <w:rsid w:val="005A1F25"/>
    <w:rsid w:val="005A3AD6"/>
    <w:rsid w:val="005A5E0A"/>
    <w:rsid w:val="005A6182"/>
    <w:rsid w:val="005A6AAE"/>
    <w:rsid w:val="005A6E33"/>
    <w:rsid w:val="005A7150"/>
    <w:rsid w:val="005A7D1A"/>
    <w:rsid w:val="005B01DD"/>
    <w:rsid w:val="005B1FD8"/>
    <w:rsid w:val="005B45B6"/>
    <w:rsid w:val="005B479B"/>
    <w:rsid w:val="005B7BDD"/>
    <w:rsid w:val="005B7BE1"/>
    <w:rsid w:val="005C0505"/>
    <w:rsid w:val="005C0F0C"/>
    <w:rsid w:val="005C14BD"/>
    <w:rsid w:val="005C2048"/>
    <w:rsid w:val="005C20CD"/>
    <w:rsid w:val="005C26DC"/>
    <w:rsid w:val="005C4CED"/>
    <w:rsid w:val="005D494E"/>
    <w:rsid w:val="005D4C94"/>
    <w:rsid w:val="005D5458"/>
    <w:rsid w:val="005D5ED2"/>
    <w:rsid w:val="005D6196"/>
    <w:rsid w:val="005E26F8"/>
    <w:rsid w:val="005E5CB8"/>
    <w:rsid w:val="005E65BB"/>
    <w:rsid w:val="005E702C"/>
    <w:rsid w:val="005F1425"/>
    <w:rsid w:val="005F15A9"/>
    <w:rsid w:val="00602EED"/>
    <w:rsid w:val="006050F7"/>
    <w:rsid w:val="006058DF"/>
    <w:rsid w:val="006067F3"/>
    <w:rsid w:val="006103B4"/>
    <w:rsid w:val="00610497"/>
    <w:rsid w:val="00610CD5"/>
    <w:rsid w:val="00611202"/>
    <w:rsid w:val="00612189"/>
    <w:rsid w:val="00613BC2"/>
    <w:rsid w:val="00613FD2"/>
    <w:rsid w:val="0061590B"/>
    <w:rsid w:val="0062092F"/>
    <w:rsid w:val="00620B95"/>
    <w:rsid w:val="00622646"/>
    <w:rsid w:val="0062314C"/>
    <w:rsid w:val="006233BC"/>
    <w:rsid w:val="00625011"/>
    <w:rsid w:val="00626336"/>
    <w:rsid w:val="0062707D"/>
    <w:rsid w:val="006271CB"/>
    <w:rsid w:val="006273E4"/>
    <w:rsid w:val="00627EF7"/>
    <w:rsid w:val="0063046E"/>
    <w:rsid w:val="006312A5"/>
    <w:rsid w:val="00632777"/>
    <w:rsid w:val="006337CE"/>
    <w:rsid w:val="00635AB3"/>
    <w:rsid w:val="00635D3D"/>
    <w:rsid w:val="00635ECC"/>
    <w:rsid w:val="006364C1"/>
    <w:rsid w:val="00637A54"/>
    <w:rsid w:val="00640917"/>
    <w:rsid w:val="006418D8"/>
    <w:rsid w:val="00643072"/>
    <w:rsid w:val="00643A49"/>
    <w:rsid w:val="006465CE"/>
    <w:rsid w:val="006466AE"/>
    <w:rsid w:val="006466DF"/>
    <w:rsid w:val="0065045D"/>
    <w:rsid w:val="00651543"/>
    <w:rsid w:val="00651CBC"/>
    <w:rsid w:val="006520C1"/>
    <w:rsid w:val="00652F89"/>
    <w:rsid w:val="00654E0C"/>
    <w:rsid w:val="00657628"/>
    <w:rsid w:val="00657B5A"/>
    <w:rsid w:val="00660369"/>
    <w:rsid w:val="00660B85"/>
    <w:rsid w:val="006657C0"/>
    <w:rsid w:val="006661D2"/>
    <w:rsid w:val="006716FF"/>
    <w:rsid w:val="00671F3A"/>
    <w:rsid w:val="006732DD"/>
    <w:rsid w:val="00675862"/>
    <w:rsid w:val="00675CE2"/>
    <w:rsid w:val="00681B5A"/>
    <w:rsid w:val="00685231"/>
    <w:rsid w:val="00685539"/>
    <w:rsid w:val="006900C2"/>
    <w:rsid w:val="006901FE"/>
    <w:rsid w:val="006909A3"/>
    <w:rsid w:val="0069253F"/>
    <w:rsid w:val="00692553"/>
    <w:rsid w:val="006928A8"/>
    <w:rsid w:val="006940BE"/>
    <w:rsid w:val="006943A6"/>
    <w:rsid w:val="0069489C"/>
    <w:rsid w:val="00695014"/>
    <w:rsid w:val="00695B7D"/>
    <w:rsid w:val="00697EE1"/>
    <w:rsid w:val="006A0B48"/>
    <w:rsid w:val="006A1C51"/>
    <w:rsid w:val="006A2D1A"/>
    <w:rsid w:val="006A2DEF"/>
    <w:rsid w:val="006A35D3"/>
    <w:rsid w:val="006A49C9"/>
    <w:rsid w:val="006A718F"/>
    <w:rsid w:val="006B0E2D"/>
    <w:rsid w:val="006B1624"/>
    <w:rsid w:val="006B7527"/>
    <w:rsid w:val="006B7DD3"/>
    <w:rsid w:val="006C1864"/>
    <w:rsid w:val="006C36E5"/>
    <w:rsid w:val="006C47DD"/>
    <w:rsid w:val="006C5018"/>
    <w:rsid w:val="006C70F2"/>
    <w:rsid w:val="006D0ECF"/>
    <w:rsid w:val="006D3552"/>
    <w:rsid w:val="006D62BD"/>
    <w:rsid w:val="006D689F"/>
    <w:rsid w:val="006D6B0E"/>
    <w:rsid w:val="006D7AAA"/>
    <w:rsid w:val="006E0A83"/>
    <w:rsid w:val="006E0D89"/>
    <w:rsid w:val="006E0E99"/>
    <w:rsid w:val="006E2056"/>
    <w:rsid w:val="006E451E"/>
    <w:rsid w:val="006E4F48"/>
    <w:rsid w:val="006E5C68"/>
    <w:rsid w:val="006F22A6"/>
    <w:rsid w:val="006F2B0C"/>
    <w:rsid w:val="006F4295"/>
    <w:rsid w:val="006F4895"/>
    <w:rsid w:val="006F68AB"/>
    <w:rsid w:val="006F7234"/>
    <w:rsid w:val="00702B93"/>
    <w:rsid w:val="007036EA"/>
    <w:rsid w:val="007045A6"/>
    <w:rsid w:val="0071033D"/>
    <w:rsid w:val="00711642"/>
    <w:rsid w:val="0071186C"/>
    <w:rsid w:val="007132EE"/>
    <w:rsid w:val="00715063"/>
    <w:rsid w:val="0072017F"/>
    <w:rsid w:val="00720CE9"/>
    <w:rsid w:val="00720D45"/>
    <w:rsid w:val="00721796"/>
    <w:rsid w:val="0072193A"/>
    <w:rsid w:val="00721DE6"/>
    <w:rsid w:val="00723C37"/>
    <w:rsid w:val="00723FC8"/>
    <w:rsid w:val="0072535B"/>
    <w:rsid w:val="00726952"/>
    <w:rsid w:val="007325DA"/>
    <w:rsid w:val="007347AE"/>
    <w:rsid w:val="00737BEB"/>
    <w:rsid w:val="00741CBD"/>
    <w:rsid w:val="00744018"/>
    <w:rsid w:val="007454E8"/>
    <w:rsid w:val="0074700A"/>
    <w:rsid w:val="007502FB"/>
    <w:rsid w:val="007540F2"/>
    <w:rsid w:val="007544F7"/>
    <w:rsid w:val="00755582"/>
    <w:rsid w:val="00755791"/>
    <w:rsid w:val="007571A2"/>
    <w:rsid w:val="0076193F"/>
    <w:rsid w:val="00772B9C"/>
    <w:rsid w:val="0077686E"/>
    <w:rsid w:val="00776BCB"/>
    <w:rsid w:val="00776C45"/>
    <w:rsid w:val="0078049E"/>
    <w:rsid w:val="00780770"/>
    <w:rsid w:val="007810DF"/>
    <w:rsid w:val="00783634"/>
    <w:rsid w:val="0078677B"/>
    <w:rsid w:val="007901D3"/>
    <w:rsid w:val="007923AE"/>
    <w:rsid w:val="00792802"/>
    <w:rsid w:val="00792DD1"/>
    <w:rsid w:val="007934F6"/>
    <w:rsid w:val="00796ADB"/>
    <w:rsid w:val="00796C28"/>
    <w:rsid w:val="00796C91"/>
    <w:rsid w:val="007978CD"/>
    <w:rsid w:val="007A0D3E"/>
    <w:rsid w:val="007A274D"/>
    <w:rsid w:val="007A4FED"/>
    <w:rsid w:val="007A53CB"/>
    <w:rsid w:val="007B105D"/>
    <w:rsid w:val="007B1EB6"/>
    <w:rsid w:val="007B3617"/>
    <w:rsid w:val="007B3B49"/>
    <w:rsid w:val="007B414E"/>
    <w:rsid w:val="007B6CA9"/>
    <w:rsid w:val="007C243B"/>
    <w:rsid w:val="007C41D6"/>
    <w:rsid w:val="007C4E15"/>
    <w:rsid w:val="007D00A4"/>
    <w:rsid w:val="007D151A"/>
    <w:rsid w:val="007D21CA"/>
    <w:rsid w:val="007D2A51"/>
    <w:rsid w:val="007D2CA9"/>
    <w:rsid w:val="007D3055"/>
    <w:rsid w:val="007D3A3B"/>
    <w:rsid w:val="007D5312"/>
    <w:rsid w:val="007D650B"/>
    <w:rsid w:val="007D65E0"/>
    <w:rsid w:val="007D741C"/>
    <w:rsid w:val="007E2BDF"/>
    <w:rsid w:val="007E30CA"/>
    <w:rsid w:val="007E6AB7"/>
    <w:rsid w:val="007F460E"/>
    <w:rsid w:val="007F6C7C"/>
    <w:rsid w:val="007F6E8B"/>
    <w:rsid w:val="007F720F"/>
    <w:rsid w:val="00804FE0"/>
    <w:rsid w:val="0081073C"/>
    <w:rsid w:val="00812785"/>
    <w:rsid w:val="00815C35"/>
    <w:rsid w:val="008161D7"/>
    <w:rsid w:val="0082247E"/>
    <w:rsid w:val="00823347"/>
    <w:rsid w:val="00826210"/>
    <w:rsid w:val="0083111C"/>
    <w:rsid w:val="0083519B"/>
    <w:rsid w:val="008355EB"/>
    <w:rsid w:val="00836A0E"/>
    <w:rsid w:val="00837AA0"/>
    <w:rsid w:val="00840252"/>
    <w:rsid w:val="00840B19"/>
    <w:rsid w:val="00840F02"/>
    <w:rsid w:val="0084198F"/>
    <w:rsid w:val="008437EC"/>
    <w:rsid w:val="00843E11"/>
    <w:rsid w:val="0084582B"/>
    <w:rsid w:val="008502C5"/>
    <w:rsid w:val="00850405"/>
    <w:rsid w:val="008513D6"/>
    <w:rsid w:val="00851EC9"/>
    <w:rsid w:val="00852F9B"/>
    <w:rsid w:val="00855F8D"/>
    <w:rsid w:val="008566EC"/>
    <w:rsid w:val="00856C23"/>
    <w:rsid w:val="008575FE"/>
    <w:rsid w:val="008601D4"/>
    <w:rsid w:val="00861A0C"/>
    <w:rsid w:val="008651CD"/>
    <w:rsid w:val="00867BAA"/>
    <w:rsid w:val="00870063"/>
    <w:rsid w:val="00870D33"/>
    <w:rsid w:val="00871302"/>
    <w:rsid w:val="00873884"/>
    <w:rsid w:val="008742B9"/>
    <w:rsid w:val="0087578B"/>
    <w:rsid w:val="00875C1D"/>
    <w:rsid w:val="008766DC"/>
    <w:rsid w:val="008815CE"/>
    <w:rsid w:val="00881D9F"/>
    <w:rsid w:val="00883288"/>
    <w:rsid w:val="00883CCE"/>
    <w:rsid w:val="0088534F"/>
    <w:rsid w:val="008868E8"/>
    <w:rsid w:val="00887EC5"/>
    <w:rsid w:val="00892296"/>
    <w:rsid w:val="00895B5C"/>
    <w:rsid w:val="0089662E"/>
    <w:rsid w:val="008974C9"/>
    <w:rsid w:val="008A1E19"/>
    <w:rsid w:val="008A24FB"/>
    <w:rsid w:val="008A256B"/>
    <w:rsid w:val="008A409B"/>
    <w:rsid w:val="008A4909"/>
    <w:rsid w:val="008A78A6"/>
    <w:rsid w:val="008B0106"/>
    <w:rsid w:val="008B6CC5"/>
    <w:rsid w:val="008C0133"/>
    <w:rsid w:val="008C7451"/>
    <w:rsid w:val="008D18D4"/>
    <w:rsid w:val="008D1D9A"/>
    <w:rsid w:val="008D486C"/>
    <w:rsid w:val="008D4CF7"/>
    <w:rsid w:val="008D5BD9"/>
    <w:rsid w:val="008E18F6"/>
    <w:rsid w:val="008E1C83"/>
    <w:rsid w:val="008E2442"/>
    <w:rsid w:val="008E2D58"/>
    <w:rsid w:val="008E4A4C"/>
    <w:rsid w:val="008E5259"/>
    <w:rsid w:val="008E56C1"/>
    <w:rsid w:val="008F08E0"/>
    <w:rsid w:val="008F0A5B"/>
    <w:rsid w:val="008F0EF6"/>
    <w:rsid w:val="008F190A"/>
    <w:rsid w:val="008F1ADD"/>
    <w:rsid w:val="008F1AF3"/>
    <w:rsid w:val="008F22C7"/>
    <w:rsid w:val="008F5B03"/>
    <w:rsid w:val="008F5B8D"/>
    <w:rsid w:val="008F5D00"/>
    <w:rsid w:val="008F7CEF"/>
    <w:rsid w:val="0090254E"/>
    <w:rsid w:val="00903872"/>
    <w:rsid w:val="00907A60"/>
    <w:rsid w:val="0091022E"/>
    <w:rsid w:val="00911DE6"/>
    <w:rsid w:val="00915754"/>
    <w:rsid w:val="00916ED4"/>
    <w:rsid w:val="009236CF"/>
    <w:rsid w:val="009248E1"/>
    <w:rsid w:val="00925631"/>
    <w:rsid w:val="009268BB"/>
    <w:rsid w:val="00927359"/>
    <w:rsid w:val="009276CC"/>
    <w:rsid w:val="00927856"/>
    <w:rsid w:val="0093012F"/>
    <w:rsid w:val="00932526"/>
    <w:rsid w:val="00933214"/>
    <w:rsid w:val="00933507"/>
    <w:rsid w:val="00934B02"/>
    <w:rsid w:val="00934E5E"/>
    <w:rsid w:val="009356BB"/>
    <w:rsid w:val="00935DBE"/>
    <w:rsid w:val="00941828"/>
    <w:rsid w:val="009425FC"/>
    <w:rsid w:val="0094417B"/>
    <w:rsid w:val="0095157C"/>
    <w:rsid w:val="00952139"/>
    <w:rsid w:val="00952539"/>
    <w:rsid w:val="00952992"/>
    <w:rsid w:val="009546F4"/>
    <w:rsid w:val="009559F0"/>
    <w:rsid w:val="00956C73"/>
    <w:rsid w:val="00956E42"/>
    <w:rsid w:val="00957009"/>
    <w:rsid w:val="0095723A"/>
    <w:rsid w:val="00957F06"/>
    <w:rsid w:val="009678A0"/>
    <w:rsid w:val="00970C09"/>
    <w:rsid w:val="009714DE"/>
    <w:rsid w:val="00974488"/>
    <w:rsid w:val="00974A75"/>
    <w:rsid w:val="00975B2A"/>
    <w:rsid w:val="0098033F"/>
    <w:rsid w:val="009816AB"/>
    <w:rsid w:val="0098338F"/>
    <w:rsid w:val="00983F75"/>
    <w:rsid w:val="00985B66"/>
    <w:rsid w:val="009867C5"/>
    <w:rsid w:val="00987E9D"/>
    <w:rsid w:val="00991445"/>
    <w:rsid w:val="009917ED"/>
    <w:rsid w:val="00992EF5"/>
    <w:rsid w:val="00993B11"/>
    <w:rsid w:val="009947BD"/>
    <w:rsid w:val="009968BC"/>
    <w:rsid w:val="009969FD"/>
    <w:rsid w:val="00996F7C"/>
    <w:rsid w:val="00997BA0"/>
    <w:rsid w:val="009A0514"/>
    <w:rsid w:val="009A0A8F"/>
    <w:rsid w:val="009A28EE"/>
    <w:rsid w:val="009A4C49"/>
    <w:rsid w:val="009A4FCF"/>
    <w:rsid w:val="009A5919"/>
    <w:rsid w:val="009A5F69"/>
    <w:rsid w:val="009A63C2"/>
    <w:rsid w:val="009A772E"/>
    <w:rsid w:val="009B31E4"/>
    <w:rsid w:val="009B4B0E"/>
    <w:rsid w:val="009B7C88"/>
    <w:rsid w:val="009C0BF3"/>
    <w:rsid w:val="009C2796"/>
    <w:rsid w:val="009C3213"/>
    <w:rsid w:val="009C4A81"/>
    <w:rsid w:val="009D1BB1"/>
    <w:rsid w:val="009D24E7"/>
    <w:rsid w:val="009D4FD5"/>
    <w:rsid w:val="009D773F"/>
    <w:rsid w:val="009E0951"/>
    <w:rsid w:val="009E18E9"/>
    <w:rsid w:val="009E2D2D"/>
    <w:rsid w:val="009E508D"/>
    <w:rsid w:val="009E5342"/>
    <w:rsid w:val="009F0656"/>
    <w:rsid w:val="009F2660"/>
    <w:rsid w:val="009F3297"/>
    <w:rsid w:val="009F5924"/>
    <w:rsid w:val="009F5B8B"/>
    <w:rsid w:val="009F7419"/>
    <w:rsid w:val="00A031D3"/>
    <w:rsid w:val="00A03673"/>
    <w:rsid w:val="00A03E02"/>
    <w:rsid w:val="00A04FEA"/>
    <w:rsid w:val="00A108B4"/>
    <w:rsid w:val="00A121E3"/>
    <w:rsid w:val="00A12A0F"/>
    <w:rsid w:val="00A12CC5"/>
    <w:rsid w:val="00A1432D"/>
    <w:rsid w:val="00A16E78"/>
    <w:rsid w:val="00A21305"/>
    <w:rsid w:val="00A2207B"/>
    <w:rsid w:val="00A2278D"/>
    <w:rsid w:val="00A2294E"/>
    <w:rsid w:val="00A22E18"/>
    <w:rsid w:val="00A240FC"/>
    <w:rsid w:val="00A2426F"/>
    <w:rsid w:val="00A24E69"/>
    <w:rsid w:val="00A251BC"/>
    <w:rsid w:val="00A25B01"/>
    <w:rsid w:val="00A27809"/>
    <w:rsid w:val="00A31946"/>
    <w:rsid w:val="00A359D4"/>
    <w:rsid w:val="00A37641"/>
    <w:rsid w:val="00A4121C"/>
    <w:rsid w:val="00A4130A"/>
    <w:rsid w:val="00A45A6D"/>
    <w:rsid w:val="00A4607D"/>
    <w:rsid w:val="00A4719F"/>
    <w:rsid w:val="00A4741C"/>
    <w:rsid w:val="00A50346"/>
    <w:rsid w:val="00A503BC"/>
    <w:rsid w:val="00A52A99"/>
    <w:rsid w:val="00A5300B"/>
    <w:rsid w:val="00A54194"/>
    <w:rsid w:val="00A54FC1"/>
    <w:rsid w:val="00A563CA"/>
    <w:rsid w:val="00A6000C"/>
    <w:rsid w:val="00A61CAB"/>
    <w:rsid w:val="00A66A76"/>
    <w:rsid w:val="00A66DC6"/>
    <w:rsid w:val="00A6730D"/>
    <w:rsid w:val="00A7007F"/>
    <w:rsid w:val="00A70127"/>
    <w:rsid w:val="00A71060"/>
    <w:rsid w:val="00A73D4A"/>
    <w:rsid w:val="00A80964"/>
    <w:rsid w:val="00A80E43"/>
    <w:rsid w:val="00A83FBF"/>
    <w:rsid w:val="00A8479D"/>
    <w:rsid w:val="00A84AF3"/>
    <w:rsid w:val="00A8681F"/>
    <w:rsid w:val="00A87B25"/>
    <w:rsid w:val="00A91AEC"/>
    <w:rsid w:val="00A92412"/>
    <w:rsid w:val="00A938C7"/>
    <w:rsid w:val="00A9450E"/>
    <w:rsid w:val="00A97F0F"/>
    <w:rsid w:val="00AA158E"/>
    <w:rsid w:val="00AA15D2"/>
    <w:rsid w:val="00AA3155"/>
    <w:rsid w:val="00AA3470"/>
    <w:rsid w:val="00AA636E"/>
    <w:rsid w:val="00AB09E3"/>
    <w:rsid w:val="00AB09F8"/>
    <w:rsid w:val="00AB332F"/>
    <w:rsid w:val="00AB3493"/>
    <w:rsid w:val="00AB7D12"/>
    <w:rsid w:val="00AB7F92"/>
    <w:rsid w:val="00AC1976"/>
    <w:rsid w:val="00AC337D"/>
    <w:rsid w:val="00AC5FD5"/>
    <w:rsid w:val="00AC6650"/>
    <w:rsid w:val="00AC7478"/>
    <w:rsid w:val="00AC7A00"/>
    <w:rsid w:val="00AC7EB6"/>
    <w:rsid w:val="00AD13BD"/>
    <w:rsid w:val="00AD2838"/>
    <w:rsid w:val="00AD2CFC"/>
    <w:rsid w:val="00AD3398"/>
    <w:rsid w:val="00AD4B67"/>
    <w:rsid w:val="00AD5C7C"/>
    <w:rsid w:val="00AD6B1C"/>
    <w:rsid w:val="00AD7491"/>
    <w:rsid w:val="00AE29F4"/>
    <w:rsid w:val="00AE7548"/>
    <w:rsid w:val="00AE7943"/>
    <w:rsid w:val="00AF0BF1"/>
    <w:rsid w:val="00AF2B77"/>
    <w:rsid w:val="00AF3496"/>
    <w:rsid w:val="00AF481B"/>
    <w:rsid w:val="00AF60DE"/>
    <w:rsid w:val="00AF70DA"/>
    <w:rsid w:val="00B04A05"/>
    <w:rsid w:val="00B058C5"/>
    <w:rsid w:val="00B05E53"/>
    <w:rsid w:val="00B07410"/>
    <w:rsid w:val="00B14BE9"/>
    <w:rsid w:val="00B1703B"/>
    <w:rsid w:val="00B20F1B"/>
    <w:rsid w:val="00B2124E"/>
    <w:rsid w:val="00B21713"/>
    <w:rsid w:val="00B21F88"/>
    <w:rsid w:val="00B220FC"/>
    <w:rsid w:val="00B23516"/>
    <w:rsid w:val="00B2697B"/>
    <w:rsid w:val="00B27BF2"/>
    <w:rsid w:val="00B30B4E"/>
    <w:rsid w:val="00B320C8"/>
    <w:rsid w:val="00B32DF9"/>
    <w:rsid w:val="00B33D2B"/>
    <w:rsid w:val="00B34686"/>
    <w:rsid w:val="00B37AA0"/>
    <w:rsid w:val="00B40917"/>
    <w:rsid w:val="00B41FEF"/>
    <w:rsid w:val="00B42684"/>
    <w:rsid w:val="00B4290B"/>
    <w:rsid w:val="00B434D8"/>
    <w:rsid w:val="00B47B57"/>
    <w:rsid w:val="00B50524"/>
    <w:rsid w:val="00B51BA9"/>
    <w:rsid w:val="00B52F8D"/>
    <w:rsid w:val="00B5383B"/>
    <w:rsid w:val="00B5570F"/>
    <w:rsid w:val="00B559B4"/>
    <w:rsid w:val="00B56588"/>
    <w:rsid w:val="00B61314"/>
    <w:rsid w:val="00B65003"/>
    <w:rsid w:val="00B659B3"/>
    <w:rsid w:val="00B6608B"/>
    <w:rsid w:val="00B6713E"/>
    <w:rsid w:val="00B72F21"/>
    <w:rsid w:val="00B73D6A"/>
    <w:rsid w:val="00B749B4"/>
    <w:rsid w:val="00B7653F"/>
    <w:rsid w:val="00B805CC"/>
    <w:rsid w:val="00B812E7"/>
    <w:rsid w:val="00B81A93"/>
    <w:rsid w:val="00B83DF6"/>
    <w:rsid w:val="00B865B7"/>
    <w:rsid w:val="00B86A7B"/>
    <w:rsid w:val="00B90578"/>
    <w:rsid w:val="00B929F2"/>
    <w:rsid w:val="00B9367B"/>
    <w:rsid w:val="00B94368"/>
    <w:rsid w:val="00B946F6"/>
    <w:rsid w:val="00B94E44"/>
    <w:rsid w:val="00B95020"/>
    <w:rsid w:val="00BA0802"/>
    <w:rsid w:val="00BA0A77"/>
    <w:rsid w:val="00BA2218"/>
    <w:rsid w:val="00BA4F7D"/>
    <w:rsid w:val="00BA73C6"/>
    <w:rsid w:val="00BB181F"/>
    <w:rsid w:val="00BB1E28"/>
    <w:rsid w:val="00BB490F"/>
    <w:rsid w:val="00BB74C3"/>
    <w:rsid w:val="00BB7E37"/>
    <w:rsid w:val="00BC0F7B"/>
    <w:rsid w:val="00BC42A5"/>
    <w:rsid w:val="00BC7F7C"/>
    <w:rsid w:val="00BD07B6"/>
    <w:rsid w:val="00BD1D57"/>
    <w:rsid w:val="00BD3A99"/>
    <w:rsid w:val="00BD3BC0"/>
    <w:rsid w:val="00BD6D58"/>
    <w:rsid w:val="00BD7871"/>
    <w:rsid w:val="00BD7C6F"/>
    <w:rsid w:val="00BE1A05"/>
    <w:rsid w:val="00BE22CA"/>
    <w:rsid w:val="00BE30B8"/>
    <w:rsid w:val="00BE380E"/>
    <w:rsid w:val="00BE5125"/>
    <w:rsid w:val="00BE56B5"/>
    <w:rsid w:val="00BE68E0"/>
    <w:rsid w:val="00BE6E8B"/>
    <w:rsid w:val="00BF04C5"/>
    <w:rsid w:val="00BF07C9"/>
    <w:rsid w:val="00BF2211"/>
    <w:rsid w:val="00BF2C08"/>
    <w:rsid w:val="00BF3609"/>
    <w:rsid w:val="00BF3C33"/>
    <w:rsid w:val="00BF5A01"/>
    <w:rsid w:val="00BF5A79"/>
    <w:rsid w:val="00BF680B"/>
    <w:rsid w:val="00BF69F1"/>
    <w:rsid w:val="00C01019"/>
    <w:rsid w:val="00C01FBF"/>
    <w:rsid w:val="00C02A80"/>
    <w:rsid w:val="00C0691B"/>
    <w:rsid w:val="00C06AD8"/>
    <w:rsid w:val="00C06D8D"/>
    <w:rsid w:val="00C11474"/>
    <w:rsid w:val="00C1299C"/>
    <w:rsid w:val="00C145F1"/>
    <w:rsid w:val="00C148D2"/>
    <w:rsid w:val="00C15508"/>
    <w:rsid w:val="00C15C18"/>
    <w:rsid w:val="00C17362"/>
    <w:rsid w:val="00C2103F"/>
    <w:rsid w:val="00C2171A"/>
    <w:rsid w:val="00C24DEB"/>
    <w:rsid w:val="00C267FB"/>
    <w:rsid w:val="00C26AB7"/>
    <w:rsid w:val="00C301AF"/>
    <w:rsid w:val="00C31900"/>
    <w:rsid w:val="00C33068"/>
    <w:rsid w:val="00C33490"/>
    <w:rsid w:val="00C336CB"/>
    <w:rsid w:val="00C34DD7"/>
    <w:rsid w:val="00C40642"/>
    <w:rsid w:val="00C41D9F"/>
    <w:rsid w:val="00C440CD"/>
    <w:rsid w:val="00C44AE6"/>
    <w:rsid w:val="00C45FB0"/>
    <w:rsid w:val="00C4639C"/>
    <w:rsid w:val="00C47675"/>
    <w:rsid w:val="00C47EF3"/>
    <w:rsid w:val="00C507D7"/>
    <w:rsid w:val="00C53682"/>
    <w:rsid w:val="00C5719D"/>
    <w:rsid w:val="00C605D9"/>
    <w:rsid w:val="00C61A19"/>
    <w:rsid w:val="00C623F2"/>
    <w:rsid w:val="00C642E4"/>
    <w:rsid w:val="00C7046A"/>
    <w:rsid w:val="00C705C8"/>
    <w:rsid w:val="00C72C56"/>
    <w:rsid w:val="00C72D64"/>
    <w:rsid w:val="00C7307B"/>
    <w:rsid w:val="00C73D6D"/>
    <w:rsid w:val="00C73F55"/>
    <w:rsid w:val="00C76C6E"/>
    <w:rsid w:val="00C76DD2"/>
    <w:rsid w:val="00C801B0"/>
    <w:rsid w:val="00C80486"/>
    <w:rsid w:val="00C80AE2"/>
    <w:rsid w:val="00C8158E"/>
    <w:rsid w:val="00C81CEE"/>
    <w:rsid w:val="00C8206B"/>
    <w:rsid w:val="00C82C01"/>
    <w:rsid w:val="00C8328E"/>
    <w:rsid w:val="00C83AF2"/>
    <w:rsid w:val="00C83EA6"/>
    <w:rsid w:val="00C84B8B"/>
    <w:rsid w:val="00C864B5"/>
    <w:rsid w:val="00C9204C"/>
    <w:rsid w:val="00C925FF"/>
    <w:rsid w:val="00C9294E"/>
    <w:rsid w:val="00C944CB"/>
    <w:rsid w:val="00C96432"/>
    <w:rsid w:val="00CA3053"/>
    <w:rsid w:val="00CA3686"/>
    <w:rsid w:val="00CA3786"/>
    <w:rsid w:val="00CA7BB1"/>
    <w:rsid w:val="00CB0819"/>
    <w:rsid w:val="00CB228C"/>
    <w:rsid w:val="00CB4D15"/>
    <w:rsid w:val="00CB5A1C"/>
    <w:rsid w:val="00CB6164"/>
    <w:rsid w:val="00CB777C"/>
    <w:rsid w:val="00CC3448"/>
    <w:rsid w:val="00CC5042"/>
    <w:rsid w:val="00CC6DB0"/>
    <w:rsid w:val="00CC7305"/>
    <w:rsid w:val="00CD209E"/>
    <w:rsid w:val="00CD42DB"/>
    <w:rsid w:val="00CD5142"/>
    <w:rsid w:val="00CD5267"/>
    <w:rsid w:val="00CD7922"/>
    <w:rsid w:val="00CD7E76"/>
    <w:rsid w:val="00CE0CFA"/>
    <w:rsid w:val="00CE1F8F"/>
    <w:rsid w:val="00CE2305"/>
    <w:rsid w:val="00CE25FF"/>
    <w:rsid w:val="00CE2808"/>
    <w:rsid w:val="00CE597D"/>
    <w:rsid w:val="00CE73C8"/>
    <w:rsid w:val="00CE754C"/>
    <w:rsid w:val="00CE7791"/>
    <w:rsid w:val="00CE7BCE"/>
    <w:rsid w:val="00CF0761"/>
    <w:rsid w:val="00CF2E2C"/>
    <w:rsid w:val="00CF4EE5"/>
    <w:rsid w:val="00CF6B56"/>
    <w:rsid w:val="00CF78DD"/>
    <w:rsid w:val="00D03F28"/>
    <w:rsid w:val="00D049FC"/>
    <w:rsid w:val="00D055F8"/>
    <w:rsid w:val="00D122FD"/>
    <w:rsid w:val="00D12B5B"/>
    <w:rsid w:val="00D13151"/>
    <w:rsid w:val="00D14941"/>
    <w:rsid w:val="00D15303"/>
    <w:rsid w:val="00D16706"/>
    <w:rsid w:val="00D20542"/>
    <w:rsid w:val="00D20D3B"/>
    <w:rsid w:val="00D21F4D"/>
    <w:rsid w:val="00D24799"/>
    <w:rsid w:val="00D27C16"/>
    <w:rsid w:val="00D31D2D"/>
    <w:rsid w:val="00D33848"/>
    <w:rsid w:val="00D359A7"/>
    <w:rsid w:val="00D35E64"/>
    <w:rsid w:val="00D407B0"/>
    <w:rsid w:val="00D412A5"/>
    <w:rsid w:val="00D41645"/>
    <w:rsid w:val="00D43BCA"/>
    <w:rsid w:val="00D45218"/>
    <w:rsid w:val="00D47F60"/>
    <w:rsid w:val="00D53377"/>
    <w:rsid w:val="00D54154"/>
    <w:rsid w:val="00D5416A"/>
    <w:rsid w:val="00D57187"/>
    <w:rsid w:val="00D62D5E"/>
    <w:rsid w:val="00D63B58"/>
    <w:rsid w:val="00D664AF"/>
    <w:rsid w:val="00D66B18"/>
    <w:rsid w:val="00D66F4E"/>
    <w:rsid w:val="00D716BE"/>
    <w:rsid w:val="00D717F5"/>
    <w:rsid w:val="00D72FA7"/>
    <w:rsid w:val="00D72FD7"/>
    <w:rsid w:val="00D7333B"/>
    <w:rsid w:val="00D751C2"/>
    <w:rsid w:val="00D7599F"/>
    <w:rsid w:val="00D77869"/>
    <w:rsid w:val="00D8088D"/>
    <w:rsid w:val="00D81FDE"/>
    <w:rsid w:val="00D82455"/>
    <w:rsid w:val="00D85BA3"/>
    <w:rsid w:val="00D86B52"/>
    <w:rsid w:val="00D8739A"/>
    <w:rsid w:val="00D928B7"/>
    <w:rsid w:val="00D931DC"/>
    <w:rsid w:val="00D9426B"/>
    <w:rsid w:val="00D947A6"/>
    <w:rsid w:val="00D976FB"/>
    <w:rsid w:val="00DA07E5"/>
    <w:rsid w:val="00DA2EF1"/>
    <w:rsid w:val="00DB0156"/>
    <w:rsid w:val="00DB17D5"/>
    <w:rsid w:val="00DB1A44"/>
    <w:rsid w:val="00DB1A77"/>
    <w:rsid w:val="00DB1CA9"/>
    <w:rsid w:val="00DB208E"/>
    <w:rsid w:val="00DB214C"/>
    <w:rsid w:val="00DB279F"/>
    <w:rsid w:val="00DB6C83"/>
    <w:rsid w:val="00DC024A"/>
    <w:rsid w:val="00DC0326"/>
    <w:rsid w:val="00DC3DE2"/>
    <w:rsid w:val="00DC4416"/>
    <w:rsid w:val="00DC5191"/>
    <w:rsid w:val="00DC795B"/>
    <w:rsid w:val="00DD027C"/>
    <w:rsid w:val="00DD0836"/>
    <w:rsid w:val="00DD30BA"/>
    <w:rsid w:val="00DD4971"/>
    <w:rsid w:val="00DD5CDA"/>
    <w:rsid w:val="00DD6B15"/>
    <w:rsid w:val="00DD7D78"/>
    <w:rsid w:val="00DE1533"/>
    <w:rsid w:val="00DE1653"/>
    <w:rsid w:val="00DE4C96"/>
    <w:rsid w:val="00DF23DE"/>
    <w:rsid w:val="00DF4BC4"/>
    <w:rsid w:val="00DF6C3E"/>
    <w:rsid w:val="00E00AAF"/>
    <w:rsid w:val="00E01AF7"/>
    <w:rsid w:val="00E0239D"/>
    <w:rsid w:val="00E03FDA"/>
    <w:rsid w:val="00E0409B"/>
    <w:rsid w:val="00E10FFF"/>
    <w:rsid w:val="00E11059"/>
    <w:rsid w:val="00E113CA"/>
    <w:rsid w:val="00E11B10"/>
    <w:rsid w:val="00E13A02"/>
    <w:rsid w:val="00E1400F"/>
    <w:rsid w:val="00E151DF"/>
    <w:rsid w:val="00E16834"/>
    <w:rsid w:val="00E16EA0"/>
    <w:rsid w:val="00E20948"/>
    <w:rsid w:val="00E23CEB"/>
    <w:rsid w:val="00E24EC5"/>
    <w:rsid w:val="00E25309"/>
    <w:rsid w:val="00E30C59"/>
    <w:rsid w:val="00E30DA2"/>
    <w:rsid w:val="00E31581"/>
    <w:rsid w:val="00E31B7D"/>
    <w:rsid w:val="00E3415F"/>
    <w:rsid w:val="00E35A5C"/>
    <w:rsid w:val="00E35F88"/>
    <w:rsid w:val="00E35FF9"/>
    <w:rsid w:val="00E41689"/>
    <w:rsid w:val="00E441D3"/>
    <w:rsid w:val="00E4545D"/>
    <w:rsid w:val="00E46966"/>
    <w:rsid w:val="00E46C00"/>
    <w:rsid w:val="00E530DF"/>
    <w:rsid w:val="00E53770"/>
    <w:rsid w:val="00E539D8"/>
    <w:rsid w:val="00E53DA7"/>
    <w:rsid w:val="00E54900"/>
    <w:rsid w:val="00E561E5"/>
    <w:rsid w:val="00E56D52"/>
    <w:rsid w:val="00E6040A"/>
    <w:rsid w:val="00E6200B"/>
    <w:rsid w:val="00E62430"/>
    <w:rsid w:val="00E6656D"/>
    <w:rsid w:val="00E67D15"/>
    <w:rsid w:val="00E75060"/>
    <w:rsid w:val="00E7522E"/>
    <w:rsid w:val="00E7545A"/>
    <w:rsid w:val="00E76484"/>
    <w:rsid w:val="00E81079"/>
    <w:rsid w:val="00E81239"/>
    <w:rsid w:val="00E81ACA"/>
    <w:rsid w:val="00E82255"/>
    <w:rsid w:val="00E827FE"/>
    <w:rsid w:val="00E83F37"/>
    <w:rsid w:val="00E83FB0"/>
    <w:rsid w:val="00E84735"/>
    <w:rsid w:val="00E85044"/>
    <w:rsid w:val="00E85C28"/>
    <w:rsid w:val="00E8752E"/>
    <w:rsid w:val="00E91B32"/>
    <w:rsid w:val="00E9348E"/>
    <w:rsid w:val="00E96468"/>
    <w:rsid w:val="00E9654D"/>
    <w:rsid w:val="00E965AE"/>
    <w:rsid w:val="00EA0FE0"/>
    <w:rsid w:val="00EA167B"/>
    <w:rsid w:val="00EA1D13"/>
    <w:rsid w:val="00EA2E69"/>
    <w:rsid w:val="00EA4516"/>
    <w:rsid w:val="00EA51FA"/>
    <w:rsid w:val="00EA5A00"/>
    <w:rsid w:val="00EA60F8"/>
    <w:rsid w:val="00EB42BF"/>
    <w:rsid w:val="00EB5F04"/>
    <w:rsid w:val="00EC280B"/>
    <w:rsid w:val="00EC68ED"/>
    <w:rsid w:val="00EC6ED2"/>
    <w:rsid w:val="00EC717D"/>
    <w:rsid w:val="00ED0C5A"/>
    <w:rsid w:val="00ED0DDA"/>
    <w:rsid w:val="00ED0F9F"/>
    <w:rsid w:val="00ED25D5"/>
    <w:rsid w:val="00ED314E"/>
    <w:rsid w:val="00ED5050"/>
    <w:rsid w:val="00ED54E2"/>
    <w:rsid w:val="00ED6A18"/>
    <w:rsid w:val="00EE01F3"/>
    <w:rsid w:val="00EE0743"/>
    <w:rsid w:val="00EE1705"/>
    <w:rsid w:val="00EE207D"/>
    <w:rsid w:val="00EE3F3D"/>
    <w:rsid w:val="00EE493B"/>
    <w:rsid w:val="00EE6448"/>
    <w:rsid w:val="00EE71DC"/>
    <w:rsid w:val="00EF3D2B"/>
    <w:rsid w:val="00EF4A56"/>
    <w:rsid w:val="00EF7932"/>
    <w:rsid w:val="00F02406"/>
    <w:rsid w:val="00F04C83"/>
    <w:rsid w:val="00F05A80"/>
    <w:rsid w:val="00F06E95"/>
    <w:rsid w:val="00F07B33"/>
    <w:rsid w:val="00F10836"/>
    <w:rsid w:val="00F10ADB"/>
    <w:rsid w:val="00F12B72"/>
    <w:rsid w:val="00F1471F"/>
    <w:rsid w:val="00F16098"/>
    <w:rsid w:val="00F2040E"/>
    <w:rsid w:val="00F2362D"/>
    <w:rsid w:val="00F241FF"/>
    <w:rsid w:val="00F24D46"/>
    <w:rsid w:val="00F252A7"/>
    <w:rsid w:val="00F25FEE"/>
    <w:rsid w:val="00F3073A"/>
    <w:rsid w:val="00F31E3B"/>
    <w:rsid w:val="00F32735"/>
    <w:rsid w:val="00F343C0"/>
    <w:rsid w:val="00F34DE8"/>
    <w:rsid w:val="00F34FE5"/>
    <w:rsid w:val="00F35984"/>
    <w:rsid w:val="00F35FCE"/>
    <w:rsid w:val="00F37103"/>
    <w:rsid w:val="00F37DD1"/>
    <w:rsid w:val="00F438AE"/>
    <w:rsid w:val="00F441C1"/>
    <w:rsid w:val="00F51157"/>
    <w:rsid w:val="00F5469E"/>
    <w:rsid w:val="00F549FE"/>
    <w:rsid w:val="00F55D50"/>
    <w:rsid w:val="00F56405"/>
    <w:rsid w:val="00F57C62"/>
    <w:rsid w:val="00F63755"/>
    <w:rsid w:val="00F652D2"/>
    <w:rsid w:val="00F66F4B"/>
    <w:rsid w:val="00F739A5"/>
    <w:rsid w:val="00F73EF9"/>
    <w:rsid w:val="00F740BA"/>
    <w:rsid w:val="00F75FD3"/>
    <w:rsid w:val="00F760B3"/>
    <w:rsid w:val="00F76D99"/>
    <w:rsid w:val="00F76E12"/>
    <w:rsid w:val="00F772E8"/>
    <w:rsid w:val="00F77762"/>
    <w:rsid w:val="00F80185"/>
    <w:rsid w:val="00F80635"/>
    <w:rsid w:val="00F809C3"/>
    <w:rsid w:val="00F81481"/>
    <w:rsid w:val="00F82EC8"/>
    <w:rsid w:val="00F83861"/>
    <w:rsid w:val="00F83F8B"/>
    <w:rsid w:val="00F84128"/>
    <w:rsid w:val="00F8427E"/>
    <w:rsid w:val="00F84287"/>
    <w:rsid w:val="00F86448"/>
    <w:rsid w:val="00F86913"/>
    <w:rsid w:val="00F87FF5"/>
    <w:rsid w:val="00F9139E"/>
    <w:rsid w:val="00F9190F"/>
    <w:rsid w:val="00F929A1"/>
    <w:rsid w:val="00F92DC1"/>
    <w:rsid w:val="00F9304B"/>
    <w:rsid w:val="00F94E5A"/>
    <w:rsid w:val="00F953A4"/>
    <w:rsid w:val="00F959D8"/>
    <w:rsid w:val="00F9643E"/>
    <w:rsid w:val="00F97FC6"/>
    <w:rsid w:val="00FA0A12"/>
    <w:rsid w:val="00FA1685"/>
    <w:rsid w:val="00FA2233"/>
    <w:rsid w:val="00FA4B3F"/>
    <w:rsid w:val="00FA5533"/>
    <w:rsid w:val="00FA555D"/>
    <w:rsid w:val="00FA6C66"/>
    <w:rsid w:val="00FB3FAA"/>
    <w:rsid w:val="00FB481C"/>
    <w:rsid w:val="00FB49D9"/>
    <w:rsid w:val="00FB5726"/>
    <w:rsid w:val="00FB5982"/>
    <w:rsid w:val="00FB66C9"/>
    <w:rsid w:val="00FC115E"/>
    <w:rsid w:val="00FC1333"/>
    <w:rsid w:val="00FC4548"/>
    <w:rsid w:val="00FC4738"/>
    <w:rsid w:val="00FD0E94"/>
    <w:rsid w:val="00FD396A"/>
    <w:rsid w:val="00FD424C"/>
    <w:rsid w:val="00FD49DE"/>
    <w:rsid w:val="00FD60EB"/>
    <w:rsid w:val="00FD7F25"/>
    <w:rsid w:val="00FE00D7"/>
    <w:rsid w:val="00FE039B"/>
    <w:rsid w:val="00FE0C03"/>
    <w:rsid w:val="00FE119F"/>
    <w:rsid w:val="00FE1342"/>
    <w:rsid w:val="00FE1AE4"/>
    <w:rsid w:val="00FE51A6"/>
    <w:rsid w:val="00FF1180"/>
    <w:rsid w:val="00FF1FB5"/>
    <w:rsid w:val="00FF562B"/>
    <w:rsid w:val="00FF59E7"/>
    <w:rsid w:val="00FF6A67"/>
    <w:rsid w:val="00FF7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19DBE"/>
  <w15:docId w15:val="{D3C0D30C-B303-4878-BD29-F06966E9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507"/>
    <w:rPr>
      <w:rFonts w:ascii="Times New Roman" w:eastAsia="Times New Roman" w:hAnsi="Times New Roman"/>
      <w:sz w:val="24"/>
      <w:szCs w:val="24"/>
    </w:rPr>
  </w:style>
  <w:style w:type="paragraph" w:styleId="Nadpis1">
    <w:name w:val="heading 1"/>
    <w:basedOn w:val="Normln"/>
    <w:next w:val="Normln"/>
    <w:link w:val="Nadpis1Char"/>
    <w:uiPriority w:val="9"/>
    <w:qFormat/>
    <w:rsid w:val="009268BB"/>
    <w:pPr>
      <w:keepNext/>
      <w:numPr>
        <w:numId w:val="5"/>
      </w:numPr>
      <w:spacing w:before="480" w:after="120" w:line="276" w:lineRule="auto"/>
      <w:ind w:left="0"/>
      <w:jc w:val="center"/>
      <w:outlineLvl w:val="0"/>
    </w:pPr>
    <w:rPr>
      <w:rFonts w:ascii="Arial" w:hAnsi="Arial" w:cs="Arial"/>
      <w:b/>
      <w:bCs/>
      <w:caps/>
      <w:kern w:val="32"/>
      <w:sz w:val="22"/>
    </w:rPr>
  </w:style>
  <w:style w:type="paragraph" w:styleId="Nadpis2">
    <w:name w:val="heading 2"/>
    <w:basedOn w:val="Normln"/>
    <w:next w:val="Normln"/>
    <w:link w:val="Nadpis2Char"/>
    <w:unhideWhenUsed/>
    <w:qFormat/>
    <w:rsid w:val="00434507"/>
    <w:pPr>
      <w:keepNext/>
      <w:numPr>
        <w:ilvl w:val="1"/>
        <w:numId w:val="5"/>
      </w:numPr>
      <w:outlineLvl w:val="1"/>
    </w:pPr>
    <w:rPr>
      <w:b/>
      <w:szCs w:val="20"/>
    </w:rPr>
  </w:style>
  <w:style w:type="paragraph" w:styleId="Nadpis3">
    <w:name w:val="heading 3"/>
    <w:basedOn w:val="Normln"/>
    <w:next w:val="Normln"/>
    <w:link w:val="Nadpis3Char"/>
    <w:uiPriority w:val="9"/>
    <w:semiHidden/>
    <w:unhideWhenUsed/>
    <w:qFormat/>
    <w:rsid w:val="00EC68ED"/>
    <w:pPr>
      <w:keepNext/>
      <w:numPr>
        <w:ilvl w:val="2"/>
        <w:numId w:val="5"/>
      </w:numPr>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EC68ED"/>
    <w:pPr>
      <w:keepNext/>
      <w:numPr>
        <w:ilvl w:val="3"/>
        <w:numId w:val="5"/>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EC68ED"/>
    <w:pPr>
      <w:numPr>
        <w:ilvl w:val="4"/>
        <w:numId w:val="5"/>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434507"/>
    <w:pPr>
      <w:keepNext/>
      <w:numPr>
        <w:ilvl w:val="5"/>
        <w:numId w:val="5"/>
      </w:numPr>
      <w:jc w:val="center"/>
      <w:outlineLvl w:val="5"/>
    </w:pPr>
    <w:rPr>
      <w:rFonts w:ascii="Arial" w:hAnsi="Arial" w:cs="Arial"/>
      <w:b/>
      <w:bCs/>
      <w:sz w:val="28"/>
      <w:lang w:val="en-US"/>
    </w:rPr>
  </w:style>
  <w:style w:type="paragraph" w:styleId="Nadpis7">
    <w:name w:val="heading 7"/>
    <w:basedOn w:val="Normln"/>
    <w:next w:val="Normln"/>
    <w:link w:val="Nadpis7Char"/>
    <w:semiHidden/>
    <w:unhideWhenUsed/>
    <w:qFormat/>
    <w:rsid w:val="00434507"/>
    <w:pPr>
      <w:keepNext/>
      <w:numPr>
        <w:ilvl w:val="6"/>
        <w:numId w:val="5"/>
      </w:numPr>
      <w:jc w:val="center"/>
      <w:outlineLvl w:val="6"/>
    </w:pPr>
    <w:rPr>
      <w:b/>
      <w:bCs/>
    </w:rPr>
  </w:style>
  <w:style w:type="paragraph" w:styleId="Nadpis8">
    <w:name w:val="heading 8"/>
    <w:basedOn w:val="Normln"/>
    <w:next w:val="Normln"/>
    <w:link w:val="Nadpis8Char"/>
    <w:uiPriority w:val="9"/>
    <w:semiHidden/>
    <w:unhideWhenUsed/>
    <w:qFormat/>
    <w:rsid w:val="00EC68ED"/>
    <w:pPr>
      <w:numPr>
        <w:ilvl w:val="7"/>
        <w:numId w:val="5"/>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EC68ED"/>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34507"/>
    <w:rPr>
      <w:rFonts w:ascii="Times New Roman" w:eastAsia="Times New Roman" w:hAnsi="Times New Roman"/>
      <w:b/>
      <w:sz w:val="24"/>
    </w:rPr>
  </w:style>
  <w:style w:type="character" w:customStyle="1" w:styleId="Nadpis6Char">
    <w:name w:val="Nadpis 6 Char"/>
    <w:link w:val="Nadpis6"/>
    <w:semiHidden/>
    <w:rsid w:val="00434507"/>
    <w:rPr>
      <w:rFonts w:ascii="Arial" w:eastAsia="Times New Roman" w:hAnsi="Arial" w:cs="Arial"/>
      <w:b/>
      <w:bCs/>
      <w:sz w:val="28"/>
      <w:szCs w:val="24"/>
      <w:lang w:val="en-US"/>
    </w:rPr>
  </w:style>
  <w:style w:type="character" w:customStyle="1" w:styleId="Nadpis7Char">
    <w:name w:val="Nadpis 7 Char"/>
    <w:link w:val="Nadpis7"/>
    <w:semiHidden/>
    <w:rsid w:val="00434507"/>
    <w:rPr>
      <w:rFonts w:ascii="Times New Roman" w:eastAsia="Times New Roman" w:hAnsi="Times New Roman"/>
      <w:b/>
      <w:bCs/>
      <w:sz w:val="24"/>
      <w:szCs w:val="24"/>
    </w:rPr>
  </w:style>
  <w:style w:type="character" w:styleId="Hypertextovodkaz">
    <w:name w:val="Hyperlink"/>
    <w:unhideWhenUsed/>
    <w:rsid w:val="00434507"/>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434507"/>
    <w:rPr>
      <w:sz w:val="20"/>
      <w:szCs w:val="20"/>
    </w:rPr>
  </w:style>
  <w:style w:type="character" w:customStyle="1" w:styleId="TextkomenteChar">
    <w:name w:val="Text komentáře Char"/>
    <w:link w:val="Textkomente"/>
    <w:uiPriority w:val="99"/>
    <w:rsid w:val="00434507"/>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434507"/>
    <w:rPr>
      <w:b/>
      <w:szCs w:val="20"/>
    </w:rPr>
  </w:style>
  <w:style w:type="character" w:customStyle="1" w:styleId="ZkladntextChar">
    <w:name w:val="Základní text Char"/>
    <w:link w:val="Zkladntext"/>
    <w:semiHidden/>
    <w:rsid w:val="00434507"/>
    <w:rPr>
      <w:rFonts w:ascii="Times New Roman" w:eastAsia="Times New Roman" w:hAnsi="Times New Roman" w:cs="Times New Roman"/>
      <w:b/>
      <w:sz w:val="24"/>
      <w:szCs w:val="20"/>
      <w:lang w:eastAsia="cs-CZ"/>
    </w:rPr>
  </w:style>
  <w:style w:type="paragraph" w:styleId="Zkladntext2">
    <w:name w:val="Body Text 2"/>
    <w:basedOn w:val="Normln"/>
    <w:link w:val="Zkladntext2Char"/>
    <w:semiHidden/>
    <w:unhideWhenUsed/>
    <w:rsid w:val="00434507"/>
    <w:rPr>
      <w:szCs w:val="20"/>
    </w:rPr>
  </w:style>
  <w:style w:type="character" w:customStyle="1" w:styleId="Zkladntext2Char">
    <w:name w:val="Základní text 2 Char"/>
    <w:link w:val="Zkladntext2"/>
    <w:semiHidden/>
    <w:rsid w:val="00434507"/>
    <w:rPr>
      <w:rFonts w:ascii="Times New Roman" w:eastAsia="Times New Roman" w:hAnsi="Times New Roman" w:cs="Times New Roman"/>
      <w:sz w:val="24"/>
      <w:szCs w:val="20"/>
      <w:lang w:eastAsia="cs-CZ"/>
    </w:rPr>
  </w:style>
  <w:style w:type="paragraph" w:styleId="Zkladntext3">
    <w:name w:val="Body Text 3"/>
    <w:basedOn w:val="Normln"/>
    <w:link w:val="Zkladntext3Char"/>
    <w:semiHidden/>
    <w:unhideWhenUsed/>
    <w:rsid w:val="00434507"/>
    <w:pPr>
      <w:jc w:val="both"/>
    </w:pPr>
    <w:rPr>
      <w:rFonts w:ascii="Arial" w:hAnsi="Arial" w:cs="Arial"/>
      <w:bCs/>
      <w:szCs w:val="20"/>
    </w:rPr>
  </w:style>
  <w:style w:type="character" w:customStyle="1" w:styleId="Zkladntext3Char">
    <w:name w:val="Základní text 3 Char"/>
    <w:link w:val="Zkladntext3"/>
    <w:semiHidden/>
    <w:rsid w:val="00434507"/>
    <w:rPr>
      <w:rFonts w:ascii="Arial" w:eastAsia="Times New Roman" w:hAnsi="Arial" w:cs="Arial"/>
      <w:bCs/>
      <w:sz w:val="24"/>
      <w:szCs w:val="20"/>
      <w:lang w:eastAsia="cs-CZ"/>
    </w:rPr>
  </w:style>
  <w:style w:type="paragraph" w:styleId="Zkladntextodsazen2">
    <w:name w:val="Body Text Indent 2"/>
    <w:basedOn w:val="Normln"/>
    <w:link w:val="Zkladntextodsazen2Char"/>
    <w:unhideWhenUsed/>
    <w:rsid w:val="00434507"/>
    <w:pPr>
      <w:ind w:left="426" w:hanging="426"/>
      <w:jc w:val="both"/>
    </w:pPr>
    <w:rPr>
      <w:rFonts w:ascii="Arial" w:hAnsi="Arial" w:cs="Arial"/>
      <w:szCs w:val="20"/>
    </w:rPr>
  </w:style>
  <w:style w:type="character" w:customStyle="1" w:styleId="Zkladntextodsazen2Char">
    <w:name w:val="Základní text odsazený 2 Char"/>
    <w:link w:val="Zkladntextodsazen2"/>
    <w:rsid w:val="00434507"/>
    <w:rPr>
      <w:rFonts w:ascii="Arial" w:eastAsia="Times New Roman" w:hAnsi="Arial" w:cs="Arial"/>
      <w:sz w:val="24"/>
      <w:szCs w:val="20"/>
      <w:lang w:eastAsia="cs-CZ"/>
    </w:rPr>
  </w:style>
  <w:style w:type="paragraph" w:styleId="Zkladntextodsazen3">
    <w:name w:val="Body Text Indent 3"/>
    <w:basedOn w:val="Normln"/>
    <w:link w:val="Zkladntextodsazen3Char"/>
    <w:semiHidden/>
    <w:unhideWhenUsed/>
    <w:rsid w:val="00434507"/>
    <w:pPr>
      <w:ind w:left="426" w:hanging="426"/>
    </w:pPr>
    <w:rPr>
      <w:rFonts w:ascii="Arial" w:hAnsi="Arial" w:cs="Arial"/>
      <w:szCs w:val="20"/>
    </w:rPr>
  </w:style>
  <w:style w:type="character" w:customStyle="1" w:styleId="Zkladntextodsazen3Char">
    <w:name w:val="Základní text odsazený 3 Char"/>
    <w:link w:val="Zkladntextodsazen3"/>
    <w:semiHidden/>
    <w:rsid w:val="00434507"/>
    <w:rPr>
      <w:rFonts w:ascii="Arial" w:eastAsia="Times New Roman" w:hAnsi="Arial" w:cs="Arial"/>
      <w:sz w:val="24"/>
      <w:szCs w:val="20"/>
      <w:lang w:eastAsia="cs-CZ"/>
    </w:rPr>
  </w:style>
  <w:style w:type="character" w:styleId="Odkaznakoment">
    <w:name w:val="annotation reference"/>
    <w:uiPriority w:val="99"/>
    <w:unhideWhenUsed/>
    <w:rsid w:val="00434507"/>
    <w:rPr>
      <w:sz w:val="16"/>
      <w:szCs w:val="16"/>
    </w:rPr>
  </w:style>
  <w:style w:type="paragraph" w:styleId="Textbubliny">
    <w:name w:val="Balloon Text"/>
    <w:basedOn w:val="Normln"/>
    <w:link w:val="TextbublinyChar"/>
    <w:uiPriority w:val="99"/>
    <w:semiHidden/>
    <w:unhideWhenUsed/>
    <w:rsid w:val="00434507"/>
    <w:rPr>
      <w:rFonts w:ascii="Tahoma" w:hAnsi="Tahoma" w:cs="Tahoma"/>
      <w:sz w:val="16"/>
      <w:szCs w:val="16"/>
    </w:rPr>
  </w:style>
  <w:style w:type="character" w:customStyle="1" w:styleId="TextbublinyChar">
    <w:name w:val="Text bubliny Char"/>
    <w:link w:val="Textbubliny"/>
    <w:uiPriority w:val="99"/>
    <w:semiHidden/>
    <w:rsid w:val="0043450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6F22A6"/>
    <w:rPr>
      <w:b/>
      <w:bCs/>
    </w:rPr>
  </w:style>
  <w:style w:type="character" w:customStyle="1" w:styleId="PedmtkomenteChar">
    <w:name w:val="Předmět komentáře Char"/>
    <w:link w:val="Pedmtkomente"/>
    <w:uiPriority w:val="99"/>
    <w:semiHidden/>
    <w:rsid w:val="006F22A6"/>
    <w:rPr>
      <w:rFonts w:ascii="Times New Roman" w:eastAsia="Times New Roman" w:hAnsi="Times New Roman" w:cs="Times New Roman"/>
      <w:b/>
      <w:bCs/>
      <w:sz w:val="20"/>
      <w:szCs w:val="20"/>
      <w:lang w:eastAsia="cs-CZ"/>
    </w:rPr>
  </w:style>
  <w:style w:type="paragraph" w:styleId="Revize">
    <w:name w:val="Revision"/>
    <w:hidden/>
    <w:uiPriority w:val="99"/>
    <w:semiHidden/>
    <w:rsid w:val="00E31B7D"/>
    <w:rPr>
      <w:rFonts w:ascii="Times New Roman" w:eastAsia="Times New Roman" w:hAnsi="Times New Roman"/>
      <w:sz w:val="24"/>
      <w:szCs w:val="24"/>
    </w:rPr>
  </w:style>
  <w:style w:type="paragraph" w:styleId="Zhlav">
    <w:name w:val="header"/>
    <w:basedOn w:val="Normln"/>
    <w:link w:val="ZhlavChar"/>
    <w:uiPriority w:val="99"/>
    <w:unhideWhenUsed/>
    <w:rsid w:val="009F2660"/>
    <w:pPr>
      <w:tabs>
        <w:tab w:val="center" w:pos="4536"/>
        <w:tab w:val="right" w:pos="9072"/>
      </w:tabs>
    </w:pPr>
  </w:style>
  <w:style w:type="character" w:customStyle="1" w:styleId="ZhlavChar">
    <w:name w:val="Záhlaví Char"/>
    <w:link w:val="Zhlav"/>
    <w:uiPriority w:val="99"/>
    <w:rsid w:val="009F2660"/>
    <w:rPr>
      <w:rFonts w:ascii="Times New Roman" w:eastAsia="Times New Roman" w:hAnsi="Times New Roman"/>
      <w:sz w:val="24"/>
      <w:szCs w:val="24"/>
    </w:rPr>
  </w:style>
  <w:style w:type="paragraph" w:styleId="Zpat">
    <w:name w:val="footer"/>
    <w:basedOn w:val="Normln"/>
    <w:link w:val="ZpatChar"/>
    <w:uiPriority w:val="99"/>
    <w:unhideWhenUsed/>
    <w:rsid w:val="009F2660"/>
    <w:pPr>
      <w:tabs>
        <w:tab w:val="center" w:pos="4536"/>
        <w:tab w:val="right" w:pos="9072"/>
      </w:tabs>
    </w:pPr>
  </w:style>
  <w:style w:type="character" w:customStyle="1" w:styleId="ZpatChar">
    <w:name w:val="Zápatí Char"/>
    <w:link w:val="Zpat"/>
    <w:uiPriority w:val="99"/>
    <w:rsid w:val="009F2660"/>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870D33"/>
    <w:rPr>
      <w:sz w:val="20"/>
      <w:szCs w:val="20"/>
    </w:rPr>
  </w:style>
  <w:style w:type="character" w:customStyle="1" w:styleId="TextpoznpodarouChar">
    <w:name w:val="Text pozn. pod čarou Char"/>
    <w:link w:val="Textpoznpodarou"/>
    <w:uiPriority w:val="99"/>
    <w:semiHidden/>
    <w:rsid w:val="00870D33"/>
    <w:rPr>
      <w:rFonts w:ascii="Times New Roman" w:eastAsia="Times New Roman" w:hAnsi="Times New Roman"/>
    </w:rPr>
  </w:style>
  <w:style w:type="character" w:styleId="Znakapoznpodarou">
    <w:name w:val="footnote reference"/>
    <w:uiPriority w:val="99"/>
    <w:semiHidden/>
    <w:unhideWhenUsed/>
    <w:rsid w:val="00870D33"/>
    <w:rPr>
      <w:vertAlign w:val="superscript"/>
    </w:rPr>
  </w:style>
  <w:style w:type="character" w:customStyle="1" w:styleId="Nadpis1Char">
    <w:name w:val="Nadpis 1 Char"/>
    <w:link w:val="Nadpis1"/>
    <w:uiPriority w:val="9"/>
    <w:rsid w:val="009268BB"/>
    <w:rPr>
      <w:rFonts w:ascii="Arial" w:eastAsia="Times New Roman" w:hAnsi="Arial" w:cs="Arial"/>
      <w:b/>
      <w:bCs/>
      <w:caps/>
      <w:kern w:val="32"/>
      <w:sz w:val="22"/>
      <w:szCs w:val="24"/>
    </w:rPr>
  </w:style>
  <w:style w:type="character" w:customStyle="1" w:styleId="Nadpis3Char">
    <w:name w:val="Nadpis 3 Char"/>
    <w:link w:val="Nadpis3"/>
    <w:uiPriority w:val="9"/>
    <w:semiHidden/>
    <w:rsid w:val="00EC68ED"/>
    <w:rPr>
      <w:rFonts w:ascii="Cambria" w:eastAsia="Times New Roman" w:hAnsi="Cambria"/>
      <w:b/>
      <w:bCs/>
      <w:sz w:val="26"/>
      <w:szCs w:val="26"/>
    </w:rPr>
  </w:style>
  <w:style w:type="character" w:customStyle="1" w:styleId="Nadpis4Char">
    <w:name w:val="Nadpis 4 Char"/>
    <w:link w:val="Nadpis4"/>
    <w:uiPriority w:val="9"/>
    <w:semiHidden/>
    <w:rsid w:val="00EC68ED"/>
    <w:rPr>
      <w:rFonts w:eastAsia="Times New Roman"/>
      <w:b/>
      <w:bCs/>
      <w:sz w:val="28"/>
      <w:szCs w:val="28"/>
    </w:rPr>
  </w:style>
  <w:style w:type="character" w:customStyle="1" w:styleId="Nadpis5Char">
    <w:name w:val="Nadpis 5 Char"/>
    <w:link w:val="Nadpis5"/>
    <w:uiPriority w:val="9"/>
    <w:semiHidden/>
    <w:rsid w:val="00EC68ED"/>
    <w:rPr>
      <w:rFonts w:eastAsia="Times New Roman"/>
      <w:b/>
      <w:bCs/>
      <w:i/>
      <w:iCs/>
      <w:sz w:val="26"/>
      <w:szCs w:val="26"/>
    </w:rPr>
  </w:style>
  <w:style w:type="character" w:customStyle="1" w:styleId="Nadpis8Char">
    <w:name w:val="Nadpis 8 Char"/>
    <w:link w:val="Nadpis8"/>
    <w:uiPriority w:val="9"/>
    <w:semiHidden/>
    <w:rsid w:val="00EC68ED"/>
    <w:rPr>
      <w:rFonts w:eastAsia="Times New Roman"/>
      <w:i/>
      <w:iCs/>
      <w:sz w:val="24"/>
      <w:szCs w:val="24"/>
    </w:rPr>
  </w:style>
  <w:style w:type="character" w:customStyle="1" w:styleId="Nadpis9Char">
    <w:name w:val="Nadpis 9 Char"/>
    <w:link w:val="Nadpis9"/>
    <w:uiPriority w:val="9"/>
    <w:semiHidden/>
    <w:rsid w:val="00EC68ED"/>
    <w:rPr>
      <w:rFonts w:ascii="Cambria" w:eastAsia="Times New Roman" w:hAnsi="Cambria"/>
      <w:sz w:val="22"/>
      <w:szCs w:val="22"/>
    </w:rPr>
  </w:style>
  <w:style w:type="numbering" w:customStyle="1" w:styleId="Styl1">
    <w:name w:val="Styl1"/>
    <w:uiPriority w:val="99"/>
    <w:rsid w:val="00ED54E2"/>
    <w:pPr>
      <w:numPr>
        <w:numId w:val="6"/>
      </w:numPr>
    </w:pPr>
  </w:style>
  <w:style w:type="paragraph" w:styleId="Odstavecseseznamem">
    <w:name w:val="List Paragraph"/>
    <w:aliases w:val="Nad,Odstavec_muj,_Odstavec se seznamem"/>
    <w:basedOn w:val="Normln"/>
    <w:link w:val="OdstavecseseznamemChar"/>
    <w:uiPriority w:val="34"/>
    <w:qFormat/>
    <w:rsid w:val="00ED54E2"/>
    <w:pPr>
      <w:ind w:left="708"/>
    </w:pPr>
  </w:style>
  <w:style w:type="numbering" w:customStyle="1" w:styleId="Styl2">
    <w:name w:val="Styl2"/>
    <w:uiPriority w:val="99"/>
    <w:rsid w:val="00C01FBF"/>
    <w:pPr>
      <w:numPr>
        <w:numId w:val="8"/>
      </w:numPr>
    </w:pPr>
  </w:style>
  <w:style w:type="character" w:customStyle="1" w:styleId="RLTextlnkuslovanChar">
    <w:name w:val="RL Text článku číslovaný Char"/>
    <w:link w:val="RLTextlnkuslovan"/>
    <w:locked/>
    <w:rsid w:val="00F760B3"/>
  </w:style>
  <w:style w:type="paragraph" w:customStyle="1" w:styleId="RLTextlnkuslovan">
    <w:name w:val="RL Text článku číslovaný"/>
    <w:basedOn w:val="Normln"/>
    <w:link w:val="RLTextlnkuslovanChar"/>
    <w:rsid w:val="00F760B3"/>
    <w:pPr>
      <w:numPr>
        <w:ilvl w:val="1"/>
        <w:numId w:val="11"/>
      </w:numPr>
      <w:spacing w:after="120" w:line="280" w:lineRule="exact"/>
      <w:jc w:val="both"/>
    </w:pPr>
    <w:rPr>
      <w:rFonts w:ascii="Calibri" w:eastAsia="Calibri" w:hAnsi="Calibri"/>
      <w:sz w:val="20"/>
      <w:szCs w:val="20"/>
    </w:rPr>
  </w:style>
  <w:style w:type="paragraph" w:customStyle="1" w:styleId="RLlneksmlouvy">
    <w:name w:val="RL Článek smlouvy"/>
    <w:basedOn w:val="Normln"/>
    <w:rsid w:val="00F760B3"/>
    <w:pPr>
      <w:keepNext/>
      <w:numPr>
        <w:numId w:val="11"/>
      </w:numPr>
      <w:tabs>
        <w:tab w:val="clear" w:pos="737"/>
        <w:tab w:val="num" w:pos="360"/>
      </w:tabs>
      <w:spacing w:before="360" w:after="120" w:line="280" w:lineRule="exact"/>
      <w:ind w:left="360" w:hanging="360"/>
      <w:jc w:val="both"/>
    </w:pPr>
    <w:rPr>
      <w:rFonts w:ascii="Calibri" w:eastAsia="Calibri" w:hAnsi="Calibri"/>
      <w:b/>
      <w:bCs/>
      <w:sz w:val="22"/>
      <w:szCs w:val="22"/>
      <w:lang w:eastAsia="en-US"/>
    </w:rPr>
  </w:style>
  <w:style w:type="character" w:customStyle="1" w:styleId="Nevyeenzmnka1">
    <w:name w:val="Nevyřešená zmínka1"/>
    <w:uiPriority w:val="99"/>
    <w:semiHidden/>
    <w:unhideWhenUsed/>
    <w:rsid w:val="004D17CD"/>
    <w:rPr>
      <w:color w:val="605E5C"/>
      <w:shd w:val="clear" w:color="auto" w:fill="E1DFDD"/>
    </w:rPr>
  </w:style>
  <w:style w:type="character" w:customStyle="1" w:styleId="OdstavecseseznamemChar">
    <w:name w:val="Odstavec se seznamem Char"/>
    <w:aliases w:val="Nad Char,Odstavec_muj Char,_Odstavec se seznamem Char"/>
    <w:link w:val="Odstavecseseznamem"/>
    <w:uiPriority w:val="34"/>
    <w:rsid w:val="00651CBC"/>
    <w:rPr>
      <w:rFonts w:ascii="Times New Roman" w:eastAsia="Times New Roman" w:hAnsi="Times New Roman"/>
      <w:sz w:val="24"/>
      <w:szCs w:val="24"/>
    </w:rPr>
  </w:style>
  <w:style w:type="character" w:customStyle="1" w:styleId="Bezseznamu1000">
    <w:name w:val="Bez seznamu1_0_0_0"/>
    <w:semiHidden/>
    <w:unhideWhenUsed/>
    <w:rsid w:val="00242A44"/>
  </w:style>
  <w:style w:type="paragraph" w:customStyle="1" w:styleId="BodyText21">
    <w:name w:val="Body Text 21"/>
    <w:basedOn w:val="Normln"/>
    <w:uiPriority w:val="99"/>
    <w:rsid w:val="00C44AE6"/>
    <w:pPr>
      <w:widowControl w:val="0"/>
      <w:jc w:val="both"/>
    </w:pPr>
    <w:rPr>
      <w:color w:val="000000"/>
      <w:sz w:val="20"/>
      <w:szCs w:val="20"/>
    </w:rPr>
  </w:style>
  <w:style w:type="numbering" w:customStyle="1" w:styleId="Aktulnseznam1">
    <w:name w:val="Aktuální seznam1"/>
    <w:uiPriority w:val="99"/>
    <w:rsid w:val="00C944C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5826">
      <w:bodyDiv w:val="1"/>
      <w:marLeft w:val="0"/>
      <w:marRight w:val="0"/>
      <w:marTop w:val="0"/>
      <w:marBottom w:val="0"/>
      <w:divBdr>
        <w:top w:val="none" w:sz="0" w:space="0" w:color="auto"/>
        <w:left w:val="none" w:sz="0" w:space="0" w:color="auto"/>
        <w:bottom w:val="none" w:sz="0" w:space="0" w:color="auto"/>
        <w:right w:val="none" w:sz="0" w:space="0" w:color="auto"/>
      </w:divBdr>
    </w:div>
    <w:div w:id="358622749">
      <w:bodyDiv w:val="1"/>
      <w:marLeft w:val="0"/>
      <w:marRight w:val="0"/>
      <w:marTop w:val="0"/>
      <w:marBottom w:val="0"/>
      <w:divBdr>
        <w:top w:val="none" w:sz="0" w:space="0" w:color="auto"/>
        <w:left w:val="none" w:sz="0" w:space="0" w:color="auto"/>
        <w:bottom w:val="none" w:sz="0" w:space="0" w:color="auto"/>
        <w:right w:val="none" w:sz="0" w:space="0" w:color="auto"/>
      </w:divBdr>
    </w:div>
    <w:div w:id="400520167">
      <w:bodyDiv w:val="1"/>
      <w:marLeft w:val="0"/>
      <w:marRight w:val="0"/>
      <w:marTop w:val="0"/>
      <w:marBottom w:val="0"/>
      <w:divBdr>
        <w:top w:val="none" w:sz="0" w:space="0" w:color="auto"/>
        <w:left w:val="none" w:sz="0" w:space="0" w:color="auto"/>
        <w:bottom w:val="none" w:sz="0" w:space="0" w:color="auto"/>
        <w:right w:val="none" w:sz="0" w:space="0" w:color="auto"/>
      </w:divBdr>
    </w:div>
    <w:div w:id="412700479">
      <w:bodyDiv w:val="1"/>
      <w:marLeft w:val="0"/>
      <w:marRight w:val="0"/>
      <w:marTop w:val="0"/>
      <w:marBottom w:val="0"/>
      <w:divBdr>
        <w:top w:val="none" w:sz="0" w:space="0" w:color="auto"/>
        <w:left w:val="none" w:sz="0" w:space="0" w:color="auto"/>
        <w:bottom w:val="none" w:sz="0" w:space="0" w:color="auto"/>
        <w:right w:val="none" w:sz="0" w:space="0" w:color="auto"/>
      </w:divBdr>
    </w:div>
    <w:div w:id="2013678991">
      <w:bodyDiv w:val="1"/>
      <w:marLeft w:val="0"/>
      <w:marRight w:val="0"/>
      <w:marTop w:val="0"/>
      <w:marBottom w:val="0"/>
      <w:divBdr>
        <w:top w:val="none" w:sz="0" w:space="0" w:color="auto"/>
        <w:left w:val="none" w:sz="0" w:space="0" w:color="auto"/>
        <w:bottom w:val="none" w:sz="0" w:space="0" w:color="auto"/>
        <w:right w:val="none" w:sz="0" w:space="0" w:color="auto"/>
      </w:divBdr>
    </w:div>
    <w:div w:id="2047102157">
      <w:bodyDiv w:val="1"/>
      <w:marLeft w:val="0"/>
      <w:marRight w:val="0"/>
      <w:marTop w:val="0"/>
      <w:marBottom w:val="0"/>
      <w:divBdr>
        <w:top w:val="none" w:sz="0" w:space="0" w:color="auto"/>
        <w:left w:val="none" w:sz="0" w:space="0" w:color="auto"/>
        <w:bottom w:val="none" w:sz="0" w:space="0" w:color="auto"/>
        <w:right w:val="none" w:sz="0" w:space="0" w:color="auto"/>
      </w:divBdr>
    </w:div>
    <w:div w:id="2057074665">
      <w:bodyDiv w:val="1"/>
      <w:marLeft w:val="0"/>
      <w:marRight w:val="0"/>
      <w:marTop w:val="0"/>
      <w:marBottom w:val="0"/>
      <w:divBdr>
        <w:top w:val="none" w:sz="0" w:space="0" w:color="auto"/>
        <w:left w:val="none" w:sz="0" w:space="0" w:color="auto"/>
        <w:bottom w:val="none" w:sz="0" w:space="0" w:color="auto"/>
        <w:right w:val="none" w:sz="0" w:space="0" w:color="auto"/>
      </w:divBdr>
    </w:div>
    <w:div w:id="21007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an.svatos@mze.gov.cz" TargetMode="External"/><Relationship Id="rId2" Type="http://schemas.openxmlformats.org/officeDocument/2006/relationships/customXml" Target="../customXml/item2.xml"/><Relationship Id="rId16" Type="http://schemas.openxmlformats.org/officeDocument/2006/relationships/hyperlink" Target="mailto:pavel.brokes@mze.gov.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odatelna@mze.gov.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DB865AE-ABDC-4A7E-BBFA-BCEDBAD8862F}">
  <ds:schemaRefs>
    <ds:schemaRef ds:uri="http://schemas.microsoft.com/sharepoint/v3/contenttype/forms"/>
  </ds:schemaRefs>
</ds:datastoreItem>
</file>

<file path=customXml/itemProps2.xml><?xml version="1.0" encoding="utf-8"?>
<ds:datastoreItem xmlns:ds="http://schemas.openxmlformats.org/officeDocument/2006/customXml" ds:itemID="{289ED285-7A38-497F-8C9A-16F3B7AC98BD}">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B068AE7A-2809-49BD-BF0D-EC77D93B6757}">
  <ds:schemaRefs>
    <ds:schemaRef ds:uri="http://schemas.openxmlformats.org/officeDocument/2006/bibliography"/>
  </ds:schemaRefs>
</ds:datastoreItem>
</file>

<file path=customXml/itemProps4.xml><?xml version="1.0" encoding="utf-8"?>
<ds:datastoreItem xmlns:ds="http://schemas.openxmlformats.org/officeDocument/2006/customXml" ds:itemID="{71D89043-CB23-4C31-8BE5-69FEFD74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8233B2-4BC4-46CD-9A1A-F815AAB637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5473</Words>
  <Characters>32297</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37695</CharactersWithSpaces>
  <SharedDoc>false</SharedDoc>
  <HLinks>
    <vt:vector size="18" baseType="variant">
      <vt:variant>
        <vt:i4>3407886</vt:i4>
      </vt:variant>
      <vt:variant>
        <vt:i4>6</vt:i4>
      </vt:variant>
      <vt:variant>
        <vt:i4>0</vt:i4>
      </vt:variant>
      <vt:variant>
        <vt:i4>5</vt:i4>
      </vt:variant>
      <vt:variant>
        <vt:lpwstr>mailto:jan.svatos@mze.gov.cz</vt:lpwstr>
      </vt:variant>
      <vt:variant>
        <vt:lpwstr/>
      </vt:variant>
      <vt:variant>
        <vt:i4>5177456</vt:i4>
      </vt:variant>
      <vt:variant>
        <vt:i4>3</vt:i4>
      </vt:variant>
      <vt:variant>
        <vt:i4>0</vt:i4>
      </vt:variant>
      <vt:variant>
        <vt:i4>5</vt:i4>
      </vt:variant>
      <vt:variant>
        <vt:lpwstr>mailto:pavel.brokes@mze.gov.cz</vt:lpwstr>
      </vt:variant>
      <vt:variant>
        <vt:lpwstr/>
      </vt:variant>
      <vt:variant>
        <vt:i4>7667738</vt:i4>
      </vt:variant>
      <vt:variant>
        <vt:i4>0</vt:i4>
      </vt:variant>
      <vt:variant>
        <vt:i4>0</vt:i4>
      </vt:variant>
      <vt:variant>
        <vt:i4>5</vt:i4>
      </vt:variant>
      <vt:variant>
        <vt:lpwstr>mailto:podatelna@mze.gov.cz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10003723</dc:creator>
  <cp:lastModifiedBy>Kudelová Jitka</cp:lastModifiedBy>
  <cp:revision>4</cp:revision>
  <cp:lastPrinted>2021-02-03T02:19:00Z</cp:lastPrinted>
  <dcterms:created xsi:type="dcterms:W3CDTF">2025-04-01T07:03:00Z</dcterms:created>
  <dcterms:modified xsi:type="dcterms:W3CDTF">2025-04-01T07:05:00Z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Švábová Hana</vt:lpwstr>
  </property>
  <property fmtid="{D5CDD505-2E9C-101B-9397-08002B2CF9AE}" pid="3" name="Order">
    <vt:lpwstr>3003000.00000000</vt:lpwstr>
  </property>
  <property fmtid="{D5CDD505-2E9C-101B-9397-08002B2CF9AE}" pid="4" name="display_urn:schemas-microsoft-com:office:office#Author">
    <vt:lpwstr>Švábová Hana</vt:lpwstr>
  </property>
  <property fmtid="{D5CDD505-2E9C-101B-9397-08002B2CF9AE}" pid="5" name="MSIP_Label_239d554d-d720-408f-a503-c83424d8e5d7_Enabled">
    <vt:lpwstr>true</vt:lpwstr>
  </property>
  <property fmtid="{D5CDD505-2E9C-101B-9397-08002B2CF9AE}" pid="6" name="MSIP_Label_239d554d-d720-408f-a503-c83424d8e5d7_SetDate">
    <vt:lpwstr>2025-02-20T13:30:01Z</vt:lpwstr>
  </property>
  <property fmtid="{D5CDD505-2E9C-101B-9397-08002B2CF9AE}" pid="7" name="MSIP_Label_239d554d-d720-408f-a503-c83424d8e5d7_Method">
    <vt:lpwstr>Privileged</vt:lpwstr>
  </property>
  <property fmtid="{D5CDD505-2E9C-101B-9397-08002B2CF9AE}" pid="8" name="MSIP_Label_239d554d-d720-408f-a503-c83424d8e5d7_Name">
    <vt:lpwstr>Interní</vt:lpwstr>
  </property>
  <property fmtid="{D5CDD505-2E9C-101B-9397-08002B2CF9AE}" pid="9" name="MSIP_Label_239d554d-d720-408f-a503-c83424d8e5d7_SiteId">
    <vt:lpwstr>e84ea0de-38e7-4864-b153-a909a7746ff0</vt:lpwstr>
  </property>
  <property fmtid="{D5CDD505-2E9C-101B-9397-08002B2CF9AE}" pid="10" name="MSIP_Label_239d554d-d720-408f-a503-c83424d8e5d7_ActionId">
    <vt:lpwstr>1660d1b6-2bf0-4212-8058-26ee19b95ccb</vt:lpwstr>
  </property>
  <property fmtid="{D5CDD505-2E9C-101B-9397-08002B2CF9AE}" pid="11" name="MSIP_Label_239d554d-d720-408f-a503-c83424d8e5d7_ContentBits">
    <vt:lpwstr>0</vt:lpwstr>
  </property>
  <property fmtid="{D5CDD505-2E9C-101B-9397-08002B2CF9AE}" pid="12" name="MSIP_Label_239d554d-d720-408f-a503-c83424d8e5d7_Tag">
    <vt:lpwstr>10, 0, 1, 1</vt:lpwstr>
  </property>
  <property fmtid="{D5CDD505-2E9C-101B-9397-08002B2CF9AE}" pid="13" name="MediaServiceImageTags">
    <vt:lpwstr/>
  </property>
  <property fmtid="{D5CDD505-2E9C-101B-9397-08002B2CF9AE}" pid="14" name="ContentTypeId">
    <vt:lpwstr>0x0101009E80F5F6C5CE5F4782D8DC573FB786A0</vt:lpwstr>
  </property>
</Properties>
</file>