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E81D" w14:textId="564EB626" w:rsidR="0050540C" w:rsidRDefault="0050540C" w:rsidP="0050540C">
      <w:pPr>
        <w:tabs>
          <w:tab w:val="right" w:pos="9072"/>
        </w:tabs>
        <w:spacing w:before="0"/>
      </w:pPr>
      <w:r>
        <w:t xml:space="preserve">č. Smlouvy Objednatele: </w:t>
      </w:r>
      <w:r w:rsidR="000D4399">
        <w:t>………………………</w:t>
      </w:r>
      <w:r>
        <w:tab/>
        <w:t>č. Smlouvy Zhotovitele:</w:t>
      </w:r>
      <w:r w:rsidR="00914DE5">
        <w:t xml:space="preserve"> </w:t>
      </w:r>
      <w:r w:rsidR="00357E97">
        <w:t>REG-12-2025</w:t>
      </w:r>
    </w:p>
    <w:p w14:paraId="6EFC5712" w14:textId="7B09E793" w:rsidR="0050540C" w:rsidRPr="002E5832" w:rsidRDefault="0050540C" w:rsidP="0050540C">
      <w:pPr>
        <w:pBdr>
          <w:top w:val="thinThickLargeGap" w:sz="24" w:space="5" w:color="auto"/>
          <w:left w:val="thinThickLargeGap" w:sz="24" w:space="4" w:color="auto"/>
          <w:bottom w:val="thickThinLargeGap" w:sz="24" w:space="5" w:color="auto"/>
          <w:right w:val="thickThinLargeGap" w:sz="24" w:space="4" w:color="auto"/>
        </w:pBdr>
        <w:spacing w:before="240"/>
        <w:jc w:val="center"/>
        <w:rPr>
          <w:b/>
          <w:bCs/>
          <w:caps/>
          <w:sz w:val="34"/>
          <w:szCs w:val="34"/>
        </w:rPr>
      </w:pPr>
      <w:r w:rsidRPr="002E5832">
        <w:rPr>
          <w:b/>
          <w:bCs/>
          <w:caps/>
          <w:sz w:val="34"/>
          <w:szCs w:val="34"/>
        </w:rPr>
        <w:t>Smlouva o dílo</w:t>
      </w:r>
    </w:p>
    <w:p w14:paraId="41A75A8C" w14:textId="7C966F29" w:rsidR="0050540C" w:rsidRPr="002E5832" w:rsidRDefault="0050540C" w:rsidP="0050540C">
      <w:pPr>
        <w:pBdr>
          <w:top w:val="thinThickLargeGap" w:sz="24" w:space="5" w:color="auto"/>
          <w:left w:val="thinThickLargeGap" w:sz="24" w:space="4" w:color="auto"/>
          <w:bottom w:val="thickThinLargeGap" w:sz="24" w:space="5" w:color="auto"/>
          <w:right w:val="thickThinLargeGap" w:sz="24" w:space="4" w:color="auto"/>
        </w:pBdr>
        <w:spacing w:after="80"/>
        <w:jc w:val="center"/>
        <w:rPr>
          <w:b/>
          <w:bCs/>
          <w:sz w:val="22"/>
        </w:rPr>
      </w:pPr>
      <w:r w:rsidRPr="002E5832">
        <w:rPr>
          <w:b/>
          <w:bCs/>
          <w:sz w:val="22"/>
        </w:rPr>
        <w:t>na analýzu genetické variability chovu</w:t>
      </w:r>
    </w:p>
    <w:p w14:paraId="53B1F1D0" w14:textId="77FD906F" w:rsidR="0050540C" w:rsidRDefault="0050540C" w:rsidP="00513FA1">
      <w:pPr>
        <w:jc w:val="center"/>
      </w:pPr>
      <w:r>
        <w:t>Níže uvedeného dne, měsíce a roku uzavřeli Smluvní strany</w:t>
      </w:r>
    </w:p>
    <w:p w14:paraId="6C96A9B4" w14:textId="77777777" w:rsidR="0050540C" w:rsidRDefault="0050540C" w:rsidP="0050540C"/>
    <w:p w14:paraId="6AF942DE" w14:textId="60A16BC3" w:rsidR="0050540C" w:rsidRPr="002606A9" w:rsidRDefault="0050540C" w:rsidP="007650DD">
      <w:pPr>
        <w:ind w:left="2268" w:hanging="2268"/>
        <w:rPr>
          <w:b/>
          <w:bCs/>
        </w:rPr>
      </w:pPr>
      <w:r w:rsidRPr="002606A9">
        <w:rPr>
          <w:b/>
          <w:bCs/>
        </w:rPr>
        <w:t>Objednatel:</w:t>
      </w:r>
      <w:r w:rsidRPr="002606A9">
        <w:rPr>
          <w:b/>
          <w:bCs/>
        </w:rPr>
        <w:tab/>
      </w:r>
      <w:r w:rsidR="00F04489" w:rsidRPr="00F04489">
        <w:rPr>
          <w:b/>
          <w:bCs/>
        </w:rPr>
        <w:t>Rybníkářství Pohořelice a.s.</w:t>
      </w:r>
    </w:p>
    <w:p w14:paraId="1119FDAB" w14:textId="2F52B76F" w:rsidR="001C4528" w:rsidRPr="006E237D" w:rsidRDefault="001C4528" w:rsidP="007650DD">
      <w:pPr>
        <w:ind w:left="2268" w:hanging="2268"/>
        <w:rPr>
          <w:i/>
          <w:iCs/>
        </w:rPr>
      </w:pPr>
      <w:r>
        <w:tab/>
      </w:r>
      <w:r w:rsidR="00F539B3" w:rsidRPr="00F539B3">
        <w:rPr>
          <w:i/>
          <w:iCs/>
        </w:rPr>
        <w:t>společnost vedená u K</w:t>
      </w:r>
      <w:r w:rsidR="00F04489">
        <w:rPr>
          <w:i/>
          <w:iCs/>
        </w:rPr>
        <w:t>rajského soudu</w:t>
      </w:r>
      <w:r w:rsidR="00F539B3" w:rsidRPr="00F539B3">
        <w:rPr>
          <w:i/>
          <w:iCs/>
        </w:rPr>
        <w:t xml:space="preserve"> v Brně pod </w:t>
      </w:r>
      <w:proofErr w:type="spellStart"/>
      <w:r w:rsidR="00F539B3" w:rsidRPr="00F539B3">
        <w:rPr>
          <w:i/>
          <w:iCs/>
        </w:rPr>
        <w:t>sp</w:t>
      </w:r>
      <w:proofErr w:type="spellEnd"/>
      <w:r w:rsidR="00F539B3" w:rsidRPr="00F539B3">
        <w:rPr>
          <w:i/>
          <w:iCs/>
        </w:rPr>
        <w:t>. zn.</w:t>
      </w:r>
      <w:r w:rsidR="00F04489">
        <w:rPr>
          <w:i/>
          <w:iCs/>
        </w:rPr>
        <w:t xml:space="preserve"> </w:t>
      </w:r>
      <w:r w:rsidR="00F539B3" w:rsidRPr="00F539B3">
        <w:rPr>
          <w:i/>
          <w:iCs/>
        </w:rPr>
        <w:t>B</w:t>
      </w:r>
      <w:r w:rsidR="00F04489">
        <w:rPr>
          <w:i/>
          <w:iCs/>
        </w:rPr>
        <w:t xml:space="preserve"> </w:t>
      </w:r>
      <w:r w:rsidR="00F539B3" w:rsidRPr="00F539B3">
        <w:rPr>
          <w:i/>
          <w:iCs/>
        </w:rPr>
        <w:t>885</w:t>
      </w:r>
    </w:p>
    <w:p w14:paraId="77872ED0" w14:textId="4CA52DF4" w:rsidR="0050540C" w:rsidRDefault="0050540C" w:rsidP="007650DD">
      <w:pPr>
        <w:ind w:left="2268" w:hanging="2268"/>
      </w:pPr>
      <w:r>
        <w:t>se sídlem:</w:t>
      </w:r>
      <w:r>
        <w:tab/>
      </w:r>
      <w:r w:rsidR="009B7AB1">
        <w:t xml:space="preserve">Vídeňská 717, </w:t>
      </w:r>
      <w:r w:rsidR="000607B1">
        <w:t xml:space="preserve">Pohořelice, PSČ </w:t>
      </w:r>
      <w:r w:rsidR="009B7AB1">
        <w:t>691 23</w:t>
      </w:r>
    </w:p>
    <w:p w14:paraId="181BDE9F" w14:textId="422C5E85" w:rsidR="0050540C" w:rsidRDefault="0050540C" w:rsidP="007650DD">
      <w:pPr>
        <w:ind w:left="2268" w:hanging="2268"/>
      </w:pPr>
      <w:r>
        <w:t>IČO:</w:t>
      </w:r>
      <w:r>
        <w:tab/>
      </w:r>
      <w:r w:rsidR="0086655B">
        <w:t>4696</w:t>
      </w:r>
      <w:r w:rsidR="00014F60">
        <w:t>1062</w:t>
      </w:r>
    </w:p>
    <w:p w14:paraId="00383363" w14:textId="2D1C7FC1" w:rsidR="0050540C" w:rsidRDefault="006E237D" w:rsidP="007650DD">
      <w:pPr>
        <w:ind w:left="2268" w:hanging="2268"/>
      </w:pPr>
      <w:r>
        <w:t>jíž</w:t>
      </w:r>
      <w:r w:rsidR="007650DD">
        <w:t xml:space="preserve"> zastupuje</w:t>
      </w:r>
      <w:r w:rsidR="0050540C">
        <w:t>:</w:t>
      </w:r>
      <w:r w:rsidR="0050540C">
        <w:tab/>
      </w:r>
      <w:r w:rsidR="009B7AB1">
        <w:t>Ing. Roman Osička</w:t>
      </w:r>
      <w:r w:rsidR="00F539B3">
        <w:t>, člen představenstva</w:t>
      </w:r>
    </w:p>
    <w:p w14:paraId="0718043B" w14:textId="314B91AF" w:rsidR="0050540C" w:rsidRDefault="007650DD" w:rsidP="007650DD">
      <w:pPr>
        <w:ind w:left="2268" w:hanging="2268"/>
      </w:pPr>
      <w:r>
        <w:t>ve věcech technických</w:t>
      </w:r>
      <w:r w:rsidR="0050540C">
        <w:t>:</w:t>
      </w:r>
      <w:r w:rsidR="0050540C">
        <w:tab/>
      </w:r>
      <w:proofErr w:type="spellStart"/>
      <w:r w:rsidR="000333B2">
        <w:t>xxx</w:t>
      </w:r>
      <w:proofErr w:type="spellEnd"/>
    </w:p>
    <w:p w14:paraId="3F6705CE" w14:textId="50D2E8EA" w:rsidR="0050540C" w:rsidRDefault="00513FA1" w:rsidP="00513FA1">
      <w:pPr>
        <w:ind w:left="2268"/>
      </w:pPr>
      <w:r>
        <w:t>dále jen jako „</w:t>
      </w:r>
      <w:r w:rsidRPr="00513FA1">
        <w:rPr>
          <w:b/>
          <w:bCs/>
        </w:rPr>
        <w:t>O</w:t>
      </w:r>
      <w:r w:rsidR="0050540C" w:rsidRPr="00513FA1">
        <w:rPr>
          <w:b/>
          <w:bCs/>
        </w:rPr>
        <w:t>bjednatel</w:t>
      </w:r>
      <w:r>
        <w:t>“</w:t>
      </w:r>
    </w:p>
    <w:p w14:paraId="42B0EECB" w14:textId="77777777" w:rsidR="00513FA1" w:rsidRPr="00782CA1" w:rsidRDefault="00513FA1" w:rsidP="00782CA1"/>
    <w:p w14:paraId="17DFCC0C" w14:textId="112E9258" w:rsidR="00513FA1" w:rsidRDefault="00513FA1" w:rsidP="00513FA1">
      <w:pPr>
        <w:jc w:val="center"/>
      </w:pPr>
      <w:r>
        <w:t>na straně jedné</w:t>
      </w:r>
    </w:p>
    <w:p w14:paraId="0BC42C7A" w14:textId="77777777" w:rsidR="00513FA1" w:rsidRPr="00513FA1" w:rsidRDefault="00513FA1" w:rsidP="00513FA1"/>
    <w:p w14:paraId="3E4BF67C" w14:textId="11051A07" w:rsidR="00513FA1" w:rsidRDefault="00513FA1" w:rsidP="00513FA1">
      <w:pPr>
        <w:jc w:val="center"/>
      </w:pPr>
      <w:r>
        <w:t>a</w:t>
      </w:r>
    </w:p>
    <w:p w14:paraId="45CE8DAF" w14:textId="77777777" w:rsidR="00513FA1" w:rsidRDefault="00513FA1" w:rsidP="0050540C"/>
    <w:p w14:paraId="08314FEB" w14:textId="1D3AD9C3" w:rsidR="0050540C" w:rsidRPr="00E939CD" w:rsidRDefault="0050540C" w:rsidP="00AE4422">
      <w:pPr>
        <w:ind w:left="2268" w:hanging="2268"/>
        <w:rPr>
          <w:b/>
          <w:bCs/>
        </w:rPr>
      </w:pPr>
      <w:r w:rsidRPr="00E939CD">
        <w:rPr>
          <w:b/>
          <w:bCs/>
        </w:rPr>
        <w:t>Zhotovitel:</w:t>
      </w:r>
      <w:r w:rsidRPr="00E939CD">
        <w:rPr>
          <w:b/>
          <w:bCs/>
        </w:rPr>
        <w:tab/>
        <w:t>Ústav živočišné fyziologie a genetiky AV ČR, v.</w:t>
      </w:r>
      <w:r w:rsidR="00AE4422">
        <w:rPr>
          <w:b/>
          <w:bCs/>
        </w:rPr>
        <w:t xml:space="preserve"> </w:t>
      </w:r>
      <w:r w:rsidRPr="00E939CD">
        <w:rPr>
          <w:b/>
          <w:bCs/>
        </w:rPr>
        <w:t>v.</w:t>
      </w:r>
      <w:r w:rsidR="00AE4422">
        <w:rPr>
          <w:b/>
          <w:bCs/>
        </w:rPr>
        <w:t xml:space="preserve"> </w:t>
      </w:r>
      <w:r w:rsidRPr="00E939CD">
        <w:rPr>
          <w:b/>
          <w:bCs/>
        </w:rPr>
        <w:t>i.</w:t>
      </w:r>
    </w:p>
    <w:p w14:paraId="66D39AB3" w14:textId="1B8588AB" w:rsidR="0050540C" w:rsidRDefault="0050540C" w:rsidP="00AE4422">
      <w:pPr>
        <w:ind w:left="2268" w:hanging="2268"/>
      </w:pPr>
      <w:r>
        <w:t>se sídlem:</w:t>
      </w:r>
      <w:r>
        <w:tab/>
      </w:r>
      <w:r w:rsidR="00E939CD" w:rsidRPr="00E939CD">
        <w:t>Rumburská 89</w:t>
      </w:r>
      <w:r w:rsidR="00E939CD">
        <w:t xml:space="preserve">, </w:t>
      </w:r>
      <w:r>
        <w:t xml:space="preserve">Liběchov, </w:t>
      </w:r>
      <w:r w:rsidR="00E939CD">
        <w:t xml:space="preserve">PSČ </w:t>
      </w:r>
      <w:r>
        <w:t>277 21</w:t>
      </w:r>
    </w:p>
    <w:p w14:paraId="5EE2A4EF" w14:textId="77777777" w:rsidR="0050540C" w:rsidRDefault="0050540C" w:rsidP="00AE4422">
      <w:pPr>
        <w:ind w:left="2268" w:hanging="2268"/>
      </w:pPr>
      <w:r>
        <w:t>IČO:</w:t>
      </w:r>
      <w:r>
        <w:tab/>
        <w:t>67985904</w:t>
      </w:r>
    </w:p>
    <w:p w14:paraId="37DE51D9" w14:textId="5BAE0A84" w:rsidR="0050540C" w:rsidRDefault="00063040" w:rsidP="00AE4422">
      <w:pPr>
        <w:ind w:left="2268" w:hanging="2268"/>
      </w:pPr>
      <w:r w:rsidRPr="00063040">
        <w:t>jehož zastupuje:</w:t>
      </w:r>
      <w:r w:rsidR="0050540C">
        <w:tab/>
        <w:t>Ing. Michal Kubelk</w:t>
      </w:r>
      <w:r w:rsidR="00987592">
        <w:t>a</w:t>
      </w:r>
      <w:r w:rsidR="0050540C">
        <w:t>, CSc.</w:t>
      </w:r>
      <w:r w:rsidR="00987592">
        <w:t>, ředitel</w:t>
      </w:r>
    </w:p>
    <w:p w14:paraId="66F6B052" w14:textId="5B178EA0" w:rsidR="0050540C" w:rsidRDefault="009B3A36" w:rsidP="00AE4422">
      <w:pPr>
        <w:ind w:left="2268" w:hanging="2268"/>
      </w:pPr>
      <w:r w:rsidRPr="009B3A36">
        <w:t>ve věcech technických:</w:t>
      </w:r>
      <w:r w:rsidR="009B7AB1">
        <w:tab/>
      </w:r>
      <w:proofErr w:type="spellStart"/>
      <w:r w:rsidR="000333B2">
        <w:t>xxx</w:t>
      </w:r>
      <w:proofErr w:type="spellEnd"/>
    </w:p>
    <w:p w14:paraId="52C01F45" w14:textId="25343A32" w:rsidR="00056E20" w:rsidRDefault="00056E20" w:rsidP="00AE4422">
      <w:pPr>
        <w:ind w:left="2268" w:hanging="2268"/>
      </w:pPr>
      <w:r w:rsidRPr="00056E20">
        <w:t>bankovní spojení:</w:t>
      </w:r>
      <w:r w:rsidRPr="00056E20">
        <w:tab/>
        <w:t>19-8264720227/0100 (Komerční banka, a.s.)</w:t>
      </w:r>
    </w:p>
    <w:p w14:paraId="63133BF3" w14:textId="7A21D59F" w:rsidR="0050540C" w:rsidRDefault="0050540C" w:rsidP="00AE4422">
      <w:pPr>
        <w:ind w:left="2268"/>
      </w:pPr>
      <w:r>
        <w:t>dále jen</w:t>
      </w:r>
      <w:r w:rsidR="00AE4422">
        <w:t xml:space="preserve"> jako „</w:t>
      </w:r>
      <w:r w:rsidR="00AE4422" w:rsidRPr="00AE4422">
        <w:rPr>
          <w:b/>
          <w:bCs/>
        </w:rPr>
        <w:t>Z</w:t>
      </w:r>
      <w:r w:rsidRPr="00AE4422">
        <w:rPr>
          <w:b/>
          <w:bCs/>
        </w:rPr>
        <w:t>hotovitel</w:t>
      </w:r>
      <w:r w:rsidR="00AE4422">
        <w:t>“</w:t>
      </w:r>
    </w:p>
    <w:p w14:paraId="73EFB882" w14:textId="7E06AB1B" w:rsidR="0050540C" w:rsidRDefault="0050540C" w:rsidP="0050540C"/>
    <w:p w14:paraId="60DF149B" w14:textId="170E258A" w:rsidR="00AE4422" w:rsidRDefault="00AE4422" w:rsidP="00AE4422">
      <w:pPr>
        <w:jc w:val="center"/>
      </w:pPr>
      <w:r>
        <w:t>na straně druhé</w:t>
      </w:r>
    </w:p>
    <w:p w14:paraId="4E864E42" w14:textId="6B10F832" w:rsidR="0050540C" w:rsidRDefault="0050540C" w:rsidP="0050540C"/>
    <w:p w14:paraId="1E735ABA" w14:textId="77777777" w:rsidR="00D85C32" w:rsidRDefault="0063566E" w:rsidP="00C43262">
      <w:pPr>
        <w:jc w:val="center"/>
      </w:pPr>
      <w:r>
        <w:t>tuto</w:t>
      </w:r>
    </w:p>
    <w:p w14:paraId="2B859F41" w14:textId="78441DA3" w:rsidR="0063566E" w:rsidRPr="00EF557E" w:rsidRDefault="0063566E" w:rsidP="00C43262">
      <w:pPr>
        <w:jc w:val="center"/>
        <w:rPr>
          <w:b/>
          <w:bCs/>
        </w:rPr>
      </w:pPr>
      <w:r w:rsidRPr="00EF557E">
        <w:rPr>
          <w:b/>
          <w:bCs/>
        </w:rPr>
        <w:t>smlouvu</w:t>
      </w:r>
      <w:r w:rsidR="00D85C32" w:rsidRPr="00EF557E">
        <w:rPr>
          <w:b/>
          <w:bCs/>
        </w:rPr>
        <w:t xml:space="preserve"> o dílo na analýzu genetické variability chovu</w:t>
      </w:r>
    </w:p>
    <w:p w14:paraId="0ABD7D96" w14:textId="5B4A16C4" w:rsidR="006E237D" w:rsidRPr="006E237D" w:rsidRDefault="006E237D" w:rsidP="00C43262">
      <w:pPr>
        <w:jc w:val="center"/>
        <w:rPr>
          <w:i/>
          <w:iCs/>
        </w:rPr>
      </w:pPr>
      <w:r w:rsidRPr="006E237D">
        <w:rPr>
          <w:i/>
          <w:iCs/>
        </w:rPr>
        <w:t>dle ustanovení § 2586 a násl. zákona č. 89/2012 Sb., občanského zákoníku</w:t>
      </w:r>
    </w:p>
    <w:p w14:paraId="6831EC86" w14:textId="73AE8F54" w:rsidR="00D85C32" w:rsidRDefault="00D85C32" w:rsidP="00C43262">
      <w:pPr>
        <w:jc w:val="center"/>
      </w:pPr>
      <w:r>
        <w:t>(dále jen jako „</w:t>
      </w:r>
      <w:r w:rsidRPr="00EF557E">
        <w:rPr>
          <w:b/>
          <w:bCs/>
        </w:rPr>
        <w:t>Smlouva</w:t>
      </w:r>
      <w:r>
        <w:t>“)</w:t>
      </w:r>
    </w:p>
    <w:p w14:paraId="1449B77D" w14:textId="2118A3F0" w:rsidR="00AE4422" w:rsidRDefault="00AE4422" w:rsidP="0050540C"/>
    <w:p w14:paraId="11751DB6" w14:textId="027D3594" w:rsidR="0050540C" w:rsidRDefault="00B86BDF" w:rsidP="00BB7AFE">
      <w:pPr>
        <w:pStyle w:val="Nadpis1"/>
      </w:pPr>
      <w:r>
        <w:t>Předmět plnění</w:t>
      </w:r>
      <w:r w:rsidR="00086426">
        <w:t xml:space="preserve"> a jeho provádění</w:t>
      </w:r>
    </w:p>
    <w:p w14:paraId="798E4172" w14:textId="41E9E9A2" w:rsidR="0050540C" w:rsidRDefault="00AC6F70" w:rsidP="00AC6F70">
      <w:pPr>
        <w:keepNext/>
        <w:spacing w:after="160"/>
        <w:ind w:left="709" w:hanging="709"/>
      </w:pPr>
      <w:r>
        <w:t>1.</w:t>
      </w:r>
      <w:r>
        <w:tab/>
      </w:r>
      <w:r w:rsidR="0009333F">
        <w:t>Zhotovitel se touto Smlouvou zavazuje pro Objednatele</w:t>
      </w:r>
      <w:r w:rsidR="004809AF">
        <w:t xml:space="preserve"> </w:t>
      </w:r>
      <w:r w:rsidR="0009333F">
        <w:t>provést</w:t>
      </w:r>
      <w:r w:rsidR="0014104C">
        <w:t xml:space="preserve"> </w:t>
      </w:r>
      <w:r w:rsidR="0014104C" w:rsidRPr="0014104C">
        <w:t>s odbornou péčí</w:t>
      </w:r>
      <w:r w:rsidR="0009333F">
        <w:t xml:space="preserve"> </w:t>
      </w:r>
      <w:r w:rsidR="0050540C">
        <w:t>v</w:t>
      </w:r>
      <w:r>
        <w:t> </w:t>
      </w:r>
      <w:r w:rsidR="0050540C">
        <w:t xml:space="preserve">rámci programu </w:t>
      </w:r>
      <w:r w:rsidR="0009333F">
        <w:t>České republiky – Ministerstva zemědělství</w:t>
      </w:r>
      <w:r w:rsidR="00A141AC">
        <w:t xml:space="preserve"> se sídlem </w:t>
      </w:r>
      <w:proofErr w:type="spellStart"/>
      <w:r w:rsidR="00A141AC" w:rsidRPr="00A141AC">
        <w:t>Těšnov</w:t>
      </w:r>
      <w:proofErr w:type="spellEnd"/>
      <w:r w:rsidR="00A141AC" w:rsidRPr="00A141AC">
        <w:t xml:space="preserve"> 65/17, 110</w:t>
      </w:r>
      <w:r w:rsidR="00A141AC">
        <w:t xml:space="preserve"> </w:t>
      </w:r>
      <w:r w:rsidR="00A141AC" w:rsidRPr="00A141AC">
        <w:t>00 Praha 1</w:t>
      </w:r>
      <w:r w:rsidR="00A141AC">
        <w:t xml:space="preserve"> – Nové Město, IČO </w:t>
      </w:r>
      <w:r w:rsidR="00A141AC" w:rsidRPr="00A141AC">
        <w:t>00020478</w:t>
      </w:r>
      <w:r w:rsidR="0009333F">
        <w:t xml:space="preserve"> s</w:t>
      </w:r>
      <w:r>
        <w:t> </w:t>
      </w:r>
      <w:r w:rsidR="0009333F">
        <w:t xml:space="preserve">názvem </w:t>
      </w:r>
      <w:r w:rsidR="005B346D">
        <w:t>„</w:t>
      </w:r>
      <w:r w:rsidR="00A141AC" w:rsidRPr="00A141AC">
        <w:rPr>
          <w:i/>
          <w:iCs/>
        </w:rPr>
        <w:t xml:space="preserve">Národní program konzervace a využívání genetických </w:t>
      </w:r>
      <w:r w:rsidR="00A141AC" w:rsidRPr="00A141AC">
        <w:rPr>
          <w:i/>
          <w:iCs/>
        </w:rPr>
        <w:lastRenderedPageBreak/>
        <w:t>zdrojů rostlin, zvířat a mikroorganismů významných pro výživu a zemědělství</w:t>
      </w:r>
      <w:r w:rsidR="0050540C">
        <w:t>”</w:t>
      </w:r>
      <w:r w:rsidR="004809AF">
        <w:t xml:space="preserve"> </w:t>
      </w:r>
      <w:r w:rsidR="004809AF" w:rsidRPr="004809AF">
        <w:t>na svůj náklad a</w:t>
      </w:r>
      <w:r w:rsidR="00914DE5">
        <w:t> </w:t>
      </w:r>
      <w:r w:rsidR="004809AF" w:rsidRPr="004809AF">
        <w:t>nebezpečí</w:t>
      </w:r>
      <w:r w:rsidR="0050540C">
        <w:t xml:space="preserve"> analýzu genetické variability chovu</w:t>
      </w:r>
      <w:r w:rsidR="0009333F">
        <w:t xml:space="preserve"> </w:t>
      </w:r>
      <w:r w:rsidR="00D3352A">
        <w:t>těchto zvířa</w:t>
      </w:r>
      <w:r w:rsidR="005D5660">
        <w:t>t</w:t>
      </w:r>
      <w:r w:rsidR="00590BF6">
        <w:t xml:space="preserve"> Objednatele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55" w:type="dxa"/>
          <w:left w:w="284" w:type="dxa"/>
          <w:bottom w:w="255" w:type="dxa"/>
          <w:right w:w="284" w:type="dxa"/>
        </w:tblCellMar>
        <w:tblLook w:val="04A0" w:firstRow="1" w:lastRow="0" w:firstColumn="1" w:lastColumn="0" w:noHBand="0" w:noVBand="1"/>
      </w:tblPr>
      <w:tblGrid>
        <w:gridCol w:w="8353"/>
      </w:tblGrid>
      <w:tr w:rsidR="003B5C45" w14:paraId="29C2B37E" w14:textId="77777777" w:rsidTr="00BE0A3F">
        <w:tc>
          <w:tcPr>
            <w:tcW w:w="9062" w:type="dxa"/>
          </w:tcPr>
          <w:p w14:paraId="4964594D" w14:textId="195D3758" w:rsidR="003B5C45" w:rsidRPr="00D1474E" w:rsidRDefault="00D1474E" w:rsidP="00914DE5">
            <w:pPr>
              <w:tabs>
                <w:tab w:val="left" w:pos="7083"/>
              </w:tabs>
              <w:spacing w:after="80" w:line="240" w:lineRule="auto"/>
            </w:pPr>
            <w:r w:rsidRPr="00D1474E">
              <w:t>Kapr plemeno Mariánskolázeňský šupináč</w:t>
            </w:r>
            <w:r w:rsidR="001B0815" w:rsidRPr="00D1474E">
              <w:tab/>
            </w:r>
            <w:r w:rsidRPr="00D1474E">
              <w:t>5</w:t>
            </w:r>
            <w:r w:rsidR="001B0815" w:rsidRPr="00D1474E">
              <w:t>0 ks</w:t>
            </w:r>
          </w:p>
        </w:tc>
      </w:tr>
    </w:tbl>
    <w:p w14:paraId="1011A33F" w14:textId="22B4466C" w:rsidR="003B5C45" w:rsidRDefault="008016DB" w:rsidP="003B5C45">
      <w:pPr>
        <w:ind w:left="709"/>
      </w:pPr>
      <w:r>
        <w:t xml:space="preserve">a Objednatel se touto Smlouvou </w:t>
      </w:r>
      <w:r w:rsidR="00DB6828" w:rsidRPr="00DB6828">
        <w:t xml:space="preserve">zavazuje </w:t>
      </w:r>
      <w:r w:rsidR="00DB6828">
        <w:t xml:space="preserve">tuto </w:t>
      </w:r>
      <w:r w:rsidR="00DB6828" w:rsidRPr="00DB6828">
        <w:t>analýzu genetické variability chovu převzít a</w:t>
      </w:r>
      <w:r w:rsidR="00DB6828">
        <w:t> </w:t>
      </w:r>
      <w:r w:rsidR="00DB6828" w:rsidRPr="00DB6828">
        <w:t xml:space="preserve">zaplatit </w:t>
      </w:r>
      <w:r w:rsidR="009D1E32">
        <w:t xml:space="preserve">za to </w:t>
      </w:r>
      <w:r w:rsidR="00DB6828">
        <w:t xml:space="preserve">dále sjednanou </w:t>
      </w:r>
      <w:r w:rsidR="00DB6828" w:rsidRPr="00DB6828">
        <w:t>cenu</w:t>
      </w:r>
      <w:r w:rsidR="00557A79">
        <w:t>.</w:t>
      </w:r>
    </w:p>
    <w:p w14:paraId="066B907B" w14:textId="4439F689" w:rsidR="00212935" w:rsidRDefault="00212935" w:rsidP="00AC6F70">
      <w:pPr>
        <w:ind w:left="709" w:hanging="709"/>
      </w:pPr>
      <w:r>
        <w:t>2.</w:t>
      </w:r>
      <w:r>
        <w:tab/>
        <w:t xml:space="preserve">Zvířata </w:t>
      </w:r>
      <w:r w:rsidR="00DD25BA">
        <w:t>poskytne Zhotoviteli Objednatel.</w:t>
      </w:r>
    </w:p>
    <w:p w14:paraId="78FE5940" w14:textId="50D0F4C7" w:rsidR="00AC6F70" w:rsidRDefault="00225B1D" w:rsidP="00AC6F70">
      <w:pPr>
        <w:ind w:left="709" w:hanging="709"/>
      </w:pPr>
      <w:r>
        <w:t>3</w:t>
      </w:r>
      <w:r w:rsidR="00AC6F70">
        <w:t>.</w:t>
      </w:r>
      <w:r w:rsidR="00AC6F70">
        <w:tab/>
      </w:r>
      <w:r w:rsidR="00AC6F70" w:rsidRPr="00AC6F70">
        <w:t xml:space="preserve">Objednatel je povinen převzít </w:t>
      </w:r>
      <w:r w:rsidR="00DF318F" w:rsidRPr="00DF318F">
        <w:t>analýzu genetické variability chovu</w:t>
      </w:r>
      <w:r w:rsidR="00AC6F70" w:rsidRPr="00AC6F70">
        <w:t xml:space="preserve"> bez ohledu na je</w:t>
      </w:r>
      <w:r w:rsidR="007425AD">
        <w:t>jí</w:t>
      </w:r>
      <w:r w:rsidR="00AC6F70" w:rsidRPr="00AC6F70">
        <w:t xml:space="preserve"> výsledek</w:t>
      </w:r>
      <w:r w:rsidR="00F04CAB">
        <w:t>.</w:t>
      </w:r>
    </w:p>
    <w:p w14:paraId="7B4B530D" w14:textId="053E0EB8" w:rsidR="00FC111E" w:rsidRDefault="00FC111E" w:rsidP="00AC6F70">
      <w:pPr>
        <w:ind w:left="709" w:hanging="709"/>
      </w:pPr>
      <w:r>
        <w:t>4.</w:t>
      </w:r>
      <w:r>
        <w:tab/>
        <w:t>Sml</w:t>
      </w:r>
      <w:r w:rsidR="007F3E61">
        <w:t xml:space="preserve">uvní strany pověřily prováděním této Smlouvy </w:t>
      </w:r>
      <w:r w:rsidR="00F3685C">
        <w:t xml:space="preserve">osoby uvedené </w:t>
      </w:r>
      <w:r w:rsidR="00CB25BF">
        <w:t>pro věci technické v úvodu této Smlouvy.</w:t>
      </w:r>
    </w:p>
    <w:p w14:paraId="7BBE5FD9" w14:textId="2BDF3358" w:rsidR="0050540C" w:rsidRDefault="00322F5E" w:rsidP="00FF3C84">
      <w:pPr>
        <w:pStyle w:val="Nadpis1"/>
      </w:pPr>
      <w:r>
        <w:t>Lhůta plnění</w:t>
      </w:r>
    </w:p>
    <w:p w14:paraId="17D1D2E7" w14:textId="2185B32D" w:rsidR="00322F5E" w:rsidRDefault="00322F5E" w:rsidP="00322F5E">
      <w:pPr>
        <w:ind w:left="709" w:hanging="709"/>
      </w:pPr>
      <w:r w:rsidRPr="00914DE5">
        <w:t>1.</w:t>
      </w:r>
      <w:r w:rsidRPr="00914DE5">
        <w:tab/>
        <w:t xml:space="preserve">Zhotovitel se zavazuje provést analýzu genetické variability chovu a předat ji Objednateli nejpozději do </w:t>
      </w:r>
      <w:r w:rsidR="00D1474E" w:rsidRPr="00914DE5">
        <w:t>15. dubna</w:t>
      </w:r>
      <w:r w:rsidR="00E23056" w:rsidRPr="00914DE5">
        <w:t xml:space="preserve"> </w:t>
      </w:r>
      <w:r w:rsidR="009447B4" w:rsidRPr="00914DE5">
        <w:t>202</w:t>
      </w:r>
      <w:r w:rsidR="006E4ABE" w:rsidRPr="00914DE5">
        <w:t>5</w:t>
      </w:r>
      <w:r w:rsidR="009447B4" w:rsidRPr="00914DE5">
        <w:t>.</w:t>
      </w:r>
    </w:p>
    <w:p w14:paraId="171068CD" w14:textId="72177591" w:rsidR="00465662" w:rsidRDefault="00320126" w:rsidP="00322F5E">
      <w:pPr>
        <w:ind w:left="709" w:hanging="709"/>
      </w:pPr>
      <w:r>
        <w:t>2.</w:t>
      </w:r>
      <w:r>
        <w:tab/>
      </w:r>
      <w:r w:rsidR="00107C45">
        <w:t>Objednatel je na žádost Zhotovitele oprávněn prodloužit sjednanou lhůtu plnění.</w:t>
      </w:r>
    </w:p>
    <w:p w14:paraId="74AC423D" w14:textId="5D8D60E4" w:rsidR="0050540C" w:rsidRDefault="0050540C" w:rsidP="001347DA">
      <w:pPr>
        <w:pStyle w:val="Nadpis1"/>
      </w:pPr>
      <w:r>
        <w:t>Cena</w:t>
      </w:r>
      <w:r w:rsidR="00261F19">
        <w:t xml:space="preserve"> a platební podmínky</w:t>
      </w:r>
    </w:p>
    <w:p w14:paraId="5FE7EA97" w14:textId="0F7DFBB0" w:rsidR="004076CB" w:rsidRDefault="00E53149" w:rsidP="009E6088">
      <w:pPr>
        <w:keepNext/>
        <w:spacing w:after="80"/>
        <w:ind w:left="709" w:hanging="709"/>
      </w:pPr>
      <w:r>
        <w:t>1.</w:t>
      </w:r>
      <w:r>
        <w:tab/>
        <w:t xml:space="preserve">Smluvní strany sjednávající následující cenu za </w:t>
      </w:r>
      <w:r w:rsidR="0021321C">
        <w:t xml:space="preserve">provedení </w:t>
      </w:r>
      <w:r w:rsidR="0021321C" w:rsidRPr="0021321C">
        <w:t>analýz</w:t>
      </w:r>
      <w:r w:rsidR="0021321C">
        <w:t>y</w:t>
      </w:r>
      <w:r w:rsidR="0021321C" w:rsidRPr="0021321C">
        <w:t xml:space="preserve"> genetické variability chovu</w:t>
      </w:r>
      <w:r w:rsidR="0021321C">
        <w:t>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807"/>
        <w:gridCol w:w="2546"/>
      </w:tblGrid>
      <w:tr w:rsidR="009E6088" w:rsidRPr="009C6D3C" w14:paraId="50D6F3E9" w14:textId="77777777" w:rsidTr="00113359">
        <w:tc>
          <w:tcPr>
            <w:tcW w:w="5807" w:type="dxa"/>
          </w:tcPr>
          <w:p w14:paraId="3B248247" w14:textId="66C8F91B" w:rsidR="009E6088" w:rsidRPr="009C6D3C" w:rsidRDefault="009E6088" w:rsidP="00FD247B">
            <w:pPr>
              <w:spacing w:before="0"/>
              <w:jc w:val="left"/>
            </w:pPr>
            <w:r w:rsidRPr="009C6D3C">
              <w:t xml:space="preserve">Jednotková cena za </w:t>
            </w:r>
            <w:r w:rsidR="0048731B" w:rsidRPr="009C6D3C">
              <w:t>jedince</w:t>
            </w:r>
            <w:r w:rsidR="0021629F" w:rsidRPr="009C6D3C">
              <w:t xml:space="preserve"> v Kč bez DPH</w:t>
            </w:r>
          </w:p>
        </w:tc>
        <w:tc>
          <w:tcPr>
            <w:tcW w:w="2546" w:type="dxa"/>
          </w:tcPr>
          <w:p w14:paraId="02A6B769" w14:textId="4D3C7A40" w:rsidR="009E6088" w:rsidRPr="009C6D3C" w:rsidRDefault="00C4622C" w:rsidP="00FD247B">
            <w:pPr>
              <w:spacing w:before="0"/>
              <w:jc w:val="right"/>
            </w:pPr>
            <w:r>
              <w:t>1 407,74</w:t>
            </w:r>
            <w:r w:rsidR="009E6088" w:rsidRPr="009C6D3C">
              <w:t xml:space="preserve"> Kč</w:t>
            </w:r>
          </w:p>
        </w:tc>
      </w:tr>
      <w:tr w:rsidR="009E6088" w:rsidRPr="009C6D3C" w14:paraId="43225A25" w14:textId="77777777" w:rsidTr="00113359">
        <w:tc>
          <w:tcPr>
            <w:tcW w:w="5807" w:type="dxa"/>
          </w:tcPr>
          <w:p w14:paraId="61581766" w14:textId="2A2F1FFC" w:rsidR="009E6088" w:rsidRPr="009C6D3C" w:rsidRDefault="00312707" w:rsidP="00FD247B">
            <w:pPr>
              <w:spacing w:before="0"/>
              <w:jc w:val="left"/>
            </w:pPr>
            <w:r w:rsidRPr="009C6D3C">
              <w:t>P</w:t>
            </w:r>
            <w:r w:rsidR="009E6088" w:rsidRPr="009C6D3C">
              <w:t>očet analyzovaných jedinců</w:t>
            </w:r>
            <w:r w:rsidR="000D1403" w:rsidRPr="009C6D3C">
              <w:t xml:space="preserve"> (ks)</w:t>
            </w:r>
          </w:p>
        </w:tc>
        <w:tc>
          <w:tcPr>
            <w:tcW w:w="2546" w:type="dxa"/>
          </w:tcPr>
          <w:p w14:paraId="0B86882A" w14:textId="5D024EA4" w:rsidR="009E6088" w:rsidRPr="009C6D3C" w:rsidRDefault="00D1474E" w:rsidP="00FD247B">
            <w:pPr>
              <w:spacing w:before="0"/>
              <w:jc w:val="right"/>
            </w:pPr>
            <w:r w:rsidRPr="009C6D3C">
              <w:t>50</w:t>
            </w:r>
            <w:r w:rsidR="00EA1509" w:rsidRPr="009C6D3C">
              <w:t xml:space="preserve"> </w:t>
            </w:r>
            <w:r w:rsidR="000B5E40" w:rsidRPr="009C6D3C">
              <w:t>ks</w:t>
            </w:r>
          </w:p>
        </w:tc>
      </w:tr>
      <w:tr w:rsidR="009E6088" w:rsidRPr="009C6D3C" w14:paraId="58FB7B35" w14:textId="77777777" w:rsidTr="00113359">
        <w:tc>
          <w:tcPr>
            <w:tcW w:w="5807" w:type="dxa"/>
          </w:tcPr>
          <w:p w14:paraId="17E921B3" w14:textId="3BF9D702" w:rsidR="009E6088" w:rsidRPr="009C6D3C" w:rsidRDefault="00B26917" w:rsidP="00FD247B">
            <w:pPr>
              <w:spacing w:before="0"/>
              <w:jc w:val="left"/>
            </w:pPr>
            <w:r w:rsidRPr="009C6D3C">
              <w:t>Celková cena v Kč bez DPH</w:t>
            </w:r>
          </w:p>
        </w:tc>
        <w:tc>
          <w:tcPr>
            <w:tcW w:w="2546" w:type="dxa"/>
          </w:tcPr>
          <w:p w14:paraId="65BE84DA" w14:textId="242AD9DF" w:rsidR="009E6088" w:rsidRPr="009C6D3C" w:rsidRDefault="00C4622C" w:rsidP="00FD247B">
            <w:pPr>
              <w:spacing w:before="0"/>
              <w:jc w:val="right"/>
            </w:pPr>
            <w:r>
              <w:t>70 387,00</w:t>
            </w:r>
            <w:r w:rsidR="00EA1509" w:rsidRPr="009C6D3C">
              <w:t xml:space="preserve"> </w:t>
            </w:r>
            <w:r w:rsidR="0031411A" w:rsidRPr="009C6D3C">
              <w:t>K</w:t>
            </w:r>
            <w:r w:rsidR="00E80BB7" w:rsidRPr="009C6D3C">
              <w:t>č</w:t>
            </w:r>
          </w:p>
        </w:tc>
      </w:tr>
      <w:tr w:rsidR="009E6088" w:rsidRPr="009C6D3C" w14:paraId="17B5B6A9" w14:textId="77777777" w:rsidTr="00113359">
        <w:tc>
          <w:tcPr>
            <w:tcW w:w="5807" w:type="dxa"/>
          </w:tcPr>
          <w:p w14:paraId="42B27C31" w14:textId="4335C822" w:rsidR="009E6088" w:rsidRPr="009C6D3C" w:rsidRDefault="00B26917" w:rsidP="00FD247B">
            <w:pPr>
              <w:spacing w:before="0"/>
              <w:jc w:val="left"/>
            </w:pPr>
            <w:r w:rsidRPr="009C6D3C">
              <w:t>21 % DPH v Kč</w:t>
            </w:r>
          </w:p>
        </w:tc>
        <w:tc>
          <w:tcPr>
            <w:tcW w:w="2546" w:type="dxa"/>
          </w:tcPr>
          <w:p w14:paraId="545338C5" w14:textId="60C39FEA" w:rsidR="009E6088" w:rsidRPr="009C6D3C" w:rsidRDefault="00C4622C" w:rsidP="00FD247B">
            <w:pPr>
              <w:spacing w:before="0"/>
              <w:jc w:val="right"/>
            </w:pPr>
            <w:r>
              <w:t>14 781,27</w:t>
            </w:r>
            <w:r w:rsidR="00EA1509" w:rsidRPr="009C6D3C">
              <w:t xml:space="preserve"> </w:t>
            </w:r>
            <w:r w:rsidR="00C35A6C" w:rsidRPr="009C6D3C">
              <w:t>Kč</w:t>
            </w:r>
          </w:p>
        </w:tc>
      </w:tr>
      <w:tr w:rsidR="009E6088" w:rsidRPr="009C6D3C" w14:paraId="2DBFEE9B" w14:textId="77777777" w:rsidTr="00113359">
        <w:tc>
          <w:tcPr>
            <w:tcW w:w="5807" w:type="dxa"/>
          </w:tcPr>
          <w:p w14:paraId="312D23BF" w14:textId="17C5A91A" w:rsidR="009E6088" w:rsidRPr="009C6D3C" w:rsidRDefault="00B26917" w:rsidP="00FD247B">
            <w:pPr>
              <w:spacing w:before="0"/>
              <w:jc w:val="left"/>
              <w:rPr>
                <w:b/>
                <w:bCs/>
              </w:rPr>
            </w:pPr>
            <w:r w:rsidRPr="009C6D3C">
              <w:rPr>
                <w:b/>
                <w:bCs/>
              </w:rPr>
              <w:t>Celková cena včetně DPH</w:t>
            </w:r>
          </w:p>
        </w:tc>
        <w:tc>
          <w:tcPr>
            <w:tcW w:w="2546" w:type="dxa"/>
          </w:tcPr>
          <w:p w14:paraId="2BC132A0" w14:textId="3B4578BE" w:rsidR="009E6088" w:rsidRPr="009C6D3C" w:rsidRDefault="00C4622C" w:rsidP="00FD247B">
            <w:pPr>
              <w:spacing w:befor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85 168,27</w:t>
            </w:r>
            <w:r w:rsidR="00EA1509" w:rsidRPr="009C6D3C">
              <w:rPr>
                <w:b/>
                <w:bCs/>
              </w:rPr>
              <w:t xml:space="preserve"> </w:t>
            </w:r>
            <w:r w:rsidR="00E80BB7" w:rsidRPr="009C6D3C">
              <w:rPr>
                <w:b/>
                <w:bCs/>
              </w:rPr>
              <w:t>Kč</w:t>
            </w:r>
          </w:p>
        </w:tc>
      </w:tr>
    </w:tbl>
    <w:p w14:paraId="782FC242" w14:textId="0FAEE841" w:rsidR="009C6D3C" w:rsidRDefault="0021321C" w:rsidP="009C6D3C">
      <w:pPr>
        <w:ind w:left="709" w:hanging="709"/>
      </w:pPr>
      <w:r w:rsidRPr="009C6D3C">
        <w:t>2.</w:t>
      </w:r>
      <w:r w:rsidRPr="009C6D3C">
        <w:tab/>
      </w:r>
      <w:r w:rsidR="009C6D3C" w:rsidRPr="009C6D3C">
        <w:t>Zhotovitel vyúčtuje 50</w:t>
      </w:r>
      <w:r w:rsidR="00C567DB">
        <w:t xml:space="preserve"> </w:t>
      </w:r>
      <w:r w:rsidR="009C6D3C" w:rsidRPr="009C6D3C">
        <w:t>% z ceny po podpisu smlouvy a 50</w:t>
      </w:r>
      <w:r w:rsidR="00C567DB">
        <w:t xml:space="preserve"> </w:t>
      </w:r>
      <w:r w:rsidR="009C6D3C" w:rsidRPr="009C6D3C">
        <w:t>% z ceny po předání analýzy genetické variability chovu Objednateli, a to daňovým dokladem – fakturou.</w:t>
      </w:r>
    </w:p>
    <w:p w14:paraId="34C8AA18" w14:textId="113236E2" w:rsidR="000607B1" w:rsidRDefault="000607B1" w:rsidP="000607B1">
      <w:pPr>
        <w:pStyle w:val="Nadpis1"/>
      </w:pPr>
      <w:r w:rsidRPr="000607B1">
        <w:t>Ostatní a závěrečná ustanovení</w:t>
      </w:r>
    </w:p>
    <w:p w14:paraId="21FBC534" w14:textId="6CFBCB50" w:rsidR="00483F68" w:rsidRDefault="0050540C" w:rsidP="00027BF9">
      <w:pPr>
        <w:ind w:left="709" w:hanging="709"/>
      </w:pPr>
      <w:r>
        <w:t>1.</w:t>
      </w:r>
      <w:r>
        <w:tab/>
      </w:r>
      <w:r w:rsidR="00483F68">
        <w:t>Práva a povinnosti Smluvních stran výslovně neupravená touto Smlouvou se řídí zákonem č. 89/2012 Sb., občanským zákoníkem, ve znění pozdějších předpisů.</w:t>
      </w:r>
    </w:p>
    <w:p w14:paraId="12B3AC3C" w14:textId="07C19447" w:rsidR="00416AFE" w:rsidRDefault="00416AFE" w:rsidP="00B247CC">
      <w:pPr>
        <w:ind w:left="709" w:hanging="709"/>
      </w:pPr>
      <w:r>
        <w:t>2.</w:t>
      </w:r>
      <w:r>
        <w:tab/>
      </w:r>
      <w:r w:rsidR="006D7754">
        <w:t xml:space="preserve">Smlouva nabývá platnosti dnem podpisu </w:t>
      </w:r>
      <w:r w:rsidR="00737EC8">
        <w:t xml:space="preserve">zástupci </w:t>
      </w:r>
      <w:r w:rsidR="00FA7765">
        <w:t xml:space="preserve">obou </w:t>
      </w:r>
      <w:r w:rsidR="00737EC8">
        <w:t>Smluvních stran (posledním z nich)</w:t>
      </w:r>
      <w:r w:rsidR="00B247CC">
        <w:t xml:space="preserve"> a účinnosti dnem jejího uveřejnění v registru smluv podle zákona č. 340/2015 Sb., o zvláštních podmínkách účinnosti některých smluv, uveřejňování těchto smluv a o registru smluv (zákon o registru smluv), ve znění pozdějších předpisů</w:t>
      </w:r>
      <w:r w:rsidR="00EA7BAE">
        <w:t xml:space="preserve">, </w:t>
      </w:r>
      <w:r w:rsidR="00EA7BAE" w:rsidRPr="005E635B">
        <w:rPr>
          <w:i/>
          <w:iCs/>
        </w:rPr>
        <w:t>pokud se na ni povinnost uveřejnění vztahu</w:t>
      </w:r>
      <w:r w:rsidR="00093A8A" w:rsidRPr="005E635B">
        <w:rPr>
          <w:i/>
          <w:iCs/>
        </w:rPr>
        <w:t>je</w:t>
      </w:r>
      <w:r w:rsidR="00EA7BAE">
        <w:t>, jinak okamžikem platnosti</w:t>
      </w:r>
      <w:r w:rsidR="00B247CC">
        <w:t>.</w:t>
      </w:r>
    </w:p>
    <w:p w14:paraId="6222646A" w14:textId="619B156F" w:rsidR="0050540C" w:rsidRDefault="00C67B90" w:rsidP="00027BF9">
      <w:pPr>
        <w:ind w:left="709" w:hanging="709"/>
      </w:pPr>
      <w:r>
        <w:t>3</w:t>
      </w:r>
      <w:r w:rsidR="0050540C">
        <w:t>.</w:t>
      </w:r>
      <w:r w:rsidR="0050540C">
        <w:tab/>
        <w:t>Smlouva je sepsána ve čtyřech vyhotoveních s rovnocennou platností</w:t>
      </w:r>
      <w:r w:rsidR="00514E3B">
        <w:t>, z nichž každá ze</w:t>
      </w:r>
      <w:r w:rsidR="005E635B">
        <w:t> </w:t>
      </w:r>
      <w:r w:rsidR="00514E3B">
        <w:t>Smluvních stran obdrží dvě</w:t>
      </w:r>
      <w:r w:rsidR="0050540C">
        <w:t>.</w:t>
      </w:r>
    </w:p>
    <w:p w14:paraId="5C7333A3" w14:textId="77777777" w:rsidR="0050540C" w:rsidRDefault="0050540C" w:rsidP="0050540C"/>
    <w:p w14:paraId="4A90DB17" w14:textId="77777777" w:rsidR="0050540C" w:rsidRDefault="0050540C" w:rsidP="0050540C"/>
    <w:p w14:paraId="3FF4A4D7" w14:textId="199729F1" w:rsidR="0050540C" w:rsidRDefault="000705BE" w:rsidP="00F57702">
      <w:pPr>
        <w:keepNext/>
        <w:tabs>
          <w:tab w:val="left" w:pos="4536"/>
        </w:tabs>
      </w:pPr>
      <w:r>
        <w:lastRenderedPageBreak/>
        <w:t xml:space="preserve">V </w:t>
      </w:r>
      <w:r w:rsidR="005F00EC" w:rsidRPr="005F00EC">
        <w:t>Pohořelic</w:t>
      </w:r>
      <w:r w:rsidR="005F00EC">
        <w:t>ích</w:t>
      </w:r>
      <w:r>
        <w:t xml:space="preserve"> dne </w:t>
      </w:r>
      <w:r w:rsidR="000333B2">
        <w:t>1. 4. 2025</w:t>
      </w:r>
      <w:r>
        <w:tab/>
        <w:t xml:space="preserve">V Liběchově dne </w:t>
      </w:r>
      <w:r w:rsidR="000333B2">
        <w:t>19. 3. 2025</w:t>
      </w:r>
      <w:bookmarkStart w:id="0" w:name="_GoBack"/>
      <w:bookmarkEnd w:id="0"/>
    </w:p>
    <w:p w14:paraId="5D868C55" w14:textId="77777777" w:rsidR="0050540C" w:rsidRDefault="0050540C" w:rsidP="00F57702">
      <w:pPr>
        <w:keepNext/>
      </w:pPr>
    </w:p>
    <w:p w14:paraId="710EEF2C" w14:textId="1795577C" w:rsidR="0050540C" w:rsidRDefault="00F57702" w:rsidP="00F57702">
      <w:pPr>
        <w:keepNext/>
        <w:tabs>
          <w:tab w:val="left" w:pos="4536"/>
        </w:tabs>
      </w:pPr>
      <w:r>
        <w:t>za Objednatele:</w:t>
      </w:r>
      <w:r>
        <w:tab/>
        <w:t>za Zhotovitele:</w:t>
      </w:r>
    </w:p>
    <w:p w14:paraId="64FA5C33" w14:textId="774D8891" w:rsidR="0050540C" w:rsidRDefault="0050540C" w:rsidP="00F57702">
      <w:pPr>
        <w:keepNext/>
      </w:pPr>
    </w:p>
    <w:p w14:paraId="747D2892" w14:textId="008A59A9" w:rsidR="00F57702" w:rsidRDefault="00F57702" w:rsidP="00F57702">
      <w:pPr>
        <w:keepNext/>
      </w:pPr>
    </w:p>
    <w:p w14:paraId="569E5C2B" w14:textId="7C5331BC" w:rsidR="00F57702" w:rsidRDefault="00F57702" w:rsidP="00F57702">
      <w:pPr>
        <w:keepNext/>
      </w:pPr>
    </w:p>
    <w:p w14:paraId="1EA7F588" w14:textId="77777777" w:rsidR="00F57702" w:rsidRDefault="00F57702" w:rsidP="00F57702">
      <w:pPr>
        <w:keepNext/>
      </w:pPr>
    </w:p>
    <w:p w14:paraId="4829032C" w14:textId="686B8201" w:rsidR="00F57702" w:rsidRDefault="00F57702" w:rsidP="00F57702">
      <w:pPr>
        <w:keepNext/>
      </w:pPr>
    </w:p>
    <w:p w14:paraId="7F674417" w14:textId="4E792A4D" w:rsidR="00F57702" w:rsidRDefault="00F57702" w:rsidP="00F57702">
      <w:pPr>
        <w:keepNext/>
        <w:tabs>
          <w:tab w:val="center" w:pos="1701"/>
          <w:tab w:val="center" w:pos="7371"/>
        </w:tabs>
      </w:pPr>
      <w:r>
        <w:tab/>
        <w:t>…………………………………</w:t>
      </w:r>
      <w:r>
        <w:tab/>
      </w:r>
      <w:r w:rsidRPr="00F57702">
        <w:t>…………………………………</w:t>
      </w:r>
    </w:p>
    <w:p w14:paraId="66069506" w14:textId="79D98FCE" w:rsidR="0050540C" w:rsidRDefault="00F57702" w:rsidP="00A75CCA">
      <w:pPr>
        <w:keepNext/>
        <w:tabs>
          <w:tab w:val="center" w:pos="1701"/>
          <w:tab w:val="center" w:pos="7371"/>
        </w:tabs>
      </w:pPr>
      <w:r>
        <w:tab/>
      </w:r>
      <w:r w:rsidR="00A75CCA">
        <w:t>Ing. Roman Osička</w:t>
      </w:r>
      <w:r>
        <w:tab/>
      </w:r>
      <w:r w:rsidRPr="00F57702">
        <w:t>Ing. Michal Kubelka, CSc.</w:t>
      </w:r>
    </w:p>
    <w:p w14:paraId="258FEF08" w14:textId="507C5DBC" w:rsidR="0050540C" w:rsidRDefault="00F57702" w:rsidP="00F57702">
      <w:pPr>
        <w:tabs>
          <w:tab w:val="center" w:pos="1701"/>
          <w:tab w:val="center" w:pos="7371"/>
        </w:tabs>
      </w:pPr>
      <w:r>
        <w:tab/>
      </w:r>
      <w:r w:rsidR="00A75CCA">
        <w:t>člen představenstva</w:t>
      </w:r>
      <w:r>
        <w:tab/>
        <w:t>ředitel</w:t>
      </w:r>
    </w:p>
    <w:p w14:paraId="307F892C" w14:textId="77777777" w:rsidR="0050540C" w:rsidRDefault="0050540C" w:rsidP="00F57702">
      <w:pPr>
        <w:keepNext/>
        <w:tabs>
          <w:tab w:val="center" w:pos="1701"/>
          <w:tab w:val="center" w:pos="7371"/>
        </w:tabs>
      </w:pPr>
    </w:p>
    <w:p w14:paraId="27BE18C7" w14:textId="6CA023B2" w:rsidR="0050540C" w:rsidRDefault="0050540C" w:rsidP="00F57702">
      <w:pPr>
        <w:keepNext/>
        <w:tabs>
          <w:tab w:val="center" w:pos="1701"/>
          <w:tab w:val="center" w:pos="7371"/>
        </w:tabs>
      </w:pPr>
    </w:p>
    <w:p w14:paraId="56866165" w14:textId="77777777" w:rsidR="00F57702" w:rsidRDefault="00F57702" w:rsidP="00F57702">
      <w:pPr>
        <w:keepNext/>
        <w:tabs>
          <w:tab w:val="center" w:pos="1701"/>
          <w:tab w:val="center" w:pos="7371"/>
        </w:tabs>
      </w:pPr>
    </w:p>
    <w:p w14:paraId="7714E2CB" w14:textId="77777777" w:rsidR="00F57702" w:rsidRDefault="00F57702" w:rsidP="00F57702">
      <w:pPr>
        <w:keepNext/>
        <w:tabs>
          <w:tab w:val="center" w:pos="1701"/>
          <w:tab w:val="center" w:pos="7371"/>
        </w:tabs>
      </w:pPr>
    </w:p>
    <w:p w14:paraId="42C9622F" w14:textId="53A3D041" w:rsidR="0050540C" w:rsidRDefault="00F57702" w:rsidP="00F57702">
      <w:pPr>
        <w:keepNext/>
        <w:tabs>
          <w:tab w:val="center" w:pos="1701"/>
          <w:tab w:val="center" w:pos="7371"/>
        </w:tabs>
      </w:pPr>
      <w:r>
        <w:tab/>
      </w:r>
      <w:r w:rsidRPr="00F57702">
        <w:t>…………………………………</w:t>
      </w:r>
      <w:r>
        <w:tab/>
      </w:r>
      <w:r w:rsidRPr="00F57702">
        <w:t>…………………………………</w:t>
      </w:r>
    </w:p>
    <w:p w14:paraId="46F2DCDD" w14:textId="02F5B53B" w:rsidR="0050540C" w:rsidRDefault="00F57702" w:rsidP="000333B2">
      <w:pPr>
        <w:keepNext/>
        <w:tabs>
          <w:tab w:val="center" w:pos="1701"/>
          <w:tab w:val="center" w:pos="7371"/>
        </w:tabs>
      </w:pPr>
      <w:r>
        <w:tab/>
      </w:r>
      <w:proofErr w:type="spellStart"/>
      <w:r w:rsidR="000333B2">
        <w:t>xxx</w:t>
      </w:r>
      <w:proofErr w:type="spellEnd"/>
      <w:r>
        <w:tab/>
      </w:r>
      <w:proofErr w:type="spellStart"/>
      <w:r w:rsidR="000333B2">
        <w:t>xxx</w:t>
      </w:r>
      <w:proofErr w:type="spellEnd"/>
    </w:p>
    <w:sectPr w:rsidR="005054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04552" w14:textId="77777777" w:rsidR="005D46D8" w:rsidRDefault="005D46D8" w:rsidP="0035338B">
      <w:pPr>
        <w:spacing w:before="0" w:line="240" w:lineRule="auto"/>
      </w:pPr>
      <w:r>
        <w:separator/>
      </w:r>
    </w:p>
  </w:endnote>
  <w:endnote w:type="continuationSeparator" w:id="0">
    <w:p w14:paraId="26C9897D" w14:textId="77777777" w:rsidR="005D46D8" w:rsidRDefault="005D46D8" w:rsidP="003533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BB28" w14:textId="2A0C8701" w:rsidR="0035338B" w:rsidRDefault="0035338B" w:rsidP="0035338B">
    <w:pPr>
      <w:pStyle w:val="Zpat"/>
      <w:jc w:val="center"/>
    </w:pPr>
    <w:r>
      <w:t xml:space="preserve">Stránka </w:t>
    </w:r>
    <w:r w:rsidRPr="0035338B">
      <w:rPr>
        <w:b/>
        <w:bCs/>
      </w:rPr>
      <w:fldChar w:fldCharType="begin"/>
    </w:r>
    <w:r w:rsidRPr="0035338B">
      <w:rPr>
        <w:b/>
        <w:bCs/>
      </w:rPr>
      <w:instrText>PAGE   \* MERGEFORMAT</w:instrText>
    </w:r>
    <w:r w:rsidRPr="0035338B">
      <w:rPr>
        <w:b/>
        <w:bCs/>
      </w:rPr>
      <w:fldChar w:fldCharType="separate"/>
    </w:r>
    <w:r w:rsidR="000333B2">
      <w:rPr>
        <w:b/>
        <w:bCs/>
        <w:noProof/>
      </w:rPr>
      <w:t>3</w:t>
    </w:r>
    <w:r w:rsidRPr="0035338B">
      <w:rPr>
        <w:b/>
        <w:bCs/>
      </w:rPr>
      <w:fldChar w:fldCharType="end"/>
    </w:r>
    <w:r>
      <w:t xml:space="preserve"> z </w:t>
    </w:r>
    <w:r w:rsidRPr="0035338B">
      <w:rPr>
        <w:b/>
        <w:bCs/>
      </w:rPr>
      <w:fldChar w:fldCharType="begin"/>
    </w:r>
    <w:r w:rsidRPr="0035338B">
      <w:rPr>
        <w:b/>
        <w:bCs/>
      </w:rPr>
      <w:instrText xml:space="preserve"> NUMPAGES  \# "0" \* Arabic  \* MERGEFORMAT </w:instrText>
    </w:r>
    <w:r w:rsidRPr="0035338B">
      <w:rPr>
        <w:b/>
        <w:bCs/>
      </w:rPr>
      <w:fldChar w:fldCharType="separate"/>
    </w:r>
    <w:r w:rsidR="000333B2">
      <w:rPr>
        <w:b/>
        <w:bCs/>
        <w:noProof/>
      </w:rPr>
      <w:t>3</w:t>
    </w:r>
    <w:r w:rsidRPr="0035338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ED8D0" w14:textId="77777777" w:rsidR="005D46D8" w:rsidRDefault="005D46D8" w:rsidP="0035338B">
      <w:pPr>
        <w:spacing w:before="0" w:line="240" w:lineRule="auto"/>
      </w:pPr>
      <w:r>
        <w:separator/>
      </w:r>
    </w:p>
  </w:footnote>
  <w:footnote w:type="continuationSeparator" w:id="0">
    <w:p w14:paraId="3CBA13BC" w14:textId="77777777" w:rsidR="005D46D8" w:rsidRDefault="005D46D8" w:rsidP="0035338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36A8"/>
    <w:multiLevelType w:val="hybridMultilevel"/>
    <w:tmpl w:val="06462018"/>
    <w:lvl w:ilvl="0" w:tplc="63BEC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1B5E"/>
    <w:multiLevelType w:val="multilevel"/>
    <w:tmpl w:val="CF42C0EA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BA"/>
    <w:rsid w:val="00014F60"/>
    <w:rsid w:val="00017EDF"/>
    <w:rsid w:val="00027BF9"/>
    <w:rsid w:val="000333B2"/>
    <w:rsid w:val="00056E20"/>
    <w:rsid w:val="00057E82"/>
    <w:rsid w:val="000607B1"/>
    <w:rsid w:val="00063040"/>
    <w:rsid w:val="000705BE"/>
    <w:rsid w:val="00086426"/>
    <w:rsid w:val="0009333F"/>
    <w:rsid w:val="00093A8A"/>
    <w:rsid w:val="000B5E40"/>
    <w:rsid w:val="000B7D78"/>
    <w:rsid w:val="000D1403"/>
    <w:rsid w:val="000D4399"/>
    <w:rsid w:val="00105B56"/>
    <w:rsid w:val="00107C45"/>
    <w:rsid w:val="00113359"/>
    <w:rsid w:val="001347DA"/>
    <w:rsid w:val="0014104C"/>
    <w:rsid w:val="0017163D"/>
    <w:rsid w:val="0017449F"/>
    <w:rsid w:val="001B0815"/>
    <w:rsid w:val="001C4528"/>
    <w:rsid w:val="00212935"/>
    <w:rsid w:val="0021321C"/>
    <w:rsid w:val="0021629F"/>
    <w:rsid w:val="00225B1D"/>
    <w:rsid w:val="0026065B"/>
    <w:rsid w:val="002606A9"/>
    <w:rsid w:val="00261F19"/>
    <w:rsid w:val="002C6853"/>
    <w:rsid w:val="002D59F2"/>
    <w:rsid w:val="002D5E4B"/>
    <w:rsid w:val="002E5832"/>
    <w:rsid w:val="002F0E47"/>
    <w:rsid w:val="00312707"/>
    <w:rsid w:val="0031411A"/>
    <w:rsid w:val="00320126"/>
    <w:rsid w:val="00322F5E"/>
    <w:rsid w:val="00347307"/>
    <w:rsid w:val="0035338B"/>
    <w:rsid w:val="00357E97"/>
    <w:rsid w:val="00372E79"/>
    <w:rsid w:val="00392477"/>
    <w:rsid w:val="003B5C45"/>
    <w:rsid w:val="003C118A"/>
    <w:rsid w:val="003D1A2F"/>
    <w:rsid w:val="003F3053"/>
    <w:rsid w:val="003F3A57"/>
    <w:rsid w:val="004076CB"/>
    <w:rsid w:val="00416AFE"/>
    <w:rsid w:val="00436CE1"/>
    <w:rsid w:val="00465662"/>
    <w:rsid w:val="00466391"/>
    <w:rsid w:val="004809AF"/>
    <w:rsid w:val="00483F68"/>
    <w:rsid w:val="0048731B"/>
    <w:rsid w:val="0050540C"/>
    <w:rsid w:val="00513FA1"/>
    <w:rsid w:val="00514E3B"/>
    <w:rsid w:val="005340A6"/>
    <w:rsid w:val="005428CA"/>
    <w:rsid w:val="005436EF"/>
    <w:rsid w:val="00557A79"/>
    <w:rsid w:val="005843CF"/>
    <w:rsid w:val="00590BF6"/>
    <w:rsid w:val="005B346D"/>
    <w:rsid w:val="005D46D8"/>
    <w:rsid w:val="005D5660"/>
    <w:rsid w:val="005E635B"/>
    <w:rsid w:val="005F00EC"/>
    <w:rsid w:val="00632630"/>
    <w:rsid w:val="0063566E"/>
    <w:rsid w:val="0069648D"/>
    <w:rsid w:val="006A323B"/>
    <w:rsid w:val="006C0105"/>
    <w:rsid w:val="006D7754"/>
    <w:rsid w:val="006E237D"/>
    <w:rsid w:val="006E4ABE"/>
    <w:rsid w:val="007238D0"/>
    <w:rsid w:val="00737EC8"/>
    <w:rsid w:val="007425AD"/>
    <w:rsid w:val="007650DD"/>
    <w:rsid w:val="00782CA1"/>
    <w:rsid w:val="00796030"/>
    <w:rsid w:val="007A09DB"/>
    <w:rsid w:val="007A57A5"/>
    <w:rsid w:val="007B7827"/>
    <w:rsid w:val="007C7242"/>
    <w:rsid w:val="007F3E61"/>
    <w:rsid w:val="008016DB"/>
    <w:rsid w:val="0080386C"/>
    <w:rsid w:val="00806055"/>
    <w:rsid w:val="00812F95"/>
    <w:rsid w:val="0083051B"/>
    <w:rsid w:val="008468F8"/>
    <w:rsid w:val="0086655B"/>
    <w:rsid w:val="008826C6"/>
    <w:rsid w:val="008F3319"/>
    <w:rsid w:val="00914DE5"/>
    <w:rsid w:val="0091518B"/>
    <w:rsid w:val="009237C8"/>
    <w:rsid w:val="009447B4"/>
    <w:rsid w:val="00987592"/>
    <w:rsid w:val="009B3A36"/>
    <w:rsid w:val="009B7AB1"/>
    <w:rsid w:val="009C6D3C"/>
    <w:rsid w:val="009D176F"/>
    <w:rsid w:val="009D1E32"/>
    <w:rsid w:val="009E6088"/>
    <w:rsid w:val="00A05424"/>
    <w:rsid w:val="00A141AC"/>
    <w:rsid w:val="00A73803"/>
    <w:rsid w:val="00A75CCA"/>
    <w:rsid w:val="00A833B3"/>
    <w:rsid w:val="00A83F19"/>
    <w:rsid w:val="00AC6F70"/>
    <w:rsid w:val="00AE4422"/>
    <w:rsid w:val="00B247CC"/>
    <w:rsid w:val="00B26917"/>
    <w:rsid w:val="00B83E1F"/>
    <w:rsid w:val="00B84BC5"/>
    <w:rsid w:val="00B86BDF"/>
    <w:rsid w:val="00B96F64"/>
    <w:rsid w:val="00BB1018"/>
    <w:rsid w:val="00BB7AFE"/>
    <w:rsid w:val="00BD260F"/>
    <w:rsid w:val="00BD2DB6"/>
    <w:rsid w:val="00BE0A3F"/>
    <w:rsid w:val="00BE28E8"/>
    <w:rsid w:val="00C162BA"/>
    <w:rsid w:val="00C20020"/>
    <w:rsid w:val="00C35A6C"/>
    <w:rsid w:val="00C43262"/>
    <w:rsid w:val="00C4622C"/>
    <w:rsid w:val="00C567DB"/>
    <w:rsid w:val="00C67B90"/>
    <w:rsid w:val="00C86C72"/>
    <w:rsid w:val="00CB25BF"/>
    <w:rsid w:val="00CB55C9"/>
    <w:rsid w:val="00D1474E"/>
    <w:rsid w:val="00D17F93"/>
    <w:rsid w:val="00D3352A"/>
    <w:rsid w:val="00D520D5"/>
    <w:rsid w:val="00D820C4"/>
    <w:rsid w:val="00D85C32"/>
    <w:rsid w:val="00D91001"/>
    <w:rsid w:val="00DB6828"/>
    <w:rsid w:val="00DD25BA"/>
    <w:rsid w:val="00DD7874"/>
    <w:rsid w:val="00DF0209"/>
    <w:rsid w:val="00DF318F"/>
    <w:rsid w:val="00E23056"/>
    <w:rsid w:val="00E2752A"/>
    <w:rsid w:val="00E47592"/>
    <w:rsid w:val="00E53149"/>
    <w:rsid w:val="00E70199"/>
    <w:rsid w:val="00E80AA8"/>
    <w:rsid w:val="00E80BB7"/>
    <w:rsid w:val="00E939CD"/>
    <w:rsid w:val="00EA1509"/>
    <w:rsid w:val="00EA292F"/>
    <w:rsid w:val="00EA355C"/>
    <w:rsid w:val="00EA7BAE"/>
    <w:rsid w:val="00ED13FD"/>
    <w:rsid w:val="00EE4193"/>
    <w:rsid w:val="00EE5A49"/>
    <w:rsid w:val="00EF557E"/>
    <w:rsid w:val="00F04489"/>
    <w:rsid w:val="00F04CAB"/>
    <w:rsid w:val="00F33404"/>
    <w:rsid w:val="00F3685C"/>
    <w:rsid w:val="00F4125C"/>
    <w:rsid w:val="00F539B3"/>
    <w:rsid w:val="00F57702"/>
    <w:rsid w:val="00F74156"/>
    <w:rsid w:val="00F92614"/>
    <w:rsid w:val="00FA69BC"/>
    <w:rsid w:val="00FA7765"/>
    <w:rsid w:val="00FB2A26"/>
    <w:rsid w:val="00FC111E"/>
    <w:rsid w:val="00FD247B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6DC3"/>
  <w15:chartTrackingRefBased/>
  <w15:docId w15:val="{B5051767-798D-4717-A656-4F526248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86C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843CF"/>
    <w:pPr>
      <w:keepNext/>
      <w:keepLines/>
      <w:numPr>
        <w:numId w:val="1"/>
      </w:numPr>
      <w:spacing w:before="320" w:after="16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7AF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AF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7AF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AF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AF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AF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AF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AF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3CF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autoRedefine/>
    <w:uiPriority w:val="34"/>
    <w:qFormat/>
    <w:rsid w:val="0080386C"/>
    <w:pPr>
      <w:ind w:left="709"/>
    </w:pPr>
  </w:style>
  <w:style w:type="paragraph" w:styleId="Zhlav">
    <w:name w:val="header"/>
    <w:basedOn w:val="Normln"/>
    <w:link w:val="ZhlavChar"/>
    <w:uiPriority w:val="99"/>
    <w:unhideWhenUsed/>
    <w:rsid w:val="003533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38B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3533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38B"/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7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A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7A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A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A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A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A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A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3B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62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22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14DE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Sekretariát ÚŽFG</cp:lastModifiedBy>
  <cp:revision>3</cp:revision>
  <cp:lastPrinted>2025-03-19T14:24:00Z</cp:lastPrinted>
  <dcterms:created xsi:type="dcterms:W3CDTF">2025-04-10T12:07:00Z</dcterms:created>
  <dcterms:modified xsi:type="dcterms:W3CDTF">2025-04-10T12:08:00Z</dcterms:modified>
</cp:coreProperties>
</file>