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282"/>
        <w:gridCol w:w="1201"/>
        <w:gridCol w:w="3268"/>
        <w:gridCol w:w="492"/>
      </w:tblGrid>
      <w:tr w:rsidR="000C703A" w:rsidRPr="00776887" w14:paraId="0D150181" w14:textId="77777777" w:rsidTr="00F15E3A">
        <w:trPr>
          <w:trHeight w:val="40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3C6" w14:textId="77777777" w:rsidR="000C703A" w:rsidRPr="00776887" w:rsidRDefault="000C703A" w:rsidP="00776887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776887">
              <w:rPr>
                <w:rFonts w:ascii="Arial" w:hAnsi="Arial" w:cs="Arial"/>
                <w:bCs/>
                <w:sz w:val="32"/>
                <w:szCs w:val="32"/>
              </w:rPr>
              <w:t>OBJEDNÁVKA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B3D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6887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F15E3A" w:rsidRPr="00776887" w14:paraId="6CACFB04" w14:textId="77777777" w:rsidTr="00F15E3A">
        <w:trPr>
          <w:trHeight w:val="255"/>
        </w:trPr>
        <w:tc>
          <w:tcPr>
            <w:tcW w:w="538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6A22" w14:textId="77777777" w:rsidR="00F15E3A" w:rsidRPr="00776887" w:rsidRDefault="00F15E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887">
              <w:rPr>
                <w:rFonts w:ascii="Arial" w:hAnsi="Arial" w:cs="Arial"/>
                <w:bCs/>
                <w:sz w:val="20"/>
                <w:szCs w:val="20"/>
              </w:rPr>
              <w:t>Dodavatel: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DDF8400" w14:textId="77777777" w:rsidR="00F15E3A" w:rsidRPr="00776887" w:rsidRDefault="00F15E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D256" w14:textId="77777777" w:rsidR="00F15E3A" w:rsidRPr="00776887" w:rsidRDefault="00F15E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887">
              <w:rPr>
                <w:rFonts w:ascii="Arial" w:hAnsi="Arial" w:cs="Arial"/>
                <w:bCs/>
                <w:sz w:val="20"/>
                <w:szCs w:val="20"/>
              </w:rPr>
              <w:t>Odběratel:</w:t>
            </w:r>
          </w:p>
        </w:tc>
      </w:tr>
      <w:tr w:rsidR="00F15E3A" w:rsidRPr="00776887" w14:paraId="1FAF8154" w14:textId="77777777" w:rsidTr="00F15E3A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B71F" w14:textId="079DADC3" w:rsidR="00F15E3A" w:rsidRPr="00776887" w:rsidRDefault="00F15E3A" w:rsidP="002050CF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proofErr w:type="gramStart"/>
            <w:r w:rsidRPr="00776887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E0CCD">
              <w:t>Jan Kroupa</w:t>
            </w:r>
          </w:p>
        </w:tc>
        <w:tc>
          <w:tcPr>
            <w:tcW w:w="282" w:type="dxa"/>
            <w:tcBorders>
              <w:top w:val="nil"/>
              <w:left w:val="nil"/>
              <w:right w:val="single" w:sz="4" w:space="0" w:color="auto"/>
            </w:tcBorders>
          </w:tcPr>
          <w:p w14:paraId="3F4C050A" w14:textId="77777777" w:rsidR="00F15E3A" w:rsidRPr="00776887" w:rsidRDefault="00F15E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63C" w14:textId="77777777" w:rsidR="00F15E3A" w:rsidRPr="00776887" w:rsidRDefault="00F15E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76887">
              <w:rPr>
                <w:rFonts w:ascii="Arial" w:hAnsi="Arial" w:cs="Arial"/>
                <w:bCs/>
                <w:sz w:val="20"/>
                <w:szCs w:val="20"/>
              </w:rPr>
              <w:t>Název</w:t>
            </w:r>
            <w:r w:rsidRPr="00776887">
              <w:rPr>
                <w:rFonts w:ascii="Arial" w:hAnsi="Arial" w:cs="Arial"/>
                <w:b w:val="0"/>
                <w:bCs/>
                <w:sz w:val="20"/>
                <w:szCs w:val="20"/>
              </w:rPr>
              <w:t>:</w:t>
            </w:r>
            <w:r w:rsidRPr="003E570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</w:t>
            </w:r>
            <w:proofErr w:type="gramEnd"/>
            <w:r w:rsidRPr="003E570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Pečovatelské centrum Praha 7</w:t>
            </w:r>
          </w:p>
        </w:tc>
      </w:tr>
      <w:tr w:rsidR="00F15E3A" w:rsidRPr="00776887" w14:paraId="6ECB2B55" w14:textId="77777777" w:rsidTr="00F15E3A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2BB7" w14:textId="2C80AA76" w:rsidR="00F15E3A" w:rsidRPr="00776887" w:rsidRDefault="00F15E3A" w:rsidP="002050CF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76887">
              <w:rPr>
                <w:rFonts w:ascii="Arial" w:hAnsi="Arial" w:cs="Arial"/>
                <w:bCs/>
                <w:sz w:val="20"/>
                <w:szCs w:val="20"/>
              </w:rPr>
              <w:t>Adresa: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proofErr w:type="gramEnd"/>
            <w:r w:rsidR="00FE0CCD">
              <w:rPr>
                <w:rFonts w:ascii="Arial" w:hAnsi="Arial" w:cs="Arial"/>
                <w:bCs/>
                <w:sz w:val="20"/>
                <w:szCs w:val="20"/>
              </w:rPr>
              <w:t>Vítkova 197/11, Praha 8, 186 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6C7CC" w14:textId="77777777" w:rsidR="00F15E3A" w:rsidRPr="00776887" w:rsidRDefault="00F15E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F6B" w14:textId="77777777" w:rsidR="00F15E3A" w:rsidRPr="00776887" w:rsidRDefault="00F15E3A" w:rsidP="00A5154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76887">
              <w:rPr>
                <w:rFonts w:ascii="Arial" w:hAnsi="Arial" w:cs="Arial"/>
                <w:bCs/>
                <w:sz w:val="20"/>
                <w:szCs w:val="20"/>
              </w:rPr>
              <w:t>Adresa: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E5709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Heřmanova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1415/</w:t>
            </w:r>
            <w:r w:rsidRPr="003E5709">
              <w:rPr>
                <w:rFonts w:ascii="Arial" w:hAnsi="Arial" w:cs="Arial"/>
                <w:b w:val="0"/>
                <w:bCs/>
                <w:sz w:val="20"/>
                <w:szCs w:val="20"/>
              </w:rPr>
              <w:t>1, 170 00 Praha 7</w:t>
            </w:r>
          </w:p>
        </w:tc>
      </w:tr>
      <w:tr w:rsidR="00F15E3A" w:rsidRPr="00776887" w14:paraId="3E793B2F" w14:textId="77777777" w:rsidTr="00F15E3A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5651" w14:textId="65A7C563" w:rsidR="00F15E3A" w:rsidRPr="00776887" w:rsidRDefault="00F15E3A" w:rsidP="002050CF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76887">
              <w:rPr>
                <w:rFonts w:ascii="Arial" w:hAnsi="Arial" w:cs="Arial"/>
                <w:bCs/>
                <w:sz w:val="20"/>
                <w:szCs w:val="20"/>
              </w:rPr>
              <w:t>IČ:</w:t>
            </w:r>
            <w:r>
              <w:t xml:space="preserve"> </w:t>
            </w:r>
            <w:r w:rsidR="002050CF">
              <w:t xml:space="preserve">  </w:t>
            </w:r>
            <w:proofErr w:type="gramEnd"/>
            <w:r w:rsidR="00F47119">
              <w:t xml:space="preserve">       </w:t>
            </w:r>
            <w:r w:rsidR="002050CF">
              <w:t xml:space="preserve"> </w:t>
            </w:r>
            <w:r w:rsidR="00FE3317" w:rsidRPr="00FE3317">
              <w:t>47613611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E0D68" w14:textId="77777777" w:rsidR="00F15E3A" w:rsidRPr="00776887" w:rsidRDefault="00F15E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086" w14:textId="77777777" w:rsidR="00F15E3A" w:rsidRPr="00776887" w:rsidRDefault="00F15E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76887">
              <w:rPr>
                <w:rFonts w:ascii="Arial" w:hAnsi="Arial" w:cs="Arial"/>
                <w:bCs/>
                <w:sz w:val="20"/>
                <w:szCs w:val="20"/>
              </w:rPr>
              <w:t>IČ: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3E5709">
              <w:rPr>
                <w:rFonts w:ascii="Arial" w:hAnsi="Arial" w:cs="Arial"/>
                <w:b w:val="0"/>
                <w:bCs/>
                <w:sz w:val="20"/>
                <w:szCs w:val="20"/>
              </w:rPr>
              <w:t>70890307</w:t>
            </w:r>
          </w:p>
        </w:tc>
      </w:tr>
      <w:tr w:rsidR="00F15E3A" w:rsidRPr="00776887" w14:paraId="4E48F9B7" w14:textId="77777777" w:rsidTr="00F15E3A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04022" w14:textId="635EB8C7" w:rsidR="00F15E3A" w:rsidRPr="00776887" w:rsidRDefault="00F15E3A" w:rsidP="002050CF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76887">
              <w:rPr>
                <w:rFonts w:ascii="Arial" w:hAnsi="Arial" w:cs="Arial"/>
                <w:bCs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092BD2" w14:textId="77777777" w:rsidR="00F15E3A" w:rsidRPr="00776887" w:rsidRDefault="00F15E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FE76" w14:textId="77777777" w:rsidR="00F15E3A" w:rsidRPr="00776887" w:rsidRDefault="00F15E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887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</w:tr>
      <w:tr w:rsidR="000C703A" w:rsidRPr="00776887" w14:paraId="5C9ED9E8" w14:textId="77777777" w:rsidTr="00F15E3A">
        <w:trPr>
          <w:trHeight w:val="629"/>
        </w:trPr>
        <w:tc>
          <w:tcPr>
            <w:tcW w:w="10140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BD44" w14:textId="77777777" w:rsidR="000C703A" w:rsidRDefault="000C70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9C71A" w14:textId="77777777" w:rsidR="000C703A" w:rsidRDefault="000C70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887">
              <w:rPr>
                <w:rFonts w:ascii="Arial" w:hAnsi="Arial" w:cs="Arial"/>
                <w:bCs/>
                <w:sz w:val="20"/>
                <w:szCs w:val="20"/>
              </w:rPr>
              <w:t>Předmět objednávky:</w:t>
            </w:r>
          </w:p>
          <w:p w14:paraId="6DA7EB69" w14:textId="77777777" w:rsidR="000C703A" w:rsidRDefault="000C70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FF1979" w14:textId="77777777" w:rsidR="0056161D" w:rsidRDefault="006D02B8" w:rsidP="00776887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Dobrý den,</w:t>
            </w:r>
          </w:p>
          <w:p w14:paraId="3886B4B5" w14:textId="2D7B2AC6" w:rsidR="00FE0CCD" w:rsidRDefault="00FE0CCD" w:rsidP="00776887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Objednáváme u vás realizaci strategického plánování pro PCP7 v ceně do 72 000,- Kč bez DPH.</w:t>
            </w:r>
          </w:p>
          <w:p w14:paraId="0B84520F" w14:textId="77777777" w:rsidR="00FE0CCD" w:rsidRDefault="00FE0CCD" w:rsidP="00776887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  <w:p w14:paraId="0F1E749F" w14:textId="77777777" w:rsidR="001F6CF8" w:rsidRDefault="001F6CF8" w:rsidP="00A27EAB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  <w:p w14:paraId="16B63669" w14:textId="33604406" w:rsidR="001E33C3" w:rsidRPr="00A27EAB" w:rsidRDefault="001E33C3" w:rsidP="00A27EAB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Zástupkyně ředitelky PCP7</w:t>
            </w:r>
          </w:p>
          <w:p w14:paraId="6560C879" w14:textId="77777777" w:rsidR="00BB05E8" w:rsidRPr="00A27EAB" w:rsidRDefault="00BB05E8" w:rsidP="00700F1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tbl>
            <w:tblPr>
              <w:tblW w:w="95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8"/>
              <w:gridCol w:w="160"/>
            </w:tblGrid>
            <w:tr w:rsidR="00A43F70" w:rsidRPr="00A43F70" w14:paraId="4951534B" w14:textId="77777777" w:rsidTr="00073656">
              <w:trPr>
                <w:trHeight w:val="872"/>
              </w:trPr>
              <w:tc>
                <w:tcPr>
                  <w:tcW w:w="9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15AD8" w14:textId="77777777" w:rsidR="001F766A" w:rsidRPr="00A43F70" w:rsidRDefault="001F766A" w:rsidP="001F766A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C6E523" w14:textId="77777777" w:rsidR="00A43F70" w:rsidRPr="00A43F70" w:rsidRDefault="00A43F70" w:rsidP="00A43F70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43F70" w:rsidRPr="00A43F70" w14:paraId="1ED75C5F" w14:textId="77777777" w:rsidTr="001F766A">
              <w:trPr>
                <w:trHeight w:val="1200"/>
              </w:trPr>
              <w:tc>
                <w:tcPr>
                  <w:tcW w:w="9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555BC" w14:textId="77777777" w:rsidR="00931C26" w:rsidRDefault="00931C26" w:rsidP="001940D1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56B6DB99" w14:textId="77777777" w:rsidR="00931C26" w:rsidRDefault="00931C26" w:rsidP="001940D1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13B12723" w14:textId="77777777" w:rsidR="00A27EAB" w:rsidRDefault="001F766A" w:rsidP="00A27EAB">
                  <w:pPr>
                    <w:ind w:right="-2907"/>
                    <w:jc w:val="both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1F766A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Smlouva na základě této objednávky nabývá platnosti dnem jejího podpisu</w:t>
                  </w:r>
                </w:p>
                <w:p w14:paraId="40134F4E" w14:textId="7C563EB9" w:rsidR="00A27EAB" w:rsidRPr="001F766A" w:rsidRDefault="001F766A" w:rsidP="00A27EAB">
                  <w:pPr>
                    <w:ind w:right="-2907"/>
                    <w:jc w:val="both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1F766A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 xml:space="preserve"> tj. písemným potvrzením této objednávky dodavatelem</w:t>
                  </w:r>
                  <w:r w:rsidR="00A27EAB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.</w:t>
                  </w:r>
                </w:p>
                <w:p w14:paraId="3FD62B31" w14:textId="1DD72D35" w:rsidR="001F766A" w:rsidRDefault="001F766A" w:rsidP="00073656">
                  <w:pPr>
                    <w:jc w:val="both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1F766A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 xml:space="preserve">Pro akceptaci objednávky zašle osoba oprávněná zastupovat dodavatele písemný souhlas na emailovou </w:t>
                  </w:r>
                  <w:r w:rsidR="00FE0CCD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adresu</w:t>
                  </w:r>
                  <w:r w:rsidR="00E8643F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:</w:t>
                  </w:r>
                </w:p>
                <w:p w14:paraId="1643D810" w14:textId="77777777" w:rsidR="001F766A" w:rsidRDefault="001F766A" w:rsidP="00073656">
                  <w:pPr>
                    <w:jc w:val="both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1F766A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Smluvní strany výslovně sjednávají, že uveřejnění této objednávky v registru smluv dle zákona č. 340/2015 Sb., o zvláštních podmínkách účinnosti některých smluv, uveřejňování těchto smluv a registru smluv zajistí PCP7</w:t>
                  </w:r>
                  <w: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.</w:t>
                  </w:r>
                </w:p>
                <w:p w14:paraId="43C48872" w14:textId="77777777" w:rsidR="00073656" w:rsidRDefault="00073656" w:rsidP="00073656">
                  <w:pPr>
                    <w:jc w:val="both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65B364D0" w14:textId="77777777" w:rsidR="00073656" w:rsidRDefault="00073656" w:rsidP="00073656">
                  <w:pPr>
                    <w:jc w:val="both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2E2F72E1" w14:textId="77777777" w:rsidR="00073656" w:rsidRDefault="00073656" w:rsidP="00073656">
                  <w:pPr>
                    <w:jc w:val="both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6D56EA1E" w14:textId="77777777" w:rsidR="001F766A" w:rsidRDefault="001F766A" w:rsidP="001F766A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1F766A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 xml:space="preserve">Dodavatel tímto objednávku přijímá.“ „Za dodavatele:“ </w:t>
                  </w:r>
                </w:p>
                <w:p w14:paraId="3A606C92" w14:textId="77777777" w:rsidR="001F766A" w:rsidRDefault="001F766A" w:rsidP="001F766A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2031F7A1" w14:textId="77777777" w:rsidR="001F766A" w:rsidRDefault="001F766A" w:rsidP="001F766A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37F5A61E" w14:textId="77777777" w:rsidR="001F766A" w:rsidRDefault="001F766A" w:rsidP="001F766A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65F2A370" w14:textId="77777777" w:rsidR="001F766A" w:rsidRDefault="001F766A" w:rsidP="001F766A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……………………………………………………………………………………………..</w:t>
                  </w:r>
                </w:p>
                <w:p w14:paraId="2874F806" w14:textId="62EE0273" w:rsidR="001F766A" w:rsidRPr="003043B6" w:rsidRDefault="001F766A" w:rsidP="001F766A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1F766A"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>[vyplnit jméno hůlkovým písmem a připojit podpis a razítko]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5BCD15" w14:textId="77777777" w:rsidR="00A43F70" w:rsidRPr="00A43F70" w:rsidRDefault="00A43F70" w:rsidP="00A43F70">
                  <w:pPr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6FF75C3" w14:textId="77777777" w:rsidR="000C703A" w:rsidRPr="00776887" w:rsidRDefault="000C703A" w:rsidP="00776887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E18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6887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0C703A" w:rsidRPr="00776887" w14:paraId="132A7576" w14:textId="77777777" w:rsidTr="00F471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54B" w14:textId="77777777" w:rsidR="000C703A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6887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  <w:p w14:paraId="73129A2E" w14:textId="77777777" w:rsidR="00D05297" w:rsidRDefault="00D05297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BB1D20B" w14:textId="77777777" w:rsidR="00D05297" w:rsidRDefault="00D05297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FD3C93C" w14:textId="77777777" w:rsidR="00D05297" w:rsidRPr="00776887" w:rsidRDefault="00D05297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ADBE973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197B4C6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B28" w14:textId="77777777" w:rsidR="000C703A" w:rsidRPr="00776887" w:rsidRDefault="000C703A" w:rsidP="00776887">
            <w:pPr>
              <w:rPr>
                <w:b w:val="0"/>
                <w:sz w:val="20"/>
                <w:szCs w:val="20"/>
              </w:rPr>
            </w:pPr>
          </w:p>
        </w:tc>
      </w:tr>
      <w:tr w:rsidR="000C703A" w:rsidRPr="00776887" w14:paraId="52D365BC" w14:textId="77777777" w:rsidTr="00F471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E0F2" w14:textId="44D4F9D5" w:rsidR="000C703A" w:rsidRPr="00776887" w:rsidRDefault="000C703A" w:rsidP="007768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887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Praze</w:t>
            </w:r>
            <w:r w:rsidR="00FE0C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70A7CC8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861C877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5D5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703A" w:rsidRPr="00776887" w14:paraId="3020076F" w14:textId="77777777" w:rsidTr="00F471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B078" w14:textId="2552A22C" w:rsidR="000C703A" w:rsidRPr="00CE70C6" w:rsidRDefault="000C703A" w:rsidP="00931C26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76887">
              <w:rPr>
                <w:rFonts w:ascii="Arial" w:hAnsi="Arial" w:cs="Arial"/>
                <w:bCs/>
                <w:sz w:val="20"/>
                <w:szCs w:val="20"/>
              </w:rPr>
              <w:t>Dne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CE70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0CCD">
              <w:rPr>
                <w:rFonts w:ascii="Arial" w:hAnsi="Arial" w:cs="Arial"/>
                <w:bCs/>
                <w:sz w:val="20"/>
                <w:szCs w:val="20"/>
              </w:rPr>
              <w:t>19. 3. 2025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368B6E7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33D5E15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453D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703A" w:rsidRPr="00776887" w14:paraId="153B198A" w14:textId="77777777" w:rsidTr="00F471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F1BC" w14:textId="77777777" w:rsidR="000C703A" w:rsidRPr="004B6FD8" w:rsidRDefault="004B6FD8" w:rsidP="00F47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Vystavil: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8CEA" w14:textId="77777777" w:rsidR="000C703A" w:rsidRPr="00776887" w:rsidRDefault="000C703A" w:rsidP="00F4711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7D5D121" w14:textId="77777777" w:rsidR="00F47119" w:rsidRDefault="00F47119" w:rsidP="00F47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9E21E" w14:textId="14025078" w:rsidR="00073656" w:rsidRDefault="00073656" w:rsidP="00F47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Schválila: </w:t>
            </w:r>
          </w:p>
          <w:p w14:paraId="13149582" w14:textId="77777777" w:rsidR="000C703A" w:rsidRPr="00073656" w:rsidRDefault="000C703A" w:rsidP="00F471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5254" w14:textId="77777777" w:rsidR="000C703A" w:rsidRPr="00776887" w:rsidRDefault="000C703A" w:rsidP="00073656">
            <w:pPr>
              <w:ind w:left="2054" w:hanging="142"/>
              <w:rPr>
                <w:b w:val="0"/>
                <w:sz w:val="20"/>
                <w:szCs w:val="20"/>
              </w:rPr>
            </w:pPr>
          </w:p>
        </w:tc>
      </w:tr>
      <w:tr w:rsidR="000C703A" w:rsidRPr="00776887" w14:paraId="69EF563A" w14:textId="77777777" w:rsidTr="00F471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F7F61" w14:textId="77777777" w:rsidR="000C703A" w:rsidRPr="00776887" w:rsidRDefault="003E5709" w:rsidP="003E57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</w:tcPr>
          <w:p w14:paraId="5FD66136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</w:tcPr>
          <w:p w14:paraId="3E5C3E91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145E" w14:textId="77777777" w:rsidR="000C703A" w:rsidRPr="00776887" w:rsidRDefault="000C703A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6887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4B6FD8" w:rsidRPr="00776887" w14:paraId="6B805278" w14:textId="77777777" w:rsidTr="00F47119">
        <w:trPr>
          <w:trHeight w:val="255"/>
        </w:trPr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CBE77C" w14:textId="77777777" w:rsidR="004B6FD8" w:rsidRDefault="004B6FD8" w:rsidP="003E57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14:paraId="327C2F8D" w14:textId="77777777" w:rsidR="004B6FD8" w:rsidRPr="00776887" w:rsidRDefault="004B6FD8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61391434" w14:textId="77777777" w:rsidR="004B6FD8" w:rsidRPr="00776887" w:rsidRDefault="004B6FD8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02E1" w14:textId="77777777" w:rsidR="004B6FD8" w:rsidRPr="00776887" w:rsidRDefault="004B6FD8" w:rsidP="0077688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34E8B28A" w14:textId="77777777" w:rsidR="00776887" w:rsidRDefault="00776887" w:rsidP="00FF1162"/>
    <w:sectPr w:rsidR="00776887" w:rsidSect="00BB0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7A37" w14:textId="77777777" w:rsidR="006425A1" w:rsidRDefault="006425A1">
      <w:r>
        <w:separator/>
      </w:r>
    </w:p>
  </w:endnote>
  <w:endnote w:type="continuationSeparator" w:id="0">
    <w:p w14:paraId="6235B887" w14:textId="77777777" w:rsidR="006425A1" w:rsidRDefault="0064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0A8C" w14:textId="77777777" w:rsidR="00A25EB3" w:rsidRDefault="00A25E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476CF" w14:textId="77777777" w:rsidR="00A25EB3" w:rsidRDefault="00A25EB3">
    <w:pPr>
      <w:pStyle w:val="Zpat"/>
    </w:pPr>
  </w:p>
  <w:p w14:paraId="3F8ED28B" w14:textId="77777777" w:rsidR="00A25EB3" w:rsidRDefault="00A25EB3"/>
  <w:p w14:paraId="652FF530" w14:textId="77777777" w:rsidR="00A25EB3" w:rsidRDefault="00A25EB3"/>
  <w:p w14:paraId="7BDE1258" w14:textId="77777777" w:rsidR="00A25EB3" w:rsidRDefault="00A25E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1CD6" w14:textId="77777777" w:rsidR="00A25EB3" w:rsidRDefault="00A25EB3">
    <w:pPr>
      <w:pStyle w:val="Zpat"/>
      <w:framePr w:wrap="around" w:vAnchor="text" w:hAnchor="margin" w:xAlign="center" w:y="1"/>
      <w:rPr>
        <w:rStyle w:val="slostrnky"/>
      </w:rPr>
    </w:pPr>
  </w:p>
  <w:p w14:paraId="38C83148" w14:textId="77777777" w:rsidR="00A25EB3" w:rsidRDefault="00A25EB3" w:rsidP="00582E7E">
    <w:pPr>
      <w:pStyle w:val="Zpat"/>
    </w:pPr>
    <w:r>
      <w:t>Adresa: Heřmanova 1415/1</w:t>
    </w:r>
    <w:r w:rsidR="00582E7E">
      <w:t xml:space="preserve">            IČO: 70890307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720F" w14:textId="77777777" w:rsidR="00A25EB3" w:rsidRDefault="00A25EB3">
    <w:pPr>
      <w:pStyle w:val="Zpat"/>
      <w:pBdr>
        <w:top w:val="single" w:sz="4" w:space="1" w:color="auto"/>
      </w:pBdr>
      <w:jc w:val="center"/>
      <w:rPr>
        <w:sz w:val="16"/>
      </w:rPr>
    </w:pPr>
    <w:r>
      <w:rPr>
        <w:sz w:val="16"/>
      </w:rPr>
      <w:t xml:space="preserve">Příspěvková organizace zapsaná v obchodním rejstříku vedeným Městským soudem v Praze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117,</w:t>
    </w:r>
  </w:p>
  <w:p w14:paraId="27035D87" w14:textId="2140B302" w:rsidR="00A25EB3" w:rsidRDefault="00A25EB3" w:rsidP="00582E7E">
    <w:pPr>
      <w:pStyle w:val="Zpat"/>
      <w:jc w:val="center"/>
      <w:rPr>
        <w:sz w:val="16"/>
      </w:rPr>
    </w:pPr>
    <w:r>
      <w:rPr>
        <w:sz w:val="16"/>
      </w:rPr>
      <w:t>se sídlem Praha 7, Holešovice, Heřmanova 1, PSČ 170 00, IČ: 70890307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505E" w14:textId="77777777" w:rsidR="006425A1" w:rsidRDefault="006425A1">
      <w:r>
        <w:separator/>
      </w:r>
    </w:p>
  </w:footnote>
  <w:footnote w:type="continuationSeparator" w:id="0">
    <w:p w14:paraId="59EE2488" w14:textId="77777777" w:rsidR="006425A1" w:rsidRDefault="0064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8EB4" w14:textId="77777777" w:rsidR="00A25EB3" w:rsidRDefault="00A25EB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284DE2" w14:textId="77777777" w:rsidR="00A25EB3" w:rsidRDefault="00A25EB3">
    <w:pPr>
      <w:pStyle w:val="Zhlav"/>
      <w:ind w:right="360"/>
    </w:pPr>
  </w:p>
  <w:p w14:paraId="43409D4F" w14:textId="77777777" w:rsidR="00A25EB3" w:rsidRDefault="00A25EB3"/>
  <w:p w14:paraId="20DFC11C" w14:textId="77777777" w:rsidR="00A25EB3" w:rsidRDefault="00A25EB3"/>
  <w:p w14:paraId="430007BE" w14:textId="77777777" w:rsidR="00A25EB3" w:rsidRDefault="00A25E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4FC6" w14:textId="77777777" w:rsidR="00A25EB3" w:rsidRDefault="00A25EB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1162">
      <w:rPr>
        <w:rStyle w:val="slostrnky"/>
        <w:noProof/>
      </w:rPr>
      <w:t>2</w:t>
    </w:r>
    <w:r>
      <w:rPr>
        <w:rStyle w:val="slostrnky"/>
      </w:rPr>
      <w:fldChar w:fldCharType="end"/>
    </w:r>
  </w:p>
  <w:p w14:paraId="7E5646B4" w14:textId="77777777" w:rsidR="00A25EB3" w:rsidRDefault="00A25EB3">
    <w:pPr>
      <w:pStyle w:val="Zhlav"/>
      <w:ind w:right="360"/>
    </w:pPr>
  </w:p>
  <w:p w14:paraId="4EE35742" w14:textId="77777777" w:rsidR="00A25EB3" w:rsidRDefault="00A25EB3"/>
  <w:p w14:paraId="0297602A" w14:textId="77777777" w:rsidR="00A25EB3" w:rsidRDefault="00A25EB3"/>
  <w:p w14:paraId="0450CEED" w14:textId="77777777" w:rsidR="00A25EB3" w:rsidRDefault="00A25E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B219" w14:textId="77777777" w:rsidR="00A25EB3" w:rsidRDefault="003805A9">
    <w:pPr>
      <w:pStyle w:val="Zhlav"/>
      <w:pBdr>
        <w:bottom w:val="single" w:sz="4" w:space="1" w:color="auto"/>
      </w:pBdr>
    </w:pPr>
    <w:r w:rsidRPr="00C52EBF">
      <w:rPr>
        <w:noProof/>
      </w:rPr>
      <w:drawing>
        <wp:inline distT="0" distB="0" distL="0" distR="0" wp14:anchorId="0790B5DB" wp14:editId="559D4223">
          <wp:extent cx="2533650" cy="666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FE6"/>
    <w:multiLevelType w:val="hybridMultilevel"/>
    <w:tmpl w:val="235608E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F73420B"/>
    <w:multiLevelType w:val="hybridMultilevel"/>
    <w:tmpl w:val="9E04856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E8E7D84"/>
    <w:multiLevelType w:val="hybridMultilevel"/>
    <w:tmpl w:val="F61C2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307F2"/>
    <w:multiLevelType w:val="hybridMultilevel"/>
    <w:tmpl w:val="A1B8AA58"/>
    <w:lvl w:ilvl="0" w:tplc="E5FA37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347053">
    <w:abstractNumId w:val="1"/>
  </w:num>
  <w:num w:numId="2" w16cid:durableId="20010516">
    <w:abstractNumId w:val="0"/>
  </w:num>
  <w:num w:numId="3" w16cid:durableId="616369613">
    <w:abstractNumId w:val="3"/>
  </w:num>
  <w:num w:numId="4" w16cid:durableId="134598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E2"/>
    <w:rsid w:val="000176AC"/>
    <w:rsid w:val="00073656"/>
    <w:rsid w:val="000C703A"/>
    <w:rsid w:val="000D498C"/>
    <w:rsid w:val="000D4B0B"/>
    <w:rsid w:val="000F1611"/>
    <w:rsid w:val="000F58D3"/>
    <w:rsid w:val="00100B30"/>
    <w:rsid w:val="0013703D"/>
    <w:rsid w:val="001472B9"/>
    <w:rsid w:val="00155DEE"/>
    <w:rsid w:val="001940D1"/>
    <w:rsid w:val="001B143C"/>
    <w:rsid w:val="001E33C3"/>
    <w:rsid w:val="001F07C2"/>
    <w:rsid w:val="001F139A"/>
    <w:rsid w:val="001F6CF8"/>
    <w:rsid w:val="001F766A"/>
    <w:rsid w:val="002050CF"/>
    <w:rsid w:val="00226B1C"/>
    <w:rsid w:val="00236E96"/>
    <w:rsid w:val="00253ADE"/>
    <w:rsid w:val="002867F2"/>
    <w:rsid w:val="00296EE6"/>
    <w:rsid w:val="0029718E"/>
    <w:rsid w:val="002A2CBD"/>
    <w:rsid w:val="002B45CD"/>
    <w:rsid w:val="002C1F01"/>
    <w:rsid w:val="002D021D"/>
    <w:rsid w:val="002F35EA"/>
    <w:rsid w:val="003043B6"/>
    <w:rsid w:val="00353132"/>
    <w:rsid w:val="00377B7A"/>
    <w:rsid w:val="003805A9"/>
    <w:rsid w:val="00382202"/>
    <w:rsid w:val="003A186F"/>
    <w:rsid w:val="003B2157"/>
    <w:rsid w:val="003E5709"/>
    <w:rsid w:val="003E6F53"/>
    <w:rsid w:val="003F7D62"/>
    <w:rsid w:val="00487785"/>
    <w:rsid w:val="004A3C2E"/>
    <w:rsid w:val="004B6FD8"/>
    <w:rsid w:val="004C5B2F"/>
    <w:rsid w:val="004F3A83"/>
    <w:rsid w:val="004F71C4"/>
    <w:rsid w:val="005042C3"/>
    <w:rsid w:val="005501B5"/>
    <w:rsid w:val="00557969"/>
    <w:rsid w:val="0056161D"/>
    <w:rsid w:val="00582E7E"/>
    <w:rsid w:val="005A37A3"/>
    <w:rsid w:val="00617584"/>
    <w:rsid w:val="00622074"/>
    <w:rsid w:val="0063211A"/>
    <w:rsid w:val="006425A1"/>
    <w:rsid w:val="00696D48"/>
    <w:rsid w:val="006A1030"/>
    <w:rsid w:val="006A5635"/>
    <w:rsid w:val="006D02B8"/>
    <w:rsid w:val="00700F1E"/>
    <w:rsid w:val="0070188C"/>
    <w:rsid w:val="00711267"/>
    <w:rsid w:val="00724926"/>
    <w:rsid w:val="00747C06"/>
    <w:rsid w:val="00776887"/>
    <w:rsid w:val="00787AB6"/>
    <w:rsid w:val="007D26A4"/>
    <w:rsid w:val="007D44CC"/>
    <w:rsid w:val="007D649E"/>
    <w:rsid w:val="007E6FCB"/>
    <w:rsid w:val="008117E6"/>
    <w:rsid w:val="00883ABD"/>
    <w:rsid w:val="008A357D"/>
    <w:rsid w:val="008C6D6D"/>
    <w:rsid w:val="00901AA8"/>
    <w:rsid w:val="0092344D"/>
    <w:rsid w:val="00927F93"/>
    <w:rsid w:val="00931C26"/>
    <w:rsid w:val="00935770"/>
    <w:rsid w:val="00971D9A"/>
    <w:rsid w:val="00993949"/>
    <w:rsid w:val="009B0456"/>
    <w:rsid w:val="009C09C6"/>
    <w:rsid w:val="009C6E7A"/>
    <w:rsid w:val="009D29CF"/>
    <w:rsid w:val="00A25EB3"/>
    <w:rsid w:val="00A27EAB"/>
    <w:rsid w:val="00A43F70"/>
    <w:rsid w:val="00A4686E"/>
    <w:rsid w:val="00A51547"/>
    <w:rsid w:val="00A52AD9"/>
    <w:rsid w:val="00A9697C"/>
    <w:rsid w:val="00AC0EE5"/>
    <w:rsid w:val="00AE29A5"/>
    <w:rsid w:val="00B10C21"/>
    <w:rsid w:val="00B23F4F"/>
    <w:rsid w:val="00B81495"/>
    <w:rsid w:val="00B92E57"/>
    <w:rsid w:val="00BB05E8"/>
    <w:rsid w:val="00BB11D8"/>
    <w:rsid w:val="00BC08E2"/>
    <w:rsid w:val="00BF5A35"/>
    <w:rsid w:val="00C23B28"/>
    <w:rsid w:val="00C2705B"/>
    <w:rsid w:val="00C40E19"/>
    <w:rsid w:val="00C52255"/>
    <w:rsid w:val="00C52913"/>
    <w:rsid w:val="00C52EBF"/>
    <w:rsid w:val="00C71804"/>
    <w:rsid w:val="00C95967"/>
    <w:rsid w:val="00CA2B2E"/>
    <w:rsid w:val="00CA4D4D"/>
    <w:rsid w:val="00CE70C6"/>
    <w:rsid w:val="00CF0700"/>
    <w:rsid w:val="00D05297"/>
    <w:rsid w:val="00D37389"/>
    <w:rsid w:val="00D92635"/>
    <w:rsid w:val="00DE2549"/>
    <w:rsid w:val="00DF529A"/>
    <w:rsid w:val="00E02F19"/>
    <w:rsid w:val="00E0710F"/>
    <w:rsid w:val="00E33B2A"/>
    <w:rsid w:val="00E54CA1"/>
    <w:rsid w:val="00E8643F"/>
    <w:rsid w:val="00ED7E3F"/>
    <w:rsid w:val="00EE5FF7"/>
    <w:rsid w:val="00EF76CE"/>
    <w:rsid w:val="00F15E3A"/>
    <w:rsid w:val="00F20C4D"/>
    <w:rsid w:val="00F447FE"/>
    <w:rsid w:val="00F47119"/>
    <w:rsid w:val="00F51585"/>
    <w:rsid w:val="00F55397"/>
    <w:rsid w:val="00F73D9D"/>
    <w:rsid w:val="00F846C4"/>
    <w:rsid w:val="00FA3085"/>
    <w:rsid w:val="00FA796D"/>
    <w:rsid w:val="00FB1441"/>
    <w:rsid w:val="00FB73D6"/>
    <w:rsid w:val="00FD2486"/>
    <w:rsid w:val="00FD537E"/>
    <w:rsid w:val="00FE0CCD"/>
    <w:rsid w:val="00FE3317"/>
    <w:rsid w:val="00FE3D4B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EACA0"/>
  <w15:chartTrackingRefBased/>
  <w15:docId w15:val="{E3C9CEBA-6A47-4F3D-BCC6-BC507D31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0EE5"/>
    <w:rPr>
      <w:b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E5"/>
    <w:pPr>
      <w:keepNext/>
      <w:keepLines/>
      <w:pBdr>
        <w:bottom w:val="single" w:sz="4" w:space="2" w:color="ED7D31"/>
      </w:pBdr>
      <w:spacing w:before="360" w:after="120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EE5"/>
    <w:pPr>
      <w:keepNext/>
      <w:keepLines/>
      <w:spacing w:before="120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0EE5"/>
    <w:pPr>
      <w:keepNext/>
      <w:keepLines/>
      <w:spacing w:before="80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0EE5"/>
    <w:pPr>
      <w:keepNext/>
      <w:keepLines/>
      <w:spacing w:before="80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0EE5"/>
    <w:pPr>
      <w:keepNext/>
      <w:keepLines/>
      <w:spacing w:before="80"/>
      <w:outlineLvl w:val="4"/>
    </w:pPr>
    <w:rPr>
      <w:rFonts w:ascii="Calibri Light" w:eastAsia="SimSun" w:hAnsi="Calibri Light"/>
      <w:color w:val="C4591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0EE5"/>
    <w:pPr>
      <w:keepNext/>
      <w:keepLines/>
      <w:spacing w:before="80"/>
      <w:outlineLvl w:val="5"/>
    </w:pPr>
    <w:rPr>
      <w:rFonts w:ascii="Calibri Light" w:eastAsia="SimSun" w:hAnsi="Calibri Light"/>
      <w:i/>
      <w:iCs/>
      <w:color w:val="833C0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0EE5"/>
    <w:pPr>
      <w:keepNext/>
      <w:keepLines/>
      <w:spacing w:before="80"/>
      <w:outlineLvl w:val="6"/>
    </w:pPr>
    <w:rPr>
      <w:rFonts w:ascii="Calibri Light" w:eastAsia="SimSun" w:hAnsi="Calibri Light"/>
      <w:b w:val="0"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0EE5"/>
    <w:pPr>
      <w:keepNext/>
      <w:keepLines/>
      <w:spacing w:before="80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0EE5"/>
    <w:pPr>
      <w:keepNext/>
      <w:keepLines/>
      <w:spacing w:before="80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540" w:hanging="540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62207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AC0EE5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rsid w:val="00AC0EE5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rsid w:val="00AC0EE5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semiHidden/>
    <w:rsid w:val="00AC0EE5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C0EE5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AC0EE5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AC0EE5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AC0EE5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AC0EE5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0EE5"/>
    <w:rPr>
      <w:b w:val="0"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C0EE5"/>
    <w:pPr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NzevChar">
    <w:name w:val="Název Char"/>
    <w:link w:val="Nzev"/>
    <w:uiPriority w:val="10"/>
    <w:rsid w:val="00AC0EE5"/>
    <w:rPr>
      <w:rFonts w:ascii="Calibri Light" w:eastAsia="SimSun" w:hAnsi="Calibri Light" w:cs="Times New Roman"/>
      <w:color w:val="262626"/>
      <w:sz w:val="96"/>
      <w:szCs w:val="96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AC0EE5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PodnadpisChar">
    <w:name w:val="Podnadpis Char"/>
    <w:aliases w:val="Subtitle Char"/>
    <w:link w:val="Podnadpis"/>
    <w:uiPriority w:val="11"/>
    <w:rsid w:val="00AC0EE5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AC0EE5"/>
    <w:rPr>
      <w:b/>
      <w:bCs/>
    </w:rPr>
  </w:style>
  <w:style w:type="character" w:styleId="Zdraznn">
    <w:name w:val="Emphasis"/>
    <w:uiPriority w:val="20"/>
    <w:qFormat/>
    <w:rsid w:val="00AC0EE5"/>
    <w:rPr>
      <w:i/>
      <w:iCs/>
      <w:color w:val="000000"/>
    </w:rPr>
  </w:style>
  <w:style w:type="paragraph" w:styleId="Bezmezer">
    <w:name w:val="No Spacing"/>
    <w:uiPriority w:val="1"/>
    <w:qFormat/>
    <w:rsid w:val="00AC0EE5"/>
    <w:rPr>
      <w:b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AC0EE5"/>
    <w:pPr>
      <w:spacing w:before="160"/>
      <w:ind w:left="720" w:right="720"/>
      <w:jc w:val="center"/>
    </w:pPr>
    <w:rPr>
      <w:rFonts w:ascii="Calibri Light" w:eastAsia="SimSun" w:hAnsi="Calibri Light"/>
      <w:color w:val="000000"/>
    </w:rPr>
  </w:style>
  <w:style w:type="character" w:customStyle="1" w:styleId="CittChar">
    <w:name w:val="Citát Char"/>
    <w:link w:val="Citt"/>
    <w:uiPriority w:val="29"/>
    <w:rsid w:val="00AC0EE5"/>
    <w:rPr>
      <w:rFonts w:ascii="Calibri Light" w:eastAsia="SimSun" w:hAnsi="Calibri Light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EE5"/>
    <w:pPr>
      <w:pBdr>
        <w:top w:val="single" w:sz="24" w:space="4" w:color="ED7D31"/>
      </w:pBdr>
      <w:spacing w:before="240" w:after="240"/>
      <w:ind w:left="936" w:right="936"/>
      <w:jc w:val="center"/>
    </w:pPr>
    <w:rPr>
      <w:rFonts w:ascii="Calibri Light" w:eastAsia="SimSun" w:hAnsi="Calibri Light"/>
    </w:rPr>
  </w:style>
  <w:style w:type="character" w:customStyle="1" w:styleId="VrazncittChar">
    <w:name w:val="Výrazný citát Char"/>
    <w:link w:val="Vrazncitt"/>
    <w:uiPriority w:val="30"/>
    <w:rsid w:val="00AC0EE5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AC0EE5"/>
    <w:rPr>
      <w:i/>
      <w:iCs/>
      <w:color w:val="595959"/>
    </w:rPr>
  </w:style>
  <w:style w:type="character" w:styleId="Zdraznnintenzivn">
    <w:name w:val="Intense Emphasis"/>
    <w:uiPriority w:val="21"/>
    <w:qFormat/>
    <w:rsid w:val="00AC0EE5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AC0EE5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AC0EE5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AC0EE5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0EE5"/>
    <w:pPr>
      <w:outlineLvl w:val="9"/>
    </w:pPr>
  </w:style>
  <w:style w:type="paragraph" w:styleId="FormtovanvHTML">
    <w:name w:val="HTML Preformatted"/>
    <w:basedOn w:val="Normln"/>
    <w:link w:val="FormtovanvHTMLChar"/>
    <w:rsid w:val="00DF529A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DF529A"/>
    <w:rPr>
      <w:rFonts w:ascii="Courier New" w:hAnsi="Courier New" w:cs="Courier New"/>
      <w:b/>
    </w:rPr>
  </w:style>
  <w:style w:type="character" w:styleId="Hypertextovodkaz">
    <w:name w:val="Hyperlink"/>
    <w:basedOn w:val="Standardnpsmoodstavce"/>
    <w:rsid w:val="00A27E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24C2-8C77-4DDE-B513-66C8B8F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Pečovatelské centrum Praha 7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Tomáš Kaštovský</dc:creator>
  <cp:keywords/>
  <dc:description/>
  <cp:lastModifiedBy>Dolejšová</cp:lastModifiedBy>
  <cp:revision>5</cp:revision>
  <cp:lastPrinted>2021-03-16T06:02:00Z</cp:lastPrinted>
  <dcterms:created xsi:type="dcterms:W3CDTF">2025-04-10T09:03:00Z</dcterms:created>
  <dcterms:modified xsi:type="dcterms:W3CDTF">2025-04-10T09:13:00Z</dcterms:modified>
</cp:coreProperties>
</file>