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5560" w14:textId="77777777" w:rsidR="004D7CEC" w:rsidRPr="00276997" w:rsidRDefault="004D7CEC" w:rsidP="006264FF">
      <w:pPr>
        <w:pStyle w:val="Nzev"/>
        <w:spacing w:after="120" w:line="276" w:lineRule="auto"/>
        <w:rPr>
          <w:rFonts w:ascii="Calibri" w:hAnsi="Calibri" w:cs="Calibri"/>
          <w:sz w:val="20"/>
          <w:u w:val="single"/>
        </w:rPr>
      </w:pPr>
    </w:p>
    <w:p w14:paraId="27B42DFC" w14:textId="545B0631" w:rsidR="006264FF" w:rsidRPr="00924EEB" w:rsidRDefault="006264FF" w:rsidP="006264FF">
      <w:pPr>
        <w:pStyle w:val="Nzev"/>
        <w:spacing w:after="120" w:line="276" w:lineRule="auto"/>
        <w:rPr>
          <w:rFonts w:ascii="Calibri" w:hAnsi="Calibri" w:cs="Calibri"/>
          <w:sz w:val="40"/>
          <w:szCs w:val="40"/>
          <w:u w:val="single"/>
        </w:rPr>
      </w:pPr>
      <w:r w:rsidRPr="00924EEB">
        <w:rPr>
          <w:rFonts w:ascii="Calibri" w:hAnsi="Calibri" w:cs="Calibri"/>
          <w:sz w:val="40"/>
          <w:szCs w:val="40"/>
          <w:u w:val="single"/>
        </w:rPr>
        <w:t>Smlouva o vypořádání závazků</w:t>
      </w:r>
    </w:p>
    <w:p w14:paraId="4654F5DD" w14:textId="77777777" w:rsidR="006264FF" w:rsidRPr="00924EEB" w:rsidRDefault="006264FF" w:rsidP="006264FF">
      <w:pPr>
        <w:pStyle w:val="Nzev"/>
        <w:spacing w:after="120" w:line="276" w:lineRule="auto"/>
        <w:rPr>
          <w:rFonts w:ascii="Calibri" w:hAnsi="Calibri" w:cs="Calibri"/>
          <w:sz w:val="22"/>
          <w:szCs w:val="24"/>
          <w:u w:val="single"/>
        </w:rPr>
      </w:pPr>
    </w:p>
    <w:p w14:paraId="4468E68B" w14:textId="77777777" w:rsidR="006264FF" w:rsidRPr="00276997" w:rsidRDefault="006264FF" w:rsidP="006264FF">
      <w:pPr>
        <w:pStyle w:val="Zkladntext"/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uzavřená dle § 1746, odst. 2 zákona č. 89/2012 Sb., občanský zákoník, v platném znění, mezi těmito smluvními stranami:</w:t>
      </w:r>
    </w:p>
    <w:p w14:paraId="07613260" w14:textId="77777777" w:rsidR="006264FF" w:rsidRPr="00276997" w:rsidRDefault="006264FF" w:rsidP="006264FF">
      <w:pPr>
        <w:pStyle w:val="Pokraovnseznamu"/>
        <w:spacing w:line="276" w:lineRule="auto"/>
        <w:ind w:left="0"/>
        <w:rPr>
          <w:rFonts w:ascii="Calibri" w:hAnsi="Calibri" w:cs="Calibri"/>
          <w:sz w:val="21"/>
          <w:szCs w:val="21"/>
        </w:rPr>
      </w:pPr>
    </w:p>
    <w:p w14:paraId="42F4CD76" w14:textId="77777777" w:rsidR="00276997" w:rsidRPr="00276997" w:rsidRDefault="00276997" w:rsidP="00276997">
      <w:pPr>
        <w:rPr>
          <w:rFonts w:asciiTheme="minorHAnsi" w:hAnsiTheme="minorHAnsi" w:cstheme="minorHAnsi"/>
          <w:b/>
          <w:sz w:val="21"/>
          <w:szCs w:val="21"/>
        </w:rPr>
      </w:pPr>
      <w:r w:rsidRPr="00276997">
        <w:rPr>
          <w:rFonts w:asciiTheme="minorHAnsi" w:hAnsiTheme="minorHAnsi" w:cstheme="minorHAnsi"/>
          <w:b/>
          <w:sz w:val="21"/>
          <w:szCs w:val="21"/>
        </w:rPr>
        <w:t>Název:</w:t>
      </w:r>
      <w:r w:rsidRPr="00276997">
        <w:rPr>
          <w:rFonts w:asciiTheme="minorHAnsi" w:hAnsiTheme="minorHAnsi" w:cstheme="minorHAnsi"/>
          <w:b/>
          <w:sz w:val="21"/>
          <w:szCs w:val="21"/>
        </w:rPr>
        <w:tab/>
      </w:r>
      <w:r w:rsidRPr="00276997">
        <w:rPr>
          <w:rFonts w:asciiTheme="minorHAnsi" w:hAnsiTheme="minorHAnsi" w:cstheme="minorHAnsi"/>
          <w:b/>
          <w:sz w:val="21"/>
          <w:szCs w:val="21"/>
        </w:rPr>
        <w:tab/>
      </w:r>
      <w:r w:rsidRPr="00276997">
        <w:rPr>
          <w:rFonts w:asciiTheme="minorHAnsi" w:hAnsiTheme="minorHAnsi" w:cstheme="minorHAnsi"/>
          <w:b/>
          <w:sz w:val="21"/>
          <w:szCs w:val="21"/>
        </w:rPr>
        <w:tab/>
        <w:t>Základní škola, Trutnov, V Domcích 488</w:t>
      </w:r>
    </w:p>
    <w:p w14:paraId="447B005C" w14:textId="77777777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>Se sídlem:</w:t>
      </w:r>
      <w:r w:rsidRPr="00276997">
        <w:rPr>
          <w:rFonts w:asciiTheme="minorHAnsi" w:hAnsiTheme="minorHAnsi" w:cstheme="minorHAnsi"/>
          <w:sz w:val="21"/>
          <w:szCs w:val="21"/>
        </w:rPr>
        <w:tab/>
      </w:r>
      <w:r w:rsidRPr="00276997">
        <w:rPr>
          <w:rFonts w:asciiTheme="minorHAnsi" w:hAnsiTheme="minorHAnsi" w:cstheme="minorHAnsi"/>
          <w:sz w:val="21"/>
          <w:szCs w:val="21"/>
        </w:rPr>
        <w:tab/>
        <w:t xml:space="preserve">V Domcích 488, 541 01 </w:t>
      </w:r>
      <w:proofErr w:type="gramStart"/>
      <w:r w:rsidRPr="00276997">
        <w:rPr>
          <w:rFonts w:asciiTheme="minorHAnsi" w:hAnsiTheme="minorHAnsi" w:cstheme="minorHAnsi"/>
          <w:sz w:val="21"/>
          <w:szCs w:val="21"/>
        </w:rPr>
        <w:t>Trutnov - Horní</w:t>
      </w:r>
      <w:proofErr w:type="gramEnd"/>
      <w:r w:rsidRPr="00276997">
        <w:rPr>
          <w:rFonts w:asciiTheme="minorHAnsi" w:hAnsiTheme="minorHAnsi" w:cstheme="minorHAnsi"/>
          <w:sz w:val="21"/>
          <w:szCs w:val="21"/>
        </w:rPr>
        <w:t xml:space="preserve"> Předměstí</w:t>
      </w:r>
    </w:p>
    <w:p w14:paraId="3DC990C1" w14:textId="77777777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>Zastoupený:</w:t>
      </w:r>
      <w:r w:rsidRPr="00276997">
        <w:rPr>
          <w:rFonts w:asciiTheme="minorHAnsi" w:hAnsiTheme="minorHAnsi" w:cstheme="minorHAnsi"/>
          <w:sz w:val="21"/>
          <w:szCs w:val="21"/>
        </w:rPr>
        <w:tab/>
      </w:r>
      <w:r w:rsidRPr="00276997">
        <w:rPr>
          <w:rFonts w:asciiTheme="minorHAnsi" w:hAnsiTheme="minorHAnsi" w:cstheme="minorHAnsi"/>
          <w:sz w:val="21"/>
          <w:szCs w:val="21"/>
        </w:rPr>
        <w:tab/>
        <w:t>Ing. Zuzana Horáková Radová, ředitelka školy</w:t>
      </w:r>
    </w:p>
    <w:p w14:paraId="78C312F4" w14:textId="77777777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>IČ:</w:t>
      </w:r>
      <w:r w:rsidRPr="00276997">
        <w:rPr>
          <w:rFonts w:asciiTheme="minorHAnsi" w:hAnsiTheme="minorHAnsi" w:cstheme="minorHAnsi"/>
          <w:sz w:val="21"/>
          <w:szCs w:val="21"/>
        </w:rPr>
        <w:tab/>
      </w:r>
      <w:r w:rsidRPr="00276997">
        <w:rPr>
          <w:rFonts w:asciiTheme="minorHAnsi" w:hAnsiTheme="minorHAnsi" w:cstheme="minorHAnsi"/>
          <w:sz w:val="21"/>
          <w:szCs w:val="21"/>
        </w:rPr>
        <w:tab/>
      </w:r>
      <w:r w:rsidRPr="00276997">
        <w:rPr>
          <w:rFonts w:asciiTheme="minorHAnsi" w:hAnsiTheme="minorHAnsi" w:cstheme="minorHAnsi"/>
          <w:sz w:val="21"/>
          <w:szCs w:val="21"/>
        </w:rPr>
        <w:tab/>
        <w:t>64201121</w:t>
      </w:r>
      <w:r w:rsidRPr="00276997">
        <w:rPr>
          <w:rFonts w:asciiTheme="minorHAnsi" w:hAnsiTheme="minorHAnsi" w:cstheme="minorHAnsi"/>
          <w:sz w:val="21"/>
          <w:szCs w:val="21"/>
        </w:rPr>
        <w:tab/>
      </w:r>
      <w:r w:rsidRPr="00276997">
        <w:rPr>
          <w:rFonts w:asciiTheme="minorHAnsi" w:hAnsiTheme="minorHAnsi" w:cstheme="minorHAnsi"/>
          <w:sz w:val="21"/>
          <w:szCs w:val="21"/>
        </w:rPr>
        <w:tab/>
      </w:r>
    </w:p>
    <w:p w14:paraId="6EBB087C" w14:textId="77777777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Pr="00276997">
        <w:rPr>
          <w:rFonts w:asciiTheme="minorHAnsi" w:hAnsiTheme="minorHAnsi" w:cstheme="minorHAnsi"/>
          <w:sz w:val="21"/>
          <w:szCs w:val="21"/>
        </w:rPr>
        <w:tab/>
        <w:t>Komerční banka, a.s.</w:t>
      </w:r>
    </w:p>
    <w:p w14:paraId="184161FA" w14:textId="77777777" w:rsidR="00276997" w:rsidRPr="00276997" w:rsidRDefault="00276997" w:rsidP="00276997">
      <w:pPr>
        <w:spacing w:after="60"/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Pr="00276997">
        <w:rPr>
          <w:rFonts w:asciiTheme="minorHAnsi" w:hAnsiTheme="minorHAnsi" w:cstheme="minorHAnsi"/>
          <w:sz w:val="21"/>
          <w:szCs w:val="21"/>
        </w:rPr>
        <w:tab/>
      </w:r>
      <w:r w:rsidRPr="00276997">
        <w:rPr>
          <w:rFonts w:asciiTheme="minorHAnsi" w:hAnsiTheme="minorHAnsi" w:cstheme="minorHAnsi"/>
          <w:sz w:val="21"/>
          <w:szCs w:val="21"/>
        </w:rPr>
        <w:tab/>
        <w:t>7827360217/0100</w:t>
      </w:r>
    </w:p>
    <w:p w14:paraId="215C73CC" w14:textId="12CD22C8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>na straně jedné (dále jen „</w:t>
      </w:r>
      <w:r>
        <w:rPr>
          <w:rFonts w:asciiTheme="minorHAnsi" w:hAnsiTheme="minorHAnsi" w:cstheme="minorHAnsi"/>
          <w:b/>
          <w:sz w:val="21"/>
          <w:szCs w:val="21"/>
        </w:rPr>
        <w:t>o</w:t>
      </w:r>
      <w:r w:rsidRPr="00276997">
        <w:rPr>
          <w:rFonts w:asciiTheme="minorHAnsi" w:hAnsiTheme="minorHAnsi" w:cstheme="minorHAnsi"/>
          <w:b/>
          <w:sz w:val="21"/>
          <w:szCs w:val="21"/>
        </w:rPr>
        <w:t>bjednatel</w:t>
      </w:r>
      <w:r w:rsidRPr="00276997">
        <w:rPr>
          <w:rFonts w:asciiTheme="minorHAnsi" w:hAnsiTheme="minorHAnsi" w:cstheme="minorHAnsi"/>
          <w:sz w:val="21"/>
          <w:szCs w:val="21"/>
        </w:rPr>
        <w:t>“)</w:t>
      </w:r>
    </w:p>
    <w:p w14:paraId="72D30DEE" w14:textId="77777777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</w:p>
    <w:p w14:paraId="25CA65D7" w14:textId="77777777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>a</w:t>
      </w:r>
    </w:p>
    <w:p w14:paraId="60B19EAD" w14:textId="77777777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</w:p>
    <w:p w14:paraId="19214E2F" w14:textId="77777777" w:rsidR="00276997" w:rsidRPr="00276997" w:rsidRDefault="00276997" w:rsidP="00276997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 xml:space="preserve">2. Dodavatel: </w:t>
      </w:r>
    </w:p>
    <w:p w14:paraId="2DC113CD" w14:textId="77777777" w:rsidR="00276997" w:rsidRPr="00276997" w:rsidRDefault="00276997" w:rsidP="00276997">
      <w:pPr>
        <w:rPr>
          <w:sz w:val="21"/>
          <w:szCs w:val="21"/>
        </w:rPr>
      </w:pPr>
      <w:r w:rsidRPr="00276997">
        <w:rPr>
          <w:rFonts w:asciiTheme="minorHAnsi" w:hAnsiTheme="minorHAnsi" w:cstheme="minorHAnsi"/>
          <w:b/>
          <w:sz w:val="21"/>
          <w:szCs w:val="21"/>
        </w:rPr>
        <w:t>Název:</w:t>
      </w:r>
      <w:r w:rsidRPr="00276997">
        <w:rPr>
          <w:rFonts w:asciiTheme="minorHAnsi" w:hAnsiTheme="minorHAnsi" w:cstheme="minorHAnsi"/>
          <w:b/>
          <w:sz w:val="21"/>
          <w:szCs w:val="21"/>
        </w:rPr>
        <w:tab/>
      </w:r>
      <w:r w:rsidRPr="00276997">
        <w:rPr>
          <w:rFonts w:asciiTheme="minorHAnsi" w:hAnsiTheme="minorHAnsi" w:cstheme="minorHAnsi"/>
          <w:b/>
          <w:sz w:val="21"/>
          <w:szCs w:val="21"/>
        </w:rPr>
        <w:tab/>
      </w:r>
      <w:r w:rsidRPr="00276997">
        <w:rPr>
          <w:rFonts w:asciiTheme="minorHAnsi" w:hAnsiTheme="minorHAnsi" w:cstheme="minorHAnsi"/>
          <w:b/>
          <w:sz w:val="21"/>
          <w:szCs w:val="21"/>
        </w:rPr>
        <w:tab/>
        <w:t>3K stavby s.r.o.</w:t>
      </w:r>
    </w:p>
    <w:p w14:paraId="63217830" w14:textId="77777777" w:rsidR="00276997" w:rsidRPr="00276997" w:rsidRDefault="00276997" w:rsidP="00276997">
      <w:pPr>
        <w:rPr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Se sídlem:</w:t>
      </w:r>
      <w:r w:rsidRPr="00276997">
        <w:rPr>
          <w:rFonts w:ascii="Calibri" w:hAnsi="Calibri" w:cs="Calibri"/>
          <w:b/>
          <w:sz w:val="21"/>
          <w:szCs w:val="21"/>
        </w:rPr>
        <w:t xml:space="preserve"> </w:t>
      </w:r>
      <w:r w:rsidRPr="00276997">
        <w:rPr>
          <w:rFonts w:ascii="Calibri" w:hAnsi="Calibri" w:cs="Calibri"/>
          <w:b/>
          <w:sz w:val="21"/>
          <w:szCs w:val="21"/>
        </w:rPr>
        <w:tab/>
        <w:t xml:space="preserve">        </w:t>
      </w:r>
      <w:r w:rsidRPr="00276997">
        <w:rPr>
          <w:rFonts w:ascii="Calibri" w:hAnsi="Calibri" w:cs="Calibri"/>
          <w:b/>
          <w:sz w:val="21"/>
          <w:szCs w:val="21"/>
        </w:rPr>
        <w:tab/>
      </w:r>
      <w:r w:rsidRPr="00276997">
        <w:rPr>
          <w:rFonts w:ascii="Calibri" w:hAnsi="Calibri" w:cs="Calibri"/>
          <w:sz w:val="21"/>
          <w:szCs w:val="21"/>
        </w:rPr>
        <w:t>5. května 544, 542 24 Svoboda nad Úpou</w:t>
      </w:r>
    </w:p>
    <w:p w14:paraId="160CA5AD" w14:textId="77777777" w:rsidR="00276997" w:rsidRPr="00276997" w:rsidRDefault="00276997" w:rsidP="00276997">
      <w:pPr>
        <w:rPr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 xml:space="preserve">Zastoupený: </w:t>
      </w:r>
      <w:r w:rsidRPr="00276997">
        <w:rPr>
          <w:rFonts w:ascii="Calibri" w:hAnsi="Calibri" w:cs="Calibri"/>
          <w:sz w:val="21"/>
          <w:szCs w:val="21"/>
        </w:rPr>
        <w:tab/>
        <w:t xml:space="preserve">          </w:t>
      </w:r>
      <w:r w:rsidRPr="00276997">
        <w:rPr>
          <w:rFonts w:ascii="Calibri" w:hAnsi="Calibri" w:cs="Calibri"/>
          <w:sz w:val="21"/>
          <w:szCs w:val="21"/>
        </w:rPr>
        <w:tab/>
        <w:t>Jan Kyncl, prokurista společnosti</w:t>
      </w:r>
    </w:p>
    <w:p w14:paraId="7E3CA853" w14:textId="77777777" w:rsidR="00276997" w:rsidRPr="00276997" w:rsidRDefault="00276997" w:rsidP="00276997">
      <w:pPr>
        <w:rPr>
          <w:sz w:val="21"/>
          <w:szCs w:val="21"/>
        </w:rPr>
      </w:pPr>
      <w:proofErr w:type="gramStart"/>
      <w:r w:rsidRPr="00276997">
        <w:rPr>
          <w:rFonts w:ascii="Calibri" w:hAnsi="Calibri" w:cs="Calibri"/>
          <w:sz w:val="21"/>
          <w:szCs w:val="21"/>
        </w:rPr>
        <w:t xml:space="preserve">IČ:  </w:t>
      </w:r>
      <w:r w:rsidRPr="00276997">
        <w:rPr>
          <w:rFonts w:ascii="Calibri" w:hAnsi="Calibri" w:cs="Calibri"/>
          <w:sz w:val="21"/>
          <w:szCs w:val="21"/>
        </w:rPr>
        <w:tab/>
      </w:r>
      <w:proofErr w:type="gramEnd"/>
      <w:r w:rsidRPr="00276997">
        <w:rPr>
          <w:rFonts w:ascii="Calibri" w:hAnsi="Calibri" w:cs="Calibri"/>
          <w:sz w:val="21"/>
          <w:szCs w:val="21"/>
        </w:rPr>
        <w:tab/>
        <w:t xml:space="preserve">          </w:t>
      </w:r>
      <w:r w:rsidRPr="00276997">
        <w:rPr>
          <w:rFonts w:ascii="Calibri" w:hAnsi="Calibri" w:cs="Calibri"/>
          <w:sz w:val="21"/>
          <w:szCs w:val="21"/>
        </w:rPr>
        <w:tab/>
        <w:t xml:space="preserve">03222683   </w:t>
      </w:r>
    </w:p>
    <w:p w14:paraId="7812671E" w14:textId="77777777" w:rsidR="00276997" w:rsidRPr="00276997" w:rsidRDefault="00276997" w:rsidP="00276997">
      <w:pPr>
        <w:rPr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 xml:space="preserve">DIČ: </w:t>
      </w:r>
      <w:r w:rsidRPr="00276997">
        <w:rPr>
          <w:rFonts w:ascii="Calibri" w:hAnsi="Calibri" w:cs="Calibri"/>
          <w:sz w:val="21"/>
          <w:szCs w:val="21"/>
        </w:rPr>
        <w:tab/>
      </w:r>
      <w:r w:rsidRPr="00276997">
        <w:rPr>
          <w:rFonts w:ascii="Calibri" w:hAnsi="Calibri" w:cs="Calibri"/>
          <w:sz w:val="21"/>
          <w:szCs w:val="21"/>
        </w:rPr>
        <w:tab/>
        <w:t xml:space="preserve">          </w:t>
      </w:r>
      <w:r w:rsidRPr="00276997">
        <w:rPr>
          <w:rFonts w:ascii="Calibri" w:hAnsi="Calibri" w:cs="Calibri"/>
          <w:sz w:val="21"/>
          <w:szCs w:val="21"/>
        </w:rPr>
        <w:tab/>
        <w:t>CZ03222683</w:t>
      </w:r>
    </w:p>
    <w:p w14:paraId="750AEA8C" w14:textId="77777777" w:rsidR="00276997" w:rsidRPr="00276997" w:rsidRDefault="00276997" w:rsidP="00276997">
      <w:pPr>
        <w:rPr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Zapsaný v Obchodním rejstříku vedeném Krajským soudem v Hradci Králové, spis. zn. C33905</w:t>
      </w:r>
    </w:p>
    <w:p w14:paraId="3ED4F86B" w14:textId="77777777" w:rsidR="00276997" w:rsidRPr="00276997" w:rsidRDefault="00276997" w:rsidP="00276997">
      <w:pPr>
        <w:jc w:val="both"/>
        <w:rPr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 xml:space="preserve">Bankovní spojení: </w:t>
      </w:r>
      <w:r w:rsidRPr="00276997">
        <w:rPr>
          <w:rFonts w:ascii="Calibri" w:hAnsi="Calibri" w:cs="Calibri"/>
          <w:sz w:val="21"/>
          <w:szCs w:val="21"/>
        </w:rPr>
        <w:tab/>
        <w:t>Česká spořitelna, a.s.</w:t>
      </w:r>
    </w:p>
    <w:p w14:paraId="0B4AE895" w14:textId="77777777" w:rsidR="00276997" w:rsidRPr="00276997" w:rsidRDefault="00276997" w:rsidP="00276997">
      <w:pPr>
        <w:jc w:val="both"/>
        <w:rPr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 xml:space="preserve">Číslo účtu: </w:t>
      </w:r>
      <w:r w:rsidRPr="00276997">
        <w:rPr>
          <w:rFonts w:ascii="Calibri" w:hAnsi="Calibri" w:cs="Calibri"/>
          <w:sz w:val="21"/>
          <w:szCs w:val="21"/>
        </w:rPr>
        <w:tab/>
      </w:r>
      <w:r w:rsidRPr="00276997">
        <w:rPr>
          <w:rFonts w:ascii="Calibri" w:hAnsi="Calibri" w:cs="Calibri"/>
          <w:sz w:val="21"/>
          <w:szCs w:val="21"/>
        </w:rPr>
        <w:tab/>
        <w:t>5382543379/0800</w:t>
      </w:r>
    </w:p>
    <w:p w14:paraId="53C94916" w14:textId="77777777" w:rsidR="00276997" w:rsidRPr="00276997" w:rsidRDefault="00276997" w:rsidP="00276997">
      <w:pPr>
        <w:spacing w:after="60"/>
        <w:jc w:val="both"/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="Calibri" w:hAnsi="Calibri" w:cstheme="minorHAnsi"/>
          <w:sz w:val="21"/>
          <w:szCs w:val="21"/>
        </w:rPr>
        <w:t>Plátce DPH:</w:t>
      </w:r>
      <w:r w:rsidRPr="00276997">
        <w:rPr>
          <w:rFonts w:ascii="Calibri" w:hAnsi="Calibri" w:cstheme="minorHAnsi"/>
          <w:sz w:val="21"/>
          <w:szCs w:val="21"/>
        </w:rPr>
        <w:tab/>
      </w:r>
      <w:r w:rsidRPr="00276997">
        <w:rPr>
          <w:rFonts w:ascii="Calibri" w:hAnsi="Calibri" w:cstheme="minorHAnsi"/>
          <w:sz w:val="21"/>
          <w:szCs w:val="21"/>
        </w:rPr>
        <w:tab/>
        <w:t>ANO</w:t>
      </w:r>
    </w:p>
    <w:p w14:paraId="30608016" w14:textId="647D3E6A" w:rsidR="00276997" w:rsidRPr="00276997" w:rsidRDefault="00276997" w:rsidP="00276997">
      <w:pPr>
        <w:rPr>
          <w:rFonts w:asciiTheme="minorHAnsi" w:hAnsiTheme="minorHAnsi" w:cstheme="minorHAnsi"/>
          <w:sz w:val="21"/>
          <w:szCs w:val="21"/>
        </w:rPr>
      </w:pPr>
      <w:r w:rsidRPr="00276997">
        <w:rPr>
          <w:rFonts w:asciiTheme="minorHAnsi" w:hAnsiTheme="minorHAnsi" w:cstheme="minorHAnsi"/>
          <w:sz w:val="21"/>
          <w:szCs w:val="21"/>
        </w:rPr>
        <w:t>na straně druhé (dále jen „</w:t>
      </w:r>
      <w:r>
        <w:rPr>
          <w:rFonts w:asciiTheme="minorHAnsi" w:hAnsiTheme="minorHAnsi" w:cstheme="minorHAnsi"/>
          <w:b/>
          <w:sz w:val="21"/>
          <w:szCs w:val="21"/>
        </w:rPr>
        <w:t>d</w:t>
      </w:r>
      <w:r w:rsidRPr="00276997">
        <w:rPr>
          <w:rFonts w:asciiTheme="minorHAnsi" w:hAnsiTheme="minorHAnsi" w:cstheme="minorHAnsi"/>
          <w:b/>
          <w:sz w:val="21"/>
          <w:szCs w:val="21"/>
        </w:rPr>
        <w:t>odavatel</w:t>
      </w:r>
      <w:r w:rsidRPr="00276997">
        <w:rPr>
          <w:rFonts w:asciiTheme="minorHAnsi" w:hAnsiTheme="minorHAnsi" w:cstheme="minorHAnsi"/>
          <w:sz w:val="21"/>
          <w:szCs w:val="21"/>
        </w:rPr>
        <w:t>“)</w:t>
      </w:r>
    </w:p>
    <w:p w14:paraId="4C190BCA" w14:textId="77777777" w:rsidR="006264FF" w:rsidRPr="00276997" w:rsidRDefault="006264FF" w:rsidP="006264FF">
      <w:pPr>
        <w:pStyle w:val="Pokraovnseznamu"/>
        <w:spacing w:line="276" w:lineRule="auto"/>
        <w:ind w:left="0"/>
        <w:rPr>
          <w:rFonts w:ascii="Calibri" w:hAnsi="Calibri" w:cs="Calibri"/>
          <w:sz w:val="21"/>
          <w:szCs w:val="21"/>
        </w:rPr>
      </w:pPr>
    </w:p>
    <w:p w14:paraId="77E61CF2" w14:textId="77777777" w:rsidR="006264FF" w:rsidRPr="00276997" w:rsidRDefault="006264FF" w:rsidP="006264FF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276997">
        <w:rPr>
          <w:rFonts w:ascii="Calibri" w:hAnsi="Calibri" w:cs="Calibri"/>
          <w:b/>
          <w:sz w:val="21"/>
          <w:szCs w:val="21"/>
        </w:rPr>
        <w:t>I.</w:t>
      </w:r>
    </w:p>
    <w:p w14:paraId="51F16494" w14:textId="77777777" w:rsidR="006264FF" w:rsidRPr="00276997" w:rsidRDefault="006264FF" w:rsidP="006264FF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276997">
        <w:rPr>
          <w:rFonts w:ascii="Calibri" w:hAnsi="Calibri" w:cs="Calibri"/>
          <w:b/>
          <w:sz w:val="21"/>
          <w:szCs w:val="21"/>
        </w:rPr>
        <w:t>Popis skutkového stavu</w:t>
      </w:r>
    </w:p>
    <w:p w14:paraId="34AC5490" w14:textId="048B1BE0" w:rsidR="006264FF" w:rsidRPr="005C5526" w:rsidRDefault="006264FF" w:rsidP="00FB7C04">
      <w:pPr>
        <w:pStyle w:val="Odstavecseseznamem"/>
        <w:numPr>
          <w:ilvl w:val="0"/>
          <w:numId w:val="16"/>
        </w:numPr>
        <w:spacing w:after="120" w:line="276" w:lineRule="auto"/>
        <w:ind w:left="425" w:hanging="357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 xml:space="preserve">Dne </w:t>
      </w:r>
      <w:r w:rsidR="00276997" w:rsidRPr="00276997">
        <w:rPr>
          <w:rFonts w:ascii="Calibri" w:hAnsi="Calibri" w:cs="Calibri"/>
          <w:sz w:val="21"/>
          <w:szCs w:val="21"/>
        </w:rPr>
        <w:t>10.06.2024</w:t>
      </w:r>
      <w:r w:rsidR="00276997">
        <w:rPr>
          <w:rFonts w:ascii="Calibri" w:hAnsi="Calibri" w:cs="Calibri"/>
          <w:sz w:val="21"/>
          <w:szCs w:val="21"/>
        </w:rPr>
        <w:t xml:space="preserve"> </w:t>
      </w:r>
      <w:r w:rsidRPr="00276997">
        <w:rPr>
          <w:rFonts w:ascii="Calibri" w:hAnsi="Calibri" w:cs="Calibri"/>
          <w:sz w:val="21"/>
          <w:szCs w:val="21"/>
        </w:rPr>
        <w:t xml:space="preserve">byla podepsána objednatelem a </w:t>
      </w:r>
      <w:r w:rsidR="00276997">
        <w:rPr>
          <w:rFonts w:ascii="Calibri" w:hAnsi="Calibri" w:cs="Calibri"/>
          <w:sz w:val="21"/>
          <w:szCs w:val="21"/>
        </w:rPr>
        <w:t>dodavatel</w:t>
      </w:r>
      <w:r w:rsidRPr="00276997">
        <w:rPr>
          <w:rFonts w:ascii="Calibri" w:hAnsi="Calibri" w:cs="Calibri"/>
          <w:sz w:val="21"/>
          <w:szCs w:val="21"/>
        </w:rPr>
        <w:t xml:space="preserve">em smlouva o dílo na </w:t>
      </w:r>
      <w:r w:rsidR="00276997">
        <w:rPr>
          <w:rFonts w:ascii="Calibri" w:hAnsi="Calibri" w:cs="Calibri"/>
          <w:sz w:val="21"/>
          <w:szCs w:val="21"/>
        </w:rPr>
        <w:t>dodávky</w:t>
      </w:r>
      <w:r w:rsidRPr="00276997">
        <w:rPr>
          <w:rFonts w:ascii="Calibri" w:hAnsi="Calibri" w:cs="Calibri"/>
          <w:sz w:val="21"/>
          <w:szCs w:val="21"/>
        </w:rPr>
        <w:t xml:space="preserve"> s názvem: „</w:t>
      </w:r>
      <w:r w:rsidR="00276997" w:rsidRPr="00276997">
        <w:rPr>
          <w:rFonts w:ascii="Calibri" w:hAnsi="Calibri" w:cs="Calibri"/>
          <w:sz w:val="21"/>
          <w:szCs w:val="21"/>
        </w:rPr>
        <w:t>Dodávka zařízení komunitního centra – Základní škola, Trutnov, V Domcích 488</w:t>
      </w:r>
      <w:r w:rsidRPr="00276997">
        <w:rPr>
          <w:rFonts w:ascii="Calibri" w:hAnsi="Calibri" w:cs="Calibri"/>
          <w:sz w:val="21"/>
          <w:szCs w:val="21"/>
        </w:rPr>
        <w:t>“</w:t>
      </w:r>
      <w:r w:rsidR="00276997">
        <w:rPr>
          <w:rFonts w:ascii="Calibri" w:hAnsi="Calibri" w:cs="Calibri"/>
          <w:sz w:val="21"/>
          <w:szCs w:val="21"/>
        </w:rPr>
        <w:t xml:space="preserve">, která je součástí realizace </w:t>
      </w:r>
      <w:r w:rsidRPr="00276997">
        <w:rPr>
          <w:rFonts w:ascii="Calibri" w:hAnsi="Calibri" w:cs="Calibri"/>
          <w:sz w:val="21"/>
          <w:szCs w:val="21"/>
        </w:rPr>
        <w:t xml:space="preserve">projektu </w:t>
      </w:r>
      <w:r w:rsidR="00276997">
        <w:rPr>
          <w:rFonts w:ascii="Calibri" w:hAnsi="Calibri" w:cs="Calibri"/>
          <w:sz w:val="21"/>
          <w:szCs w:val="21"/>
        </w:rPr>
        <w:t xml:space="preserve">objednatele </w:t>
      </w:r>
      <w:r w:rsidRPr="00276997">
        <w:rPr>
          <w:rFonts w:ascii="Calibri" w:hAnsi="Calibri" w:cs="Calibri"/>
          <w:sz w:val="21"/>
          <w:szCs w:val="21"/>
        </w:rPr>
        <w:t>s názvem</w:t>
      </w:r>
      <w:r w:rsidRPr="005C5526">
        <w:rPr>
          <w:rFonts w:ascii="Calibri" w:hAnsi="Calibri" w:cs="Calibri"/>
          <w:sz w:val="21"/>
          <w:szCs w:val="21"/>
        </w:rPr>
        <w:t xml:space="preserve">: </w:t>
      </w:r>
      <w:r w:rsidR="00276997" w:rsidRPr="005C5526">
        <w:rPr>
          <w:rFonts w:ascii="Calibri" w:hAnsi="Calibri" w:cs="Calibri"/>
          <w:sz w:val="21"/>
          <w:szCs w:val="21"/>
        </w:rPr>
        <w:t xml:space="preserve">"Modernizace odborných </w:t>
      </w:r>
      <w:proofErr w:type="gramStart"/>
      <w:r w:rsidR="00276997" w:rsidRPr="005C5526">
        <w:rPr>
          <w:rFonts w:ascii="Calibri" w:hAnsi="Calibri" w:cs="Calibri"/>
          <w:sz w:val="21"/>
          <w:szCs w:val="21"/>
        </w:rPr>
        <w:t>u</w:t>
      </w:r>
      <w:r w:rsidR="00276997" w:rsidRPr="005C5526">
        <w:rPr>
          <w:rFonts w:ascii="Calibri" w:hAnsi="Calibri" w:cs="Calibri"/>
          <w:sz w:val="21"/>
          <w:szCs w:val="21"/>
        </w:rPr>
        <w:t>č</w:t>
      </w:r>
      <w:r w:rsidR="00276997" w:rsidRPr="005C5526">
        <w:rPr>
          <w:rFonts w:ascii="Calibri" w:hAnsi="Calibri" w:cs="Calibri"/>
          <w:sz w:val="21"/>
          <w:szCs w:val="21"/>
        </w:rPr>
        <w:t>eben -</w:t>
      </w:r>
      <w:r w:rsidR="00276997" w:rsidRPr="005C5526">
        <w:rPr>
          <w:rFonts w:ascii="Calibri" w:hAnsi="Calibri" w:cs="Calibri"/>
          <w:sz w:val="21"/>
          <w:szCs w:val="21"/>
        </w:rPr>
        <w:t xml:space="preserve"> </w:t>
      </w:r>
      <w:r w:rsidR="00276997" w:rsidRPr="005C5526">
        <w:rPr>
          <w:rFonts w:ascii="Calibri" w:hAnsi="Calibri" w:cs="Calibri"/>
          <w:sz w:val="21"/>
          <w:szCs w:val="21"/>
        </w:rPr>
        <w:t>Základní</w:t>
      </w:r>
      <w:proofErr w:type="gramEnd"/>
      <w:r w:rsidR="00276997" w:rsidRPr="005C5526">
        <w:rPr>
          <w:rFonts w:ascii="Calibri" w:hAnsi="Calibri" w:cs="Calibri"/>
          <w:sz w:val="21"/>
          <w:szCs w:val="21"/>
        </w:rPr>
        <w:t xml:space="preserve"> škola, Trutnov, V Domcích 488", </w:t>
      </w:r>
      <w:proofErr w:type="spellStart"/>
      <w:r w:rsidR="00276997" w:rsidRPr="005C5526">
        <w:rPr>
          <w:rFonts w:ascii="Calibri" w:hAnsi="Calibri" w:cs="Calibri"/>
          <w:sz w:val="21"/>
          <w:szCs w:val="21"/>
        </w:rPr>
        <w:t>reg</w:t>
      </w:r>
      <w:proofErr w:type="spellEnd"/>
      <w:r w:rsidR="00276997" w:rsidRPr="005C5526">
        <w:rPr>
          <w:rFonts w:ascii="Calibri" w:hAnsi="Calibri" w:cs="Calibri"/>
          <w:sz w:val="21"/>
          <w:szCs w:val="21"/>
        </w:rPr>
        <w:t xml:space="preserve">. </w:t>
      </w:r>
      <w:r w:rsidR="00276997" w:rsidRPr="005C5526">
        <w:rPr>
          <w:rFonts w:ascii="Calibri" w:hAnsi="Calibri" w:cs="Calibri"/>
          <w:sz w:val="21"/>
          <w:szCs w:val="21"/>
        </w:rPr>
        <w:t>č</w:t>
      </w:r>
      <w:r w:rsidR="00276997" w:rsidRPr="005C5526">
        <w:rPr>
          <w:rFonts w:ascii="Calibri" w:hAnsi="Calibri" w:cs="Calibri"/>
          <w:sz w:val="21"/>
          <w:szCs w:val="21"/>
        </w:rPr>
        <w:t>. CZ.06.04.01/00/22_111/0001638</w:t>
      </w:r>
      <w:r w:rsidRPr="005C5526">
        <w:rPr>
          <w:rFonts w:ascii="Calibri" w:hAnsi="Calibri" w:cs="Calibri"/>
          <w:sz w:val="21"/>
          <w:szCs w:val="21"/>
        </w:rPr>
        <w:t>.</w:t>
      </w:r>
    </w:p>
    <w:p w14:paraId="5DEC55E9" w14:textId="51A20BB1" w:rsidR="006264FF" w:rsidRPr="00276997" w:rsidRDefault="006264FF" w:rsidP="006264FF">
      <w:pPr>
        <w:pStyle w:val="Odstavecseseznamem"/>
        <w:numPr>
          <w:ilvl w:val="0"/>
          <w:numId w:val="16"/>
        </w:numPr>
        <w:spacing w:after="120" w:line="276" w:lineRule="auto"/>
        <w:ind w:left="426" w:hanging="357"/>
        <w:contextualSpacing w:val="0"/>
        <w:jc w:val="both"/>
        <w:rPr>
          <w:rFonts w:ascii="Calibri" w:hAnsi="Calibri" w:cs="Calibri"/>
          <w:sz w:val="21"/>
          <w:szCs w:val="21"/>
        </w:rPr>
      </w:pPr>
      <w:r w:rsidRPr="005C5526">
        <w:rPr>
          <w:rFonts w:ascii="Calibri" w:hAnsi="Calibri" w:cs="Calibri"/>
          <w:sz w:val="21"/>
          <w:szCs w:val="21"/>
        </w:rPr>
        <w:t xml:space="preserve">Dne </w:t>
      </w:r>
      <w:r w:rsidR="00276997" w:rsidRPr="005C5526">
        <w:rPr>
          <w:rFonts w:ascii="Calibri" w:hAnsi="Calibri" w:cs="Calibri"/>
          <w:sz w:val="21"/>
          <w:szCs w:val="21"/>
        </w:rPr>
        <w:t>13.11.2024</w:t>
      </w:r>
      <w:r w:rsidRPr="005C5526">
        <w:rPr>
          <w:rFonts w:ascii="Calibri" w:hAnsi="Calibri" w:cs="Calibri"/>
          <w:sz w:val="21"/>
          <w:szCs w:val="21"/>
        </w:rPr>
        <w:t xml:space="preserve"> byl následně uzavřen dodatek č.1 k výše uvedené smlouvě, upravující skutečnost o provedení dodatečných </w:t>
      </w:r>
      <w:r w:rsidR="00FB7C04" w:rsidRPr="00FB7C04">
        <w:rPr>
          <w:rFonts w:ascii="Calibri" w:hAnsi="Calibri" w:cs="Calibri"/>
          <w:sz w:val="21"/>
          <w:szCs w:val="21"/>
        </w:rPr>
        <w:t xml:space="preserve">dodávek a prací </w:t>
      </w:r>
      <w:r w:rsidRPr="005C5526">
        <w:rPr>
          <w:rFonts w:ascii="Calibri" w:hAnsi="Calibri" w:cs="Calibri"/>
          <w:sz w:val="21"/>
          <w:szCs w:val="21"/>
        </w:rPr>
        <w:t>nad rozsah stanovený výše uvedenou smlouvou a prací, které nebyly obsaženy v původních zadávacích podmínkách (tedy „</w:t>
      </w:r>
      <w:proofErr w:type="spellStart"/>
      <w:r w:rsidRPr="005C5526">
        <w:rPr>
          <w:rFonts w:ascii="Calibri" w:hAnsi="Calibri" w:cs="Calibri"/>
          <w:sz w:val="21"/>
          <w:szCs w:val="21"/>
        </w:rPr>
        <w:t>více</w:t>
      </w:r>
      <w:r w:rsidR="00FB7C04">
        <w:rPr>
          <w:rFonts w:ascii="Calibri" w:hAnsi="Calibri" w:cs="Calibri"/>
          <w:sz w:val="21"/>
          <w:szCs w:val="21"/>
        </w:rPr>
        <w:t>dodávky</w:t>
      </w:r>
      <w:proofErr w:type="spellEnd"/>
      <w:r w:rsidRPr="005C5526">
        <w:rPr>
          <w:rFonts w:ascii="Calibri" w:hAnsi="Calibri" w:cs="Calibri"/>
          <w:sz w:val="21"/>
          <w:szCs w:val="21"/>
        </w:rPr>
        <w:t xml:space="preserve">“) v rámci plnění výše uvedené </w:t>
      </w:r>
      <w:r w:rsidR="00FB7C04">
        <w:rPr>
          <w:rFonts w:ascii="Calibri" w:hAnsi="Calibri" w:cs="Calibri"/>
          <w:sz w:val="21"/>
          <w:szCs w:val="21"/>
        </w:rPr>
        <w:t xml:space="preserve">nadlimitní </w:t>
      </w:r>
      <w:r w:rsidRPr="005C5526">
        <w:rPr>
          <w:rFonts w:ascii="Calibri" w:hAnsi="Calibri" w:cs="Calibri"/>
          <w:sz w:val="21"/>
          <w:szCs w:val="21"/>
        </w:rPr>
        <w:t>veřejné zakázky na</w:t>
      </w:r>
      <w:r w:rsidR="00FB7C04">
        <w:rPr>
          <w:rFonts w:ascii="Calibri" w:hAnsi="Calibri" w:cs="Calibri"/>
          <w:sz w:val="21"/>
          <w:szCs w:val="21"/>
        </w:rPr>
        <w:t xml:space="preserve"> dodávky</w:t>
      </w:r>
      <w:r w:rsidRPr="00276997">
        <w:rPr>
          <w:rFonts w:ascii="Calibri" w:hAnsi="Calibri" w:cs="Calibri"/>
          <w:sz w:val="21"/>
          <w:szCs w:val="21"/>
        </w:rPr>
        <w:t>.</w:t>
      </w:r>
    </w:p>
    <w:p w14:paraId="5234E723" w14:textId="43102871" w:rsidR="006264FF" w:rsidRPr="00276997" w:rsidRDefault="006264FF" w:rsidP="006264FF">
      <w:pPr>
        <w:pStyle w:val="Odstavecseseznamem"/>
        <w:numPr>
          <w:ilvl w:val="0"/>
          <w:numId w:val="16"/>
        </w:numPr>
        <w:spacing w:after="120" w:line="276" w:lineRule="auto"/>
        <w:ind w:left="426" w:hanging="357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Strana objednatele je povinným subjektem pro zveřejňování v registru smluv dle skutečnosti uvedené v ustanovení odst. 1. tohoto článku a má povinnost uzavřený dodatek zveřejnit postupem podle zákona č. 340/2015 Sb., zákon o registru smluv, ve znění pozdějších předpisů (dále jen zákon o registru smluv).</w:t>
      </w:r>
    </w:p>
    <w:p w14:paraId="529406DA" w14:textId="5B536AFC" w:rsidR="006264FF" w:rsidRPr="00276997" w:rsidRDefault="006264FF" w:rsidP="006264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lastRenderedPageBreak/>
        <w:t>Obě smluvní strany shodně konstatují, že do okamžiku sjednání t</w:t>
      </w:r>
      <w:r w:rsidR="004D7CEC" w:rsidRPr="00276997">
        <w:rPr>
          <w:rFonts w:ascii="Calibri" w:hAnsi="Calibri" w:cs="Calibri"/>
          <w:sz w:val="21"/>
          <w:szCs w:val="21"/>
        </w:rPr>
        <w:t xml:space="preserve">ohoto dodatku </w:t>
      </w:r>
      <w:r w:rsidRPr="00276997">
        <w:rPr>
          <w:rFonts w:ascii="Calibri" w:hAnsi="Calibri" w:cs="Calibri"/>
          <w:sz w:val="21"/>
          <w:szCs w:val="21"/>
        </w:rPr>
        <w:t xml:space="preserve">nedošlo k uveřejnění </w:t>
      </w:r>
      <w:r w:rsidR="004D7CEC" w:rsidRPr="00276997">
        <w:rPr>
          <w:rFonts w:ascii="Calibri" w:hAnsi="Calibri" w:cs="Calibri"/>
          <w:sz w:val="21"/>
          <w:szCs w:val="21"/>
        </w:rPr>
        <w:t>dodatku</w:t>
      </w:r>
      <w:r w:rsidRPr="00276997">
        <w:rPr>
          <w:rFonts w:ascii="Calibri" w:hAnsi="Calibri" w:cs="Calibri"/>
          <w:sz w:val="21"/>
          <w:szCs w:val="21"/>
        </w:rPr>
        <w:t xml:space="preserve"> uvedené</w:t>
      </w:r>
      <w:r w:rsidR="004D7CEC" w:rsidRPr="00276997">
        <w:rPr>
          <w:rFonts w:ascii="Calibri" w:hAnsi="Calibri" w:cs="Calibri"/>
          <w:sz w:val="21"/>
          <w:szCs w:val="21"/>
        </w:rPr>
        <w:t>ho</w:t>
      </w:r>
      <w:r w:rsidRPr="00276997">
        <w:rPr>
          <w:rFonts w:ascii="Calibri" w:hAnsi="Calibri" w:cs="Calibri"/>
          <w:sz w:val="21"/>
          <w:szCs w:val="21"/>
        </w:rPr>
        <w:t xml:space="preserve"> v odst. </w:t>
      </w:r>
      <w:r w:rsidR="004D7CEC" w:rsidRPr="00276997">
        <w:rPr>
          <w:rFonts w:ascii="Calibri" w:hAnsi="Calibri" w:cs="Calibri"/>
          <w:sz w:val="21"/>
          <w:szCs w:val="21"/>
        </w:rPr>
        <w:t>2</w:t>
      </w:r>
      <w:r w:rsidRPr="00276997">
        <w:rPr>
          <w:rFonts w:ascii="Calibri" w:hAnsi="Calibri" w:cs="Calibri"/>
          <w:sz w:val="21"/>
          <w:szCs w:val="21"/>
        </w:rPr>
        <w:t xml:space="preserve"> tohoto článku v registru smluv, a že jsou si vědomy právních následků s tím spojených. Tato situace vznikla opomenutím zveřejnění </w:t>
      </w:r>
      <w:r w:rsidR="004D7CEC" w:rsidRPr="00276997">
        <w:rPr>
          <w:rFonts w:ascii="Calibri" w:hAnsi="Calibri" w:cs="Calibri"/>
          <w:sz w:val="21"/>
          <w:szCs w:val="21"/>
        </w:rPr>
        <w:t>dodatku objednatelem</w:t>
      </w:r>
      <w:r w:rsidRPr="00276997">
        <w:rPr>
          <w:rFonts w:ascii="Calibri" w:hAnsi="Calibri" w:cs="Calibri"/>
          <w:sz w:val="21"/>
          <w:szCs w:val="21"/>
        </w:rPr>
        <w:t>. Tímto nebyl</w:t>
      </w:r>
      <w:r w:rsidR="004D7CEC" w:rsidRPr="00276997">
        <w:rPr>
          <w:rFonts w:ascii="Calibri" w:hAnsi="Calibri" w:cs="Calibri"/>
          <w:sz w:val="21"/>
          <w:szCs w:val="21"/>
        </w:rPr>
        <w:t xml:space="preserve"> dodatek</w:t>
      </w:r>
      <w:r w:rsidRPr="00276997">
        <w:rPr>
          <w:rFonts w:ascii="Calibri" w:hAnsi="Calibri" w:cs="Calibri"/>
          <w:sz w:val="21"/>
          <w:szCs w:val="21"/>
        </w:rPr>
        <w:t xml:space="preserve"> dle § 5 odst. 5 zákona o registru smluv uveřejněn a zároveň byla dle § 7 odst. 1 zákona o registru smluv zrušen od počátku.</w:t>
      </w:r>
    </w:p>
    <w:p w14:paraId="13D7AA92" w14:textId="3B156655" w:rsidR="006264FF" w:rsidRPr="00276997" w:rsidRDefault="006264FF" w:rsidP="006264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V zájmu úpravy vzájemných práv a povinností vyplývajících z původně sjednané</w:t>
      </w:r>
      <w:r w:rsidR="004D7CEC" w:rsidRPr="00276997">
        <w:rPr>
          <w:rFonts w:ascii="Calibri" w:hAnsi="Calibri" w:cs="Calibri"/>
          <w:sz w:val="21"/>
          <w:szCs w:val="21"/>
        </w:rPr>
        <w:t>ho</w:t>
      </w:r>
      <w:r w:rsidRPr="00276997">
        <w:rPr>
          <w:rFonts w:ascii="Calibri" w:hAnsi="Calibri" w:cs="Calibri"/>
          <w:sz w:val="21"/>
          <w:szCs w:val="21"/>
        </w:rPr>
        <w:t xml:space="preserve"> </w:t>
      </w:r>
      <w:r w:rsidR="004D7CEC" w:rsidRPr="00276997">
        <w:rPr>
          <w:rFonts w:ascii="Calibri" w:hAnsi="Calibri" w:cs="Calibri"/>
          <w:sz w:val="21"/>
          <w:szCs w:val="21"/>
        </w:rPr>
        <w:t>dodatku</w:t>
      </w:r>
      <w:r w:rsidRPr="00276997">
        <w:rPr>
          <w:rFonts w:ascii="Calibri" w:hAnsi="Calibri" w:cs="Calibri"/>
          <w:sz w:val="21"/>
          <w:szCs w:val="21"/>
        </w:rPr>
        <w:t xml:space="preserve">, s ohledem na skutečnost, že obě strany jednaly s vědomím závaznosti </w:t>
      </w:r>
      <w:r w:rsidR="004D7CEC" w:rsidRPr="00276997">
        <w:rPr>
          <w:rFonts w:ascii="Calibri" w:hAnsi="Calibri" w:cs="Calibri"/>
          <w:sz w:val="21"/>
          <w:szCs w:val="21"/>
        </w:rPr>
        <w:t>dodatku</w:t>
      </w:r>
      <w:r w:rsidRPr="00276997">
        <w:rPr>
          <w:rFonts w:ascii="Calibri" w:hAnsi="Calibri" w:cs="Calibri"/>
          <w:sz w:val="21"/>
          <w:szCs w:val="21"/>
        </w:rPr>
        <w:t xml:space="preserve"> a v souladu s je</w:t>
      </w:r>
      <w:r w:rsidR="004D7CEC" w:rsidRPr="00276997">
        <w:rPr>
          <w:rFonts w:ascii="Calibri" w:hAnsi="Calibri" w:cs="Calibri"/>
          <w:sz w:val="21"/>
          <w:szCs w:val="21"/>
        </w:rPr>
        <w:t>ho</w:t>
      </w:r>
      <w:r w:rsidRPr="00276997">
        <w:rPr>
          <w:rFonts w:ascii="Calibri" w:hAnsi="Calibri" w:cs="Calibri"/>
          <w:sz w:val="21"/>
          <w:szCs w:val="21"/>
        </w:rPr>
        <w:t xml:space="preserve"> obsahem plnily, co si vzájemně ujednaly, a ve snaze napravit stav vzniklý v důsledku neuveřejnění </w:t>
      </w:r>
      <w:r w:rsidR="004D7CEC" w:rsidRPr="00276997">
        <w:rPr>
          <w:rFonts w:ascii="Calibri" w:hAnsi="Calibri" w:cs="Calibri"/>
          <w:sz w:val="21"/>
          <w:szCs w:val="21"/>
        </w:rPr>
        <w:t>dodatku</w:t>
      </w:r>
      <w:r w:rsidRPr="00276997">
        <w:rPr>
          <w:rFonts w:ascii="Calibri" w:hAnsi="Calibri" w:cs="Calibri"/>
          <w:sz w:val="21"/>
          <w:szCs w:val="21"/>
        </w:rPr>
        <w:t xml:space="preserve"> v registru smluv, sjednávají smluvní strany tuto novou smlouvu ve znění, jak je dále uvedeno. </w:t>
      </w:r>
    </w:p>
    <w:p w14:paraId="53B7608E" w14:textId="77777777" w:rsidR="006264FF" w:rsidRPr="00276997" w:rsidRDefault="006264FF" w:rsidP="006264FF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276997">
        <w:rPr>
          <w:rFonts w:ascii="Calibri" w:hAnsi="Calibri" w:cs="Calibri"/>
          <w:b/>
          <w:sz w:val="21"/>
          <w:szCs w:val="21"/>
        </w:rPr>
        <w:t>II.</w:t>
      </w:r>
    </w:p>
    <w:p w14:paraId="3D00064C" w14:textId="77777777" w:rsidR="006264FF" w:rsidRPr="00276997" w:rsidRDefault="006264FF" w:rsidP="006264FF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276997">
        <w:rPr>
          <w:rFonts w:ascii="Calibri" w:hAnsi="Calibri" w:cs="Calibri"/>
          <w:b/>
          <w:sz w:val="21"/>
          <w:szCs w:val="21"/>
        </w:rPr>
        <w:t>Práva a závazky smluvních stran</w:t>
      </w:r>
    </w:p>
    <w:p w14:paraId="44FE5BDD" w14:textId="61ECBDAC" w:rsidR="006264FF" w:rsidRPr="00276997" w:rsidRDefault="006264FF" w:rsidP="006264FF">
      <w:pPr>
        <w:pStyle w:val="Odstavecseseznamem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strike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4D7CEC" w:rsidRPr="00276997">
        <w:rPr>
          <w:rFonts w:ascii="Calibri" w:hAnsi="Calibri" w:cs="Calibri"/>
          <w:sz w:val="21"/>
          <w:szCs w:val="21"/>
        </w:rPr>
        <w:t>v </w:t>
      </w:r>
      <w:r w:rsidRPr="00276997">
        <w:rPr>
          <w:rFonts w:ascii="Calibri" w:hAnsi="Calibri" w:cs="Calibri"/>
          <w:sz w:val="21"/>
          <w:szCs w:val="21"/>
        </w:rPr>
        <w:t>původní</w:t>
      </w:r>
      <w:r w:rsidR="004D7CEC" w:rsidRPr="00276997">
        <w:rPr>
          <w:rFonts w:ascii="Calibri" w:hAnsi="Calibri" w:cs="Calibri"/>
          <w:sz w:val="21"/>
          <w:szCs w:val="21"/>
        </w:rPr>
        <w:t>m dodatku</w:t>
      </w:r>
      <w:r w:rsidRPr="00276997">
        <w:rPr>
          <w:rFonts w:ascii="Calibri" w:hAnsi="Calibri" w:cs="Calibri"/>
          <w:sz w:val="21"/>
          <w:szCs w:val="21"/>
        </w:rPr>
        <w:t>, kter</w:t>
      </w:r>
      <w:r w:rsidR="004D7CEC" w:rsidRPr="00276997">
        <w:rPr>
          <w:rFonts w:ascii="Calibri" w:hAnsi="Calibri" w:cs="Calibri"/>
          <w:sz w:val="21"/>
          <w:szCs w:val="21"/>
        </w:rPr>
        <w:t>ý</w:t>
      </w:r>
      <w:r w:rsidRPr="00276997">
        <w:rPr>
          <w:rFonts w:ascii="Calibri" w:hAnsi="Calibri" w:cs="Calibri"/>
          <w:sz w:val="21"/>
          <w:szCs w:val="21"/>
        </w:rPr>
        <w:t xml:space="preserve"> tvoří pro tyto účely přílohu této smlouvy. Lhůty se rovněž řídí původně sjednan</w:t>
      </w:r>
      <w:r w:rsidR="004D7CEC" w:rsidRPr="00276997">
        <w:rPr>
          <w:rFonts w:ascii="Calibri" w:hAnsi="Calibri" w:cs="Calibri"/>
          <w:sz w:val="21"/>
          <w:szCs w:val="21"/>
        </w:rPr>
        <w:t>ým</w:t>
      </w:r>
      <w:r w:rsidRPr="00276997">
        <w:rPr>
          <w:rFonts w:ascii="Calibri" w:hAnsi="Calibri" w:cs="Calibri"/>
          <w:sz w:val="21"/>
          <w:szCs w:val="21"/>
        </w:rPr>
        <w:t xml:space="preserve"> </w:t>
      </w:r>
      <w:r w:rsidR="004D7CEC" w:rsidRPr="00276997">
        <w:rPr>
          <w:rFonts w:ascii="Calibri" w:hAnsi="Calibri" w:cs="Calibri"/>
          <w:sz w:val="21"/>
          <w:szCs w:val="21"/>
        </w:rPr>
        <w:t>dodatkem</w:t>
      </w:r>
      <w:r w:rsidRPr="00276997">
        <w:rPr>
          <w:rFonts w:ascii="Calibri" w:hAnsi="Calibri" w:cs="Calibri"/>
          <w:sz w:val="21"/>
          <w:szCs w:val="21"/>
        </w:rPr>
        <w:t xml:space="preserve"> a počítají se od uplynutí 30 dnů od data jejího uzavření.</w:t>
      </w:r>
    </w:p>
    <w:p w14:paraId="6D170759" w14:textId="063EFF01" w:rsidR="006264FF" w:rsidRPr="00276997" w:rsidRDefault="006264FF" w:rsidP="006264FF">
      <w:pPr>
        <w:pStyle w:val="Odstavecseseznamem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Smluvní strany prohlašují, že veškerá vzájemně poskytnutá plnění na základě původní</w:t>
      </w:r>
      <w:r w:rsidR="004D7CEC" w:rsidRPr="00276997">
        <w:rPr>
          <w:rFonts w:ascii="Calibri" w:hAnsi="Calibri" w:cs="Calibri"/>
          <w:sz w:val="21"/>
          <w:szCs w:val="21"/>
        </w:rPr>
        <w:t>ho dodatku</w:t>
      </w:r>
      <w:r w:rsidRPr="00276997">
        <w:rPr>
          <w:rFonts w:ascii="Calibri" w:hAnsi="Calibri" w:cs="Calibri"/>
          <w:sz w:val="21"/>
          <w:szCs w:val="21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2781C7E9" w14:textId="77777777" w:rsidR="006264FF" w:rsidRPr="00276997" w:rsidRDefault="006264FF" w:rsidP="006264FF">
      <w:pPr>
        <w:pStyle w:val="Odstavecseseznamem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Smluvní strany prohlašují, že veškerá budoucí plnění z této smlouvy, která mají být od okamžiku jejího uveřejnění v registru smluv plněna v souladu s obsahem vzájemných závazků vyjádřených v příloze této smlouvy, budou splněna podle sjednaných podmínek.</w:t>
      </w:r>
    </w:p>
    <w:p w14:paraId="38DF02BF" w14:textId="77777777" w:rsidR="006264FF" w:rsidRPr="00276997" w:rsidRDefault="006264FF" w:rsidP="006264FF">
      <w:pPr>
        <w:pStyle w:val="Odstavecseseznamem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E792FB4" w14:textId="77777777" w:rsidR="006264FF" w:rsidRPr="00276997" w:rsidRDefault="006264FF" w:rsidP="006264FF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276997">
        <w:rPr>
          <w:rFonts w:ascii="Calibri" w:hAnsi="Calibri" w:cs="Calibri"/>
          <w:b/>
          <w:sz w:val="21"/>
          <w:szCs w:val="21"/>
        </w:rPr>
        <w:t>III.</w:t>
      </w:r>
    </w:p>
    <w:p w14:paraId="6A27EFD1" w14:textId="77777777" w:rsidR="006264FF" w:rsidRPr="00276997" w:rsidRDefault="006264FF" w:rsidP="006264FF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276997">
        <w:rPr>
          <w:rFonts w:ascii="Calibri" w:hAnsi="Calibri" w:cs="Calibri"/>
          <w:b/>
          <w:sz w:val="21"/>
          <w:szCs w:val="21"/>
        </w:rPr>
        <w:t>Závěrečná ustanovení</w:t>
      </w:r>
    </w:p>
    <w:p w14:paraId="1928268E" w14:textId="77777777" w:rsidR="006264FF" w:rsidRPr="00276997" w:rsidRDefault="006264FF" w:rsidP="006264FF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hanging="720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Tato smlouva o vypořádání závazků nabývá účinnosti dnem uveřejnění v registru smluv.</w:t>
      </w:r>
    </w:p>
    <w:p w14:paraId="345BD234" w14:textId="77777777" w:rsidR="006264FF" w:rsidRPr="00276997" w:rsidRDefault="006264FF" w:rsidP="006264FF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276997">
        <w:rPr>
          <w:rFonts w:ascii="Calibri" w:hAnsi="Calibri" w:cs="Calibri"/>
          <w:sz w:val="21"/>
          <w:szCs w:val="21"/>
        </w:rPr>
        <w:t>Tato smlouva o vypořádání závazků je vyhotovena ve dvou stejnopisech, každý s hodnotou originálu, přičemž každá ze smluvních stran obdrží jeden stejnopis.</w:t>
      </w:r>
    </w:p>
    <w:p w14:paraId="1FCF87C8" w14:textId="77777777" w:rsidR="006264FF" w:rsidRPr="00276997" w:rsidRDefault="006264FF" w:rsidP="006264FF">
      <w:pPr>
        <w:spacing w:after="120"/>
        <w:rPr>
          <w:rFonts w:ascii="Calibri" w:hAnsi="Calibri" w:cs="Calibri"/>
          <w:sz w:val="21"/>
          <w:szCs w:val="21"/>
        </w:rPr>
      </w:pPr>
    </w:p>
    <w:p w14:paraId="7798BB66" w14:textId="5101B4BD" w:rsidR="006264FF" w:rsidRPr="00276997" w:rsidRDefault="006264FF" w:rsidP="006264FF">
      <w:pPr>
        <w:rPr>
          <w:rFonts w:ascii="Calibri" w:hAnsi="Calibri"/>
          <w:sz w:val="21"/>
          <w:szCs w:val="21"/>
        </w:rPr>
      </w:pPr>
      <w:r w:rsidRPr="00276997">
        <w:rPr>
          <w:rFonts w:ascii="Calibri" w:hAnsi="Calibri"/>
          <w:sz w:val="21"/>
          <w:szCs w:val="21"/>
        </w:rPr>
        <w:t>V </w:t>
      </w:r>
      <w:r w:rsidR="00915A2F" w:rsidRPr="00276997">
        <w:rPr>
          <w:rFonts w:ascii="Calibri" w:hAnsi="Calibri"/>
          <w:sz w:val="21"/>
          <w:szCs w:val="21"/>
        </w:rPr>
        <w:t>Trutnově</w:t>
      </w:r>
      <w:r w:rsidRPr="00276997">
        <w:rPr>
          <w:rFonts w:ascii="Calibri" w:hAnsi="Calibri"/>
          <w:sz w:val="21"/>
          <w:szCs w:val="21"/>
        </w:rPr>
        <w:t>, dne …………………</w:t>
      </w:r>
      <w:r w:rsidRPr="00276997">
        <w:rPr>
          <w:rFonts w:ascii="Calibri" w:hAnsi="Calibri"/>
          <w:sz w:val="21"/>
          <w:szCs w:val="21"/>
        </w:rPr>
        <w:tab/>
      </w:r>
      <w:r w:rsidRPr="00276997">
        <w:rPr>
          <w:rFonts w:ascii="Calibri" w:hAnsi="Calibri"/>
          <w:sz w:val="21"/>
          <w:szCs w:val="21"/>
        </w:rPr>
        <w:tab/>
        <w:t xml:space="preserve">          </w:t>
      </w:r>
      <w:r w:rsidRPr="00276997">
        <w:rPr>
          <w:rFonts w:ascii="Calibri" w:hAnsi="Calibri"/>
          <w:sz w:val="21"/>
          <w:szCs w:val="21"/>
        </w:rPr>
        <w:tab/>
        <w:t xml:space="preserve">  </w:t>
      </w:r>
      <w:r w:rsidRPr="00276997">
        <w:rPr>
          <w:rFonts w:ascii="Calibri" w:hAnsi="Calibri"/>
          <w:sz w:val="21"/>
          <w:szCs w:val="21"/>
        </w:rPr>
        <w:tab/>
        <w:t>V </w:t>
      </w:r>
      <w:r w:rsidR="00915A2F" w:rsidRPr="00276997">
        <w:rPr>
          <w:rFonts w:ascii="Calibri" w:hAnsi="Calibri"/>
          <w:sz w:val="21"/>
          <w:szCs w:val="21"/>
        </w:rPr>
        <w:t>Trutnově</w:t>
      </w:r>
      <w:r w:rsidRPr="00276997">
        <w:rPr>
          <w:rFonts w:ascii="Calibri" w:hAnsi="Calibri"/>
          <w:sz w:val="21"/>
          <w:szCs w:val="21"/>
        </w:rPr>
        <w:t>, dne ………………</w:t>
      </w:r>
    </w:p>
    <w:p w14:paraId="395A3DA7" w14:textId="77777777" w:rsidR="006264FF" w:rsidRPr="00276997" w:rsidRDefault="006264FF" w:rsidP="006264FF">
      <w:pPr>
        <w:rPr>
          <w:rFonts w:ascii="Calibri" w:hAnsi="Calibri"/>
          <w:sz w:val="21"/>
          <w:szCs w:val="21"/>
        </w:rPr>
      </w:pPr>
      <w:r w:rsidRPr="00276997">
        <w:rPr>
          <w:rFonts w:ascii="Calibri" w:hAnsi="Calibri"/>
          <w:sz w:val="21"/>
          <w:szCs w:val="21"/>
        </w:rPr>
        <w:tab/>
      </w:r>
    </w:p>
    <w:p w14:paraId="55FC0469" w14:textId="77777777" w:rsidR="006264FF" w:rsidRPr="00276997" w:rsidRDefault="006264FF" w:rsidP="006264FF">
      <w:pPr>
        <w:rPr>
          <w:rFonts w:ascii="Calibri" w:hAnsi="Calibri"/>
          <w:sz w:val="21"/>
          <w:szCs w:val="21"/>
        </w:rPr>
      </w:pPr>
      <w:r w:rsidRPr="00276997">
        <w:rPr>
          <w:rFonts w:ascii="Calibri" w:hAnsi="Calibri"/>
          <w:sz w:val="21"/>
          <w:szCs w:val="21"/>
        </w:rPr>
        <w:tab/>
      </w:r>
      <w:r w:rsidRPr="00276997">
        <w:rPr>
          <w:rFonts w:ascii="Calibri" w:hAnsi="Calibri"/>
          <w:sz w:val="21"/>
          <w:szCs w:val="21"/>
        </w:rPr>
        <w:tab/>
      </w:r>
      <w:r w:rsidRPr="00276997">
        <w:rPr>
          <w:rFonts w:ascii="Calibri" w:hAnsi="Calibri"/>
          <w:sz w:val="21"/>
          <w:szCs w:val="21"/>
        </w:rPr>
        <w:tab/>
      </w:r>
      <w:r w:rsidRPr="00276997">
        <w:rPr>
          <w:rFonts w:ascii="Calibri" w:hAnsi="Calibri"/>
          <w:sz w:val="21"/>
          <w:szCs w:val="21"/>
        </w:rPr>
        <w:tab/>
        <w:t xml:space="preserve"> </w:t>
      </w:r>
    </w:p>
    <w:tbl>
      <w:tblPr>
        <w:tblW w:w="9534" w:type="dxa"/>
        <w:tblLook w:val="01E0" w:firstRow="1" w:lastRow="1" w:firstColumn="1" w:lastColumn="1" w:noHBand="0" w:noVBand="0"/>
      </w:tblPr>
      <w:tblGrid>
        <w:gridCol w:w="4928"/>
        <w:gridCol w:w="4606"/>
      </w:tblGrid>
      <w:tr w:rsidR="006264FF" w:rsidRPr="00276997" w14:paraId="19722ABE" w14:textId="77777777" w:rsidTr="00171391">
        <w:tc>
          <w:tcPr>
            <w:tcW w:w="4928" w:type="dxa"/>
            <w:shd w:val="clear" w:color="auto" w:fill="auto"/>
          </w:tcPr>
          <w:p w14:paraId="40421AB1" w14:textId="642C7727" w:rsidR="006264FF" w:rsidRPr="00276997" w:rsidRDefault="004D7CEC" w:rsidP="00171391">
            <w:pPr>
              <w:rPr>
                <w:rFonts w:ascii="Calibri" w:hAnsi="Calibri"/>
                <w:sz w:val="21"/>
                <w:szCs w:val="21"/>
              </w:rPr>
            </w:pPr>
            <w:r w:rsidRPr="00276997">
              <w:rPr>
                <w:rFonts w:ascii="Calibri" w:hAnsi="Calibri"/>
                <w:sz w:val="21"/>
                <w:szCs w:val="21"/>
              </w:rPr>
              <w:t>Objednatel</w:t>
            </w:r>
            <w:r w:rsidR="006264FF" w:rsidRPr="00276997">
              <w:rPr>
                <w:rFonts w:ascii="Calibri" w:hAnsi="Calibri"/>
                <w:sz w:val="21"/>
                <w:szCs w:val="21"/>
              </w:rPr>
              <w:t xml:space="preserve">:         </w:t>
            </w:r>
          </w:p>
          <w:p w14:paraId="4306DD61" w14:textId="77777777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606" w:type="dxa"/>
            <w:shd w:val="clear" w:color="auto" w:fill="auto"/>
          </w:tcPr>
          <w:p w14:paraId="7967AD59" w14:textId="676BDE38" w:rsidR="006264FF" w:rsidRPr="00276997" w:rsidRDefault="00276997" w:rsidP="00171391">
            <w:pPr>
              <w:ind w:left="173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hAnsi="Calibri"/>
                <w:sz w:val="21"/>
                <w:szCs w:val="21"/>
              </w:rPr>
              <w:t>Dodavatel</w:t>
            </w:r>
            <w:r w:rsidR="006264FF" w:rsidRPr="00276997">
              <w:rPr>
                <w:rFonts w:ascii="Calibri" w:hAnsi="Calibri"/>
                <w:sz w:val="21"/>
                <w:szCs w:val="21"/>
              </w:rPr>
              <w:t xml:space="preserve">:   </w:t>
            </w:r>
            <w:proofErr w:type="gramEnd"/>
            <w:r w:rsidR="006264FF" w:rsidRPr="00276997">
              <w:rPr>
                <w:rFonts w:ascii="Calibri" w:hAnsi="Calibri"/>
                <w:sz w:val="21"/>
                <w:szCs w:val="21"/>
              </w:rPr>
              <w:t xml:space="preserve">        </w:t>
            </w:r>
          </w:p>
        </w:tc>
      </w:tr>
      <w:tr w:rsidR="006264FF" w:rsidRPr="00276997" w14:paraId="5F9FFA80" w14:textId="77777777" w:rsidTr="00171391">
        <w:tc>
          <w:tcPr>
            <w:tcW w:w="4928" w:type="dxa"/>
            <w:shd w:val="clear" w:color="auto" w:fill="auto"/>
          </w:tcPr>
          <w:p w14:paraId="4BDE74CB" w14:textId="77777777" w:rsidR="006264FF" w:rsidRPr="00276997" w:rsidRDefault="006264FF" w:rsidP="001713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0336B4F" w14:textId="77777777" w:rsidR="006264FF" w:rsidRPr="00276997" w:rsidRDefault="006264FF" w:rsidP="001713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FA88E31" w14:textId="5EE7FB2A" w:rsidR="006264FF" w:rsidRPr="00276997" w:rsidRDefault="006264FF" w:rsidP="001713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049B55F9" w14:textId="77777777" w:rsidR="004D7CEC" w:rsidRPr="00276997" w:rsidRDefault="004D7CEC" w:rsidP="001713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4063B522" w14:textId="77777777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  <w:r w:rsidRPr="00276997">
              <w:rPr>
                <w:rFonts w:ascii="Calibri" w:hAnsi="Calibri"/>
                <w:sz w:val="21"/>
                <w:szCs w:val="21"/>
              </w:rPr>
              <w:t>…………………………………………………………..</w:t>
            </w:r>
          </w:p>
          <w:p w14:paraId="4C28B031" w14:textId="77777777" w:rsidR="006264FF" w:rsidRPr="00276997" w:rsidRDefault="006264FF" w:rsidP="001713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4FFC35A5" w14:textId="77777777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606" w:type="dxa"/>
            <w:shd w:val="clear" w:color="auto" w:fill="auto"/>
          </w:tcPr>
          <w:p w14:paraId="19A2DFB9" w14:textId="77777777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</w:p>
          <w:p w14:paraId="186D7B73" w14:textId="563DF185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</w:p>
          <w:p w14:paraId="216760C6" w14:textId="77777777" w:rsidR="004D7CEC" w:rsidRPr="00276997" w:rsidRDefault="004D7CEC" w:rsidP="00171391">
            <w:pPr>
              <w:rPr>
                <w:rFonts w:ascii="Calibri" w:hAnsi="Calibri"/>
                <w:sz w:val="21"/>
                <w:szCs w:val="21"/>
              </w:rPr>
            </w:pPr>
          </w:p>
          <w:p w14:paraId="3B25A9F1" w14:textId="77777777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  <w:r w:rsidRPr="00276997">
              <w:rPr>
                <w:rFonts w:ascii="Calibri" w:hAnsi="Calibri"/>
                <w:sz w:val="21"/>
                <w:szCs w:val="21"/>
              </w:rPr>
              <w:t xml:space="preserve">          </w:t>
            </w:r>
          </w:p>
          <w:p w14:paraId="2EF5611D" w14:textId="77777777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  <w:r w:rsidRPr="00276997">
              <w:rPr>
                <w:rFonts w:ascii="Calibri" w:hAnsi="Calibri"/>
                <w:sz w:val="21"/>
                <w:szCs w:val="21"/>
              </w:rPr>
              <w:t xml:space="preserve">   ………………………………………………..……....</w:t>
            </w:r>
          </w:p>
          <w:p w14:paraId="169B51DB" w14:textId="77777777" w:rsidR="006264FF" w:rsidRPr="00276997" w:rsidRDefault="006264FF" w:rsidP="00171391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6DAC6FB" w14:textId="77777777" w:rsidR="00FB7C04" w:rsidRDefault="00FB7C04" w:rsidP="00FB7C0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DODATEK č. 1</w:t>
      </w:r>
    </w:p>
    <w:p w14:paraId="5210701C" w14:textId="77777777" w:rsidR="00FB7C04" w:rsidRDefault="00FB7C04" w:rsidP="00FB7C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ke Smlouvě o dílo</w:t>
      </w:r>
    </w:p>
    <w:p w14:paraId="5BA9D5B6" w14:textId="77777777" w:rsidR="00FB7C04" w:rsidRDefault="00FB7C04" w:rsidP="00FB7C04">
      <w:pPr>
        <w:pStyle w:val="Default"/>
        <w:rPr>
          <w:i/>
          <w:iCs/>
          <w:sz w:val="20"/>
          <w:szCs w:val="20"/>
        </w:rPr>
      </w:pPr>
    </w:p>
    <w:p w14:paraId="1D788468" w14:textId="77777777" w:rsidR="00FB7C04" w:rsidRPr="00FB7C04" w:rsidRDefault="00FB7C04" w:rsidP="00FB7C04">
      <w:pPr>
        <w:pStyle w:val="Default"/>
        <w:ind w:left="708" w:firstLine="708"/>
        <w:rPr>
          <w:iCs/>
          <w:sz w:val="20"/>
          <w:szCs w:val="20"/>
        </w:rPr>
      </w:pPr>
      <w:r w:rsidRPr="00FB7C04">
        <w:rPr>
          <w:iCs/>
          <w:sz w:val="20"/>
          <w:szCs w:val="20"/>
        </w:rPr>
        <w:t xml:space="preserve">uzavřené ve smyslu </w:t>
      </w:r>
      <w:proofErr w:type="spellStart"/>
      <w:r w:rsidRPr="00FB7C04">
        <w:rPr>
          <w:iCs/>
          <w:sz w:val="20"/>
          <w:szCs w:val="20"/>
        </w:rPr>
        <w:t>ust</w:t>
      </w:r>
      <w:proofErr w:type="spellEnd"/>
      <w:r w:rsidRPr="00FB7C04">
        <w:rPr>
          <w:iCs/>
          <w:sz w:val="20"/>
          <w:szCs w:val="20"/>
        </w:rPr>
        <w:t xml:space="preserve">. § 2586 a násl. zák. č. 89/2012 Sb., občanského zákoníku </w:t>
      </w:r>
    </w:p>
    <w:p w14:paraId="337C42BA" w14:textId="77777777" w:rsidR="00FB7C04" w:rsidRPr="00FB7C04" w:rsidRDefault="00FB7C04" w:rsidP="00FB7C04">
      <w:pPr>
        <w:pStyle w:val="Default"/>
        <w:ind w:left="708" w:firstLine="708"/>
        <w:rPr>
          <w:sz w:val="20"/>
          <w:szCs w:val="20"/>
        </w:rPr>
      </w:pPr>
    </w:p>
    <w:p w14:paraId="4118B535" w14:textId="77777777" w:rsidR="00FB7C04" w:rsidRPr="00FB7C04" w:rsidRDefault="00FB7C04" w:rsidP="00FB7C04">
      <w:pPr>
        <w:pStyle w:val="Odstavecseseznamem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EC91B6" w14:textId="77777777" w:rsidR="00FB7C04" w:rsidRPr="00FB7C04" w:rsidRDefault="00FB7C04" w:rsidP="00FB7C04">
      <w:pPr>
        <w:rPr>
          <w:rFonts w:asciiTheme="minorHAnsi" w:hAnsiTheme="minorHAnsi" w:cstheme="minorHAnsi"/>
          <w:b/>
          <w:sz w:val="20"/>
          <w:szCs w:val="20"/>
        </w:rPr>
      </w:pPr>
      <w:r w:rsidRPr="00FB7C04">
        <w:rPr>
          <w:rFonts w:asciiTheme="minorHAnsi" w:hAnsiTheme="minorHAnsi" w:cstheme="minorHAnsi"/>
          <w:b/>
          <w:sz w:val="20"/>
          <w:szCs w:val="20"/>
        </w:rPr>
        <w:t>Název:</w:t>
      </w:r>
      <w:r w:rsidRPr="00FB7C04">
        <w:rPr>
          <w:rFonts w:asciiTheme="minorHAnsi" w:hAnsiTheme="minorHAnsi" w:cstheme="minorHAnsi"/>
          <w:b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sz w:val="20"/>
          <w:szCs w:val="20"/>
        </w:rPr>
        <w:tab/>
        <w:t>Základní škola, Trutnov, V Domcích 488</w:t>
      </w:r>
    </w:p>
    <w:p w14:paraId="6D9EDCB0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Se sídlem: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  <w:t xml:space="preserve">V Domcích 488, 541 01 </w:t>
      </w:r>
      <w:proofErr w:type="gramStart"/>
      <w:r w:rsidRPr="00FB7C04">
        <w:rPr>
          <w:rFonts w:asciiTheme="minorHAnsi" w:hAnsiTheme="minorHAnsi" w:cstheme="minorHAnsi"/>
          <w:sz w:val="20"/>
          <w:szCs w:val="20"/>
        </w:rPr>
        <w:t>Trutnov - Horní</w:t>
      </w:r>
      <w:proofErr w:type="gramEnd"/>
      <w:r w:rsidRPr="00FB7C04">
        <w:rPr>
          <w:rFonts w:asciiTheme="minorHAnsi" w:hAnsiTheme="minorHAnsi" w:cstheme="minorHAnsi"/>
          <w:sz w:val="20"/>
          <w:szCs w:val="20"/>
        </w:rPr>
        <w:t xml:space="preserve"> Předměstí</w:t>
      </w:r>
    </w:p>
    <w:p w14:paraId="02854999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Zastoupený: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  <w:t>Ing. Zuzana Horáková Radová, ředitelka školy</w:t>
      </w:r>
    </w:p>
    <w:p w14:paraId="4E651739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IČ: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  <w:t>64201121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</w:p>
    <w:p w14:paraId="1738B8BC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FB7C04">
        <w:rPr>
          <w:rFonts w:asciiTheme="minorHAnsi" w:hAnsiTheme="minorHAnsi" w:cstheme="minorHAnsi"/>
          <w:sz w:val="20"/>
          <w:szCs w:val="20"/>
        </w:rPr>
        <w:tab/>
        <w:t>Komerční banka, a.s.</w:t>
      </w:r>
    </w:p>
    <w:p w14:paraId="7613B24D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 xml:space="preserve">Číslo účtu: 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  <w:t>7827360217/0100</w:t>
      </w:r>
    </w:p>
    <w:p w14:paraId="6CAC220A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</w:p>
    <w:p w14:paraId="22A2D365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na straně jedné (dále jen „</w:t>
      </w:r>
      <w:r w:rsidRPr="00FB7C04">
        <w:rPr>
          <w:rFonts w:asciiTheme="minorHAnsi" w:hAnsiTheme="minorHAnsi" w:cstheme="minorHAnsi"/>
          <w:b/>
          <w:sz w:val="20"/>
          <w:szCs w:val="20"/>
        </w:rPr>
        <w:t>Objednatel</w:t>
      </w:r>
      <w:r w:rsidRPr="00FB7C04">
        <w:rPr>
          <w:rFonts w:asciiTheme="minorHAnsi" w:hAnsiTheme="minorHAnsi" w:cstheme="minorHAnsi"/>
          <w:sz w:val="20"/>
          <w:szCs w:val="20"/>
        </w:rPr>
        <w:t>“)</w:t>
      </w:r>
    </w:p>
    <w:p w14:paraId="5B94839C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</w:p>
    <w:p w14:paraId="6B89E12B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a</w:t>
      </w:r>
    </w:p>
    <w:p w14:paraId="2390253C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</w:p>
    <w:p w14:paraId="6BF136F3" w14:textId="77777777" w:rsidR="00FB7C04" w:rsidRPr="00FB7C04" w:rsidRDefault="00FB7C04" w:rsidP="00FB7C0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 xml:space="preserve">2. Dodavatel: </w:t>
      </w:r>
    </w:p>
    <w:p w14:paraId="1FD60569" w14:textId="77777777" w:rsidR="00FB7C04" w:rsidRPr="00FB7C04" w:rsidRDefault="00FB7C04" w:rsidP="00FB7C04">
      <w:pPr>
        <w:rPr>
          <w:sz w:val="20"/>
          <w:szCs w:val="20"/>
        </w:rPr>
      </w:pPr>
      <w:r w:rsidRPr="00FB7C04">
        <w:rPr>
          <w:rFonts w:asciiTheme="minorHAnsi" w:hAnsiTheme="minorHAnsi" w:cstheme="minorHAnsi"/>
          <w:b/>
          <w:sz w:val="20"/>
          <w:szCs w:val="20"/>
        </w:rPr>
        <w:t>Název:</w:t>
      </w:r>
      <w:r w:rsidRPr="00FB7C04">
        <w:rPr>
          <w:rFonts w:asciiTheme="minorHAnsi" w:hAnsiTheme="minorHAnsi" w:cstheme="minorHAnsi"/>
          <w:b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sz w:val="20"/>
          <w:szCs w:val="20"/>
        </w:rPr>
        <w:tab/>
        <w:t>3K stavby s.r.o.</w:t>
      </w:r>
    </w:p>
    <w:p w14:paraId="709A4DCE" w14:textId="77777777" w:rsidR="00FB7C04" w:rsidRPr="00FB7C04" w:rsidRDefault="00FB7C04" w:rsidP="00FB7C04">
      <w:pPr>
        <w:rPr>
          <w:sz w:val="20"/>
          <w:szCs w:val="20"/>
        </w:rPr>
      </w:pPr>
      <w:r w:rsidRPr="00FB7C04">
        <w:rPr>
          <w:rFonts w:ascii="Calibri" w:hAnsi="Calibri" w:cs="Calibri"/>
          <w:sz w:val="20"/>
          <w:szCs w:val="20"/>
        </w:rPr>
        <w:t>Se sídlem:</w:t>
      </w:r>
      <w:r w:rsidRPr="00FB7C04">
        <w:rPr>
          <w:rFonts w:ascii="Calibri" w:hAnsi="Calibri" w:cs="Calibri"/>
          <w:b/>
          <w:sz w:val="20"/>
          <w:szCs w:val="20"/>
        </w:rPr>
        <w:t xml:space="preserve"> </w:t>
      </w:r>
      <w:r w:rsidRPr="00FB7C04">
        <w:rPr>
          <w:rFonts w:ascii="Calibri" w:hAnsi="Calibri" w:cs="Calibri"/>
          <w:b/>
          <w:sz w:val="20"/>
          <w:szCs w:val="20"/>
        </w:rPr>
        <w:tab/>
        <w:t xml:space="preserve">        </w:t>
      </w:r>
      <w:r w:rsidRPr="00FB7C04">
        <w:rPr>
          <w:rFonts w:ascii="Calibri" w:hAnsi="Calibri" w:cs="Calibri"/>
          <w:b/>
          <w:sz w:val="20"/>
          <w:szCs w:val="20"/>
        </w:rPr>
        <w:tab/>
      </w:r>
      <w:r w:rsidRPr="00FB7C04">
        <w:rPr>
          <w:rFonts w:ascii="Calibri" w:hAnsi="Calibri" w:cs="Calibri"/>
          <w:sz w:val="20"/>
          <w:szCs w:val="20"/>
        </w:rPr>
        <w:t>5. května 544, 542 24 Svoboda nad Úpou</w:t>
      </w:r>
    </w:p>
    <w:p w14:paraId="6AA7CEAC" w14:textId="77777777" w:rsidR="00FB7C04" w:rsidRPr="00FB7C04" w:rsidRDefault="00FB7C04" w:rsidP="00FB7C04">
      <w:pPr>
        <w:rPr>
          <w:sz w:val="20"/>
          <w:szCs w:val="20"/>
        </w:rPr>
      </w:pPr>
      <w:r w:rsidRPr="00FB7C04">
        <w:rPr>
          <w:rFonts w:ascii="Calibri" w:hAnsi="Calibri" w:cs="Calibri"/>
          <w:sz w:val="20"/>
          <w:szCs w:val="20"/>
        </w:rPr>
        <w:t xml:space="preserve">Zastoupený: </w:t>
      </w:r>
      <w:r w:rsidRPr="00FB7C04">
        <w:rPr>
          <w:rFonts w:ascii="Calibri" w:hAnsi="Calibri" w:cs="Calibri"/>
          <w:sz w:val="20"/>
          <w:szCs w:val="20"/>
        </w:rPr>
        <w:tab/>
        <w:t xml:space="preserve">          </w:t>
      </w:r>
      <w:r w:rsidRPr="00FB7C04">
        <w:rPr>
          <w:rFonts w:ascii="Calibri" w:hAnsi="Calibri" w:cs="Calibri"/>
          <w:sz w:val="20"/>
          <w:szCs w:val="20"/>
        </w:rPr>
        <w:tab/>
        <w:t>Jan Kyncl, prokurista společnosti</w:t>
      </w:r>
    </w:p>
    <w:p w14:paraId="42B0799F" w14:textId="77777777" w:rsidR="00FB7C04" w:rsidRPr="00FB7C04" w:rsidRDefault="00FB7C04" w:rsidP="00FB7C04">
      <w:pPr>
        <w:rPr>
          <w:sz w:val="20"/>
          <w:szCs w:val="20"/>
        </w:rPr>
      </w:pPr>
      <w:proofErr w:type="gramStart"/>
      <w:r w:rsidRPr="00FB7C04">
        <w:rPr>
          <w:rFonts w:ascii="Calibri" w:hAnsi="Calibri" w:cs="Calibri"/>
          <w:sz w:val="20"/>
          <w:szCs w:val="20"/>
        </w:rPr>
        <w:t xml:space="preserve">IČ:  </w:t>
      </w:r>
      <w:r w:rsidRPr="00FB7C04">
        <w:rPr>
          <w:rFonts w:ascii="Calibri" w:hAnsi="Calibri" w:cs="Calibri"/>
          <w:sz w:val="20"/>
          <w:szCs w:val="20"/>
        </w:rPr>
        <w:tab/>
      </w:r>
      <w:proofErr w:type="gramEnd"/>
      <w:r w:rsidRPr="00FB7C04">
        <w:rPr>
          <w:rFonts w:ascii="Calibri" w:hAnsi="Calibri" w:cs="Calibri"/>
          <w:sz w:val="20"/>
          <w:szCs w:val="20"/>
        </w:rPr>
        <w:tab/>
        <w:t xml:space="preserve">          </w:t>
      </w:r>
      <w:r w:rsidRPr="00FB7C04">
        <w:rPr>
          <w:rFonts w:ascii="Calibri" w:hAnsi="Calibri" w:cs="Calibri"/>
          <w:sz w:val="20"/>
          <w:szCs w:val="20"/>
        </w:rPr>
        <w:tab/>
        <w:t xml:space="preserve">03222683   </w:t>
      </w:r>
    </w:p>
    <w:p w14:paraId="07369A23" w14:textId="77777777" w:rsidR="00FB7C04" w:rsidRPr="00FB7C04" w:rsidRDefault="00FB7C04" w:rsidP="00FB7C04">
      <w:pPr>
        <w:rPr>
          <w:sz w:val="20"/>
          <w:szCs w:val="20"/>
        </w:rPr>
      </w:pPr>
      <w:r w:rsidRPr="00FB7C04">
        <w:rPr>
          <w:rFonts w:ascii="Calibri" w:hAnsi="Calibri" w:cs="Calibri"/>
          <w:sz w:val="20"/>
          <w:szCs w:val="20"/>
        </w:rPr>
        <w:t xml:space="preserve">DIČ: </w:t>
      </w:r>
      <w:r w:rsidRPr="00FB7C04">
        <w:rPr>
          <w:rFonts w:ascii="Calibri" w:hAnsi="Calibri" w:cs="Calibri"/>
          <w:sz w:val="20"/>
          <w:szCs w:val="20"/>
        </w:rPr>
        <w:tab/>
      </w:r>
      <w:r w:rsidRPr="00FB7C04">
        <w:rPr>
          <w:rFonts w:ascii="Calibri" w:hAnsi="Calibri" w:cs="Calibri"/>
          <w:sz w:val="20"/>
          <w:szCs w:val="20"/>
        </w:rPr>
        <w:tab/>
        <w:t xml:space="preserve">          </w:t>
      </w:r>
      <w:r w:rsidRPr="00FB7C04">
        <w:rPr>
          <w:rFonts w:ascii="Calibri" w:hAnsi="Calibri" w:cs="Calibri"/>
          <w:sz w:val="20"/>
          <w:szCs w:val="20"/>
        </w:rPr>
        <w:tab/>
        <w:t>CZ03222683</w:t>
      </w:r>
    </w:p>
    <w:p w14:paraId="54C3EE3B" w14:textId="77777777" w:rsidR="00FB7C04" w:rsidRPr="00FB7C04" w:rsidRDefault="00FB7C04" w:rsidP="00FB7C04">
      <w:pPr>
        <w:rPr>
          <w:sz w:val="20"/>
          <w:szCs w:val="20"/>
        </w:rPr>
      </w:pPr>
      <w:r w:rsidRPr="00FB7C04">
        <w:rPr>
          <w:rFonts w:ascii="Calibri" w:hAnsi="Calibri" w:cs="Calibri"/>
          <w:sz w:val="20"/>
          <w:szCs w:val="20"/>
        </w:rPr>
        <w:t>Zapsaný v Obchodním rejstříku vedeném Krajským soudem v Hradci Králové, spis. zn. C33905</w:t>
      </w:r>
    </w:p>
    <w:p w14:paraId="7B972C24" w14:textId="77777777" w:rsidR="00FB7C04" w:rsidRPr="00FB7C04" w:rsidRDefault="00FB7C04" w:rsidP="00FB7C04">
      <w:pPr>
        <w:jc w:val="both"/>
        <w:rPr>
          <w:sz w:val="20"/>
          <w:szCs w:val="20"/>
        </w:rPr>
      </w:pPr>
      <w:r w:rsidRPr="00FB7C04">
        <w:rPr>
          <w:rFonts w:ascii="Calibri" w:hAnsi="Calibri" w:cs="Calibri"/>
          <w:sz w:val="20"/>
          <w:szCs w:val="20"/>
        </w:rPr>
        <w:t xml:space="preserve">Bankovní spojení: </w:t>
      </w:r>
      <w:r w:rsidRPr="00FB7C04">
        <w:rPr>
          <w:rFonts w:ascii="Calibri" w:hAnsi="Calibri" w:cs="Calibri"/>
          <w:sz w:val="20"/>
          <w:szCs w:val="20"/>
        </w:rPr>
        <w:tab/>
        <w:t>Česká spořitelna, a.s.</w:t>
      </w:r>
    </w:p>
    <w:p w14:paraId="718551B1" w14:textId="77777777" w:rsidR="00FB7C04" w:rsidRPr="00FB7C04" w:rsidRDefault="00FB7C04" w:rsidP="00FB7C04">
      <w:pPr>
        <w:jc w:val="both"/>
        <w:rPr>
          <w:sz w:val="20"/>
          <w:szCs w:val="20"/>
        </w:rPr>
      </w:pPr>
      <w:r w:rsidRPr="00FB7C04">
        <w:rPr>
          <w:rFonts w:ascii="Calibri" w:hAnsi="Calibri" w:cs="Calibri"/>
          <w:sz w:val="20"/>
          <w:szCs w:val="20"/>
        </w:rPr>
        <w:t xml:space="preserve">Číslo účtu: </w:t>
      </w:r>
      <w:r w:rsidRPr="00FB7C04">
        <w:rPr>
          <w:rFonts w:ascii="Calibri" w:hAnsi="Calibri" w:cs="Calibri"/>
          <w:sz w:val="20"/>
          <w:szCs w:val="20"/>
        </w:rPr>
        <w:tab/>
      </w:r>
      <w:r w:rsidRPr="00FB7C04">
        <w:rPr>
          <w:rFonts w:ascii="Calibri" w:hAnsi="Calibri" w:cs="Calibri"/>
          <w:sz w:val="20"/>
          <w:szCs w:val="20"/>
        </w:rPr>
        <w:tab/>
        <w:t>5382543379/0800</w:t>
      </w:r>
    </w:p>
    <w:p w14:paraId="229BF3CE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="Calibri" w:hAnsi="Calibri" w:cstheme="minorHAnsi"/>
          <w:sz w:val="20"/>
          <w:szCs w:val="20"/>
        </w:rPr>
        <w:t>Plátce DPH:</w:t>
      </w:r>
      <w:r w:rsidRPr="00FB7C04">
        <w:rPr>
          <w:rFonts w:ascii="Calibri" w:hAnsi="Calibri" w:cstheme="minorHAnsi"/>
          <w:sz w:val="20"/>
          <w:szCs w:val="20"/>
        </w:rPr>
        <w:tab/>
      </w:r>
      <w:r w:rsidRPr="00FB7C04">
        <w:rPr>
          <w:rFonts w:ascii="Calibri" w:hAnsi="Calibri" w:cstheme="minorHAnsi"/>
          <w:sz w:val="20"/>
          <w:szCs w:val="20"/>
        </w:rPr>
        <w:tab/>
        <w:t>ANO</w:t>
      </w:r>
    </w:p>
    <w:p w14:paraId="53E4ED18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</w:p>
    <w:p w14:paraId="10688198" w14:textId="77777777" w:rsidR="00FB7C04" w:rsidRPr="00FB7C04" w:rsidRDefault="00FB7C04" w:rsidP="00FB7C04">
      <w:pPr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na straně druhé (dále jen „</w:t>
      </w:r>
      <w:r w:rsidRPr="00FB7C04">
        <w:rPr>
          <w:rFonts w:asciiTheme="minorHAnsi" w:hAnsiTheme="minorHAnsi" w:cstheme="minorHAnsi"/>
          <w:b/>
          <w:sz w:val="20"/>
          <w:szCs w:val="20"/>
        </w:rPr>
        <w:t>Dodavatel</w:t>
      </w:r>
      <w:r w:rsidRPr="00FB7C04">
        <w:rPr>
          <w:rFonts w:asciiTheme="minorHAnsi" w:hAnsiTheme="minorHAnsi" w:cstheme="minorHAnsi"/>
          <w:sz w:val="20"/>
          <w:szCs w:val="20"/>
        </w:rPr>
        <w:t>“)</w:t>
      </w:r>
    </w:p>
    <w:p w14:paraId="14406FD3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0EAFB2" w14:textId="77777777" w:rsidR="00FB7C04" w:rsidRPr="00FB7C04" w:rsidRDefault="00FB7C04" w:rsidP="00FB7C04">
      <w:pPr>
        <w:rPr>
          <w:rFonts w:ascii="Calibri" w:hAnsi="Calibri" w:cs="Calibri"/>
          <w:sz w:val="20"/>
          <w:szCs w:val="20"/>
        </w:rPr>
      </w:pPr>
    </w:p>
    <w:p w14:paraId="5977026D" w14:textId="77777777" w:rsidR="00FB7C04" w:rsidRPr="00FB7C04" w:rsidRDefault="00FB7C04" w:rsidP="00FB7C04">
      <w:pPr>
        <w:pStyle w:val="Default"/>
        <w:spacing w:after="120"/>
        <w:jc w:val="center"/>
        <w:rPr>
          <w:sz w:val="20"/>
          <w:szCs w:val="20"/>
        </w:rPr>
      </w:pPr>
      <w:r w:rsidRPr="00FB7C04">
        <w:rPr>
          <w:b/>
          <w:bCs/>
          <w:sz w:val="20"/>
          <w:szCs w:val="20"/>
        </w:rPr>
        <w:t>I. PŘEDMĚT DODATKU</w:t>
      </w:r>
    </w:p>
    <w:p w14:paraId="45A4E35E" w14:textId="77777777" w:rsidR="00FB7C04" w:rsidRPr="00FB7C04" w:rsidRDefault="00FB7C04" w:rsidP="00FB7C04">
      <w:pPr>
        <w:pStyle w:val="Default"/>
        <w:numPr>
          <w:ilvl w:val="0"/>
          <w:numId w:val="2"/>
        </w:numPr>
        <w:spacing w:after="60"/>
        <w:ind w:left="425"/>
        <w:jc w:val="both"/>
        <w:rPr>
          <w:sz w:val="20"/>
          <w:szCs w:val="20"/>
        </w:rPr>
      </w:pPr>
      <w:r w:rsidRPr="00FB7C04">
        <w:rPr>
          <w:sz w:val="20"/>
          <w:szCs w:val="20"/>
        </w:rPr>
        <w:t xml:space="preserve">Předmětem tohoto dodatku č. 1 (dále jen „Dodatek“) je změna smlouvy o dílo ze dne 10.06.2024 (dále jen „Smlouva“), a to úprava předmětu Smlouvy o vícepráce a s tím související změna ceny díla a některé související otázky. </w:t>
      </w:r>
    </w:p>
    <w:p w14:paraId="4C61D037" w14:textId="77777777" w:rsidR="00665456" w:rsidRPr="00C930EA" w:rsidRDefault="00665456" w:rsidP="00665456">
      <w:pPr>
        <w:pStyle w:val="Default"/>
        <w:numPr>
          <w:ilvl w:val="0"/>
          <w:numId w:val="2"/>
        </w:numPr>
        <w:spacing w:after="60"/>
        <w:ind w:left="426"/>
        <w:jc w:val="both"/>
        <w:rPr>
          <w:sz w:val="20"/>
          <w:szCs w:val="20"/>
        </w:rPr>
      </w:pPr>
      <w:r w:rsidRPr="007A2DD4">
        <w:rPr>
          <w:sz w:val="20"/>
          <w:szCs w:val="20"/>
        </w:rPr>
        <w:t xml:space="preserve">Předmětem Dodatku je provedení dodatečných </w:t>
      </w:r>
      <w:r>
        <w:rPr>
          <w:sz w:val="20"/>
          <w:szCs w:val="20"/>
        </w:rPr>
        <w:t>dodávek a prací</w:t>
      </w:r>
      <w:r w:rsidRPr="007A2DD4">
        <w:rPr>
          <w:sz w:val="20"/>
          <w:szCs w:val="20"/>
        </w:rPr>
        <w:t xml:space="preserve"> nad rozsah stanovený Smlouvou a které nebyly</w:t>
      </w:r>
      <w:r>
        <w:rPr>
          <w:sz w:val="20"/>
          <w:szCs w:val="20"/>
        </w:rPr>
        <w:t xml:space="preserve"> současně</w:t>
      </w:r>
      <w:r w:rsidRPr="007A2DD4">
        <w:rPr>
          <w:sz w:val="20"/>
          <w:szCs w:val="20"/>
        </w:rPr>
        <w:t xml:space="preserve"> obsaženy v původních zadávacích podmínkách (dále jen „</w:t>
      </w:r>
      <w:proofErr w:type="spellStart"/>
      <w:r w:rsidRPr="007A2DD4">
        <w:rPr>
          <w:sz w:val="20"/>
          <w:szCs w:val="20"/>
        </w:rPr>
        <w:t>Více</w:t>
      </w:r>
      <w:r>
        <w:rPr>
          <w:sz w:val="20"/>
          <w:szCs w:val="20"/>
        </w:rPr>
        <w:t>dodávky</w:t>
      </w:r>
      <w:proofErr w:type="spellEnd"/>
      <w:r w:rsidRPr="007A2DD4">
        <w:rPr>
          <w:sz w:val="20"/>
          <w:szCs w:val="20"/>
        </w:rPr>
        <w:t xml:space="preserve">“) </w:t>
      </w:r>
      <w:r w:rsidRPr="00C930EA">
        <w:rPr>
          <w:sz w:val="20"/>
          <w:szCs w:val="20"/>
        </w:rPr>
        <w:t xml:space="preserve">v rámci plnění </w:t>
      </w:r>
      <w:r>
        <w:rPr>
          <w:sz w:val="20"/>
          <w:szCs w:val="20"/>
        </w:rPr>
        <w:t xml:space="preserve">nadlimitní </w:t>
      </w:r>
      <w:r w:rsidRPr="00C930EA">
        <w:rPr>
          <w:sz w:val="20"/>
          <w:szCs w:val="20"/>
        </w:rPr>
        <w:t xml:space="preserve">veřejné zakázky </w:t>
      </w:r>
      <w:r>
        <w:rPr>
          <w:sz w:val="20"/>
          <w:szCs w:val="20"/>
        </w:rPr>
        <w:t>na dodávky</w:t>
      </w:r>
      <w:r w:rsidRPr="00C930EA">
        <w:rPr>
          <w:sz w:val="20"/>
          <w:szCs w:val="20"/>
        </w:rPr>
        <w:t xml:space="preserve"> s názvem </w:t>
      </w:r>
      <w:r w:rsidRPr="00C930EA">
        <w:rPr>
          <w:b/>
          <w:bCs/>
          <w:sz w:val="20"/>
          <w:szCs w:val="20"/>
        </w:rPr>
        <w:t>„</w:t>
      </w:r>
      <w:r w:rsidRPr="00A30B05">
        <w:rPr>
          <w:b/>
          <w:bCs/>
          <w:sz w:val="20"/>
          <w:szCs w:val="20"/>
        </w:rPr>
        <w:t>Dodávka zařízení komunitního centra – Základní škola, Trutnov, V Domcích 488</w:t>
      </w:r>
      <w:r w:rsidRPr="00C930EA">
        <w:rPr>
          <w:b/>
          <w:bCs/>
          <w:sz w:val="20"/>
          <w:szCs w:val="20"/>
        </w:rPr>
        <w:t>“</w:t>
      </w:r>
      <w:r w:rsidRPr="00C930EA">
        <w:rPr>
          <w:bCs/>
          <w:sz w:val="20"/>
          <w:szCs w:val="20"/>
        </w:rPr>
        <w:t xml:space="preserve"> (dále jen Veřejná zakázka“).</w:t>
      </w:r>
    </w:p>
    <w:p w14:paraId="3AF004AB" w14:textId="77777777" w:rsidR="00FB7C04" w:rsidRPr="00FB7C04" w:rsidRDefault="00FB7C04" w:rsidP="00665456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B7C0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Úprava předmětu Smlouvy, tedy výčet </w:t>
      </w:r>
      <w:proofErr w:type="spellStart"/>
      <w:r w:rsidRPr="00FB7C0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Vícedodávek</w:t>
      </w:r>
      <w:proofErr w:type="spellEnd"/>
      <w:r w:rsidRPr="00FB7C0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:</w:t>
      </w:r>
    </w:p>
    <w:p w14:paraId="24EFEA5E" w14:textId="77777777" w:rsidR="00FB7C04" w:rsidRPr="00FB7C04" w:rsidRDefault="00FB7C04" w:rsidP="00FB7C04">
      <w:pPr>
        <w:pStyle w:val="Odstavecseseznamem"/>
        <w:numPr>
          <w:ilvl w:val="0"/>
          <w:numId w:val="19"/>
        </w:numPr>
        <w:jc w:val="both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FB7C04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Oprava hydroizolace u přístupového schodiště.</w:t>
      </w:r>
    </w:p>
    <w:p w14:paraId="22FECE40" w14:textId="77777777" w:rsidR="00FB7C04" w:rsidRPr="00FB7C04" w:rsidRDefault="00FB7C04" w:rsidP="00FB7C04">
      <w:pPr>
        <w:pStyle w:val="Odstavecseseznamem"/>
        <w:ind w:left="1429"/>
        <w:jc w:val="both"/>
        <w:rPr>
          <w:sz w:val="20"/>
          <w:szCs w:val="20"/>
        </w:rPr>
      </w:pPr>
      <w:r w:rsidRPr="00FB7C0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Pr="00FB7C0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</w:p>
    <w:p w14:paraId="243B2646" w14:textId="77777777" w:rsidR="00FB7C04" w:rsidRPr="00FB7C04" w:rsidRDefault="00FB7C04" w:rsidP="00FB7C04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FB7C04">
        <w:rPr>
          <w:b/>
          <w:bCs/>
          <w:color w:val="auto"/>
          <w:sz w:val="20"/>
          <w:szCs w:val="20"/>
        </w:rPr>
        <w:t>II. VÍCEDODÁVKY</w:t>
      </w:r>
    </w:p>
    <w:p w14:paraId="0C3807AD" w14:textId="77777777" w:rsidR="00FB7C04" w:rsidRPr="00FB7C04" w:rsidRDefault="00FB7C04" w:rsidP="00FB7C04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B7C04">
        <w:rPr>
          <w:rFonts w:ascii="Calibri" w:eastAsiaTheme="minorHAnsi" w:hAnsi="Calibri" w:cs="Calibri"/>
          <w:sz w:val="20"/>
          <w:szCs w:val="20"/>
          <w:lang w:eastAsia="en-US"/>
        </w:rPr>
        <w:t xml:space="preserve">Potřeba provedení změn Smlouvy specifikovaných v čl. I, bod. 3. Dodatku, které představují změny de minimis dle § 222 odst. 4 ZZVZ, které nemění celkovou povahu Veřejné zakázky, dále jejichž hodnota je nižší než finanční limit pro veřejnou zakázku malého rozsahu a zároveň nižší než 10 % původní hodnoty závazku ze smlouvy na Veřejnou zakázku. </w:t>
      </w:r>
    </w:p>
    <w:p w14:paraId="5C8B2CD2" w14:textId="77777777" w:rsidR="00FB7C04" w:rsidRPr="00FB7C04" w:rsidRDefault="00FB7C04" w:rsidP="00FB7C04">
      <w:pPr>
        <w:pStyle w:val="Default"/>
        <w:numPr>
          <w:ilvl w:val="0"/>
          <w:numId w:val="3"/>
        </w:numPr>
        <w:spacing w:after="60"/>
        <w:ind w:left="425" w:hanging="357"/>
        <w:jc w:val="both"/>
        <w:rPr>
          <w:color w:val="auto"/>
          <w:sz w:val="20"/>
          <w:szCs w:val="20"/>
        </w:rPr>
      </w:pPr>
      <w:r w:rsidRPr="00FB7C04">
        <w:rPr>
          <w:color w:val="auto"/>
          <w:sz w:val="20"/>
          <w:szCs w:val="20"/>
        </w:rPr>
        <w:t xml:space="preserve">Cena za </w:t>
      </w:r>
      <w:proofErr w:type="spellStart"/>
      <w:r w:rsidRPr="00FB7C04">
        <w:rPr>
          <w:sz w:val="20"/>
          <w:szCs w:val="20"/>
        </w:rPr>
        <w:t>Vícedodávky</w:t>
      </w:r>
      <w:proofErr w:type="spellEnd"/>
      <w:r w:rsidRPr="00FB7C04">
        <w:rPr>
          <w:color w:val="auto"/>
          <w:sz w:val="20"/>
          <w:szCs w:val="20"/>
        </w:rPr>
        <w:t xml:space="preserve"> je sjednána na základě </w:t>
      </w:r>
      <w:r w:rsidRPr="00FB7C04">
        <w:rPr>
          <w:sz w:val="20"/>
          <w:szCs w:val="20"/>
        </w:rPr>
        <w:t>původní hodnoty závazku ze smlouvy</w:t>
      </w:r>
      <w:r w:rsidRPr="00FB7C04">
        <w:rPr>
          <w:color w:val="auto"/>
          <w:sz w:val="20"/>
          <w:szCs w:val="20"/>
        </w:rPr>
        <w:t xml:space="preserve"> a je stanovena položkovým rozpočtem, který tvoří přílohu č. 1 Dodatku. </w:t>
      </w:r>
    </w:p>
    <w:p w14:paraId="62435E3C" w14:textId="77777777" w:rsidR="00FB7C04" w:rsidRPr="00FB7C04" w:rsidRDefault="00FB7C04" w:rsidP="00FB7C04">
      <w:pPr>
        <w:pStyle w:val="Default"/>
        <w:numPr>
          <w:ilvl w:val="0"/>
          <w:numId w:val="3"/>
        </w:numPr>
        <w:spacing w:after="60"/>
        <w:ind w:left="425" w:hanging="357"/>
        <w:jc w:val="both"/>
        <w:rPr>
          <w:color w:val="auto"/>
          <w:sz w:val="20"/>
          <w:szCs w:val="20"/>
        </w:rPr>
      </w:pPr>
      <w:r w:rsidRPr="00FB7C04">
        <w:rPr>
          <w:color w:val="auto"/>
          <w:sz w:val="20"/>
          <w:szCs w:val="20"/>
        </w:rPr>
        <w:t xml:space="preserve">Cena za původní dílo se upravuje pouze a jedině s ohledem na úpravu předmětu plnění dle čl. II Dodatku. Cena za dílo bude odpovídat položkovému rozpočtu předloženému Dodavatelem v nabídce na realizaci </w:t>
      </w:r>
      <w:r w:rsidRPr="00FB7C04">
        <w:rPr>
          <w:color w:val="auto"/>
          <w:sz w:val="20"/>
          <w:szCs w:val="20"/>
        </w:rPr>
        <w:lastRenderedPageBreak/>
        <w:t xml:space="preserve">plnění ze Smlouvy o dílo ve znění změn a úprav dle výše uvedených článků Dodatku. Podrobná specifikace Víceprací je uvedena v položkovém rozpočtu, který tvoří přílohu č. 1 Dodatku. </w:t>
      </w:r>
    </w:p>
    <w:p w14:paraId="4D831DDB" w14:textId="77777777" w:rsidR="00FB7C04" w:rsidRPr="00FB7C04" w:rsidRDefault="00FB7C04" w:rsidP="00FB7C04">
      <w:pPr>
        <w:pStyle w:val="Default"/>
        <w:rPr>
          <w:color w:val="auto"/>
          <w:sz w:val="20"/>
          <w:szCs w:val="20"/>
        </w:rPr>
      </w:pPr>
    </w:p>
    <w:p w14:paraId="3A1D3047" w14:textId="77777777" w:rsidR="00FB7C04" w:rsidRPr="00FB7C04" w:rsidRDefault="00FB7C04" w:rsidP="00FB7C04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FB7C04">
        <w:rPr>
          <w:b/>
          <w:bCs/>
          <w:color w:val="auto"/>
          <w:sz w:val="20"/>
          <w:szCs w:val="20"/>
        </w:rPr>
        <w:t>III. CENA ZA DÍLO</w:t>
      </w:r>
    </w:p>
    <w:p w14:paraId="0CD1E5D8" w14:textId="77777777" w:rsidR="00FB7C04" w:rsidRPr="00FB7C04" w:rsidRDefault="00FB7C04" w:rsidP="00FB7C04">
      <w:pPr>
        <w:pStyle w:val="Default"/>
        <w:numPr>
          <w:ilvl w:val="0"/>
          <w:numId w:val="4"/>
        </w:numPr>
        <w:ind w:left="426"/>
        <w:rPr>
          <w:color w:val="auto"/>
          <w:sz w:val="20"/>
          <w:szCs w:val="20"/>
        </w:rPr>
      </w:pPr>
      <w:r w:rsidRPr="00FB7C04">
        <w:rPr>
          <w:bCs/>
          <w:color w:val="auto"/>
          <w:sz w:val="20"/>
          <w:szCs w:val="20"/>
        </w:rPr>
        <w:t xml:space="preserve">Původní cena za dílo: </w:t>
      </w:r>
    </w:p>
    <w:p w14:paraId="6B6B3EF9" w14:textId="154E24C1" w:rsidR="00FB7C04" w:rsidRPr="00FB7C04" w:rsidRDefault="00FB7C04" w:rsidP="00FB7C04">
      <w:pPr>
        <w:pStyle w:val="Odstavecseseznamem"/>
        <w:numPr>
          <w:ilvl w:val="0"/>
          <w:numId w:val="21"/>
        </w:numPr>
        <w:spacing w:after="60"/>
        <w:ind w:left="709" w:hanging="357"/>
        <w:contextualSpacing w:val="0"/>
        <w:jc w:val="both"/>
        <w:rPr>
          <w:sz w:val="20"/>
          <w:szCs w:val="20"/>
        </w:rPr>
      </w:pPr>
      <w:r w:rsidRPr="00FB7C04">
        <w:rPr>
          <w:rFonts w:asciiTheme="minorHAnsi" w:hAnsiTheme="minorHAnsi" w:cstheme="minorHAnsi"/>
          <w:bCs/>
          <w:sz w:val="20"/>
          <w:szCs w:val="20"/>
        </w:rPr>
        <w:t xml:space="preserve">Cena bez DPH: </w:t>
      </w:r>
      <w:r w:rsidRPr="00FB7C04">
        <w:rPr>
          <w:rFonts w:asciiTheme="minorHAnsi" w:hAnsiTheme="minorHAnsi" w:cstheme="minorHAnsi"/>
          <w:bCs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sz w:val="20"/>
          <w:szCs w:val="20"/>
        </w:rPr>
        <w:t>7.989.784,00 Kč</w:t>
      </w:r>
    </w:p>
    <w:p w14:paraId="0C5BB672" w14:textId="061601C2" w:rsidR="00FB7C04" w:rsidRPr="00FB7C04" w:rsidRDefault="00FB7C04" w:rsidP="00FB7C04">
      <w:pPr>
        <w:pStyle w:val="Odstavecseseznamem"/>
        <w:numPr>
          <w:ilvl w:val="0"/>
          <w:numId w:val="21"/>
        </w:numPr>
        <w:spacing w:after="60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="Calibri" w:hAnsi="Calibri" w:cstheme="minorHAnsi"/>
          <w:bCs/>
          <w:sz w:val="20"/>
          <w:szCs w:val="20"/>
        </w:rPr>
        <w:t>DPH:</w:t>
      </w:r>
      <w:r w:rsidRPr="00FB7C04">
        <w:rPr>
          <w:rFonts w:ascii="Calibri" w:hAnsi="Calibri" w:cstheme="minorHAnsi"/>
          <w:b/>
          <w:sz w:val="20"/>
          <w:szCs w:val="20"/>
        </w:rPr>
        <w:t xml:space="preserve"> </w:t>
      </w:r>
      <w:r w:rsidRPr="00FB7C04">
        <w:rPr>
          <w:rFonts w:ascii="Calibri" w:hAnsi="Calibri" w:cstheme="minorHAnsi"/>
          <w:b/>
          <w:sz w:val="20"/>
          <w:szCs w:val="20"/>
        </w:rPr>
        <w:tab/>
      </w:r>
      <w:r w:rsidRPr="00FB7C04">
        <w:rPr>
          <w:rFonts w:ascii="Calibri" w:hAnsi="Calibri" w:cstheme="minorHAnsi"/>
          <w:b/>
          <w:sz w:val="20"/>
          <w:szCs w:val="20"/>
        </w:rPr>
        <w:tab/>
      </w:r>
      <w:r w:rsidRPr="00FB7C04">
        <w:rPr>
          <w:rFonts w:ascii="Calibri" w:hAnsi="Calibri" w:cstheme="minorHAnsi"/>
          <w:b/>
          <w:sz w:val="20"/>
          <w:szCs w:val="20"/>
        </w:rPr>
        <w:tab/>
      </w:r>
      <w:r w:rsidRPr="00FB7C04">
        <w:rPr>
          <w:rFonts w:ascii="Calibri" w:hAnsi="Calibri" w:cstheme="minorHAnsi"/>
          <w:b/>
          <w:sz w:val="20"/>
          <w:szCs w:val="20"/>
        </w:rPr>
        <w:tab/>
      </w:r>
      <w:r w:rsidRPr="00FB7C04">
        <w:rPr>
          <w:rFonts w:ascii="Calibri" w:hAnsi="Calibri" w:cstheme="minorHAnsi"/>
          <w:b/>
          <w:sz w:val="20"/>
          <w:szCs w:val="20"/>
        </w:rPr>
        <w:t>1.677.854,64 Kč</w:t>
      </w:r>
    </w:p>
    <w:p w14:paraId="3572DAC1" w14:textId="6B82702B" w:rsidR="00FB7C04" w:rsidRPr="00FB7C04" w:rsidRDefault="00FB7C04" w:rsidP="00FB7C04">
      <w:pPr>
        <w:pStyle w:val="Odstavecseseznamem"/>
        <w:numPr>
          <w:ilvl w:val="0"/>
          <w:numId w:val="21"/>
        </w:numPr>
        <w:spacing w:after="60"/>
        <w:ind w:left="70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="Calibri" w:hAnsi="Calibri" w:cstheme="minorHAnsi"/>
          <w:bCs/>
          <w:sz w:val="20"/>
          <w:szCs w:val="20"/>
        </w:rPr>
        <w:t>Cena vč. DPH:</w:t>
      </w:r>
      <w:r w:rsidRPr="00FB7C04">
        <w:rPr>
          <w:rFonts w:ascii="Calibri" w:hAnsi="Calibri" w:cstheme="minorHAnsi"/>
          <w:b/>
          <w:sz w:val="20"/>
          <w:szCs w:val="20"/>
        </w:rPr>
        <w:t xml:space="preserve"> </w:t>
      </w:r>
      <w:r w:rsidRPr="00FB7C04">
        <w:rPr>
          <w:rFonts w:ascii="Calibri" w:hAnsi="Calibri" w:cstheme="minorHAnsi"/>
          <w:b/>
          <w:sz w:val="20"/>
          <w:szCs w:val="20"/>
        </w:rPr>
        <w:tab/>
      </w:r>
      <w:r w:rsidRPr="00FB7C04">
        <w:rPr>
          <w:rFonts w:ascii="Calibri" w:hAnsi="Calibri" w:cstheme="minorHAnsi"/>
          <w:b/>
          <w:sz w:val="20"/>
          <w:szCs w:val="20"/>
        </w:rPr>
        <w:tab/>
      </w:r>
      <w:r w:rsidRPr="00FB7C04">
        <w:rPr>
          <w:rFonts w:ascii="Calibri" w:hAnsi="Calibri" w:cstheme="minorHAnsi"/>
          <w:b/>
          <w:sz w:val="20"/>
          <w:szCs w:val="20"/>
        </w:rPr>
        <w:tab/>
      </w:r>
      <w:r w:rsidRPr="00FB7C04">
        <w:rPr>
          <w:rFonts w:ascii="Calibri" w:hAnsi="Calibri" w:cstheme="minorHAnsi"/>
          <w:b/>
          <w:sz w:val="20"/>
          <w:szCs w:val="20"/>
        </w:rPr>
        <w:t>9.667.638,64 Kč</w:t>
      </w:r>
    </w:p>
    <w:p w14:paraId="123EDF74" w14:textId="77777777" w:rsidR="00FB7C04" w:rsidRPr="00FB7C04" w:rsidRDefault="00FB7C04" w:rsidP="00FB7C04">
      <w:pPr>
        <w:pStyle w:val="Odstavecseseznamem"/>
        <w:numPr>
          <w:ilvl w:val="0"/>
          <w:numId w:val="21"/>
        </w:numPr>
        <w:ind w:left="709" w:right="-284"/>
        <w:jc w:val="both"/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="Calibri" w:hAnsi="Calibri" w:cstheme="minorHAnsi"/>
          <w:bCs/>
          <w:sz w:val="20"/>
          <w:szCs w:val="20"/>
        </w:rPr>
        <w:t>Slovy:</w:t>
      </w:r>
      <w:r w:rsidRPr="00FB7C04">
        <w:rPr>
          <w:rFonts w:ascii="Calibri" w:hAnsi="Calibri" w:cstheme="minorHAnsi"/>
          <w:b/>
          <w:sz w:val="20"/>
          <w:szCs w:val="20"/>
        </w:rPr>
        <w:t xml:space="preserve"> devětmilionůšestsetšedesátsedmtisícšestsettřicetosmkorunčeskýchšedesátčtyřihaléřů</w:t>
      </w:r>
    </w:p>
    <w:p w14:paraId="110F279B" w14:textId="77777777" w:rsidR="00FB7C04" w:rsidRPr="00FB7C04" w:rsidRDefault="00FB7C04" w:rsidP="00FB7C04">
      <w:pPr>
        <w:pStyle w:val="Default"/>
        <w:rPr>
          <w:color w:val="auto"/>
          <w:sz w:val="20"/>
          <w:szCs w:val="20"/>
        </w:rPr>
      </w:pPr>
    </w:p>
    <w:p w14:paraId="0D6F1D35" w14:textId="77777777" w:rsidR="00FB7C04" w:rsidRPr="00FB7C04" w:rsidRDefault="00FB7C04" w:rsidP="00FB7C04">
      <w:pPr>
        <w:pStyle w:val="Default"/>
        <w:numPr>
          <w:ilvl w:val="0"/>
          <w:numId w:val="4"/>
        </w:numPr>
        <w:ind w:left="426"/>
        <w:rPr>
          <w:color w:val="auto"/>
          <w:sz w:val="20"/>
          <w:szCs w:val="20"/>
        </w:rPr>
      </w:pPr>
      <w:r w:rsidRPr="00FB7C04">
        <w:rPr>
          <w:bCs/>
          <w:color w:val="auto"/>
          <w:sz w:val="20"/>
          <w:szCs w:val="20"/>
        </w:rPr>
        <w:t xml:space="preserve">Nová cena za dílo: </w:t>
      </w:r>
    </w:p>
    <w:p w14:paraId="7AC0410F" w14:textId="61C2068E" w:rsidR="00FB7C04" w:rsidRPr="00FB7C04" w:rsidRDefault="00FB7C04" w:rsidP="00FB7C04">
      <w:pPr>
        <w:numPr>
          <w:ilvl w:val="0"/>
          <w:numId w:val="20"/>
        </w:numPr>
        <w:spacing w:before="120"/>
        <w:rPr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Cena celkem bez DPH</w:t>
      </w:r>
      <w:r w:rsidRPr="00FB7C04">
        <w:rPr>
          <w:rFonts w:asciiTheme="minorHAnsi" w:hAnsiTheme="minorHAnsi" w:cstheme="minorHAnsi"/>
          <w:sz w:val="20"/>
          <w:szCs w:val="20"/>
        </w:rPr>
        <w:t>: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FB7C04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FB7C04">
        <w:rPr>
          <w:rFonts w:asciiTheme="minorHAnsi" w:hAnsiTheme="minorHAnsi" w:cstheme="minorHAnsi"/>
          <w:b/>
          <w:bCs/>
          <w:sz w:val="20"/>
          <w:szCs w:val="20"/>
        </w:rPr>
        <w:t>8.386.971</w:t>
      </w:r>
      <w:proofErr w:type="gramEnd"/>
      <w:r w:rsidRPr="00FB7C04">
        <w:rPr>
          <w:rFonts w:asciiTheme="minorHAnsi" w:hAnsiTheme="minorHAnsi" w:cstheme="minorHAnsi"/>
          <w:b/>
          <w:bCs/>
          <w:sz w:val="20"/>
          <w:szCs w:val="20"/>
        </w:rPr>
        <w:t>,74 Kč</w:t>
      </w:r>
    </w:p>
    <w:p w14:paraId="3C8CCF3D" w14:textId="134E0CAA" w:rsidR="00FB7C04" w:rsidRPr="00FB7C04" w:rsidRDefault="00FB7C04" w:rsidP="00FB7C04">
      <w:pPr>
        <w:numPr>
          <w:ilvl w:val="0"/>
          <w:numId w:val="20"/>
        </w:numPr>
        <w:spacing w:before="120"/>
        <w:rPr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DPH: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 xml:space="preserve"> </w:t>
      </w:r>
      <w:r w:rsidRPr="00FB7C04">
        <w:rPr>
          <w:rFonts w:asciiTheme="minorHAnsi" w:hAnsiTheme="minorHAnsi" w:cstheme="minorHAnsi"/>
          <w:sz w:val="20"/>
          <w:szCs w:val="20"/>
        </w:rPr>
        <w:t xml:space="preserve"> </w:t>
      </w:r>
      <w:r w:rsidRPr="00FB7C04">
        <w:rPr>
          <w:rFonts w:asciiTheme="minorHAnsi" w:hAnsiTheme="minorHAnsi" w:cstheme="minorHAnsi"/>
          <w:b/>
          <w:bCs/>
          <w:sz w:val="20"/>
          <w:szCs w:val="20"/>
        </w:rPr>
        <w:t>1.761.264</w:t>
      </w:r>
      <w:proofErr w:type="gramEnd"/>
      <w:r w:rsidRPr="00FB7C04">
        <w:rPr>
          <w:rFonts w:asciiTheme="minorHAnsi" w:hAnsiTheme="minorHAnsi" w:cstheme="minorHAnsi"/>
          <w:b/>
          <w:bCs/>
          <w:sz w:val="20"/>
          <w:szCs w:val="20"/>
        </w:rPr>
        <w:t>,07 Kč</w:t>
      </w:r>
    </w:p>
    <w:p w14:paraId="00F73B7E" w14:textId="5BDB9E20" w:rsidR="00FB7C04" w:rsidRPr="00FB7C04" w:rsidRDefault="00FB7C04" w:rsidP="00FB7C04">
      <w:pPr>
        <w:numPr>
          <w:ilvl w:val="0"/>
          <w:numId w:val="20"/>
        </w:numPr>
        <w:spacing w:before="120"/>
        <w:rPr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 xml:space="preserve">Cena celkem včetně DPH: 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b/>
          <w:bCs/>
          <w:sz w:val="20"/>
          <w:szCs w:val="20"/>
        </w:rPr>
        <w:t>10.148.235,81 Kč</w:t>
      </w:r>
    </w:p>
    <w:p w14:paraId="27B20C91" w14:textId="77777777" w:rsidR="00FB7C04" w:rsidRPr="00FB7C04" w:rsidRDefault="00FB7C04" w:rsidP="00FB7C04">
      <w:pPr>
        <w:pStyle w:val="Odstavecseseznamem"/>
        <w:numPr>
          <w:ilvl w:val="0"/>
          <w:numId w:val="20"/>
        </w:numPr>
        <w:ind w:right="-426"/>
        <w:contextualSpacing w:val="0"/>
        <w:jc w:val="both"/>
        <w:rPr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 xml:space="preserve">Slovy: </w:t>
      </w:r>
      <w:r w:rsidRPr="00FB7C04">
        <w:rPr>
          <w:rFonts w:asciiTheme="minorHAnsi" w:hAnsiTheme="minorHAnsi" w:cstheme="minorHAnsi"/>
          <w:b/>
          <w:bCs/>
          <w:sz w:val="20"/>
          <w:szCs w:val="20"/>
        </w:rPr>
        <w:t>desetmilionůjednostočtyřicetosmtisícdvěstětřicetpětkorunčeskýchosmdesátjedenhaléřů</w:t>
      </w:r>
    </w:p>
    <w:p w14:paraId="7498EE91" w14:textId="77777777" w:rsidR="00FB7C04" w:rsidRPr="00FB7C04" w:rsidRDefault="00FB7C04" w:rsidP="00FB7C04">
      <w:pPr>
        <w:pStyle w:val="Default"/>
        <w:rPr>
          <w:color w:val="auto"/>
          <w:sz w:val="20"/>
          <w:szCs w:val="20"/>
        </w:rPr>
      </w:pPr>
    </w:p>
    <w:p w14:paraId="2A05187E" w14:textId="77777777" w:rsidR="00FB7C04" w:rsidRPr="00FB7C04" w:rsidRDefault="00FB7C04" w:rsidP="00FB7C04">
      <w:pPr>
        <w:pStyle w:val="Default"/>
        <w:tabs>
          <w:tab w:val="left" w:pos="1200"/>
        </w:tabs>
        <w:spacing w:after="120"/>
        <w:jc w:val="center"/>
        <w:rPr>
          <w:color w:val="auto"/>
          <w:sz w:val="20"/>
          <w:szCs w:val="20"/>
        </w:rPr>
      </w:pPr>
      <w:r w:rsidRPr="00FB7C04">
        <w:rPr>
          <w:b/>
          <w:bCs/>
          <w:color w:val="auto"/>
          <w:sz w:val="20"/>
          <w:szCs w:val="20"/>
        </w:rPr>
        <w:t>IV. ZÁVĚREČNÁ USTANOVENÍ</w:t>
      </w:r>
    </w:p>
    <w:p w14:paraId="2089538C" w14:textId="77777777" w:rsidR="00FB7C04" w:rsidRPr="00FB7C04" w:rsidRDefault="00FB7C04" w:rsidP="00FB7C04">
      <w:pPr>
        <w:pStyle w:val="Default"/>
        <w:numPr>
          <w:ilvl w:val="0"/>
          <w:numId w:val="5"/>
        </w:numPr>
        <w:spacing w:after="60"/>
        <w:ind w:left="425" w:hanging="357"/>
        <w:jc w:val="both"/>
        <w:rPr>
          <w:color w:val="auto"/>
          <w:sz w:val="20"/>
          <w:szCs w:val="20"/>
        </w:rPr>
      </w:pPr>
      <w:r w:rsidRPr="00FB7C04">
        <w:rPr>
          <w:color w:val="auto"/>
          <w:sz w:val="20"/>
          <w:szCs w:val="20"/>
        </w:rPr>
        <w:t xml:space="preserve">Ostatní ujednání sjednaná ve Smlouvě zůstávají beze změny. </w:t>
      </w:r>
    </w:p>
    <w:p w14:paraId="4F56D70F" w14:textId="77777777" w:rsidR="00FB7C04" w:rsidRPr="00FB7C04" w:rsidRDefault="00FB7C04" w:rsidP="00FB7C04">
      <w:pPr>
        <w:pStyle w:val="Default"/>
        <w:numPr>
          <w:ilvl w:val="0"/>
          <w:numId w:val="5"/>
        </w:numPr>
        <w:spacing w:after="60"/>
        <w:ind w:left="425" w:hanging="357"/>
        <w:jc w:val="both"/>
        <w:rPr>
          <w:color w:val="auto"/>
          <w:sz w:val="20"/>
          <w:szCs w:val="20"/>
        </w:rPr>
      </w:pPr>
      <w:r w:rsidRPr="00FB7C04">
        <w:rPr>
          <w:color w:val="auto"/>
          <w:sz w:val="20"/>
          <w:szCs w:val="20"/>
        </w:rPr>
        <w:t xml:space="preserve">Dodatek je vyhotoven ve 2 stejnopisech s platností originálu, z nichž 1 obdrží Dodavatel a 1 Objednatel. </w:t>
      </w:r>
    </w:p>
    <w:p w14:paraId="518532F0" w14:textId="77777777" w:rsidR="00FB7C04" w:rsidRPr="00FB7C04" w:rsidRDefault="00FB7C04" w:rsidP="00FB7C04">
      <w:pPr>
        <w:pStyle w:val="Default"/>
        <w:numPr>
          <w:ilvl w:val="0"/>
          <w:numId w:val="5"/>
        </w:numPr>
        <w:spacing w:after="60"/>
        <w:ind w:left="425" w:hanging="357"/>
        <w:jc w:val="both"/>
        <w:rPr>
          <w:color w:val="auto"/>
          <w:sz w:val="20"/>
          <w:szCs w:val="20"/>
        </w:rPr>
      </w:pPr>
      <w:r w:rsidRPr="00FB7C04">
        <w:rPr>
          <w:color w:val="auto"/>
          <w:sz w:val="20"/>
          <w:szCs w:val="20"/>
        </w:rPr>
        <w:t xml:space="preserve">Dodatek nabývá platnosti a účinnosti dnem jeho zveřejnění v registru smluv. </w:t>
      </w:r>
    </w:p>
    <w:p w14:paraId="7E000EE1" w14:textId="77777777" w:rsidR="00FB7C04" w:rsidRPr="00FB7C04" w:rsidRDefault="00FB7C04" w:rsidP="00FB7C04">
      <w:pPr>
        <w:pStyle w:val="Default"/>
        <w:rPr>
          <w:b/>
          <w:bCs/>
          <w:color w:val="auto"/>
          <w:sz w:val="20"/>
          <w:szCs w:val="20"/>
        </w:rPr>
      </w:pPr>
    </w:p>
    <w:p w14:paraId="6347CAF1" w14:textId="77777777" w:rsidR="00FB7C04" w:rsidRPr="00FB7C04" w:rsidRDefault="00FB7C04" w:rsidP="00FB7C04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FB7C04">
        <w:rPr>
          <w:b/>
          <w:bCs/>
          <w:color w:val="auto"/>
          <w:sz w:val="20"/>
          <w:szCs w:val="20"/>
        </w:rPr>
        <w:t xml:space="preserve">Příloha č. 1: </w:t>
      </w:r>
      <w:r w:rsidRPr="00FB7C04">
        <w:rPr>
          <w:color w:val="auto"/>
          <w:sz w:val="20"/>
          <w:szCs w:val="20"/>
        </w:rPr>
        <w:t>Položkový rozpočet předložený Dodavatelem dne 13.11.2024.</w:t>
      </w:r>
    </w:p>
    <w:p w14:paraId="09502617" w14:textId="77777777" w:rsidR="00726416" w:rsidRDefault="00726416" w:rsidP="00FB7C04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6D118057" w14:textId="0C9D4AED" w:rsidR="00FB7C04" w:rsidRPr="00FB7C04" w:rsidRDefault="00726416" w:rsidP="00FB7C04">
      <w:pPr>
        <w:jc w:val="both"/>
        <w:outlineLvl w:val="0"/>
        <w:rPr>
          <w:sz w:val="20"/>
          <w:szCs w:val="20"/>
        </w:rPr>
      </w:pPr>
      <w:r w:rsidRPr="005B574E">
        <w:rPr>
          <w:rFonts w:asciiTheme="minorHAnsi" w:hAnsiTheme="minorHAnsi" w:cstheme="minorHAnsi"/>
          <w:sz w:val="20"/>
          <w:szCs w:val="20"/>
        </w:rPr>
        <w:t>V Trutnově, dne 13.11.2024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5B574E">
        <w:rPr>
          <w:rFonts w:asciiTheme="minorHAnsi" w:hAnsiTheme="minorHAnsi" w:cstheme="minorHAnsi"/>
          <w:sz w:val="20"/>
          <w:szCs w:val="20"/>
        </w:rPr>
        <w:tab/>
      </w:r>
      <w:r w:rsidRPr="005B574E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5B574E">
        <w:rPr>
          <w:rFonts w:asciiTheme="minorHAnsi" w:hAnsiTheme="minorHAnsi" w:cstheme="minorHAnsi"/>
          <w:sz w:val="20"/>
          <w:szCs w:val="20"/>
        </w:rPr>
        <w:tab/>
      </w:r>
      <w:r w:rsidRPr="005B574E">
        <w:rPr>
          <w:rFonts w:asciiTheme="minorHAnsi" w:hAnsiTheme="minorHAnsi" w:cstheme="minorHAnsi"/>
          <w:sz w:val="20"/>
          <w:szCs w:val="20"/>
        </w:rPr>
        <w:tab/>
        <w:t>Ve Svobodě nad Úpou, dne 13.11.2024</w:t>
      </w:r>
      <w:r>
        <w:rPr>
          <w:rFonts w:asciiTheme="minorHAnsi" w:hAnsiTheme="minorHAnsi" w:cstheme="minorHAnsi"/>
          <w:sz w:val="20"/>
          <w:szCs w:val="20"/>
        </w:rPr>
        <w:t>.</w:t>
      </w:r>
      <w:r w:rsidR="00FB7C04" w:rsidRPr="00FB7C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756B16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9A10F8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89DC19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CD9B66" w14:textId="2B5CA814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Za Objednatele: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>Za Dodavatele:</w:t>
      </w:r>
    </w:p>
    <w:p w14:paraId="7CCF7C9B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EC3D5F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FB311E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9809F0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C22550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1E41D5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D06510" w14:textId="77777777" w:rsidR="00FB7C04" w:rsidRPr="00FB7C04" w:rsidRDefault="00FB7C04" w:rsidP="00FB7C04">
      <w:pPr>
        <w:jc w:val="both"/>
        <w:rPr>
          <w:rFonts w:asciiTheme="minorHAnsi" w:hAnsiTheme="minorHAnsi" w:cstheme="minorHAnsi"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>……….......................................................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  <w:t>.....................................................</w:t>
      </w:r>
    </w:p>
    <w:p w14:paraId="6595AEDD" w14:textId="2111FDF1" w:rsidR="004D7CEC" w:rsidRPr="00FB7C04" w:rsidRDefault="00FB7C04" w:rsidP="00FB7C04">
      <w:pPr>
        <w:jc w:val="both"/>
        <w:outlineLvl w:val="0"/>
        <w:rPr>
          <w:b/>
          <w:bCs/>
          <w:sz w:val="20"/>
          <w:szCs w:val="20"/>
        </w:rPr>
      </w:pPr>
      <w:r w:rsidRPr="00FB7C04">
        <w:rPr>
          <w:rFonts w:asciiTheme="minorHAnsi" w:hAnsiTheme="minorHAnsi" w:cstheme="minorHAnsi"/>
          <w:sz w:val="20"/>
          <w:szCs w:val="20"/>
        </w:rPr>
        <w:t xml:space="preserve">Ing. Zuzana Horáková Radová, </w:t>
      </w:r>
      <w:proofErr w:type="gramStart"/>
      <w:r w:rsidRPr="00FB7C04">
        <w:rPr>
          <w:rFonts w:asciiTheme="minorHAnsi" w:hAnsiTheme="minorHAnsi" w:cstheme="minorHAnsi"/>
          <w:sz w:val="20"/>
          <w:szCs w:val="20"/>
        </w:rPr>
        <w:t xml:space="preserve">ředitelka  </w:t>
      </w:r>
      <w:r w:rsidRPr="00FB7C04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FB7C04">
        <w:rPr>
          <w:rFonts w:asciiTheme="minorHAnsi" w:hAnsiTheme="minorHAnsi" w:cstheme="minorHAnsi"/>
          <w:sz w:val="20"/>
          <w:szCs w:val="20"/>
        </w:rPr>
        <w:tab/>
      </w:r>
      <w:r w:rsidRPr="00FB7C04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FB7C04">
        <w:rPr>
          <w:rFonts w:asciiTheme="minorHAnsi" w:hAnsiTheme="minorHAnsi" w:cstheme="minorHAnsi"/>
          <w:sz w:val="20"/>
          <w:szCs w:val="20"/>
        </w:rPr>
        <w:t>Jan Kyncl, prokurista</w:t>
      </w:r>
      <w:r w:rsidRPr="00FB7C04">
        <w:rPr>
          <w:rFonts w:asciiTheme="minorHAnsi" w:hAnsiTheme="minorHAnsi" w:cstheme="minorHAnsi"/>
          <w:sz w:val="20"/>
          <w:szCs w:val="20"/>
        </w:rPr>
        <w:tab/>
      </w:r>
    </w:p>
    <w:sectPr w:rsidR="004D7CEC" w:rsidRPr="00FB7C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DE5B" w14:textId="77777777" w:rsidR="00FA01F8" w:rsidRDefault="00FA01F8" w:rsidP="00C9074E">
      <w:r>
        <w:separator/>
      </w:r>
    </w:p>
  </w:endnote>
  <w:endnote w:type="continuationSeparator" w:id="0">
    <w:p w14:paraId="26CB709C" w14:textId="77777777" w:rsidR="00FA01F8" w:rsidRDefault="00FA01F8" w:rsidP="00C9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E7C373D" w14:textId="6AB66C7C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3D5">
          <w:rPr>
            <w:noProof/>
          </w:rPr>
          <w:t>1</w:t>
        </w:r>
        <w:r>
          <w:fldChar w:fldCharType="end"/>
        </w:r>
      </w:p>
    </w:sdtContent>
  </w:sdt>
  <w:p w14:paraId="6E5FF57A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3AA4" w14:textId="77777777" w:rsidR="00FA01F8" w:rsidRDefault="00FA01F8" w:rsidP="00C9074E">
      <w:r>
        <w:separator/>
      </w:r>
    </w:p>
  </w:footnote>
  <w:footnote w:type="continuationSeparator" w:id="0">
    <w:p w14:paraId="325B9D50" w14:textId="77777777" w:rsidR="00FA01F8" w:rsidRDefault="00FA01F8" w:rsidP="00C9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EFD6" w14:textId="77777777" w:rsidR="00C9074E" w:rsidRDefault="001C76DE">
    <w:pPr>
      <w:pStyle w:val="Zhlav"/>
    </w:pPr>
    <w:r w:rsidRPr="001C76DE">
      <w:rPr>
        <w:noProof/>
      </w:rPr>
      <w:drawing>
        <wp:inline distT="0" distB="0" distL="0" distR="0" wp14:anchorId="18953F05" wp14:editId="309F571E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6D2F"/>
    <w:multiLevelType w:val="hybridMultilevel"/>
    <w:tmpl w:val="C35E6FA6"/>
    <w:lvl w:ilvl="0" w:tplc="DB64384C">
      <w:start w:val="4"/>
      <w:numFmt w:val="bullet"/>
      <w:lvlText w:val="-"/>
      <w:lvlJc w:val="left"/>
      <w:pPr>
        <w:ind w:left="1081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073D6BFE"/>
    <w:multiLevelType w:val="hybridMultilevel"/>
    <w:tmpl w:val="E4680E76"/>
    <w:lvl w:ilvl="0" w:tplc="F1C4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1FC"/>
    <w:multiLevelType w:val="hybridMultilevel"/>
    <w:tmpl w:val="FC9C7E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2564"/>
    <w:multiLevelType w:val="multilevel"/>
    <w:tmpl w:val="689EEBF2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4637B3"/>
    <w:multiLevelType w:val="hybridMultilevel"/>
    <w:tmpl w:val="007859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18D0"/>
    <w:multiLevelType w:val="hybridMultilevel"/>
    <w:tmpl w:val="3266DF0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921953"/>
    <w:multiLevelType w:val="multilevel"/>
    <w:tmpl w:val="8620FE74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1434"/>
    <w:multiLevelType w:val="hybridMultilevel"/>
    <w:tmpl w:val="075A8662"/>
    <w:lvl w:ilvl="0" w:tplc="237230A2">
      <w:start w:val="1"/>
      <w:numFmt w:val="decimal"/>
      <w:lvlText w:val="%1."/>
      <w:lvlJc w:val="left"/>
      <w:pPr>
        <w:ind w:left="1352" w:hanging="360"/>
      </w:pPr>
      <w:rPr>
        <w:rFonts w:asciiTheme="minorHAnsi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04D7F"/>
    <w:multiLevelType w:val="hybridMultilevel"/>
    <w:tmpl w:val="983EF00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A360EB"/>
    <w:multiLevelType w:val="hybridMultilevel"/>
    <w:tmpl w:val="E6DC3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05FD5"/>
    <w:multiLevelType w:val="hybridMultilevel"/>
    <w:tmpl w:val="5E0A1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0E9A"/>
    <w:multiLevelType w:val="hybridMultilevel"/>
    <w:tmpl w:val="9E6654B0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94091"/>
    <w:multiLevelType w:val="hybridMultilevel"/>
    <w:tmpl w:val="73B6A9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35A31"/>
    <w:multiLevelType w:val="hybridMultilevel"/>
    <w:tmpl w:val="650876EE"/>
    <w:lvl w:ilvl="0" w:tplc="2AD2274E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E5E9B"/>
    <w:multiLevelType w:val="hybridMultilevel"/>
    <w:tmpl w:val="6220C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593B"/>
    <w:multiLevelType w:val="hybridMultilevel"/>
    <w:tmpl w:val="E56010AA"/>
    <w:lvl w:ilvl="0" w:tplc="6010A5B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47AA9"/>
    <w:multiLevelType w:val="hybridMultilevel"/>
    <w:tmpl w:val="07DAA1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610FA"/>
    <w:multiLevelType w:val="hybridMultilevel"/>
    <w:tmpl w:val="65804F14"/>
    <w:lvl w:ilvl="0" w:tplc="237230A2">
      <w:start w:val="1"/>
      <w:numFmt w:val="decimal"/>
      <w:lvlText w:val="%1."/>
      <w:lvlJc w:val="left"/>
      <w:pPr>
        <w:ind w:left="1352" w:hanging="360"/>
      </w:pPr>
      <w:rPr>
        <w:rFonts w:asciiTheme="minorHAnsi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76836"/>
    <w:multiLevelType w:val="hybridMultilevel"/>
    <w:tmpl w:val="552CF7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14"/>
  </w:num>
  <w:num w:numId="9">
    <w:abstractNumId w:val="12"/>
  </w:num>
  <w:num w:numId="10">
    <w:abstractNumId w:val="6"/>
  </w:num>
  <w:num w:numId="11">
    <w:abstractNumId w:val="4"/>
  </w:num>
  <w:num w:numId="12">
    <w:abstractNumId w:val="3"/>
  </w:num>
  <w:num w:numId="13">
    <w:abstractNumId w:val="19"/>
  </w:num>
  <w:num w:numId="14">
    <w:abstractNumId w:val="21"/>
  </w:num>
  <w:num w:numId="15">
    <w:abstractNumId w:val="13"/>
  </w:num>
  <w:num w:numId="16">
    <w:abstractNumId w:val="15"/>
  </w:num>
  <w:num w:numId="17">
    <w:abstractNumId w:val="18"/>
  </w:num>
  <w:num w:numId="18">
    <w:abstractNumId w:val="7"/>
  </w:num>
  <w:num w:numId="19">
    <w:abstractNumId w:val="0"/>
  </w:num>
  <w:num w:numId="20">
    <w:abstractNumId w:val="2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82118"/>
    <w:rsid w:val="001B0B1F"/>
    <w:rsid w:val="001C76DE"/>
    <w:rsid w:val="001F7287"/>
    <w:rsid w:val="0022710E"/>
    <w:rsid w:val="00240F86"/>
    <w:rsid w:val="00276997"/>
    <w:rsid w:val="002A476D"/>
    <w:rsid w:val="002D1B2A"/>
    <w:rsid w:val="00386BE4"/>
    <w:rsid w:val="003D23D5"/>
    <w:rsid w:val="00453C69"/>
    <w:rsid w:val="004A4871"/>
    <w:rsid w:val="004D1522"/>
    <w:rsid w:val="004D7CEC"/>
    <w:rsid w:val="004F6AFB"/>
    <w:rsid w:val="00531E61"/>
    <w:rsid w:val="00572D9E"/>
    <w:rsid w:val="005C5526"/>
    <w:rsid w:val="005D6384"/>
    <w:rsid w:val="006264FF"/>
    <w:rsid w:val="0065426A"/>
    <w:rsid w:val="00663231"/>
    <w:rsid w:val="00665456"/>
    <w:rsid w:val="00695327"/>
    <w:rsid w:val="00726416"/>
    <w:rsid w:val="007D000E"/>
    <w:rsid w:val="007F53C7"/>
    <w:rsid w:val="00855289"/>
    <w:rsid w:val="008C6D2D"/>
    <w:rsid w:val="00915A2F"/>
    <w:rsid w:val="00932DDB"/>
    <w:rsid w:val="00946625"/>
    <w:rsid w:val="00954AD4"/>
    <w:rsid w:val="009C6D07"/>
    <w:rsid w:val="00A472B3"/>
    <w:rsid w:val="00A563C3"/>
    <w:rsid w:val="00A705B7"/>
    <w:rsid w:val="00A97F5A"/>
    <w:rsid w:val="00B533B8"/>
    <w:rsid w:val="00B71C9B"/>
    <w:rsid w:val="00B80986"/>
    <w:rsid w:val="00BA08F8"/>
    <w:rsid w:val="00C22473"/>
    <w:rsid w:val="00C61491"/>
    <w:rsid w:val="00C63C11"/>
    <w:rsid w:val="00C71B12"/>
    <w:rsid w:val="00C9074E"/>
    <w:rsid w:val="00C95317"/>
    <w:rsid w:val="00CB4401"/>
    <w:rsid w:val="00CC7B08"/>
    <w:rsid w:val="00CE0187"/>
    <w:rsid w:val="00CF28FB"/>
    <w:rsid w:val="00D76349"/>
    <w:rsid w:val="00D968EA"/>
    <w:rsid w:val="00DD109D"/>
    <w:rsid w:val="00E009DA"/>
    <w:rsid w:val="00E12B82"/>
    <w:rsid w:val="00E22224"/>
    <w:rsid w:val="00E6600E"/>
    <w:rsid w:val="00F05167"/>
    <w:rsid w:val="00F602CF"/>
    <w:rsid w:val="00FA01F8"/>
    <w:rsid w:val="00FB7C0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398F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styleId="Odstavecseseznamem">
    <w:name w:val="List Paragraph"/>
    <w:basedOn w:val="Normln"/>
    <w:link w:val="OdstavecseseznamemChar"/>
    <w:qFormat/>
    <w:rsid w:val="00B71C9B"/>
    <w:pPr>
      <w:ind w:left="720"/>
      <w:contextualSpacing/>
    </w:pPr>
  </w:style>
  <w:style w:type="paragraph" w:customStyle="1" w:styleId="Default">
    <w:name w:val="Default"/>
    <w:rsid w:val="00946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5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5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3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5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5B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6264FF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264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sttext1">
    <w:name w:val="Prostý text1"/>
    <w:basedOn w:val="Normln"/>
    <w:rsid w:val="006264FF"/>
    <w:pPr>
      <w:widowControl w:val="0"/>
      <w:suppressAutoHyphens/>
    </w:pPr>
    <w:rPr>
      <w:rFonts w:ascii="Verdana" w:eastAsia="Arial Unicode MS" w:hAnsi="Verdana"/>
      <w:kern w:val="1"/>
      <w:sz w:val="22"/>
      <w:szCs w:val="20"/>
    </w:rPr>
  </w:style>
  <w:style w:type="paragraph" w:styleId="Pokraovnseznamu">
    <w:name w:val="List Continue"/>
    <w:basedOn w:val="Normln"/>
    <w:uiPriority w:val="99"/>
    <w:semiHidden/>
    <w:unhideWhenUsed/>
    <w:rsid w:val="006264FF"/>
    <w:pPr>
      <w:suppressAutoHyphens/>
      <w:spacing w:after="120"/>
      <w:ind w:left="283"/>
      <w:contextualSpacing/>
    </w:pPr>
    <w:rPr>
      <w:lang w:eastAsia="ar-SA"/>
    </w:rPr>
  </w:style>
  <w:style w:type="paragraph" w:styleId="Nzev">
    <w:name w:val="Title"/>
    <w:basedOn w:val="Normln"/>
    <w:link w:val="NzevChar"/>
    <w:qFormat/>
    <w:rsid w:val="006264FF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6264F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26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4</cp:revision>
  <cp:lastPrinted>2023-08-03T13:07:00Z</cp:lastPrinted>
  <dcterms:created xsi:type="dcterms:W3CDTF">2025-04-08T10:32:00Z</dcterms:created>
  <dcterms:modified xsi:type="dcterms:W3CDTF">2025-04-08T11:22:00Z</dcterms:modified>
</cp:coreProperties>
</file>