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59DE" w14:textId="77777777" w:rsidR="00E356AF" w:rsidRDefault="00E356AF" w:rsidP="00990E0A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56AF">
        <w:rPr>
          <w:rFonts w:ascii="Arial" w:hAnsi="Arial" w:cs="Arial"/>
          <w:b/>
          <w:sz w:val="24"/>
          <w:szCs w:val="24"/>
        </w:rPr>
        <w:t>SMLOUVA O ZPRACOVÁNÍ LESNÍHO HOSPODÁŘSKÉHO PLÁNU</w:t>
      </w:r>
    </w:p>
    <w:p w14:paraId="69C29BFA" w14:textId="594D038E" w:rsidR="00DC312E" w:rsidRPr="00DC312E" w:rsidRDefault="00DC312E" w:rsidP="00990E0A">
      <w:pPr>
        <w:pStyle w:val="Prosttext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DC312E">
        <w:rPr>
          <w:rFonts w:ascii="Arial" w:hAnsi="Arial" w:cs="Arial"/>
          <w:bCs/>
          <w:sz w:val="18"/>
          <w:szCs w:val="18"/>
        </w:rPr>
        <w:t>uzavřena dle § 2586 zákona č. 89/2012 Sb., občanského zákoníku</w:t>
      </w:r>
    </w:p>
    <w:p w14:paraId="4DD259F0" w14:textId="5EA1F108" w:rsidR="00E356AF" w:rsidRDefault="005B571F" w:rsidP="00990E0A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SML/0450/2025</w:t>
      </w:r>
    </w:p>
    <w:p w14:paraId="19D1202F" w14:textId="77777777" w:rsidR="00E356AF" w:rsidRDefault="00E356AF" w:rsidP="00990E0A">
      <w:pPr>
        <w:spacing w:line="360" w:lineRule="auto"/>
        <w:jc w:val="both"/>
        <w:rPr>
          <w:rFonts w:ascii="Arial" w:hAnsi="Arial" w:cs="Arial"/>
        </w:rPr>
      </w:pPr>
    </w:p>
    <w:p w14:paraId="06CC764E" w14:textId="77777777" w:rsidR="00E356AF" w:rsidRDefault="00E356AF" w:rsidP="00990E0A">
      <w:pPr>
        <w:pStyle w:val="rove1-slolnku"/>
        <w:spacing w:before="0" w:line="360" w:lineRule="auto"/>
        <w:rPr>
          <w:rFonts w:ascii="Arial" w:hAnsi="Arial" w:cs="Arial"/>
        </w:rPr>
      </w:pPr>
      <w:bookmarkStart w:id="0" w:name="_Ref374530598"/>
    </w:p>
    <w:bookmarkEnd w:id="0"/>
    <w:p w14:paraId="6CE34FE5" w14:textId="77777777" w:rsidR="00E356AF" w:rsidRDefault="00E356AF" w:rsidP="00990E0A">
      <w:pPr>
        <w:pStyle w:val="rove1-nzevlnku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</w:p>
    <w:p w14:paraId="677D01EB" w14:textId="77777777" w:rsidR="00E356AF" w:rsidRPr="00E356AF" w:rsidRDefault="00E356AF" w:rsidP="00990E0A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8CC8" w14:textId="1FDB4425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Objednatel: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F774A">
        <w:rPr>
          <w:rFonts w:ascii="Arial" w:hAnsi="Arial" w:cs="Arial"/>
          <w:b/>
          <w:bCs/>
          <w:sz w:val="18"/>
          <w:szCs w:val="18"/>
        </w:rPr>
        <w:t>statutární město Karviná</w:t>
      </w:r>
    </w:p>
    <w:p w14:paraId="6C88AA86" w14:textId="77777777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202B6A9" w14:textId="0BE0BFA4" w:rsidR="00E356AF" w:rsidRDefault="00D91BCD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</w:t>
      </w:r>
      <w:r w:rsidR="00E356AF">
        <w:rPr>
          <w:rFonts w:ascii="Arial" w:hAnsi="Arial" w:cs="Arial"/>
          <w:sz w:val="18"/>
          <w:szCs w:val="18"/>
        </w:rPr>
        <w:t>:</w:t>
      </w:r>
      <w:r w:rsidR="00E356AF">
        <w:rPr>
          <w:rFonts w:ascii="Arial" w:hAnsi="Arial" w:cs="Arial"/>
          <w:sz w:val="18"/>
          <w:szCs w:val="18"/>
        </w:rPr>
        <w:tab/>
      </w:r>
      <w:r w:rsidR="00E356AF">
        <w:rPr>
          <w:rFonts w:ascii="Arial" w:hAnsi="Arial" w:cs="Arial"/>
          <w:sz w:val="18"/>
          <w:szCs w:val="18"/>
        </w:rPr>
        <w:tab/>
      </w:r>
      <w:r w:rsidR="00E356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F774A">
        <w:rPr>
          <w:rFonts w:ascii="Arial" w:hAnsi="Arial" w:cs="Arial"/>
          <w:sz w:val="18"/>
          <w:szCs w:val="18"/>
        </w:rPr>
        <w:t>Fryštátská 72/1, 733 24 Karviná-Fryštát</w:t>
      </w:r>
    </w:p>
    <w:p w14:paraId="42CD5F0D" w14:textId="7B284BD7" w:rsidR="00EF774A" w:rsidRDefault="00EF774A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Janem Wolfem, primátorem města</w:t>
      </w:r>
    </w:p>
    <w:p w14:paraId="7BF2F48F" w14:textId="77777777" w:rsidR="00EF774A" w:rsidRDefault="00EF774A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podpisu smlouvy oprávněn: </w:t>
      </w:r>
      <w:r>
        <w:rPr>
          <w:rFonts w:ascii="Arial" w:hAnsi="Arial" w:cs="Arial"/>
          <w:sz w:val="18"/>
          <w:szCs w:val="18"/>
        </w:rPr>
        <w:tab/>
        <w:t>Ing. Jana Maierová, MPA, vedoucí Odboru komunálních služeb Magistrátu</w:t>
      </w:r>
    </w:p>
    <w:p w14:paraId="2893A2DE" w14:textId="3209D015" w:rsidR="00EF774A" w:rsidRDefault="00EF774A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Města Karviné, na základě</w:t>
      </w:r>
      <w:r w:rsidR="00FB714E">
        <w:rPr>
          <w:rFonts w:ascii="Arial" w:hAnsi="Arial" w:cs="Arial"/>
          <w:sz w:val="18"/>
          <w:szCs w:val="18"/>
        </w:rPr>
        <w:t xml:space="preserve"> pověření ze dne 04.01.2021</w:t>
      </w:r>
    </w:p>
    <w:p w14:paraId="4D266575" w14:textId="77777777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oprávněné jednat</w:t>
      </w:r>
    </w:p>
    <w:p w14:paraId="550F2134" w14:textId="06D9BBEB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ve věcech smluvních: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F774A">
        <w:rPr>
          <w:rFonts w:ascii="Arial" w:hAnsi="Arial" w:cs="Arial"/>
          <w:sz w:val="18"/>
          <w:szCs w:val="18"/>
        </w:rPr>
        <w:t xml:space="preserve">Ing. Jana </w:t>
      </w:r>
      <w:r w:rsidR="00FB714E">
        <w:rPr>
          <w:rFonts w:ascii="Arial" w:hAnsi="Arial" w:cs="Arial"/>
          <w:sz w:val="18"/>
          <w:szCs w:val="18"/>
        </w:rPr>
        <w:t>Maierová, MPA</w:t>
      </w:r>
    </w:p>
    <w:p w14:paraId="4079B0B7" w14:textId="7BAB18AF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ve věcech technických: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B92B80">
        <w:rPr>
          <w:rFonts w:ascii="Arial" w:hAnsi="Arial" w:cs="Arial"/>
          <w:sz w:val="18"/>
          <w:szCs w:val="18"/>
        </w:rPr>
        <w:t>xxx</w:t>
      </w:r>
      <w:proofErr w:type="spellEnd"/>
      <w:r w:rsidR="00FB714E">
        <w:rPr>
          <w:rFonts w:ascii="Arial" w:hAnsi="Arial" w:cs="Arial"/>
          <w:sz w:val="18"/>
          <w:szCs w:val="18"/>
        </w:rPr>
        <w:t>, zaměstnanec Odboru komunálních služeb</w:t>
      </w:r>
    </w:p>
    <w:p w14:paraId="3A646AAE" w14:textId="70A61C84" w:rsidR="00FB714E" w:rsidRDefault="00FB714E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B92B80">
        <w:rPr>
          <w:rFonts w:ascii="Arial" w:hAnsi="Arial" w:cs="Arial"/>
          <w:sz w:val="18"/>
          <w:szCs w:val="18"/>
        </w:rPr>
        <w:t>xxx</w:t>
      </w:r>
      <w:proofErr w:type="spellEnd"/>
      <w:r w:rsidR="00517F05">
        <w:rPr>
          <w:rFonts w:ascii="Arial" w:hAnsi="Arial" w:cs="Arial"/>
          <w:sz w:val="18"/>
          <w:szCs w:val="18"/>
        </w:rPr>
        <w:t>, zaměstnanec Odboru komunálních služeb</w:t>
      </w:r>
    </w:p>
    <w:p w14:paraId="177D3ABE" w14:textId="02230AB1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7F05">
        <w:rPr>
          <w:rFonts w:ascii="Arial" w:hAnsi="Arial" w:cs="Arial"/>
          <w:sz w:val="18"/>
          <w:szCs w:val="18"/>
        </w:rPr>
        <w:t>00297534</w:t>
      </w:r>
    </w:p>
    <w:p w14:paraId="3A4351D5" w14:textId="5DCC4A3A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</w:t>
      </w:r>
      <w:r w:rsidR="00517F05">
        <w:rPr>
          <w:rFonts w:ascii="Arial" w:hAnsi="Arial" w:cs="Arial"/>
          <w:sz w:val="18"/>
          <w:szCs w:val="18"/>
        </w:rPr>
        <w:t>00297534</w:t>
      </w:r>
    </w:p>
    <w:p w14:paraId="43A724CE" w14:textId="7E64BA73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+420</w:t>
      </w:r>
      <w:r w:rsidR="00517F05">
        <w:rPr>
          <w:rFonts w:ascii="Arial" w:hAnsi="Arial" w:cs="Arial"/>
          <w:sz w:val="18"/>
          <w:szCs w:val="18"/>
        </w:rPr>
        <w:t xml:space="preserve"> 596 387 </w:t>
      </w:r>
      <w:r w:rsidR="00B92B80">
        <w:rPr>
          <w:rFonts w:ascii="Arial" w:hAnsi="Arial" w:cs="Arial"/>
          <w:sz w:val="18"/>
          <w:szCs w:val="18"/>
        </w:rPr>
        <w:t>111</w:t>
      </w:r>
    </w:p>
    <w:p w14:paraId="7E3BD729" w14:textId="17AA940D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B92B80">
        <w:t>xxx</w:t>
      </w:r>
      <w:proofErr w:type="spellEnd"/>
    </w:p>
    <w:p w14:paraId="04DF0460" w14:textId="60C10D85" w:rsidR="007966BC" w:rsidRDefault="00517F05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8BA486A" w14:textId="3313ACEE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66BC">
        <w:rPr>
          <w:rFonts w:ascii="Arial" w:hAnsi="Arial" w:cs="Arial"/>
          <w:sz w:val="18"/>
          <w:szCs w:val="18"/>
        </w:rPr>
        <w:t>Česká spořitelna, a. s. Karviná</w:t>
      </w:r>
    </w:p>
    <w:p w14:paraId="7D78E28C" w14:textId="2D83DC13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966BC">
        <w:rPr>
          <w:rFonts w:ascii="Arial" w:hAnsi="Arial" w:cs="Arial"/>
          <w:sz w:val="18"/>
          <w:szCs w:val="18"/>
        </w:rPr>
        <w:t>27-1721542349/0800</w:t>
      </w:r>
      <w:r>
        <w:rPr>
          <w:rFonts w:ascii="Arial" w:hAnsi="Arial" w:cs="Arial"/>
          <w:sz w:val="18"/>
          <w:szCs w:val="18"/>
        </w:rPr>
        <w:br/>
      </w:r>
    </w:p>
    <w:p w14:paraId="2197FF1C" w14:textId="77777777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</w:t>
      </w:r>
      <w:r w:rsidR="00D91BCD">
        <w:rPr>
          <w:rFonts w:ascii="Arial" w:hAnsi="Arial" w:cs="Arial"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>“)</w:t>
      </w:r>
    </w:p>
    <w:p w14:paraId="5F229E86" w14:textId="77777777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4E287436" w14:textId="340FA2D9" w:rsidR="00D91BCD" w:rsidRDefault="00360F1C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18066BB2" w14:textId="77777777" w:rsidR="00360F1C" w:rsidRDefault="00360F1C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</w:p>
    <w:p w14:paraId="00FF2D4A" w14:textId="45CEFB0C" w:rsidR="00E356AF" w:rsidRDefault="00D91BCD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Zhotovitel</w:t>
      </w:r>
      <w:r w:rsidR="00E356AF">
        <w:rPr>
          <w:rFonts w:ascii="Arial" w:hAnsi="Arial" w:cs="Arial"/>
          <w:b/>
        </w:rPr>
        <w:t>:</w:t>
      </w:r>
      <w:r w:rsidR="00E356AF">
        <w:rPr>
          <w:rFonts w:ascii="Arial" w:hAnsi="Arial" w:cs="Arial"/>
        </w:rPr>
        <w:tab/>
      </w:r>
      <w:r w:rsidR="00307AF4">
        <w:rPr>
          <w:rFonts w:ascii="Arial" w:hAnsi="Arial" w:cs="Arial"/>
        </w:rPr>
        <w:t>Lesnická projekce Frýdek</w:t>
      </w:r>
      <w:r w:rsidR="00B92B80">
        <w:rPr>
          <w:rFonts w:ascii="Arial" w:hAnsi="Arial" w:cs="Arial"/>
        </w:rPr>
        <w:t>-Místek a.s.</w:t>
      </w:r>
    </w:p>
    <w:p w14:paraId="5879120D" w14:textId="087E6EDC" w:rsidR="00D91BCD" w:rsidRDefault="00DC312E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 v </w:t>
      </w:r>
      <w:r>
        <w:rPr>
          <w:rFonts w:ascii="Arial" w:hAnsi="Arial" w:cs="Arial"/>
        </w:rPr>
        <w:tab/>
      </w:r>
      <w:r w:rsidR="00B92B80">
        <w:rPr>
          <w:rFonts w:ascii="Arial" w:hAnsi="Arial" w:cs="Arial"/>
        </w:rPr>
        <w:t>OR vedeném u krajského soudu v Ostravě, oddíl B, vložka č. 1391</w:t>
      </w:r>
    </w:p>
    <w:p w14:paraId="37B64FF8" w14:textId="6C1AF7FC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Nádražní 2811, 738 01 Frýdek-Místek</w:t>
      </w:r>
    </w:p>
    <w:p w14:paraId="6826BAD4" w14:textId="77777777" w:rsidR="00E356AF" w:rsidRDefault="00E356AF" w:rsidP="00990E0A">
      <w:pPr>
        <w:pStyle w:val="Prosttex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oprávněné jednat</w:t>
      </w:r>
    </w:p>
    <w:p w14:paraId="30DA39C6" w14:textId="70DFBA7D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ve věcech smluvních: 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Ing. Petr Švarc, předseda představenstva</w:t>
      </w:r>
    </w:p>
    <w:p w14:paraId="3EE723D7" w14:textId="16A851DD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ve věcech technických:</w:t>
      </w:r>
      <w:r>
        <w:rPr>
          <w:rFonts w:ascii="Arial" w:hAnsi="Arial" w:cs="Arial"/>
        </w:rPr>
        <w:tab/>
      </w:r>
      <w:proofErr w:type="spellStart"/>
      <w:r w:rsidR="00B92B80">
        <w:rPr>
          <w:rStyle w:val="Zstupntext"/>
          <w:rFonts w:ascii="Arial" w:hAnsi="Arial" w:cs="Arial"/>
        </w:rPr>
        <w:t>xxx</w:t>
      </w:r>
      <w:proofErr w:type="spellEnd"/>
    </w:p>
    <w:p w14:paraId="4456D0D0" w14:textId="265ED9BD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25351079</w:t>
      </w:r>
    </w:p>
    <w:p w14:paraId="51959002" w14:textId="359D7DBB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CZ25351079</w:t>
      </w:r>
    </w:p>
    <w:p w14:paraId="71C26B66" w14:textId="39DFE669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Style w:val="Zstupntext"/>
          <w:rFonts w:ascii="Arial" w:hAnsi="Arial" w:cs="Arial"/>
        </w:rPr>
        <w:t xml:space="preserve"> </w:t>
      </w:r>
      <w:r>
        <w:rPr>
          <w:rStyle w:val="Zstupntext"/>
          <w:rFonts w:ascii="Arial" w:hAnsi="Arial" w:cs="Arial"/>
        </w:rPr>
        <w:tab/>
      </w:r>
      <w:proofErr w:type="spellStart"/>
      <w:r w:rsidR="00B92B80">
        <w:rPr>
          <w:rStyle w:val="Zstupntext"/>
          <w:rFonts w:ascii="Arial" w:hAnsi="Arial" w:cs="Arial"/>
        </w:rPr>
        <w:t>xxx</w:t>
      </w:r>
      <w:proofErr w:type="spellEnd"/>
    </w:p>
    <w:p w14:paraId="4A9F1D9E" w14:textId="54DD0505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proofErr w:type="spellStart"/>
      <w:r w:rsidR="00B92B80">
        <w:rPr>
          <w:rStyle w:val="Zstupntext"/>
          <w:rFonts w:ascii="Arial" w:hAnsi="Arial" w:cs="Arial"/>
        </w:rPr>
        <w:t>xxx</w:t>
      </w:r>
      <w:proofErr w:type="spellEnd"/>
    </w:p>
    <w:p w14:paraId="55401016" w14:textId="4A20B7B3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Česká spořitelna a.s.</w:t>
      </w:r>
    </w:p>
    <w:p w14:paraId="15B60618" w14:textId="0D056C91" w:rsidR="00E356AF" w:rsidRDefault="00E356AF" w:rsidP="00990E0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="00B92B80">
        <w:rPr>
          <w:rStyle w:val="Zstupntext"/>
          <w:rFonts w:ascii="Arial" w:hAnsi="Arial" w:cs="Arial"/>
        </w:rPr>
        <w:t>1685970329/0800</w:t>
      </w:r>
    </w:p>
    <w:p w14:paraId="031481FE" w14:textId="77777777" w:rsidR="00E356AF" w:rsidRDefault="00E356AF" w:rsidP="00990E0A">
      <w:pPr>
        <w:spacing w:line="360" w:lineRule="auto"/>
        <w:jc w:val="both"/>
        <w:rPr>
          <w:rFonts w:ascii="Arial" w:hAnsi="Arial" w:cs="Arial"/>
        </w:rPr>
      </w:pPr>
    </w:p>
    <w:p w14:paraId="44CB9463" w14:textId="54B41469" w:rsidR="007966BC" w:rsidRDefault="00D91BCD" w:rsidP="00990E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„zhotovitel</w:t>
      </w:r>
      <w:r w:rsidR="00E356AF">
        <w:rPr>
          <w:rFonts w:ascii="Arial" w:hAnsi="Arial" w:cs="Arial"/>
        </w:rPr>
        <w:t>“)</w:t>
      </w:r>
    </w:p>
    <w:p w14:paraId="51086CC3" w14:textId="2FEBBE2D" w:rsidR="00E356AF" w:rsidRDefault="007966BC" w:rsidP="0064395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415AAB" w14:textId="77777777" w:rsidR="00D91BCD" w:rsidRPr="00D91BCD" w:rsidRDefault="00D91BCD" w:rsidP="00990E0A">
      <w:pPr>
        <w:spacing w:line="360" w:lineRule="auto"/>
        <w:jc w:val="center"/>
        <w:rPr>
          <w:rFonts w:ascii="Arial" w:hAnsi="Arial" w:cs="Arial"/>
          <w:b/>
        </w:rPr>
      </w:pPr>
      <w:r w:rsidRPr="00D91BCD">
        <w:rPr>
          <w:rFonts w:ascii="Arial" w:hAnsi="Arial" w:cs="Arial"/>
          <w:b/>
        </w:rPr>
        <w:lastRenderedPageBreak/>
        <w:t>II.</w:t>
      </w:r>
    </w:p>
    <w:p w14:paraId="25402631" w14:textId="77777777" w:rsidR="00D91BCD" w:rsidRPr="00D91BCD" w:rsidRDefault="00D91BCD" w:rsidP="00990E0A">
      <w:pPr>
        <w:spacing w:line="360" w:lineRule="auto"/>
        <w:jc w:val="center"/>
        <w:rPr>
          <w:rFonts w:ascii="Arial" w:hAnsi="Arial" w:cs="Arial"/>
          <w:b/>
        </w:rPr>
      </w:pPr>
      <w:r w:rsidRPr="00D91BCD">
        <w:rPr>
          <w:rFonts w:ascii="Arial" w:hAnsi="Arial" w:cs="Arial"/>
          <w:b/>
        </w:rPr>
        <w:t>Úvodní ustanovení</w:t>
      </w:r>
    </w:p>
    <w:p w14:paraId="2905F800" w14:textId="77777777" w:rsidR="00D91BCD" w:rsidRDefault="00D91BCD" w:rsidP="00990E0A">
      <w:pPr>
        <w:spacing w:line="360" w:lineRule="auto"/>
        <w:jc w:val="both"/>
        <w:rPr>
          <w:rFonts w:ascii="Arial" w:hAnsi="Arial" w:cs="Arial"/>
        </w:rPr>
      </w:pPr>
    </w:p>
    <w:p w14:paraId="6507D570" w14:textId="406322BB" w:rsidR="00D91BCD" w:rsidRDefault="00D91BCD" w:rsidP="00990E0A">
      <w:pPr>
        <w:pStyle w:val="rove2-slovantext"/>
        <w:spacing w:line="360" w:lineRule="auto"/>
        <w:rPr>
          <w:rFonts w:ascii="Arial" w:hAnsi="Arial" w:cs="Arial"/>
        </w:rPr>
      </w:pPr>
      <w:r w:rsidRPr="00D91BCD">
        <w:rPr>
          <w:rFonts w:ascii="Arial" w:hAnsi="Arial" w:cs="Arial"/>
        </w:rPr>
        <w:t>Objednatel je jakožto vla</w:t>
      </w:r>
      <w:r>
        <w:rPr>
          <w:rFonts w:ascii="Arial" w:hAnsi="Arial" w:cs="Arial"/>
        </w:rPr>
        <w:t xml:space="preserve">stník lesa nacházejícího se na </w:t>
      </w:r>
      <w:r w:rsidRPr="00D91BCD">
        <w:rPr>
          <w:rFonts w:ascii="Arial" w:hAnsi="Arial" w:cs="Arial"/>
        </w:rPr>
        <w:t xml:space="preserve">pozemcích určených k plnění funkcí lesa, </w:t>
      </w:r>
      <w:r>
        <w:rPr>
          <w:rFonts w:ascii="Arial" w:hAnsi="Arial" w:cs="Arial"/>
        </w:rPr>
        <w:t>a</w:t>
      </w:r>
      <w:r w:rsidRPr="00D91BCD">
        <w:rPr>
          <w:rFonts w:ascii="Arial" w:hAnsi="Arial" w:cs="Arial"/>
        </w:rPr>
        <w:t xml:space="preserve"> jejichž výměra </w:t>
      </w:r>
      <w:r>
        <w:rPr>
          <w:rFonts w:ascii="Arial" w:hAnsi="Arial" w:cs="Arial"/>
        </w:rPr>
        <w:t xml:space="preserve">činí cca </w:t>
      </w:r>
      <w:r w:rsidR="007966BC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</w:t>
      </w:r>
      <w:r w:rsidR="00990E0A">
        <w:rPr>
          <w:rFonts w:ascii="Arial" w:hAnsi="Arial" w:cs="Arial"/>
        </w:rPr>
        <w:t xml:space="preserve">ha, </w:t>
      </w:r>
      <w:r>
        <w:rPr>
          <w:rFonts w:ascii="Arial" w:hAnsi="Arial" w:cs="Arial"/>
        </w:rPr>
        <w:t xml:space="preserve">povinen dle zákona </w:t>
      </w:r>
      <w:r w:rsidRPr="00D91BCD">
        <w:rPr>
          <w:rFonts w:ascii="Arial" w:hAnsi="Arial" w:cs="Arial"/>
        </w:rPr>
        <w:t xml:space="preserve">zabezpečit </w:t>
      </w:r>
      <w:r>
        <w:rPr>
          <w:rFonts w:ascii="Arial" w:hAnsi="Arial" w:cs="Arial"/>
        </w:rPr>
        <w:t>zpracování lesního hospodářského</w:t>
      </w:r>
      <w:r w:rsidRPr="00D91BCD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u pro les nacházející se na pozemcích</w:t>
      </w:r>
      <w:r w:rsidR="004211E3">
        <w:rPr>
          <w:rFonts w:ascii="Arial" w:hAnsi="Arial" w:cs="Arial"/>
        </w:rPr>
        <w:t xml:space="preserve"> uvedených v příloze č. 1 této smlouvy</w:t>
      </w:r>
      <w:r>
        <w:rPr>
          <w:rFonts w:ascii="Arial" w:hAnsi="Arial" w:cs="Arial"/>
        </w:rPr>
        <w:t xml:space="preserve"> </w:t>
      </w:r>
      <w:r w:rsidRPr="00D91BCD">
        <w:rPr>
          <w:rFonts w:ascii="Arial" w:hAnsi="Arial" w:cs="Arial"/>
        </w:rPr>
        <w:t xml:space="preserve">(dále také jen „les objednatele“). </w:t>
      </w:r>
    </w:p>
    <w:p w14:paraId="789427CA" w14:textId="0B3316C0" w:rsidR="00D91BCD" w:rsidRPr="007966BC" w:rsidRDefault="00D91BCD" w:rsidP="00990E0A">
      <w:pPr>
        <w:pStyle w:val="rove2-slovantext"/>
        <w:spacing w:line="360" w:lineRule="auto"/>
        <w:rPr>
          <w:rFonts w:ascii="Arial" w:hAnsi="Arial" w:cs="Arial"/>
          <w:b/>
          <w:bCs/>
        </w:rPr>
      </w:pPr>
      <w:r w:rsidRPr="00D91BCD">
        <w:rPr>
          <w:rFonts w:ascii="Arial" w:hAnsi="Arial" w:cs="Arial"/>
        </w:rPr>
        <w:t xml:space="preserve">Na základě výše uvedeného </w:t>
      </w:r>
      <w:r>
        <w:rPr>
          <w:rFonts w:ascii="Arial" w:hAnsi="Arial" w:cs="Arial"/>
        </w:rPr>
        <w:t xml:space="preserve">má objednatel za účelem splnění svých zákonných povinností zájem o zpracování </w:t>
      </w:r>
      <w:r w:rsidRPr="00D91BCD">
        <w:rPr>
          <w:rFonts w:ascii="Arial" w:hAnsi="Arial" w:cs="Arial"/>
        </w:rPr>
        <w:t xml:space="preserve">lesního </w:t>
      </w:r>
      <w:r>
        <w:rPr>
          <w:rFonts w:ascii="Arial" w:hAnsi="Arial" w:cs="Arial"/>
        </w:rPr>
        <w:t xml:space="preserve">hospodářského plánu </w:t>
      </w:r>
      <w:r w:rsidRPr="00D91BCD">
        <w:rPr>
          <w:rFonts w:ascii="Arial" w:hAnsi="Arial" w:cs="Arial"/>
        </w:rPr>
        <w:t>pro les objednatele na d</w:t>
      </w:r>
      <w:r>
        <w:rPr>
          <w:rFonts w:ascii="Arial" w:hAnsi="Arial" w:cs="Arial"/>
        </w:rPr>
        <w:t>esetileté období, tj. na období</w:t>
      </w:r>
      <w:r w:rsidRPr="00D91BCD">
        <w:rPr>
          <w:rFonts w:ascii="Arial" w:hAnsi="Arial" w:cs="Arial"/>
        </w:rPr>
        <w:t xml:space="preserve"> </w:t>
      </w:r>
      <w:r w:rsidRPr="007966BC">
        <w:rPr>
          <w:rFonts w:ascii="Arial" w:hAnsi="Arial" w:cs="Arial"/>
          <w:b/>
          <w:bCs/>
        </w:rPr>
        <w:t>od 1. 1. 20</w:t>
      </w:r>
      <w:r w:rsidR="007966BC" w:rsidRPr="007966BC">
        <w:rPr>
          <w:rFonts w:ascii="Arial" w:hAnsi="Arial" w:cs="Arial"/>
          <w:b/>
          <w:bCs/>
        </w:rPr>
        <w:t>2</w:t>
      </w:r>
      <w:r w:rsidR="007966BC">
        <w:rPr>
          <w:rFonts w:ascii="Arial" w:hAnsi="Arial" w:cs="Arial"/>
          <w:b/>
          <w:bCs/>
        </w:rPr>
        <w:t>6</w:t>
      </w:r>
      <w:r w:rsidRPr="007966BC">
        <w:rPr>
          <w:rFonts w:ascii="Arial" w:hAnsi="Arial" w:cs="Arial"/>
          <w:b/>
          <w:bCs/>
        </w:rPr>
        <w:t xml:space="preserve"> do 31. 12. 20</w:t>
      </w:r>
      <w:r w:rsidR="007966BC" w:rsidRPr="007966BC">
        <w:rPr>
          <w:rFonts w:ascii="Arial" w:hAnsi="Arial" w:cs="Arial"/>
          <w:b/>
          <w:bCs/>
        </w:rPr>
        <w:t>3</w:t>
      </w:r>
      <w:r w:rsidR="007966BC">
        <w:rPr>
          <w:rFonts w:ascii="Arial" w:hAnsi="Arial" w:cs="Arial"/>
          <w:b/>
          <w:bCs/>
        </w:rPr>
        <w:t>5</w:t>
      </w:r>
      <w:r w:rsidRPr="007966BC">
        <w:rPr>
          <w:rFonts w:ascii="Arial" w:hAnsi="Arial" w:cs="Arial"/>
          <w:b/>
          <w:bCs/>
        </w:rPr>
        <w:t xml:space="preserve">.  </w:t>
      </w:r>
    </w:p>
    <w:p w14:paraId="66C7651E" w14:textId="2161FD44" w:rsidR="00D91BCD" w:rsidRDefault="00D91BCD" w:rsidP="00990E0A">
      <w:pPr>
        <w:pStyle w:val="rove2-slova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Pr="00D91BCD">
        <w:rPr>
          <w:rFonts w:ascii="Arial" w:hAnsi="Arial" w:cs="Arial"/>
        </w:rPr>
        <w:t xml:space="preserve">prohlašuje, že </w:t>
      </w:r>
      <w:r w:rsidR="007966BC">
        <w:rPr>
          <w:rFonts w:ascii="Arial" w:hAnsi="Arial" w:cs="Arial"/>
        </w:rPr>
        <w:t>j</w:t>
      </w:r>
      <w:r w:rsidRPr="00D91BCD">
        <w:rPr>
          <w:rFonts w:ascii="Arial" w:hAnsi="Arial" w:cs="Arial"/>
        </w:rPr>
        <w:t xml:space="preserve">e </w:t>
      </w:r>
      <w:r w:rsidR="004211E3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příslušné licence udělené Ministerstvem zemědělst</w:t>
      </w:r>
      <w:r w:rsidRPr="00D91BCD">
        <w:rPr>
          <w:rFonts w:ascii="Arial" w:hAnsi="Arial" w:cs="Arial"/>
        </w:rPr>
        <w:t xml:space="preserve">ví, osobou oprávněnou lesní hospodářský plán  zpracovávat,  a  že  je  díky  svým  znalostem  a  zkušenostem  schopen </w:t>
      </w:r>
      <w:r w:rsidR="00A47674">
        <w:rPr>
          <w:rFonts w:ascii="Arial" w:hAnsi="Arial" w:cs="Arial"/>
        </w:rPr>
        <w:t xml:space="preserve"> lesní hospodářský plán </w:t>
      </w:r>
      <w:r w:rsidRPr="00D91BCD">
        <w:rPr>
          <w:rFonts w:ascii="Arial" w:hAnsi="Arial" w:cs="Arial"/>
        </w:rPr>
        <w:t>pro  les</w:t>
      </w:r>
      <w:r w:rsidR="004211E3">
        <w:rPr>
          <w:rFonts w:ascii="Arial" w:hAnsi="Arial" w:cs="Arial"/>
        </w:rPr>
        <w:t xml:space="preserve"> objednatele</w:t>
      </w:r>
      <w:r w:rsidR="000D7B74">
        <w:rPr>
          <w:rFonts w:ascii="Arial" w:hAnsi="Arial" w:cs="Arial"/>
        </w:rPr>
        <w:t>, jehož lokalizace je mu známa,</w:t>
      </w:r>
      <w:r w:rsidRPr="00D91BCD">
        <w:rPr>
          <w:rFonts w:ascii="Arial" w:hAnsi="Arial" w:cs="Arial"/>
        </w:rPr>
        <w:t xml:space="preserve">  kvalitně, řádně a včas zpracovat. </w:t>
      </w:r>
    </w:p>
    <w:p w14:paraId="0A7F301B" w14:textId="5C47299F" w:rsidR="00D91BCD" w:rsidRDefault="00885278" w:rsidP="00990E0A">
      <w:pPr>
        <w:pStyle w:val="rove2-slova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Účelem</w:t>
      </w:r>
      <w:r w:rsidR="00A47674">
        <w:rPr>
          <w:rFonts w:ascii="Arial" w:hAnsi="Arial" w:cs="Arial"/>
        </w:rPr>
        <w:t xml:space="preserve"> této</w:t>
      </w:r>
      <w:r w:rsidR="000D7B74">
        <w:rPr>
          <w:rFonts w:ascii="Arial" w:hAnsi="Arial" w:cs="Arial"/>
        </w:rPr>
        <w:t xml:space="preserve"> smlouvy je, aby objednatel získal pro </w:t>
      </w:r>
      <w:r w:rsidR="00D91BCD" w:rsidRPr="00D91BCD">
        <w:rPr>
          <w:rFonts w:ascii="Arial" w:hAnsi="Arial" w:cs="Arial"/>
        </w:rPr>
        <w:t>předmětný les ve sjednané době lesní</w:t>
      </w:r>
      <w:r w:rsidR="00D91BCD">
        <w:rPr>
          <w:rFonts w:ascii="Arial" w:hAnsi="Arial" w:cs="Arial"/>
        </w:rPr>
        <w:t xml:space="preserve"> </w:t>
      </w:r>
      <w:r w:rsidR="00D91BCD" w:rsidRPr="00D91BCD">
        <w:rPr>
          <w:rFonts w:ascii="Arial" w:hAnsi="Arial" w:cs="Arial"/>
        </w:rPr>
        <w:t>hospodářský plán</w:t>
      </w:r>
      <w:r w:rsidR="00D91BCD">
        <w:rPr>
          <w:rFonts w:ascii="Arial" w:hAnsi="Arial" w:cs="Arial"/>
        </w:rPr>
        <w:t>,  který  bude  v souladu</w:t>
      </w:r>
      <w:r w:rsidR="00D91BCD" w:rsidRPr="00D91BCD">
        <w:rPr>
          <w:rFonts w:ascii="Arial" w:hAnsi="Arial" w:cs="Arial"/>
        </w:rPr>
        <w:t xml:space="preserve"> s příslušnými </w:t>
      </w:r>
      <w:r w:rsidR="00943C71">
        <w:rPr>
          <w:rFonts w:ascii="Arial" w:hAnsi="Arial" w:cs="Arial"/>
        </w:rPr>
        <w:t xml:space="preserve">právními předpisy, </w:t>
      </w:r>
      <w:r w:rsidR="00D91BCD" w:rsidRPr="00D91BCD">
        <w:rPr>
          <w:rFonts w:ascii="Arial" w:hAnsi="Arial" w:cs="Arial"/>
        </w:rPr>
        <w:t xml:space="preserve">který  schválí  příslušný  orgán  státní  správy  lesů  a  který  bude  v souladu s oprávněnými zájmy objednatele a jeho pokyny. </w:t>
      </w:r>
    </w:p>
    <w:p w14:paraId="4C65271E" w14:textId="4289809B" w:rsidR="00BC2232" w:rsidRDefault="00D91BCD" w:rsidP="00990E0A">
      <w:pPr>
        <w:pStyle w:val="rove2-slova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tedy úprava práv a povinností mezi objednatelem a </w:t>
      </w:r>
      <w:r w:rsidRPr="00D91BCD">
        <w:rPr>
          <w:rFonts w:ascii="Arial" w:hAnsi="Arial" w:cs="Arial"/>
        </w:rPr>
        <w:t>zhotovitelem týkajících se zpracování lesního hospodářského plánu pro předmětný les</w:t>
      </w:r>
      <w:r w:rsidR="007966BC">
        <w:rPr>
          <w:rFonts w:ascii="Arial" w:hAnsi="Arial" w:cs="Arial"/>
        </w:rPr>
        <w:t>.</w:t>
      </w:r>
    </w:p>
    <w:p w14:paraId="5F9A8349" w14:textId="77777777" w:rsidR="00D91BCD" w:rsidRDefault="00D91BCD" w:rsidP="00990E0A">
      <w:pPr>
        <w:pStyle w:val="rove2-slovantext"/>
        <w:numPr>
          <w:ilvl w:val="0"/>
          <w:numId w:val="0"/>
        </w:numPr>
        <w:spacing w:line="360" w:lineRule="auto"/>
        <w:rPr>
          <w:rFonts w:ascii="Arial" w:hAnsi="Arial" w:cs="Arial"/>
        </w:rPr>
      </w:pPr>
    </w:p>
    <w:p w14:paraId="45AB7C1C" w14:textId="77777777" w:rsidR="00D91BCD" w:rsidRPr="00D91BCD" w:rsidRDefault="00D91BCD" w:rsidP="00990E0A">
      <w:pPr>
        <w:pStyle w:val="rove2-slovantext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/>
        </w:rPr>
      </w:pPr>
      <w:r w:rsidRPr="00D91BCD">
        <w:rPr>
          <w:rFonts w:ascii="Arial" w:hAnsi="Arial" w:cs="Arial"/>
          <w:b/>
        </w:rPr>
        <w:t>III.</w:t>
      </w:r>
    </w:p>
    <w:p w14:paraId="5EC509EC" w14:textId="77777777" w:rsidR="00990E0A" w:rsidRDefault="00D91BCD" w:rsidP="00990E0A">
      <w:pPr>
        <w:pStyle w:val="rove2-slovantext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/>
        </w:rPr>
      </w:pPr>
      <w:r w:rsidRPr="00D91BCD">
        <w:rPr>
          <w:rFonts w:ascii="Arial" w:hAnsi="Arial" w:cs="Arial"/>
          <w:b/>
        </w:rPr>
        <w:t>Předmět smlouvy</w:t>
      </w:r>
    </w:p>
    <w:p w14:paraId="481A9513" w14:textId="77777777" w:rsidR="00990E0A" w:rsidRPr="00990E0A" w:rsidRDefault="00990E0A" w:rsidP="00990E0A">
      <w:pPr>
        <w:pStyle w:val="rove2-slovantext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/>
        </w:rPr>
      </w:pPr>
    </w:p>
    <w:p w14:paraId="3ED5DAC9" w14:textId="692562E2" w:rsidR="00990E0A" w:rsidRDefault="00990E0A" w:rsidP="00990E0A">
      <w:pPr>
        <w:pStyle w:val="rove1-slolnku"/>
        <w:numPr>
          <w:ilvl w:val="0"/>
          <w:numId w:val="3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990E0A">
        <w:rPr>
          <w:rFonts w:ascii="Arial" w:eastAsia="Times New Roman" w:hAnsi="Arial" w:cs="Arial"/>
          <w:lang w:eastAsia="cs-CZ"/>
        </w:rPr>
        <w:t>Z</w:t>
      </w:r>
      <w:r>
        <w:rPr>
          <w:rFonts w:ascii="Arial" w:hAnsi="Arial" w:cs="Arial"/>
        </w:rPr>
        <w:t xml:space="preserve">hotovitel </w:t>
      </w:r>
      <w:r w:rsidR="00D91BCD" w:rsidRPr="00990E0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zavazuje </w:t>
      </w:r>
      <w:r w:rsidRPr="00990E0A">
        <w:rPr>
          <w:rFonts w:ascii="Arial" w:hAnsi="Arial" w:cs="Arial"/>
        </w:rPr>
        <w:t xml:space="preserve">v souladu s touto </w:t>
      </w:r>
      <w:r>
        <w:rPr>
          <w:rFonts w:ascii="Arial" w:hAnsi="Arial" w:cs="Arial"/>
        </w:rPr>
        <w:t xml:space="preserve">smlouvou, pokyny objednatele a jeho </w:t>
      </w:r>
      <w:r w:rsidR="00D91BCD" w:rsidRPr="00990E0A">
        <w:rPr>
          <w:rFonts w:ascii="Arial" w:hAnsi="Arial" w:cs="Arial"/>
        </w:rPr>
        <w:t xml:space="preserve">oprávněnými </w:t>
      </w:r>
      <w:r>
        <w:rPr>
          <w:rFonts w:ascii="Arial" w:hAnsi="Arial" w:cs="Arial"/>
        </w:rPr>
        <w:t xml:space="preserve">zájmy, </w:t>
      </w:r>
      <w:r w:rsidR="00D91BCD" w:rsidRPr="00990E0A">
        <w:rPr>
          <w:rFonts w:ascii="Arial" w:hAnsi="Arial" w:cs="Arial"/>
        </w:rPr>
        <w:t xml:space="preserve">zadávacími podmínkami pro zakázku malého rozsahu, na jejímž základě byla uzavřena </w:t>
      </w:r>
      <w:r>
        <w:rPr>
          <w:rFonts w:ascii="Arial" w:hAnsi="Arial" w:cs="Arial"/>
        </w:rPr>
        <w:t xml:space="preserve">tato smlouva, jakož i v souladu s příslušnými právními předpisy provést pro objednatele </w:t>
      </w:r>
      <w:r w:rsidR="00D91BCD" w:rsidRPr="00990E0A">
        <w:rPr>
          <w:rFonts w:ascii="Arial" w:hAnsi="Arial" w:cs="Arial"/>
        </w:rPr>
        <w:t xml:space="preserve">dílo </w:t>
      </w:r>
      <w:r>
        <w:rPr>
          <w:rFonts w:ascii="Arial" w:hAnsi="Arial" w:cs="Arial"/>
        </w:rPr>
        <w:t xml:space="preserve">spočívající ve zpracování lesního hospodářského plánu pro </w:t>
      </w:r>
      <w:r w:rsidRPr="00990E0A">
        <w:rPr>
          <w:rFonts w:ascii="Arial" w:hAnsi="Arial" w:cs="Arial"/>
        </w:rPr>
        <w:t xml:space="preserve">les objednatele </w:t>
      </w:r>
      <w:r>
        <w:rPr>
          <w:rFonts w:ascii="Arial" w:hAnsi="Arial" w:cs="Arial"/>
        </w:rPr>
        <w:t xml:space="preserve">na období </w:t>
      </w:r>
      <w:r w:rsidR="00D91BCD" w:rsidRPr="00990E0A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1. 1. 20</w:t>
      </w:r>
      <w:r w:rsidR="00DB7BDB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do 31. 12. 20</w:t>
      </w:r>
      <w:r w:rsidR="00DB7BDB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="00D91BCD" w:rsidRPr="00990E0A">
        <w:rPr>
          <w:rFonts w:ascii="Arial" w:hAnsi="Arial" w:cs="Arial"/>
        </w:rPr>
        <w:t xml:space="preserve">(dále také </w:t>
      </w:r>
      <w:r>
        <w:rPr>
          <w:rFonts w:ascii="Arial" w:hAnsi="Arial" w:cs="Arial"/>
        </w:rPr>
        <w:t>jen „plán“), jakož i ve splnění všech ostatních</w:t>
      </w:r>
      <w:r w:rsidR="00D91BCD" w:rsidRPr="00990E0A">
        <w:rPr>
          <w:rFonts w:ascii="Arial" w:hAnsi="Arial" w:cs="Arial"/>
        </w:rPr>
        <w:t xml:space="preserve"> povinností</w:t>
      </w:r>
      <w:r>
        <w:rPr>
          <w:rFonts w:ascii="Arial" w:hAnsi="Arial" w:cs="Arial"/>
        </w:rPr>
        <w:t xml:space="preserve"> zhotovitele plynoucích z této smlouvy (dále také jen „dílo“) a objednatel se zavazuje </w:t>
      </w:r>
      <w:r w:rsidR="00D91BCD" w:rsidRPr="00990E0A">
        <w:rPr>
          <w:rFonts w:ascii="Arial" w:hAnsi="Arial" w:cs="Arial"/>
        </w:rPr>
        <w:t>zaplatit zhotoviteli za řádn</w:t>
      </w:r>
      <w:r w:rsidR="00DC312E">
        <w:rPr>
          <w:rFonts w:ascii="Arial" w:hAnsi="Arial" w:cs="Arial"/>
        </w:rPr>
        <w:t>ě zhotovené dílo bez vad a nedodělků</w:t>
      </w:r>
      <w:r w:rsidR="00D91BCD" w:rsidRPr="00990E0A">
        <w:rPr>
          <w:rFonts w:ascii="Arial" w:hAnsi="Arial" w:cs="Arial"/>
        </w:rPr>
        <w:t xml:space="preserve">  sjednanou cenu. </w:t>
      </w:r>
    </w:p>
    <w:p w14:paraId="2D37258A" w14:textId="7FD7BCB7" w:rsidR="00990E0A" w:rsidRDefault="00D91BCD" w:rsidP="00BE59A8">
      <w:pPr>
        <w:pStyle w:val="rove1-slolnku"/>
        <w:keepNext w:val="0"/>
        <w:numPr>
          <w:ilvl w:val="0"/>
          <w:numId w:val="3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990E0A">
        <w:rPr>
          <w:rFonts w:ascii="Arial" w:hAnsi="Arial" w:cs="Arial"/>
        </w:rPr>
        <w:t>Plán  –  jako  zásadní  výsledek  díla  –  musí  splňovat  veškeré  požadavky  a  obsahovat  všechny</w:t>
      </w:r>
      <w:r w:rsidR="00990E0A">
        <w:rPr>
          <w:rFonts w:ascii="Arial" w:hAnsi="Arial" w:cs="Arial"/>
        </w:rPr>
        <w:t xml:space="preserve"> </w:t>
      </w:r>
      <w:r w:rsidRPr="00990E0A">
        <w:rPr>
          <w:rFonts w:ascii="Arial" w:hAnsi="Arial" w:cs="Arial"/>
        </w:rPr>
        <w:t xml:space="preserve">náležitosti  –  ať už povinné či doporučené  –  stanovené příslušnými právními předpisy, zejména tedy zákonem </w:t>
      </w:r>
      <w:r w:rsidR="00990E0A">
        <w:rPr>
          <w:rFonts w:ascii="Arial" w:hAnsi="Arial" w:cs="Arial"/>
        </w:rPr>
        <w:t xml:space="preserve">                        č. 289/1995 Sb. o </w:t>
      </w:r>
      <w:r w:rsidRPr="00990E0A">
        <w:rPr>
          <w:rFonts w:ascii="Arial" w:hAnsi="Arial" w:cs="Arial"/>
        </w:rPr>
        <w:t xml:space="preserve">lesích a o změně a doplnění některých zákonů (lesní zákon), vyhláškou  č.  84/1996  Sb.,  o  lesním  hospodářském  plánování,  zákonem  č.  114/1992 Sb., o ochraně přírody a krajiny, a vyhláškou </w:t>
      </w:r>
      <w:r w:rsidR="00990E0A">
        <w:rPr>
          <w:rFonts w:ascii="Arial" w:hAnsi="Arial" w:cs="Arial"/>
        </w:rPr>
        <w:t xml:space="preserve">                </w:t>
      </w:r>
      <w:r w:rsidRPr="00990E0A">
        <w:rPr>
          <w:rFonts w:ascii="Arial" w:hAnsi="Arial" w:cs="Arial"/>
        </w:rPr>
        <w:t xml:space="preserve">č. </w:t>
      </w:r>
      <w:r w:rsidR="0052234C">
        <w:rPr>
          <w:rFonts w:ascii="Arial" w:hAnsi="Arial" w:cs="Arial"/>
        </w:rPr>
        <w:t>298</w:t>
      </w:r>
      <w:r w:rsidRPr="00990E0A">
        <w:rPr>
          <w:rFonts w:ascii="Arial" w:hAnsi="Arial" w:cs="Arial"/>
        </w:rPr>
        <w:t>/</w:t>
      </w:r>
      <w:r w:rsidR="0052234C">
        <w:rPr>
          <w:rFonts w:ascii="Arial" w:hAnsi="Arial" w:cs="Arial"/>
        </w:rPr>
        <w:t>2018</w:t>
      </w:r>
      <w:r w:rsidRPr="00990E0A">
        <w:rPr>
          <w:rFonts w:ascii="Arial" w:hAnsi="Arial" w:cs="Arial"/>
        </w:rPr>
        <w:t xml:space="preserve"> Sb., o zpracování oblastních plánů rozvoje lesů a o vymezení hospodářských souborů,  a musí být zpracován tak, aby jej schválil příslušný orgán státní správy les</w:t>
      </w:r>
      <w:r w:rsidR="00990E0A">
        <w:rPr>
          <w:rFonts w:ascii="Arial" w:hAnsi="Arial" w:cs="Arial"/>
        </w:rPr>
        <w:t xml:space="preserve">ů. Umožňují-li právní předpisy </w:t>
      </w:r>
      <w:r w:rsidRPr="00990E0A">
        <w:rPr>
          <w:rFonts w:ascii="Arial" w:hAnsi="Arial" w:cs="Arial"/>
        </w:rPr>
        <w:t>variantní</w:t>
      </w:r>
      <w:r w:rsidR="00937532">
        <w:rPr>
          <w:rFonts w:ascii="Arial" w:hAnsi="Arial" w:cs="Arial"/>
        </w:rPr>
        <w:t xml:space="preserve"> </w:t>
      </w:r>
      <w:r w:rsidRPr="00990E0A">
        <w:rPr>
          <w:rFonts w:ascii="Arial" w:hAnsi="Arial" w:cs="Arial"/>
        </w:rPr>
        <w:t xml:space="preserve">řešení nebo nejsou-li zcela určité, určí přesné zadání objednatel, o což je zhotovitel povinen objednatele požádat. </w:t>
      </w:r>
    </w:p>
    <w:p w14:paraId="37A7F4C7" w14:textId="347CC1CA" w:rsidR="00990E0A" w:rsidRDefault="00D91BCD" w:rsidP="00BE59A8">
      <w:pPr>
        <w:pStyle w:val="rove1-slolnku"/>
        <w:keepNext w:val="0"/>
        <w:numPr>
          <w:ilvl w:val="0"/>
          <w:numId w:val="3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 w:rsidRPr="00990E0A">
        <w:rPr>
          <w:rFonts w:ascii="Arial" w:hAnsi="Arial" w:cs="Arial"/>
        </w:rPr>
        <w:t>Plán musí být zpracován t</w:t>
      </w:r>
      <w:r w:rsidR="00990E0A">
        <w:rPr>
          <w:rFonts w:ascii="Arial" w:hAnsi="Arial" w:cs="Arial"/>
        </w:rPr>
        <w:t>ak, aby objednatel mohl získat finanční příspěvek</w:t>
      </w:r>
      <w:r w:rsidRPr="00990E0A">
        <w:rPr>
          <w:rFonts w:ascii="Arial" w:hAnsi="Arial" w:cs="Arial"/>
        </w:rPr>
        <w:t xml:space="preserve"> na úhradu nákladů </w:t>
      </w:r>
      <w:r w:rsidR="00990E0A">
        <w:rPr>
          <w:rFonts w:ascii="Arial" w:hAnsi="Arial" w:cs="Arial"/>
        </w:rPr>
        <w:t xml:space="preserve">na pořízení </w:t>
      </w:r>
      <w:r w:rsidRPr="00990E0A">
        <w:rPr>
          <w:rFonts w:ascii="Arial" w:hAnsi="Arial" w:cs="Arial"/>
        </w:rPr>
        <w:t>plá</w:t>
      </w:r>
      <w:r w:rsidR="00990E0A">
        <w:rPr>
          <w:rFonts w:ascii="Arial" w:hAnsi="Arial" w:cs="Arial"/>
        </w:rPr>
        <w:t xml:space="preserve">nu a finanční příspěvky související s následným hospodařením </w:t>
      </w:r>
      <w:r w:rsidRPr="00990E0A">
        <w:rPr>
          <w:rFonts w:ascii="Arial" w:hAnsi="Arial" w:cs="Arial"/>
        </w:rPr>
        <w:t xml:space="preserve">v předmětném </w:t>
      </w:r>
      <w:r w:rsidR="00990E0A">
        <w:rPr>
          <w:rFonts w:ascii="Arial" w:hAnsi="Arial" w:cs="Arial"/>
        </w:rPr>
        <w:t xml:space="preserve">lese </w:t>
      </w:r>
      <w:r w:rsidRPr="00990E0A">
        <w:rPr>
          <w:rFonts w:ascii="Arial" w:hAnsi="Arial" w:cs="Arial"/>
        </w:rPr>
        <w:t>n</w:t>
      </w:r>
      <w:r w:rsidR="00990E0A">
        <w:rPr>
          <w:rFonts w:ascii="Arial" w:hAnsi="Arial" w:cs="Arial"/>
        </w:rPr>
        <w:t xml:space="preserve">a základě plánu.  </w:t>
      </w:r>
    </w:p>
    <w:p w14:paraId="4166415F" w14:textId="598860CC" w:rsidR="00990E0A" w:rsidRDefault="00990E0A" w:rsidP="00BE59A8">
      <w:pPr>
        <w:pStyle w:val="rove1-slolnku"/>
        <w:keepNext w:val="0"/>
        <w:numPr>
          <w:ilvl w:val="0"/>
          <w:numId w:val="3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se zavazuje poskytnout zhotoviteli do 14</w:t>
      </w:r>
      <w:r w:rsidR="00943C71">
        <w:rPr>
          <w:rFonts w:ascii="Arial" w:hAnsi="Arial" w:cs="Arial"/>
        </w:rPr>
        <w:t xml:space="preserve"> dnů ode dne </w:t>
      </w:r>
      <w:r w:rsidR="00226A6D">
        <w:rPr>
          <w:rFonts w:ascii="Arial" w:hAnsi="Arial" w:cs="Arial"/>
        </w:rPr>
        <w:t xml:space="preserve">uzavření </w:t>
      </w:r>
      <w:r w:rsidR="003A6EF7">
        <w:rPr>
          <w:rFonts w:ascii="Arial" w:hAnsi="Arial" w:cs="Arial"/>
        </w:rPr>
        <w:t xml:space="preserve">této smlouvy </w:t>
      </w:r>
      <w:r w:rsidR="00D91BCD" w:rsidRPr="00990E0A">
        <w:rPr>
          <w:rFonts w:ascii="Arial" w:hAnsi="Arial" w:cs="Arial"/>
        </w:rPr>
        <w:t>za účelem řádného splnění povinností zhotovitele podklady</w:t>
      </w:r>
      <w:r w:rsidR="001E6445">
        <w:rPr>
          <w:rFonts w:ascii="Arial" w:hAnsi="Arial" w:cs="Arial"/>
        </w:rPr>
        <w:t>, které má objednatel k</w:t>
      </w:r>
      <w:r w:rsidR="00D72D11">
        <w:rPr>
          <w:rFonts w:ascii="Arial" w:hAnsi="Arial" w:cs="Arial"/>
        </w:rPr>
        <w:t> </w:t>
      </w:r>
      <w:r w:rsidR="001E6445">
        <w:rPr>
          <w:rFonts w:ascii="Arial" w:hAnsi="Arial" w:cs="Arial"/>
        </w:rPr>
        <w:t>dispozici</w:t>
      </w:r>
      <w:r w:rsidR="00D72D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72D11">
        <w:rPr>
          <w:rFonts w:ascii="Arial" w:hAnsi="Arial" w:cs="Arial"/>
        </w:rPr>
        <w:t>O</w:t>
      </w:r>
      <w:r w:rsidR="00D91BCD" w:rsidRPr="00990E0A">
        <w:rPr>
          <w:rFonts w:ascii="Arial" w:hAnsi="Arial" w:cs="Arial"/>
        </w:rPr>
        <w:t>sta</w:t>
      </w:r>
      <w:r>
        <w:rPr>
          <w:rFonts w:ascii="Arial" w:hAnsi="Arial" w:cs="Arial"/>
        </w:rPr>
        <w:t xml:space="preserve">tní podklady nezbytné či vhodné pro splnění </w:t>
      </w:r>
      <w:r w:rsidR="00D91BCD" w:rsidRPr="00990E0A">
        <w:rPr>
          <w:rFonts w:ascii="Arial" w:hAnsi="Arial" w:cs="Arial"/>
        </w:rPr>
        <w:t xml:space="preserve">povinností zhotovitele dle této smlouvy je povinen si sám na vlastní náklady opatřit zhotovitel. </w:t>
      </w:r>
    </w:p>
    <w:p w14:paraId="0AE6B381" w14:textId="77777777" w:rsidR="00990E0A" w:rsidRDefault="00990E0A" w:rsidP="00BE59A8">
      <w:pPr>
        <w:pStyle w:val="rove1-slolnku"/>
        <w:keepNext w:val="0"/>
        <w:numPr>
          <w:ilvl w:val="0"/>
          <w:numId w:val="3"/>
        </w:numPr>
        <w:spacing w:before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se zavazují vzájemně spolupracovat a poskytovat si potřebnou součinnost </w:t>
      </w:r>
      <w:r w:rsidR="00D91BCD" w:rsidRPr="00990E0A">
        <w:rPr>
          <w:rFonts w:ascii="Arial" w:hAnsi="Arial" w:cs="Arial"/>
        </w:rPr>
        <w:t xml:space="preserve">za účelem řádného včasného naplnění předmětu a účelu této smlouvy. </w:t>
      </w:r>
    </w:p>
    <w:p w14:paraId="1913E259" w14:textId="77777777" w:rsidR="001D6949" w:rsidRDefault="001D6949" w:rsidP="001D6949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Dílo bude obsahovat zejména:</w:t>
      </w:r>
    </w:p>
    <w:p w14:paraId="6B6B52A7" w14:textId="50F66F2D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a) Data </w:t>
      </w:r>
    </w:p>
    <w:p w14:paraId="0F4ECD6D" w14:textId="379BFB95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Numerická a grafická data LHP </w:t>
      </w:r>
    </w:p>
    <w:p w14:paraId="5D2B92B5" w14:textId="77777777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b) Textové výstupy </w:t>
      </w:r>
    </w:p>
    <w:p w14:paraId="6BA807DD" w14:textId="3BC27B60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Textová část LHP </w:t>
      </w:r>
    </w:p>
    <w:p w14:paraId="1B7C2B10" w14:textId="03568375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Hospodářská kniha s </w:t>
      </w:r>
      <w:proofErr w:type="spellStart"/>
      <w:r w:rsidRPr="001D6949">
        <w:rPr>
          <w:rFonts w:ascii="Arial" w:hAnsi="Arial" w:cs="Arial"/>
          <w:color w:val="000000"/>
        </w:rPr>
        <w:t>plochovou</w:t>
      </w:r>
      <w:proofErr w:type="spellEnd"/>
      <w:r w:rsidRPr="001D6949">
        <w:rPr>
          <w:rFonts w:ascii="Arial" w:hAnsi="Arial" w:cs="Arial"/>
          <w:color w:val="000000"/>
        </w:rPr>
        <w:t xml:space="preserve"> tabulkou</w:t>
      </w:r>
      <w:r>
        <w:rPr>
          <w:rFonts w:ascii="Arial" w:hAnsi="Arial" w:cs="Arial"/>
          <w:color w:val="000000"/>
        </w:rPr>
        <w:t xml:space="preserve">, </w:t>
      </w:r>
      <w:r w:rsidRPr="008B6974">
        <w:rPr>
          <w:rFonts w:ascii="Arial" w:hAnsi="Arial" w:cs="Arial"/>
          <w:color w:val="000000"/>
        </w:rPr>
        <w:t>dle lesnických úseků</w:t>
      </w:r>
      <w:r w:rsidRPr="001D6949">
        <w:rPr>
          <w:rFonts w:ascii="Arial" w:hAnsi="Arial" w:cs="Arial"/>
          <w:color w:val="000000"/>
        </w:rPr>
        <w:t xml:space="preserve">  </w:t>
      </w:r>
    </w:p>
    <w:p w14:paraId="058CC900" w14:textId="77777777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c) Mapové výstupy </w:t>
      </w:r>
    </w:p>
    <w:p w14:paraId="15EC1E99" w14:textId="7387BF6C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>- Porostní kolorovaná mapa 1 : 10 000 v listech po lesnických úsecích, folie, skládaná .</w:t>
      </w:r>
    </w:p>
    <w:p w14:paraId="1E5E8244" w14:textId="4813B13C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Porostní mapa v soutisku s okolními vlastníky 1 : 10 000 laminovaná skládaná  </w:t>
      </w:r>
    </w:p>
    <w:p w14:paraId="2AB82466" w14:textId="021B38B6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Těžební mapa 1 : 10 000 v listech po lesnických úsecích  </w:t>
      </w:r>
    </w:p>
    <w:p w14:paraId="755931A5" w14:textId="77777777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Typologická mapa 1 : 10 000 v listech po lesnických úsecích </w:t>
      </w:r>
    </w:p>
    <w:p w14:paraId="79D289EA" w14:textId="77777777" w:rsidR="001D6949" w:rsidRPr="001D6949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 xml:space="preserve">- Obrysová mapa 1 : 5 000 ve volných listech </w:t>
      </w:r>
    </w:p>
    <w:p w14:paraId="6C52F190" w14:textId="77777777" w:rsidR="0098637E" w:rsidRDefault="001D6949" w:rsidP="00C2165B">
      <w:pPr>
        <w:pStyle w:val="Odstavecseseznamem"/>
        <w:ind w:left="360"/>
        <w:rPr>
          <w:rFonts w:ascii="Arial" w:hAnsi="Arial" w:cs="Arial"/>
          <w:color w:val="000000"/>
        </w:rPr>
      </w:pPr>
      <w:r w:rsidRPr="001D6949">
        <w:rPr>
          <w:rFonts w:ascii="Arial" w:hAnsi="Arial" w:cs="Arial"/>
          <w:color w:val="000000"/>
        </w:rPr>
        <w:t>- Pozemková mapa 1 : 5 000 ve volných listech</w:t>
      </w:r>
      <w:r w:rsidR="0098637E">
        <w:rPr>
          <w:rFonts w:ascii="Arial" w:hAnsi="Arial" w:cs="Arial"/>
          <w:color w:val="000000"/>
        </w:rPr>
        <w:t>.</w:t>
      </w:r>
    </w:p>
    <w:p w14:paraId="238B9953" w14:textId="77777777" w:rsidR="0098637E" w:rsidRDefault="0098637E" w:rsidP="0098637E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ab/>
        <w:t>Předmětem této smlouvy jsou rovněž:</w:t>
      </w:r>
    </w:p>
    <w:p w14:paraId="27CC52AE" w14:textId="5F33C48A" w:rsidR="0098637E" w:rsidRPr="0098637E" w:rsidRDefault="0098637E" w:rsidP="0098637E">
      <w:pPr>
        <w:pStyle w:val="Odstavecseseznamem"/>
        <w:numPr>
          <w:ilvl w:val="0"/>
          <w:numId w:val="42"/>
        </w:numPr>
        <w:rPr>
          <w:rFonts w:ascii="Arial" w:hAnsi="Arial" w:cs="Arial"/>
          <w:color w:val="000000"/>
        </w:rPr>
      </w:pPr>
      <w:r w:rsidRPr="0098637E">
        <w:rPr>
          <w:rFonts w:ascii="Arial" w:hAnsi="Arial" w:cs="Arial"/>
          <w:color w:val="000000"/>
        </w:rPr>
        <w:t>minimálně 3 konzultace s</w:t>
      </w:r>
      <w:r>
        <w:rPr>
          <w:rFonts w:ascii="Arial" w:hAnsi="Arial" w:cs="Arial"/>
          <w:color w:val="000000"/>
        </w:rPr>
        <w:t> </w:t>
      </w:r>
      <w:r w:rsidRPr="0098637E">
        <w:rPr>
          <w:rFonts w:ascii="Arial" w:hAnsi="Arial" w:cs="Arial"/>
          <w:color w:val="000000"/>
        </w:rPr>
        <w:t>objednatelem</w:t>
      </w:r>
      <w:r>
        <w:rPr>
          <w:rFonts w:ascii="Arial" w:hAnsi="Arial" w:cs="Arial"/>
          <w:color w:val="000000"/>
        </w:rPr>
        <w:t>,</w:t>
      </w:r>
    </w:p>
    <w:p w14:paraId="1D01C355" w14:textId="282B7FA3" w:rsidR="001D6949" w:rsidRPr="0098637E" w:rsidRDefault="0098637E" w:rsidP="0098637E">
      <w:pPr>
        <w:pStyle w:val="Odstavecseseznamem"/>
        <w:numPr>
          <w:ilvl w:val="0"/>
          <w:numId w:val="42"/>
        </w:numPr>
        <w:rPr>
          <w:rFonts w:ascii="Arial" w:hAnsi="Arial" w:cs="Arial"/>
          <w:color w:val="000000"/>
        </w:rPr>
      </w:pPr>
      <w:r w:rsidRPr="0098637E">
        <w:rPr>
          <w:rFonts w:ascii="Arial" w:hAnsi="Arial" w:cs="Arial"/>
          <w:color w:val="000000"/>
        </w:rPr>
        <w:t>zastupování před orgánem státní správy lesů ve věci schválení plánu.</w:t>
      </w:r>
      <w:r w:rsidR="001D6949" w:rsidRPr="0098637E">
        <w:rPr>
          <w:rFonts w:ascii="Arial" w:hAnsi="Arial" w:cs="Arial"/>
          <w:color w:val="000000"/>
        </w:rPr>
        <w:t xml:space="preserve"> </w:t>
      </w:r>
    </w:p>
    <w:p w14:paraId="2613A452" w14:textId="77777777" w:rsidR="0061679F" w:rsidRDefault="0061679F" w:rsidP="0061679F">
      <w:pPr>
        <w:pStyle w:val="rove1-nzevlnku"/>
        <w:rPr>
          <w:lang w:eastAsia="en-US"/>
        </w:rPr>
      </w:pPr>
    </w:p>
    <w:p w14:paraId="5A93ACC3" w14:textId="77777777" w:rsidR="00840C7B" w:rsidRP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  <w:r w:rsidRPr="00840C7B">
        <w:rPr>
          <w:rFonts w:ascii="Arial" w:hAnsi="Arial" w:cs="Arial"/>
          <w:b/>
          <w:lang w:eastAsia="en-US"/>
        </w:rPr>
        <w:t>IV.</w:t>
      </w:r>
    </w:p>
    <w:p w14:paraId="6E579FE9" w14:textId="77777777" w:rsid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  <w:r w:rsidRPr="00840C7B">
        <w:rPr>
          <w:rFonts w:ascii="Arial" w:hAnsi="Arial" w:cs="Arial"/>
          <w:b/>
          <w:lang w:eastAsia="en-US"/>
        </w:rPr>
        <w:t>Doba a místo dodání plánu</w:t>
      </w:r>
    </w:p>
    <w:p w14:paraId="329E9D24" w14:textId="77777777" w:rsidR="00840C7B" w:rsidRP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</w:p>
    <w:p w14:paraId="09FF2C59" w14:textId="693D9E3E" w:rsidR="00943C71" w:rsidRPr="000C1557" w:rsidRDefault="00840C7B" w:rsidP="005F72BB">
      <w:pPr>
        <w:pStyle w:val="Prosttex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eastAsia="en-US"/>
        </w:rPr>
        <w:t>Zhotovitel se zavazuje plán řádně</w:t>
      </w:r>
      <w:r w:rsidRPr="00840C7B">
        <w:rPr>
          <w:rFonts w:ascii="Arial" w:hAnsi="Arial" w:cs="Arial"/>
          <w:lang w:eastAsia="en-US"/>
        </w:rPr>
        <w:t xml:space="preserve"> zpracovat </w:t>
      </w:r>
      <w:r>
        <w:rPr>
          <w:rFonts w:ascii="Arial" w:hAnsi="Arial" w:cs="Arial"/>
          <w:lang w:eastAsia="en-US"/>
        </w:rPr>
        <w:t xml:space="preserve">a objednateli předat </w:t>
      </w:r>
      <w:r w:rsidR="00943C71">
        <w:rPr>
          <w:rFonts w:ascii="Arial" w:hAnsi="Arial" w:cs="Arial"/>
          <w:lang w:eastAsia="en-US"/>
        </w:rPr>
        <w:t xml:space="preserve">na adrese: </w:t>
      </w:r>
      <w:r w:rsidR="00DB7BDB">
        <w:rPr>
          <w:rFonts w:ascii="Arial" w:hAnsi="Arial" w:cs="Arial"/>
          <w:lang w:eastAsia="en-US"/>
        </w:rPr>
        <w:t>statutární město Karviná</w:t>
      </w:r>
      <w:r w:rsidR="00943C71">
        <w:rPr>
          <w:rFonts w:ascii="Arial" w:hAnsi="Arial" w:cs="Arial"/>
          <w:lang w:eastAsia="en-US"/>
        </w:rPr>
        <w:t xml:space="preserve">, </w:t>
      </w:r>
      <w:r w:rsidR="00DB7BDB">
        <w:rPr>
          <w:rFonts w:ascii="Arial" w:hAnsi="Arial" w:cs="Arial"/>
          <w:sz w:val="18"/>
          <w:szCs w:val="18"/>
        </w:rPr>
        <w:t xml:space="preserve">Fryštátská 72/1, 733 24 Karviná-Fryštát, </w:t>
      </w:r>
      <w:r w:rsidRPr="00840C7B">
        <w:rPr>
          <w:rFonts w:ascii="Arial" w:hAnsi="Arial" w:cs="Arial"/>
          <w:lang w:eastAsia="en-US"/>
        </w:rPr>
        <w:t xml:space="preserve">do rukou kontaktní osoby </w:t>
      </w:r>
      <w:r>
        <w:rPr>
          <w:rFonts w:ascii="Arial" w:hAnsi="Arial" w:cs="Arial"/>
          <w:lang w:eastAsia="en-US"/>
        </w:rPr>
        <w:t xml:space="preserve">objednatele </w:t>
      </w:r>
      <w:r w:rsidR="00943C71">
        <w:rPr>
          <w:rFonts w:ascii="Arial" w:hAnsi="Arial" w:cs="Arial"/>
          <w:lang w:eastAsia="en-US"/>
        </w:rPr>
        <w:t xml:space="preserve">ve </w:t>
      </w:r>
      <w:r w:rsidRPr="00840C7B">
        <w:rPr>
          <w:rFonts w:ascii="Arial" w:hAnsi="Arial" w:cs="Arial"/>
          <w:lang w:eastAsia="en-US"/>
        </w:rPr>
        <w:t>věcech smluvních</w:t>
      </w:r>
      <w:r w:rsidR="000C1557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</w:p>
    <w:p w14:paraId="2FF5428A" w14:textId="0504C23E" w:rsidR="00E15739" w:rsidRDefault="005F72BB" w:rsidP="00E15739">
      <w:pPr>
        <w:pStyle w:val="rove2-slovantext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se dohodly, že dílo bude objednateli předáno ve dvou fázích. </w:t>
      </w:r>
      <w:r w:rsidR="00E15739">
        <w:rPr>
          <w:rFonts w:ascii="Arial" w:hAnsi="Arial" w:cs="Arial"/>
          <w:color w:val="000000"/>
        </w:rPr>
        <w:t xml:space="preserve">Zhotovitel je povinen předat jednotlivé fáze díla vždy 3x v tištěné podobě, </w:t>
      </w:r>
      <w:r w:rsidR="0098637E">
        <w:rPr>
          <w:rFonts w:ascii="Arial" w:hAnsi="Arial" w:cs="Arial"/>
          <w:color w:val="000000"/>
        </w:rPr>
        <w:t>1</w:t>
      </w:r>
      <w:r w:rsidR="00E15739">
        <w:rPr>
          <w:rFonts w:ascii="Arial" w:hAnsi="Arial" w:cs="Arial"/>
          <w:color w:val="000000"/>
        </w:rPr>
        <w:t xml:space="preserve">x v elektronické podobě ve formátu </w:t>
      </w:r>
      <w:proofErr w:type="spellStart"/>
      <w:r w:rsidR="00E15739">
        <w:rPr>
          <w:rFonts w:ascii="Arial" w:hAnsi="Arial" w:cs="Arial"/>
          <w:color w:val="000000"/>
        </w:rPr>
        <w:t>pdf</w:t>
      </w:r>
      <w:proofErr w:type="spellEnd"/>
      <w:r w:rsidR="00E15739">
        <w:rPr>
          <w:rFonts w:ascii="Arial" w:hAnsi="Arial" w:cs="Arial"/>
          <w:color w:val="000000"/>
        </w:rPr>
        <w:t>.</w:t>
      </w:r>
    </w:p>
    <w:p w14:paraId="582C225B" w14:textId="77777777" w:rsidR="00C2165B" w:rsidRDefault="005F72BB" w:rsidP="00226A6D">
      <w:pPr>
        <w:pStyle w:val="rove2-slovantext"/>
        <w:numPr>
          <w:ilvl w:val="0"/>
          <w:numId w:val="9"/>
        </w:numPr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Zhotovitel je povinen provést dílo bez vad a nedodělků a předat jej objednateli takto: </w:t>
      </w:r>
    </w:p>
    <w:p w14:paraId="2C3D9E25" w14:textId="6E78BDD8" w:rsidR="005F72BB" w:rsidRDefault="005F72BB" w:rsidP="00C2165B">
      <w:pPr>
        <w:pStyle w:val="rove2-slovantext"/>
        <w:numPr>
          <w:ilvl w:val="0"/>
          <w:numId w:val="41"/>
        </w:numPr>
        <w:spacing w:before="0"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návrh plánu</w:t>
      </w:r>
      <w:r w:rsidR="00C2165B">
        <w:rPr>
          <w:rFonts w:ascii="Arial" w:hAnsi="Arial" w:cs="Arial"/>
          <w:color w:val="000000"/>
        </w:rPr>
        <w:t xml:space="preserve"> se všemi náležitostmi potřebnými pro předání orgánu státní správy lesů</w:t>
      </w:r>
      <w:r>
        <w:rPr>
          <w:rFonts w:ascii="Arial" w:hAnsi="Arial" w:cs="Arial"/>
          <w:color w:val="000000"/>
        </w:rPr>
        <w:t xml:space="preserve"> </w:t>
      </w:r>
      <w:r w:rsidRPr="00226A6D">
        <w:rPr>
          <w:rFonts w:ascii="Arial" w:hAnsi="Arial" w:cs="Arial"/>
          <w:color w:val="000000"/>
        </w:rPr>
        <w:t>(První fáze předání díla)</w:t>
      </w:r>
      <w:r>
        <w:rPr>
          <w:rFonts w:ascii="Arial" w:hAnsi="Arial" w:cs="Arial"/>
          <w:color w:val="000000"/>
        </w:rPr>
        <w:t>: ve lhůtě do 15. 2. 2026,</w:t>
      </w:r>
    </w:p>
    <w:p w14:paraId="1D5503A3" w14:textId="43FFE56D" w:rsidR="0017563E" w:rsidRPr="0017563E" w:rsidRDefault="005F72BB" w:rsidP="00C2165B">
      <w:pPr>
        <w:pStyle w:val="rove2-slovantext"/>
        <w:numPr>
          <w:ilvl w:val="0"/>
          <w:numId w:val="41"/>
        </w:numPr>
        <w:spacing w:before="0" w:after="0" w:line="360" w:lineRule="auto"/>
        <w:rPr>
          <w:rFonts w:ascii="Arial" w:hAnsi="Arial" w:cs="Arial"/>
          <w:color w:val="000000"/>
        </w:rPr>
      </w:pPr>
      <w:r w:rsidRPr="0017563E">
        <w:rPr>
          <w:rFonts w:ascii="Arial" w:hAnsi="Arial" w:cs="Arial"/>
          <w:color w:val="000000"/>
        </w:rPr>
        <w:t>konečné znění plánu</w:t>
      </w:r>
      <w:r>
        <w:rPr>
          <w:rFonts w:ascii="Arial" w:hAnsi="Arial" w:cs="Arial"/>
          <w:color w:val="000000"/>
        </w:rPr>
        <w:t xml:space="preserve"> </w:t>
      </w:r>
      <w:r w:rsidRPr="00226A6D">
        <w:rPr>
          <w:rFonts w:ascii="Arial" w:hAnsi="Arial" w:cs="Arial"/>
        </w:rPr>
        <w:t>(Druhá</w:t>
      </w:r>
      <w:r w:rsidRPr="00226A6D">
        <w:rPr>
          <w:rFonts w:ascii="Arial" w:hAnsi="Arial" w:cs="Arial"/>
          <w:color w:val="000000"/>
        </w:rPr>
        <w:t xml:space="preserve"> fáze předání díla)</w:t>
      </w:r>
      <w:r>
        <w:rPr>
          <w:rFonts w:ascii="Arial" w:hAnsi="Arial" w:cs="Arial"/>
          <w:color w:val="000000"/>
        </w:rPr>
        <w:t xml:space="preserve">: </w:t>
      </w:r>
      <w:r w:rsidR="0017563E" w:rsidRPr="0017563E">
        <w:rPr>
          <w:rFonts w:ascii="Arial" w:hAnsi="Arial" w:cs="Arial"/>
          <w:color w:val="000000"/>
        </w:rPr>
        <w:t xml:space="preserve">do </w:t>
      </w:r>
      <w:r>
        <w:rPr>
          <w:rFonts w:ascii="Arial" w:hAnsi="Arial" w:cs="Arial"/>
          <w:color w:val="000000"/>
        </w:rPr>
        <w:t>4</w:t>
      </w:r>
      <w:r w:rsidR="0017563E" w:rsidRPr="0017563E">
        <w:rPr>
          <w:rFonts w:ascii="Arial" w:hAnsi="Arial" w:cs="Arial"/>
          <w:color w:val="000000"/>
        </w:rPr>
        <w:t>0</w:t>
      </w:r>
      <w:r w:rsidR="00BE59A8">
        <w:rPr>
          <w:rFonts w:ascii="Arial" w:hAnsi="Arial" w:cs="Arial"/>
          <w:color w:val="000000"/>
        </w:rPr>
        <w:t xml:space="preserve"> </w:t>
      </w:r>
      <w:r w:rsidR="0017563E" w:rsidRPr="0017563E">
        <w:rPr>
          <w:rFonts w:ascii="Arial" w:hAnsi="Arial" w:cs="Arial"/>
          <w:color w:val="000000"/>
        </w:rPr>
        <w:t xml:space="preserve">dnů od schválení plánu orgánem státní správy lesů </w:t>
      </w:r>
    </w:p>
    <w:p w14:paraId="0556F093" w14:textId="6E2E69F2" w:rsidR="0017563E" w:rsidRPr="0017563E" w:rsidRDefault="00E15739" w:rsidP="00E15739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 w:rsidR="0017563E" w:rsidRPr="0017563E">
        <w:rPr>
          <w:rFonts w:ascii="Arial" w:hAnsi="Arial" w:cs="Arial"/>
          <w:color w:val="000000"/>
        </w:rPr>
        <w:t xml:space="preserve">Prozatímní mapy </w:t>
      </w:r>
      <w:r w:rsidR="00C2165B">
        <w:rPr>
          <w:rFonts w:ascii="Arial" w:hAnsi="Arial" w:cs="Arial"/>
          <w:color w:val="000000"/>
        </w:rPr>
        <w:t xml:space="preserve">v rámci První fáze předání díla </w:t>
      </w:r>
    </w:p>
    <w:p w14:paraId="7357FAC3" w14:textId="35B1EB2C" w:rsidR="0017563E" w:rsidRPr="0017563E" w:rsidRDefault="0017563E" w:rsidP="00943C71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7563E">
        <w:rPr>
          <w:rFonts w:ascii="Arial" w:hAnsi="Arial" w:cs="Arial"/>
          <w:color w:val="000000"/>
        </w:rPr>
        <w:t>porostní mapy</w:t>
      </w:r>
      <w:r w:rsidR="00E15739">
        <w:rPr>
          <w:rFonts w:ascii="Arial" w:hAnsi="Arial" w:cs="Arial"/>
          <w:color w:val="000000"/>
        </w:rPr>
        <w:t xml:space="preserve"> budou</w:t>
      </w:r>
      <w:r w:rsidRPr="0017563E">
        <w:rPr>
          <w:rFonts w:ascii="Arial" w:hAnsi="Arial" w:cs="Arial"/>
          <w:color w:val="000000"/>
        </w:rPr>
        <w:t xml:space="preserve"> se situací mimo les, volitelně s vrstevnicemi, oboustranně foliované, skládané na pěšinky s legendou,</w:t>
      </w:r>
    </w:p>
    <w:p w14:paraId="2635598C" w14:textId="5FEEAB7D" w:rsidR="0017563E" w:rsidRPr="00BE59A8" w:rsidRDefault="0017563E" w:rsidP="00BE59A8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17563E">
        <w:rPr>
          <w:rFonts w:ascii="Arial" w:hAnsi="Arial" w:cs="Arial"/>
          <w:color w:val="000000"/>
        </w:rPr>
        <w:t xml:space="preserve">mapy hospodářských opatření </w:t>
      </w:r>
      <w:r w:rsidR="00E15739">
        <w:rPr>
          <w:rFonts w:ascii="Arial" w:hAnsi="Arial" w:cs="Arial"/>
          <w:color w:val="000000"/>
        </w:rPr>
        <w:t xml:space="preserve">budou </w:t>
      </w:r>
      <w:r w:rsidRPr="0017563E">
        <w:rPr>
          <w:rFonts w:ascii="Arial" w:hAnsi="Arial" w:cs="Arial"/>
          <w:color w:val="000000"/>
        </w:rPr>
        <w:t>se situací mimo les, volitelně s vrstevnicemi (minimálně se zákresem umístěné obnovní těžby).</w:t>
      </w:r>
    </w:p>
    <w:p w14:paraId="44C991FA" w14:textId="77777777" w:rsidR="0017563E" w:rsidRPr="00840C7B" w:rsidRDefault="0017563E" w:rsidP="00943C71">
      <w:pPr>
        <w:pStyle w:val="rove2-slovantext"/>
        <w:numPr>
          <w:ilvl w:val="0"/>
          <w:numId w:val="0"/>
        </w:numPr>
        <w:spacing w:before="0" w:after="0" w:line="360" w:lineRule="auto"/>
        <w:ind w:left="360"/>
        <w:rPr>
          <w:rFonts w:ascii="Arial" w:hAnsi="Arial" w:cs="Arial"/>
          <w:lang w:eastAsia="en-US"/>
        </w:rPr>
      </w:pPr>
    </w:p>
    <w:p w14:paraId="03F1F86B" w14:textId="2C530221" w:rsidR="00840C7B" w:rsidRPr="00177C17" w:rsidRDefault="00E15739" w:rsidP="00E15739">
      <w:pPr>
        <w:pStyle w:val="rove2-slovantext"/>
        <w:numPr>
          <w:ilvl w:val="0"/>
          <w:numId w:val="0"/>
        </w:numPr>
        <w:spacing w:before="0" w:after="0" w:line="360" w:lineRule="auto"/>
        <w:ind w:left="397" w:hanging="397"/>
        <w:rPr>
          <w:rFonts w:ascii="Arial" w:hAnsi="Arial" w:cs="Arial"/>
          <w:lang w:eastAsia="en-US"/>
        </w:rPr>
      </w:pPr>
      <w:r w:rsidRPr="00177C17">
        <w:rPr>
          <w:rFonts w:ascii="Arial" w:hAnsi="Arial" w:cs="Arial"/>
          <w:lang w:eastAsia="en-US"/>
        </w:rPr>
        <w:t xml:space="preserve">5. </w:t>
      </w:r>
      <w:r w:rsidRPr="00177C17">
        <w:rPr>
          <w:rFonts w:ascii="Arial" w:hAnsi="Arial" w:cs="Arial"/>
          <w:lang w:eastAsia="en-US"/>
        </w:rPr>
        <w:tab/>
      </w:r>
      <w:r w:rsidR="001D6949" w:rsidRPr="00177C17">
        <w:rPr>
          <w:rFonts w:ascii="Arial" w:hAnsi="Arial" w:cs="Arial"/>
          <w:lang w:eastAsia="en-US"/>
        </w:rPr>
        <w:t>Bude-li dle orgánu státní správy lesů potřeba plán upravit, je povinen zhotovitel tuto úpravu plánu provést a doručit orgánu státní správy lesů v termínu stanoveném orgánem státní správy lesů</w:t>
      </w:r>
      <w:r w:rsidR="00C2165B">
        <w:rPr>
          <w:rFonts w:ascii="Arial" w:hAnsi="Arial" w:cs="Arial"/>
          <w:lang w:eastAsia="en-US"/>
        </w:rPr>
        <w:t>, nestanoví-li objednatel jinak.</w:t>
      </w:r>
    </w:p>
    <w:p w14:paraId="5DC54D39" w14:textId="52AC1EAC" w:rsidR="00E15739" w:rsidRPr="00177C17" w:rsidRDefault="00E15739" w:rsidP="00E15739">
      <w:pPr>
        <w:pStyle w:val="rove2-slovantext"/>
        <w:numPr>
          <w:ilvl w:val="0"/>
          <w:numId w:val="0"/>
        </w:numPr>
        <w:spacing w:before="0" w:after="0" w:line="360" w:lineRule="auto"/>
        <w:ind w:left="397" w:hanging="397"/>
        <w:rPr>
          <w:rFonts w:ascii="Arial" w:hAnsi="Arial" w:cs="Arial"/>
          <w:lang w:eastAsia="en-US"/>
        </w:rPr>
      </w:pPr>
      <w:r w:rsidRPr="00177C17">
        <w:rPr>
          <w:rFonts w:ascii="Arial" w:hAnsi="Arial" w:cs="Arial"/>
        </w:rPr>
        <w:t xml:space="preserve">6. </w:t>
      </w:r>
      <w:r w:rsidR="00177C17">
        <w:rPr>
          <w:rFonts w:ascii="Arial" w:hAnsi="Arial" w:cs="Arial"/>
        </w:rPr>
        <w:tab/>
      </w:r>
      <w:r w:rsidRPr="00177C17">
        <w:rPr>
          <w:rFonts w:ascii="Arial" w:hAnsi="Arial" w:cs="Arial"/>
        </w:rPr>
        <w:t xml:space="preserve">Smluvní strany se dohodly, že zhotovitel splní svou povinnost provést dílo jeho řádným </w:t>
      </w:r>
      <w:r w:rsidR="00177C17" w:rsidRPr="00177C17">
        <w:rPr>
          <w:rFonts w:ascii="Arial" w:hAnsi="Arial" w:cs="Arial"/>
        </w:rPr>
        <w:t>zhotovením a př</w:t>
      </w:r>
      <w:r w:rsidRPr="00177C17">
        <w:rPr>
          <w:rFonts w:ascii="Arial" w:hAnsi="Arial" w:cs="Arial"/>
        </w:rPr>
        <w:t>edáním objednateli bez vad a nedodělků.</w:t>
      </w:r>
      <w:r w:rsidR="00177C17">
        <w:rPr>
          <w:rFonts w:ascii="Arial" w:hAnsi="Arial" w:cs="Arial"/>
        </w:rPr>
        <w:t xml:space="preserve"> </w:t>
      </w:r>
      <w:r w:rsidR="00177C17" w:rsidRPr="00177C17">
        <w:rPr>
          <w:rFonts w:ascii="Arial" w:hAnsi="Arial" w:cs="Arial"/>
        </w:rPr>
        <w:t>Smluvní strany se dohodly, že objednatel má právo odmítnout převzetí díla, bude-li dílo vykazovat vady či nedodělky.</w:t>
      </w:r>
    </w:p>
    <w:p w14:paraId="74D3D71E" w14:textId="77777777" w:rsidR="00943C71" w:rsidRDefault="00943C71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</w:p>
    <w:p w14:paraId="438CD330" w14:textId="77777777" w:rsidR="00BE59A8" w:rsidRDefault="00BE59A8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</w:p>
    <w:p w14:paraId="7DF08737" w14:textId="6235C328" w:rsidR="00840C7B" w:rsidRP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  <w:r w:rsidRPr="00840C7B">
        <w:rPr>
          <w:rFonts w:ascii="Arial" w:hAnsi="Arial" w:cs="Arial"/>
          <w:b/>
          <w:lang w:eastAsia="en-US"/>
        </w:rPr>
        <w:lastRenderedPageBreak/>
        <w:t>V.</w:t>
      </w:r>
    </w:p>
    <w:p w14:paraId="0F8049C9" w14:textId="77777777" w:rsid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  <w:r w:rsidRPr="00840C7B">
        <w:rPr>
          <w:rFonts w:ascii="Arial" w:hAnsi="Arial" w:cs="Arial"/>
          <w:b/>
          <w:lang w:eastAsia="en-US"/>
        </w:rPr>
        <w:t>Cena díla a její splatnost</w:t>
      </w:r>
    </w:p>
    <w:p w14:paraId="479B60C9" w14:textId="77777777" w:rsidR="00840C7B" w:rsidRPr="00840C7B" w:rsidRDefault="00840C7B" w:rsidP="00840C7B">
      <w:pPr>
        <w:pStyle w:val="rove2-slovantext"/>
        <w:numPr>
          <w:ilvl w:val="0"/>
          <w:numId w:val="0"/>
        </w:numPr>
        <w:spacing w:before="0" w:after="0" w:line="360" w:lineRule="auto"/>
        <w:jc w:val="center"/>
        <w:rPr>
          <w:rFonts w:ascii="Arial" w:hAnsi="Arial" w:cs="Arial"/>
          <w:b/>
          <w:lang w:eastAsia="en-US"/>
        </w:rPr>
      </w:pPr>
    </w:p>
    <w:p w14:paraId="2EDCE4C6" w14:textId="0FA075CF" w:rsidR="00840C7B" w:rsidRDefault="00840C7B" w:rsidP="00943C71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840C7B">
        <w:rPr>
          <w:rFonts w:ascii="Arial" w:hAnsi="Arial" w:cs="Arial"/>
          <w:lang w:eastAsia="en-US"/>
        </w:rPr>
        <w:t>Objednatel se zavazuje zaplatit zhotoviteli za řádné provedení díla</w:t>
      </w:r>
      <w:r w:rsidR="00C2165B">
        <w:rPr>
          <w:rFonts w:ascii="Arial" w:hAnsi="Arial" w:cs="Arial"/>
          <w:lang w:eastAsia="en-US"/>
        </w:rPr>
        <w:t xml:space="preserve"> bez vad a nedodělků</w:t>
      </w:r>
      <w:r w:rsidRPr="00840C7B">
        <w:rPr>
          <w:rFonts w:ascii="Arial" w:hAnsi="Arial" w:cs="Arial"/>
          <w:lang w:eastAsia="en-US"/>
        </w:rPr>
        <w:t xml:space="preserve"> cenu ve výši:</w:t>
      </w:r>
    </w:p>
    <w:p w14:paraId="6B414D07" w14:textId="77777777" w:rsidR="00943C71" w:rsidRPr="00840C7B" w:rsidRDefault="00943C71" w:rsidP="00840C7B">
      <w:pPr>
        <w:pStyle w:val="rove2-slovantext"/>
        <w:numPr>
          <w:ilvl w:val="0"/>
          <w:numId w:val="0"/>
        </w:numPr>
        <w:spacing w:before="0" w:after="0" w:line="360" w:lineRule="auto"/>
        <w:rPr>
          <w:rFonts w:ascii="Arial" w:hAnsi="Arial" w:cs="Arial"/>
          <w:lang w:eastAsia="en-US"/>
        </w:rPr>
      </w:pPr>
    </w:p>
    <w:p w14:paraId="43350239" w14:textId="0DD74192" w:rsidR="00840C7B" w:rsidRPr="00840C7B" w:rsidRDefault="00840C7B" w:rsidP="00943C71">
      <w:pPr>
        <w:pStyle w:val="rove2-slovantext"/>
        <w:numPr>
          <w:ilvl w:val="0"/>
          <w:numId w:val="0"/>
        </w:numPr>
        <w:spacing w:before="0" w:after="0" w:line="360" w:lineRule="auto"/>
        <w:ind w:firstLine="708"/>
        <w:rPr>
          <w:rFonts w:ascii="Arial" w:hAnsi="Arial" w:cs="Arial"/>
          <w:lang w:eastAsia="en-US"/>
        </w:rPr>
      </w:pPr>
      <w:r w:rsidRPr="00840C7B">
        <w:rPr>
          <w:rFonts w:ascii="Arial" w:hAnsi="Arial" w:cs="Arial"/>
          <w:lang w:eastAsia="en-US"/>
        </w:rPr>
        <w:t>Cena díla</w:t>
      </w:r>
      <w:r w:rsidR="00177C17">
        <w:rPr>
          <w:rFonts w:ascii="Arial" w:hAnsi="Arial" w:cs="Arial"/>
          <w:lang w:eastAsia="en-US"/>
        </w:rPr>
        <w:t xml:space="preserve"> bez DPH</w:t>
      </w:r>
      <w:r w:rsidR="00D74B8D">
        <w:rPr>
          <w:rFonts w:ascii="Arial" w:hAnsi="Arial" w:cs="Arial"/>
          <w:lang w:eastAsia="en-US"/>
        </w:rPr>
        <w:t xml:space="preserve"> 53 400</w:t>
      </w:r>
      <w:r w:rsidRPr="00840C7B">
        <w:rPr>
          <w:rFonts w:ascii="Arial" w:hAnsi="Arial" w:cs="Arial"/>
          <w:lang w:eastAsia="en-US"/>
        </w:rPr>
        <w:t xml:space="preserve">,-Kč </w:t>
      </w:r>
    </w:p>
    <w:p w14:paraId="281DD6CD" w14:textId="77777777" w:rsidR="00943C71" w:rsidRDefault="00943C71" w:rsidP="00840C7B">
      <w:pPr>
        <w:pStyle w:val="rove2-slovantext"/>
        <w:numPr>
          <w:ilvl w:val="0"/>
          <w:numId w:val="0"/>
        </w:numPr>
        <w:spacing w:before="0" w:after="0" w:line="360" w:lineRule="auto"/>
        <w:rPr>
          <w:rFonts w:ascii="Arial" w:hAnsi="Arial" w:cs="Arial"/>
          <w:lang w:eastAsia="en-US"/>
        </w:rPr>
      </w:pPr>
    </w:p>
    <w:p w14:paraId="1BC64E4B" w14:textId="0F1F4249" w:rsidR="00840C7B" w:rsidRPr="00840C7B" w:rsidRDefault="00943C71" w:rsidP="00943C71">
      <w:pPr>
        <w:pStyle w:val="rove2-slovantext"/>
        <w:numPr>
          <w:ilvl w:val="0"/>
          <w:numId w:val="0"/>
        </w:numPr>
        <w:spacing w:before="0" w:after="0" w:line="360" w:lineRule="auto"/>
        <w:ind w:firstLine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Slovy: </w:t>
      </w:r>
      <w:r w:rsidR="00D74B8D">
        <w:rPr>
          <w:rFonts w:ascii="Arial" w:hAnsi="Arial" w:cs="Arial"/>
          <w:lang w:eastAsia="en-US"/>
        </w:rPr>
        <w:t xml:space="preserve">padesát tři tisíc čtyři sta </w:t>
      </w:r>
      <w:r w:rsidR="00840C7B" w:rsidRPr="00840C7B">
        <w:rPr>
          <w:rFonts w:ascii="Arial" w:hAnsi="Arial" w:cs="Arial"/>
          <w:lang w:eastAsia="en-US"/>
        </w:rPr>
        <w:t>korun českých</w:t>
      </w:r>
    </w:p>
    <w:p w14:paraId="21B6423A" w14:textId="77777777" w:rsidR="00943C71" w:rsidRDefault="00943C71" w:rsidP="00840C7B">
      <w:pPr>
        <w:pStyle w:val="rove2-slovantext"/>
        <w:numPr>
          <w:ilvl w:val="0"/>
          <w:numId w:val="0"/>
        </w:numPr>
        <w:spacing w:before="0" w:after="0" w:line="360" w:lineRule="auto"/>
        <w:rPr>
          <w:rFonts w:ascii="Arial" w:hAnsi="Arial" w:cs="Arial"/>
          <w:lang w:eastAsia="en-US"/>
        </w:rPr>
      </w:pPr>
    </w:p>
    <w:p w14:paraId="681780A3" w14:textId="11E7EF7A" w:rsidR="00943C71" w:rsidRDefault="00177C17" w:rsidP="00943C71">
      <w:pPr>
        <w:pStyle w:val="rove2-slovantext"/>
        <w:numPr>
          <w:ilvl w:val="0"/>
          <w:numId w:val="0"/>
        </w:numPr>
        <w:spacing w:before="0" w:after="0" w:line="360" w:lineRule="auto"/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</w:t>
      </w:r>
      <w:r w:rsidR="00943C71">
        <w:rPr>
          <w:rFonts w:ascii="Arial" w:hAnsi="Arial" w:cs="Arial"/>
          <w:lang w:eastAsia="en-US"/>
        </w:rPr>
        <w:t>ude-li</w:t>
      </w:r>
      <w:r w:rsidR="00840C7B" w:rsidRPr="00840C7B">
        <w:rPr>
          <w:rFonts w:ascii="Arial" w:hAnsi="Arial" w:cs="Arial"/>
          <w:lang w:eastAsia="en-US"/>
        </w:rPr>
        <w:t xml:space="preserve"> plnění dle této smlouvy podléhat dani z přidané </w:t>
      </w:r>
      <w:r w:rsidR="00943C71">
        <w:rPr>
          <w:rFonts w:ascii="Arial" w:hAnsi="Arial" w:cs="Arial"/>
          <w:lang w:eastAsia="en-US"/>
        </w:rPr>
        <w:t xml:space="preserve">hodnoty (DPH), </w:t>
      </w:r>
      <w:r>
        <w:rPr>
          <w:rFonts w:ascii="Arial" w:hAnsi="Arial" w:cs="Arial"/>
          <w:lang w:eastAsia="en-US"/>
        </w:rPr>
        <w:t>bude k ceně bez DPH</w:t>
      </w:r>
      <w:r w:rsidR="00943C71">
        <w:rPr>
          <w:rFonts w:ascii="Arial" w:hAnsi="Arial" w:cs="Arial"/>
          <w:lang w:eastAsia="en-US"/>
        </w:rPr>
        <w:t xml:space="preserve"> připočtena daň z přidané hodnoty v</w:t>
      </w:r>
      <w:r>
        <w:rPr>
          <w:rFonts w:ascii="Arial" w:hAnsi="Arial" w:cs="Arial"/>
          <w:lang w:eastAsia="en-US"/>
        </w:rPr>
        <w:t xml:space="preserve">e </w:t>
      </w:r>
      <w:r w:rsidR="00943C71">
        <w:rPr>
          <w:rFonts w:ascii="Arial" w:hAnsi="Arial" w:cs="Arial"/>
          <w:lang w:eastAsia="en-US"/>
        </w:rPr>
        <w:t xml:space="preserve">  výši</w:t>
      </w:r>
      <w:r>
        <w:rPr>
          <w:rFonts w:ascii="Arial" w:hAnsi="Arial" w:cs="Arial"/>
          <w:lang w:eastAsia="en-US"/>
        </w:rPr>
        <w:t xml:space="preserve"> dle právních předpisů</w:t>
      </w:r>
      <w:r w:rsidR="00943C71">
        <w:rPr>
          <w:rFonts w:ascii="Arial" w:hAnsi="Arial" w:cs="Arial"/>
          <w:lang w:eastAsia="en-US"/>
        </w:rPr>
        <w:t xml:space="preserve"> (dále také jen „cena“).  Za správné </w:t>
      </w:r>
      <w:r w:rsidR="00840C7B" w:rsidRPr="00840C7B">
        <w:rPr>
          <w:rFonts w:ascii="Arial" w:hAnsi="Arial" w:cs="Arial"/>
          <w:lang w:eastAsia="en-US"/>
        </w:rPr>
        <w:t>vyh</w:t>
      </w:r>
      <w:r w:rsidR="00943C71">
        <w:rPr>
          <w:rFonts w:ascii="Arial" w:hAnsi="Arial" w:cs="Arial"/>
          <w:lang w:eastAsia="en-US"/>
        </w:rPr>
        <w:t xml:space="preserve">odnocení a splnění daňových </w:t>
      </w:r>
      <w:r w:rsidR="00840C7B" w:rsidRPr="00840C7B">
        <w:rPr>
          <w:rFonts w:ascii="Arial" w:hAnsi="Arial" w:cs="Arial"/>
          <w:lang w:eastAsia="en-US"/>
        </w:rPr>
        <w:t>povinností souvisejících s plněním dle tét</w:t>
      </w:r>
      <w:r w:rsidR="00943C71">
        <w:rPr>
          <w:rFonts w:ascii="Arial" w:hAnsi="Arial" w:cs="Arial"/>
          <w:lang w:eastAsia="en-US"/>
        </w:rPr>
        <w:t xml:space="preserve">o smlouvy odpovídá zhotovitel. </w:t>
      </w:r>
    </w:p>
    <w:p w14:paraId="68AED7B0" w14:textId="09DAD7CB" w:rsidR="00943C71" w:rsidRDefault="00177C17" w:rsidP="00943C71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</w:t>
      </w:r>
      <w:r w:rsidR="00943C71">
        <w:rPr>
          <w:rFonts w:ascii="Arial" w:hAnsi="Arial" w:cs="Arial"/>
          <w:lang w:eastAsia="en-US"/>
        </w:rPr>
        <w:t xml:space="preserve">ena zahrnuje veškeré náklady zhotovitele související s plněním jeho povinností dle </w:t>
      </w:r>
      <w:r w:rsidR="00840C7B" w:rsidRPr="00840C7B">
        <w:rPr>
          <w:rFonts w:ascii="Arial" w:hAnsi="Arial" w:cs="Arial"/>
          <w:lang w:eastAsia="en-US"/>
        </w:rPr>
        <w:t xml:space="preserve">této </w:t>
      </w:r>
      <w:r w:rsidR="00840C7B" w:rsidRPr="00943C71">
        <w:rPr>
          <w:rFonts w:ascii="Arial" w:hAnsi="Arial" w:cs="Arial"/>
          <w:lang w:eastAsia="en-US"/>
        </w:rPr>
        <w:t xml:space="preserve">smlouvy. </w:t>
      </w:r>
    </w:p>
    <w:p w14:paraId="1695590D" w14:textId="7500B311" w:rsidR="000C10B6" w:rsidRDefault="00840C7B" w:rsidP="000C10B6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 xml:space="preserve">Cenu je dle dohody smluvních stran zhotovitel oprávněn </w:t>
      </w:r>
      <w:r w:rsidR="00177C17">
        <w:rPr>
          <w:rFonts w:ascii="Arial" w:hAnsi="Arial" w:cs="Arial"/>
          <w:lang w:eastAsia="en-US"/>
        </w:rPr>
        <w:t>fakturovat objednateli po převzetí příslušné fáze (části) díla uvedené v čl. IV. odst. 3 písm. a) a b) této smlouvy</w:t>
      </w:r>
      <w:r w:rsidR="004D1E43">
        <w:rPr>
          <w:rFonts w:ascii="Arial" w:hAnsi="Arial" w:cs="Arial"/>
          <w:lang w:eastAsia="en-US"/>
        </w:rPr>
        <w:t xml:space="preserve"> </w:t>
      </w:r>
      <w:r w:rsidRPr="00943C71">
        <w:rPr>
          <w:rFonts w:ascii="Arial" w:hAnsi="Arial" w:cs="Arial"/>
          <w:lang w:eastAsia="en-US"/>
        </w:rPr>
        <w:t>objednatel</w:t>
      </w:r>
      <w:r w:rsidR="00D65F6E">
        <w:rPr>
          <w:rFonts w:ascii="Arial" w:hAnsi="Arial" w:cs="Arial"/>
          <w:lang w:eastAsia="en-US"/>
        </w:rPr>
        <w:t>em</w:t>
      </w:r>
      <w:r w:rsidR="004D1E43">
        <w:rPr>
          <w:rFonts w:ascii="Arial" w:hAnsi="Arial" w:cs="Arial"/>
          <w:lang w:eastAsia="en-US"/>
        </w:rPr>
        <w:t xml:space="preserve">. </w:t>
      </w:r>
      <w:r w:rsidR="00D65F6E">
        <w:rPr>
          <w:rFonts w:ascii="Arial" w:hAnsi="Arial" w:cs="Arial"/>
          <w:lang w:eastAsia="en-US"/>
        </w:rPr>
        <w:t xml:space="preserve">Vykazuje-li dílo vady či nedodělky, není zhotovitel oprávněn vystavit fakturu za dílo. </w:t>
      </w:r>
    </w:p>
    <w:p w14:paraId="7A860097" w14:textId="7FC3A328" w:rsidR="000C10B6" w:rsidRDefault="00DD04B4" w:rsidP="000C10B6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Vyúčtování ceny je zhotovitel povinen provést vystavením daňového dokladu (dále také</w:t>
      </w:r>
      <w:r w:rsidR="00840C7B" w:rsidRPr="000C10B6">
        <w:rPr>
          <w:rFonts w:ascii="Arial" w:hAnsi="Arial" w:cs="Arial"/>
        </w:rPr>
        <w:t xml:space="preserve"> jen </w:t>
      </w:r>
      <w:r>
        <w:rPr>
          <w:rFonts w:ascii="Arial" w:hAnsi="Arial" w:cs="Arial"/>
          <w:lang w:eastAsia="en-US"/>
        </w:rPr>
        <w:t xml:space="preserve">„faktura“), jehož přílohou musí být kopie předávacího </w:t>
      </w:r>
      <w:r w:rsidR="000C10B6">
        <w:rPr>
          <w:rFonts w:ascii="Arial" w:hAnsi="Arial" w:cs="Arial"/>
          <w:lang w:eastAsia="en-US"/>
        </w:rPr>
        <w:t>protok</w:t>
      </w:r>
      <w:r>
        <w:rPr>
          <w:rFonts w:ascii="Arial" w:hAnsi="Arial" w:cs="Arial"/>
          <w:lang w:eastAsia="en-US"/>
        </w:rPr>
        <w:t xml:space="preserve">olu o předání </w:t>
      </w:r>
      <w:r w:rsidR="00D65F6E">
        <w:rPr>
          <w:rFonts w:ascii="Arial" w:hAnsi="Arial" w:cs="Arial"/>
          <w:lang w:eastAsia="en-US"/>
        </w:rPr>
        <w:t>příslušné fáze (části) díla</w:t>
      </w:r>
      <w:r w:rsidR="00840C7B" w:rsidRPr="000C10B6">
        <w:rPr>
          <w:rFonts w:ascii="Arial" w:hAnsi="Arial" w:cs="Arial"/>
          <w:lang w:eastAsia="en-US"/>
        </w:rPr>
        <w:t xml:space="preserve">. </w:t>
      </w:r>
    </w:p>
    <w:p w14:paraId="01D19BE4" w14:textId="398DC225" w:rsidR="000C10B6" w:rsidRDefault="00DC312E" w:rsidP="000C10B6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DC312E">
        <w:rPr>
          <w:rFonts w:ascii="Arial" w:hAnsi="Arial" w:cs="Arial"/>
        </w:rPr>
        <w:t xml:space="preserve">Fakturu doručuje zhotovitel objednateli v digitální formě, a to elektronickou poštou na adresu </w:t>
      </w:r>
      <w:hyperlink r:id="rId5" w:history="1">
        <w:r w:rsidRPr="001D6949">
          <w:rPr>
            <w:rStyle w:val="Hypertextovodkaz"/>
            <w:rFonts w:ascii="Arial" w:hAnsi="Arial" w:cs="Arial"/>
            <w:color w:val="auto"/>
          </w:rPr>
          <w:t>epodatelna@karvina.cz</w:t>
        </w:r>
      </w:hyperlink>
      <w:r w:rsidRPr="00DC312E">
        <w:rPr>
          <w:rFonts w:ascii="Arial" w:hAnsi="Arial" w:cs="Arial"/>
        </w:rPr>
        <w:t>, případně do datové schránky objednatele, a to zejména ve formátu ISDOC nebo ISDOCX.</w:t>
      </w:r>
      <w:r w:rsidRPr="00186FC4">
        <w:rPr>
          <w:rFonts w:ascii="Arial" w:hAnsi="Arial" w:cs="Arial"/>
          <w:sz w:val="20"/>
          <w:szCs w:val="20"/>
        </w:rPr>
        <w:t xml:space="preserve"> </w:t>
      </w:r>
      <w:r w:rsidR="00840C7B" w:rsidRPr="000C10B6">
        <w:rPr>
          <w:rFonts w:ascii="Arial" w:hAnsi="Arial" w:cs="Arial"/>
        </w:rPr>
        <w:t xml:space="preserve">Faktura je splatná do </w:t>
      </w:r>
      <w:r>
        <w:rPr>
          <w:rFonts w:ascii="Arial" w:hAnsi="Arial" w:cs="Arial"/>
        </w:rPr>
        <w:t>30 dnů</w:t>
      </w:r>
      <w:r w:rsidR="00840C7B" w:rsidRPr="000C10B6">
        <w:rPr>
          <w:rFonts w:ascii="Arial" w:hAnsi="Arial" w:cs="Arial"/>
        </w:rPr>
        <w:t xml:space="preserve"> ode dne jejího doručení objednateli. </w:t>
      </w:r>
    </w:p>
    <w:p w14:paraId="61563731" w14:textId="77777777" w:rsidR="000C10B6" w:rsidRPr="000C10B6" w:rsidRDefault="00DD04B4" w:rsidP="000C10B6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Faktura musí vedle náležitostí </w:t>
      </w:r>
      <w:r w:rsidR="00840C7B" w:rsidRPr="000C10B6">
        <w:rPr>
          <w:rFonts w:ascii="Arial" w:hAnsi="Arial" w:cs="Arial"/>
        </w:rPr>
        <w:t>stano</w:t>
      </w:r>
      <w:r>
        <w:rPr>
          <w:rFonts w:ascii="Arial" w:hAnsi="Arial" w:cs="Arial"/>
        </w:rPr>
        <w:t xml:space="preserve">vených příslušnými právními předpisy pro daňový </w:t>
      </w:r>
      <w:r w:rsidR="00840C7B" w:rsidRPr="000C10B6">
        <w:rPr>
          <w:rFonts w:ascii="Arial" w:hAnsi="Arial" w:cs="Arial"/>
        </w:rPr>
        <w:t xml:space="preserve">doklad </w:t>
      </w:r>
      <w:r w:rsidR="00840C7B" w:rsidRPr="000C10B6">
        <w:rPr>
          <w:rFonts w:ascii="Arial" w:hAnsi="Arial" w:cs="Arial"/>
          <w:lang w:eastAsia="en-US"/>
        </w:rPr>
        <w:t>obsahovat následující údaje:</w:t>
      </w:r>
    </w:p>
    <w:p w14:paraId="439049F0" w14:textId="77777777" w:rsidR="000C10B6" w:rsidRPr="00943C71" w:rsidRDefault="000C10B6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>přesné označení objednatele a zhotovitele, jejich sídlo, I</w:t>
      </w:r>
      <w:r w:rsidR="00DD04B4">
        <w:rPr>
          <w:rFonts w:ascii="Arial" w:hAnsi="Arial" w:cs="Arial"/>
          <w:lang w:eastAsia="en-US"/>
        </w:rPr>
        <w:t>Č</w:t>
      </w:r>
      <w:r w:rsidRPr="00943C71">
        <w:rPr>
          <w:rFonts w:ascii="Arial" w:hAnsi="Arial" w:cs="Arial"/>
          <w:lang w:eastAsia="en-US"/>
        </w:rPr>
        <w:t xml:space="preserve"> a DIČ </w:t>
      </w:r>
    </w:p>
    <w:p w14:paraId="117165B1" w14:textId="77777777" w:rsidR="000C10B6" w:rsidRPr="00943C71" w:rsidRDefault="000C10B6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 xml:space="preserve">číslo faktury </w:t>
      </w:r>
    </w:p>
    <w:p w14:paraId="4656E130" w14:textId="77777777" w:rsidR="000C10B6" w:rsidRPr="00943C71" w:rsidRDefault="000C10B6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 xml:space="preserve">den vystavení faktury a lhůtu splatnosti </w:t>
      </w:r>
    </w:p>
    <w:p w14:paraId="0E09B686" w14:textId="77777777" w:rsidR="000C10B6" w:rsidRPr="00943C71" w:rsidRDefault="000C10B6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 xml:space="preserve">označení peněžního ústavu a číslo účtu, na který má být cena zaplacena </w:t>
      </w:r>
    </w:p>
    <w:p w14:paraId="25ABDC1E" w14:textId="77777777" w:rsidR="000C10B6" w:rsidRPr="000C10B6" w:rsidRDefault="00DD04B4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odkaz na tuto smlouvu, na jejímž základě zhotovitel fakturuje cenu za provedené </w:t>
      </w:r>
      <w:r w:rsidR="000C10B6" w:rsidRPr="00943C71">
        <w:rPr>
          <w:rFonts w:ascii="Arial" w:hAnsi="Arial" w:cs="Arial"/>
          <w:lang w:eastAsia="en-US"/>
        </w:rPr>
        <w:t xml:space="preserve">dílo </w:t>
      </w:r>
      <w:r w:rsidR="000C10B6" w:rsidRPr="000C10B6">
        <w:rPr>
          <w:rFonts w:ascii="Arial" w:hAnsi="Arial" w:cs="Arial"/>
          <w:lang w:eastAsia="en-US"/>
        </w:rPr>
        <w:t>(označení a datum podpisu smlouvy),</w:t>
      </w:r>
    </w:p>
    <w:p w14:paraId="4D282F88" w14:textId="77777777" w:rsidR="000C10B6" w:rsidRPr="00943C71" w:rsidRDefault="000C10B6" w:rsidP="000C10B6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 xml:space="preserve">specifikaci smluvního plnění </w:t>
      </w:r>
    </w:p>
    <w:p w14:paraId="1010C033" w14:textId="308FF4D3" w:rsidR="009A4C97" w:rsidRPr="009A4C97" w:rsidRDefault="000C10B6" w:rsidP="009A4C97">
      <w:pPr>
        <w:pStyle w:val="rove3-slovantext"/>
        <w:numPr>
          <w:ilvl w:val="0"/>
          <w:numId w:val="18"/>
        </w:numPr>
        <w:spacing w:before="0" w:after="0" w:line="360" w:lineRule="auto"/>
        <w:rPr>
          <w:rFonts w:ascii="Arial" w:hAnsi="Arial" w:cs="Arial"/>
          <w:lang w:eastAsia="en-US"/>
        </w:rPr>
      </w:pPr>
      <w:r w:rsidRPr="00943C71">
        <w:rPr>
          <w:rFonts w:ascii="Arial" w:hAnsi="Arial" w:cs="Arial"/>
          <w:lang w:eastAsia="en-US"/>
        </w:rPr>
        <w:t>fakturovanou částku</w:t>
      </w:r>
      <w:r w:rsidR="00D65F6E">
        <w:rPr>
          <w:rFonts w:ascii="Arial" w:hAnsi="Arial" w:cs="Arial"/>
          <w:lang w:eastAsia="en-US"/>
        </w:rPr>
        <w:t>.</w:t>
      </w:r>
      <w:r w:rsidRPr="00943C71">
        <w:rPr>
          <w:rFonts w:ascii="Arial" w:hAnsi="Arial" w:cs="Arial"/>
          <w:lang w:eastAsia="en-US"/>
        </w:rPr>
        <w:t xml:space="preserve"> </w:t>
      </w:r>
    </w:p>
    <w:p w14:paraId="2C1491E9" w14:textId="08A46612" w:rsidR="000C10B6" w:rsidRPr="009A4C97" w:rsidRDefault="00DD04B4" w:rsidP="005E17CC">
      <w:pPr>
        <w:pStyle w:val="rove3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DC312E">
        <w:rPr>
          <w:rFonts w:ascii="Arial" w:hAnsi="Arial" w:cs="Arial"/>
          <w:lang w:eastAsia="en-US"/>
        </w:rPr>
        <w:t>Nebude-li faktura obsahovat stanovené náležitosti a přílohy nebo bude-li cena chybně vyúčtována</w:t>
      </w:r>
      <w:r w:rsidR="00DC312E" w:rsidRPr="00DC312E">
        <w:rPr>
          <w:rFonts w:ascii="Arial" w:hAnsi="Arial" w:cs="Arial"/>
          <w:lang w:eastAsia="en-US"/>
        </w:rPr>
        <w:t xml:space="preserve"> nebo faktura </w:t>
      </w:r>
      <w:r w:rsidR="00DC312E" w:rsidRPr="00DC312E">
        <w:rPr>
          <w:rFonts w:ascii="Arial" w:hAnsi="Arial" w:cs="Arial"/>
        </w:rPr>
        <w:t>bude obsahovat nesprávné údaje</w:t>
      </w:r>
      <w:r w:rsidRPr="00DC312E">
        <w:rPr>
          <w:rFonts w:ascii="Arial" w:hAnsi="Arial" w:cs="Arial"/>
          <w:lang w:eastAsia="en-US"/>
        </w:rPr>
        <w:t xml:space="preserve">, </w:t>
      </w:r>
      <w:r w:rsidR="00840C7B" w:rsidRPr="00DC312E">
        <w:rPr>
          <w:rFonts w:ascii="Arial" w:hAnsi="Arial" w:cs="Arial"/>
          <w:lang w:eastAsia="en-US"/>
        </w:rPr>
        <w:t xml:space="preserve">je objednatel oprávněn fakturu vrátit zpět zhotoviteli k doplnění či úpravě, přičemž ve </w:t>
      </w:r>
      <w:r w:rsidRPr="00DC312E">
        <w:rPr>
          <w:rFonts w:ascii="Arial" w:hAnsi="Arial" w:cs="Arial"/>
          <w:lang w:eastAsia="en-US"/>
        </w:rPr>
        <w:t xml:space="preserve">vadné faktuře či v průvodním dopise </w:t>
      </w:r>
      <w:r w:rsidR="00840C7B" w:rsidRPr="00DC312E">
        <w:rPr>
          <w:rFonts w:ascii="Arial" w:hAnsi="Arial" w:cs="Arial"/>
          <w:lang w:eastAsia="en-US"/>
        </w:rPr>
        <w:t>uve</w:t>
      </w:r>
      <w:r w:rsidRPr="00DC312E">
        <w:rPr>
          <w:rFonts w:ascii="Arial" w:hAnsi="Arial" w:cs="Arial"/>
          <w:lang w:eastAsia="en-US"/>
        </w:rPr>
        <w:t>de důvod vrácení. V takovém případě se ruší</w:t>
      </w:r>
      <w:r w:rsidR="00840C7B" w:rsidRPr="00DC312E">
        <w:rPr>
          <w:rFonts w:ascii="Arial" w:hAnsi="Arial" w:cs="Arial"/>
          <w:lang w:eastAsia="en-US"/>
        </w:rPr>
        <w:t xml:space="preserve"> doba</w:t>
      </w:r>
      <w:r w:rsidR="00840C7B" w:rsidRPr="009A4C97">
        <w:rPr>
          <w:rFonts w:ascii="Arial" w:hAnsi="Arial" w:cs="Arial"/>
          <w:lang w:eastAsia="en-US"/>
        </w:rPr>
        <w:t xml:space="preserve"> splatnosti stanovená vadnou fakturou a nová lhůta splatnosti započne běžet doručením opravené a bezvadné faktury objednateli. </w:t>
      </w:r>
    </w:p>
    <w:p w14:paraId="2C2E6293" w14:textId="77777777" w:rsidR="008F621B" w:rsidRPr="001D6949" w:rsidRDefault="00DD04B4" w:rsidP="008F621B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Smluvní strany se dohodly, že objednatel zaplatí vyúčtovanou cenu bezhotovostním </w:t>
      </w:r>
      <w:r w:rsidR="00840C7B" w:rsidRPr="000C10B6">
        <w:rPr>
          <w:rFonts w:ascii="Arial" w:hAnsi="Arial" w:cs="Arial"/>
          <w:lang w:eastAsia="en-US"/>
        </w:rPr>
        <w:t xml:space="preserve">převodem </w:t>
      </w:r>
      <w:r w:rsidR="00840C7B" w:rsidRPr="008F621B">
        <w:rPr>
          <w:rFonts w:ascii="Arial" w:hAnsi="Arial" w:cs="Arial"/>
          <w:lang w:eastAsia="en-US"/>
        </w:rPr>
        <w:t xml:space="preserve">na bankovní účet zhotovitele uvedený ve faktuře, a to i v případě, že se bude lišit od bankovního účtu uvedeného v článku </w:t>
      </w:r>
      <w:r w:rsidR="00840C7B" w:rsidRPr="001D6949">
        <w:rPr>
          <w:rFonts w:ascii="Arial" w:hAnsi="Arial" w:cs="Arial"/>
          <w:lang w:eastAsia="en-US"/>
        </w:rPr>
        <w:t xml:space="preserve">I. této smlouvy. </w:t>
      </w:r>
    </w:p>
    <w:p w14:paraId="0A886D75" w14:textId="77777777" w:rsidR="00840C7B" w:rsidRPr="001D6949" w:rsidRDefault="00DD04B4" w:rsidP="008F621B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1D6949">
        <w:rPr>
          <w:rFonts w:ascii="Arial" w:hAnsi="Arial" w:cs="Arial"/>
          <w:lang w:eastAsia="en-US"/>
        </w:rPr>
        <w:t xml:space="preserve">Povinnost objednatele zaplatit cenu </w:t>
      </w:r>
      <w:r w:rsidR="00840C7B" w:rsidRPr="001D6949">
        <w:rPr>
          <w:rFonts w:ascii="Arial" w:hAnsi="Arial" w:cs="Arial"/>
          <w:lang w:eastAsia="en-US"/>
        </w:rPr>
        <w:t>je splněna dnem o</w:t>
      </w:r>
      <w:r w:rsidRPr="001D6949">
        <w:rPr>
          <w:rFonts w:ascii="Arial" w:hAnsi="Arial" w:cs="Arial"/>
          <w:lang w:eastAsia="en-US"/>
        </w:rPr>
        <w:t>depsání příslušné peněžní částk</w:t>
      </w:r>
      <w:r w:rsidR="00840C7B" w:rsidRPr="001D6949">
        <w:rPr>
          <w:rFonts w:ascii="Arial" w:hAnsi="Arial" w:cs="Arial"/>
          <w:lang w:eastAsia="en-US"/>
        </w:rPr>
        <w:t xml:space="preserve">y z účtu </w:t>
      </w:r>
      <w:r w:rsidR="00840C7B" w:rsidRPr="001D6949">
        <w:rPr>
          <w:rFonts w:ascii="Arial" w:hAnsi="Arial" w:cs="Arial"/>
        </w:rPr>
        <w:t>objednatele.</w:t>
      </w:r>
    </w:p>
    <w:p w14:paraId="1330AFE0" w14:textId="65CA0745" w:rsidR="00DC312E" w:rsidRPr="001D6949" w:rsidRDefault="00DC312E" w:rsidP="00DC312E">
      <w:pPr>
        <w:pStyle w:val="Nadpis2"/>
        <w:numPr>
          <w:ilvl w:val="0"/>
          <w:numId w:val="16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1D6949">
        <w:rPr>
          <w:rFonts w:ascii="Arial" w:hAnsi="Arial" w:cs="Arial"/>
          <w:sz w:val="18"/>
          <w:szCs w:val="18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32128551" w14:textId="77777777" w:rsidR="001D6949" w:rsidRPr="001D6949" w:rsidRDefault="001D6949" w:rsidP="001D6949">
      <w:pPr>
        <w:pStyle w:val="rove2-slovantext"/>
        <w:numPr>
          <w:ilvl w:val="0"/>
          <w:numId w:val="16"/>
        </w:numPr>
        <w:spacing w:before="0" w:after="0" w:line="360" w:lineRule="auto"/>
        <w:rPr>
          <w:rFonts w:ascii="Arial" w:hAnsi="Arial" w:cs="Arial"/>
          <w:lang w:eastAsia="en-US"/>
        </w:rPr>
      </w:pPr>
      <w:r w:rsidRPr="001D6949">
        <w:rPr>
          <w:rFonts w:ascii="Arial" w:hAnsi="Arial" w:cs="Arial"/>
        </w:rPr>
        <w:t>Bude-li třeba dle orgánu státní správy lesů plán upravit, je tato úprava plánu zahrnuta v ceně díla.</w:t>
      </w:r>
    </w:p>
    <w:p w14:paraId="309FD472" w14:textId="77777777" w:rsidR="001D6949" w:rsidRPr="001D6949" w:rsidRDefault="001D6949" w:rsidP="001D6949"/>
    <w:p w14:paraId="449FFAAC" w14:textId="77777777" w:rsidR="00DD04B4" w:rsidRPr="008F621B" w:rsidRDefault="00DD04B4" w:rsidP="00DD04B4">
      <w:pPr>
        <w:pStyle w:val="rove2-slovantext"/>
        <w:numPr>
          <w:ilvl w:val="0"/>
          <w:numId w:val="0"/>
        </w:numPr>
        <w:spacing w:before="0" w:after="0" w:line="360" w:lineRule="auto"/>
        <w:rPr>
          <w:rFonts w:ascii="Arial" w:hAnsi="Arial" w:cs="Arial"/>
          <w:lang w:eastAsia="en-US"/>
        </w:rPr>
      </w:pPr>
    </w:p>
    <w:p w14:paraId="48606E80" w14:textId="77777777" w:rsidR="00DD04B4" w:rsidRPr="00DD04B4" w:rsidRDefault="00DD04B4" w:rsidP="00DD04B4">
      <w:pPr>
        <w:pStyle w:val="rove1-nzevlnku"/>
        <w:spacing w:after="0" w:line="360" w:lineRule="auto"/>
        <w:rPr>
          <w:rFonts w:ascii="Arial" w:hAnsi="Arial" w:cs="Arial"/>
          <w:lang w:eastAsia="en-US"/>
        </w:rPr>
      </w:pPr>
      <w:r w:rsidRPr="00DD04B4">
        <w:rPr>
          <w:rFonts w:ascii="Arial" w:hAnsi="Arial" w:cs="Arial"/>
          <w:lang w:eastAsia="en-US"/>
        </w:rPr>
        <w:lastRenderedPageBreak/>
        <w:t>VI.</w:t>
      </w:r>
    </w:p>
    <w:p w14:paraId="367C126C" w14:textId="77777777" w:rsidR="00DD04B4" w:rsidRPr="00DD04B4" w:rsidRDefault="00DD04B4" w:rsidP="00DD04B4">
      <w:pPr>
        <w:pStyle w:val="rove1-nzevlnku"/>
        <w:spacing w:after="0" w:line="360" w:lineRule="auto"/>
        <w:rPr>
          <w:rFonts w:ascii="Arial" w:hAnsi="Arial" w:cs="Arial"/>
          <w:lang w:eastAsia="en-US"/>
        </w:rPr>
      </w:pPr>
      <w:r w:rsidRPr="00DD04B4">
        <w:rPr>
          <w:rFonts w:ascii="Arial" w:hAnsi="Arial" w:cs="Arial"/>
          <w:lang w:eastAsia="en-US"/>
        </w:rPr>
        <w:t>Provádění díla</w:t>
      </w:r>
    </w:p>
    <w:p w14:paraId="50DB7E9E" w14:textId="77777777" w:rsidR="00226A6D" w:rsidRDefault="00DD04B4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 w:rsidRPr="00DD04B4">
        <w:rPr>
          <w:rFonts w:ascii="Arial" w:hAnsi="Arial" w:cs="Arial"/>
          <w:b w:val="0"/>
          <w:lang w:eastAsia="en-US"/>
        </w:rPr>
        <w:t xml:space="preserve">Zhotovitel se zavazuje provést dílo na svůj náklad a na své nebezpečí ve sjednané době. </w:t>
      </w:r>
    </w:p>
    <w:p w14:paraId="0F9554E2" w14:textId="77777777" w:rsidR="00226A6D" w:rsidRDefault="00DD04B4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 w:rsidRPr="00226A6D">
        <w:rPr>
          <w:rFonts w:ascii="Arial" w:hAnsi="Arial" w:cs="Arial"/>
          <w:b w:val="0"/>
          <w:lang w:eastAsia="en-US"/>
        </w:rPr>
        <w:t xml:space="preserve">Zhotovitel je povinen při plnění této smlouvy postupovat v souladu s obecně závaznými právními předpisy a </w:t>
      </w:r>
      <w:r w:rsidR="00226A6D">
        <w:rPr>
          <w:rFonts w:ascii="Arial" w:hAnsi="Arial" w:cs="Arial"/>
          <w:b w:val="0"/>
          <w:lang w:eastAsia="en-US"/>
        </w:rPr>
        <w:t xml:space="preserve">příslušnými normami, příp. rozhodnutími kompetentních orgánů, a obstarat na </w:t>
      </w:r>
      <w:r w:rsidRPr="00226A6D">
        <w:rPr>
          <w:rFonts w:ascii="Arial" w:hAnsi="Arial" w:cs="Arial"/>
          <w:b w:val="0"/>
          <w:lang w:eastAsia="en-US"/>
        </w:rPr>
        <w:t xml:space="preserve">své náklady vše, co je k provedení díla potřeba. </w:t>
      </w:r>
    </w:p>
    <w:p w14:paraId="6EE621A3" w14:textId="77777777" w:rsidR="00226A6D" w:rsidRDefault="00226A6D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Nebezpečí škody na prováděném </w:t>
      </w:r>
      <w:r w:rsidR="00DD04B4" w:rsidRPr="00226A6D">
        <w:rPr>
          <w:rFonts w:ascii="Arial" w:hAnsi="Arial" w:cs="Arial"/>
          <w:b w:val="0"/>
          <w:lang w:eastAsia="en-US"/>
        </w:rPr>
        <w:t>díle</w:t>
      </w:r>
      <w:r>
        <w:rPr>
          <w:rFonts w:ascii="Arial" w:hAnsi="Arial" w:cs="Arial"/>
          <w:b w:val="0"/>
          <w:lang w:eastAsia="en-US"/>
        </w:rPr>
        <w:t xml:space="preserve"> nese zhotovitel až do okamžiku, kdy objednatel</w:t>
      </w:r>
      <w:r w:rsidR="00DD04B4" w:rsidRPr="00226A6D">
        <w:rPr>
          <w:rFonts w:ascii="Arial" w:hAnsi="Arial" w:cs="Arial"/>
          <w:b w:val="0"/>
          <w:lang w:eastAsia="en-US"/>
        </w:rPr>
        <w:t xml:space="preserve"> dílo </w:t>
      </w:r>
      <w:r>
        <w:rPr>
          <w:rFonts w:ascii="Arial" w:hAnsi="Arial" w:cs="Arial"/>
          <w:b w:val="0"/>
          <w:lang w:eastAsia="en-US"/>
        </w:rPr>
        <w:t xml:space="preserve">v souladu s touto smlouvou podpisem předávacího protokolu v rámci druhé fáze předání </w:t>
      </w:r>
      <w:r w:rsidR="00DD04B4" w:rsidRPr="00226A6D">
        <w:rPr>
          <w:rFonts w:ascii="Arial" w:hAnsi="Arial" w:cs="Arial"/>
          <w:b w:val="0"/>
          <w:lang w:eastAsia="en-US"/>
        </w:rPr>
        <w:t xml:space="preserve">díla převezme. </w:t>
      </w:r>
    </w:p>
    <w:p w14:paraId="0DA56B9F" w14:textId="77777777" w:rsidR="00226A6D" w:rsidRDefault="00226A6D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Zhotovitel je </w:t>
      </w:r>
      <w:r w:rsidR="00DD04B4" w:rsidRPr="00226A6D">
        <w:rPr>
          <w:rFonts w:ascii="Arial" w:hAnsi="Arial" w:cs="Arial"/>
          <w:b w:val="0"/>
          <w:lang w:eastAsia="en-US"/>
        </w:rPr>
        <w:t>po</w:t>
      </w:r>
      <w:r>
        <w:rPr>
          <w:rFonts w:ascii="Arial" w:hAnsi="Arial" w:cs="Arial"/>
          <w:b w:val="0"/>
          <w:lang w:eastAsia="en-US"/>
        </w:rPr>
        <w:t>vinen bez zbytečného odkladu písemně upozornit objednatele na překážky bránící řádnému provedení díla nebo na nevhodnou povahu</w:t>
      </w:r>
      <w:r w:rsidR="00DD04B4" w:rsidRPr="00226A6D">
        <w:rPr>
          <w:rFonts w:ascii="Arial" w:hAnsi="Arial" w:cs="Arial"/>
          <w:b w:val="0"/>
          <w:lang w:eastAsia="en-US"/>
        </w:rPr>
        <w:t xml:space="preserve"> pokynu</w:t>
      </w:r>
      <w:r>
        <w:rPr>
          <w:rFonts w:ascii="Arial" w:hAnsi="Arial" w:cs="Arial"/>
          <w:b w:val="0"/>
          <w:lang w:eastAsia="en-US"/>
        </w:rPr>
        <w:t xml:space="preserve">, který mu objednatel dal, </w:t>
      </w:r>
      <w:r w:rsidR="00DD04B4" w:rsidRPr="00226A6D">
        <w:rPr>
          <w:rFonts w:ascii="Arial" w:hAnsi="Arial" w:cs="Arial"/>
          <w:b w:val="0"/>
          <w:lang w:eastAsia="en-US"/>
        </w:rPr>
        <w:t xml:space="preserve">a navrhnout objednateli optimální řešení vzniklé situace. </w:t>
      </w:r>
    </w:p>
    <w:p w14:paraId="1E1E5A8D" w14:textId="77777777" w:rsidR="00226A6D" w:rsidRDefault="00DD04B4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 w:rsidRPr="00226A6D">
        <w:rPr>
          <w:rFonts w:ascii="Arial" w:hAnsi="Arial" w:cs="Arial"/>
          <w:b w:val="0"/>
          <w:lang w:eastAsia="en-US"/>
        </w:rPr>
        <w:t xml:space="preserve">Zhotovitel se zavazuje, že práce vyžadující zvláštní odbornou způsobilost nebo povolení podle příslušných předpisů bude realizovat pouze osobami, které příslušné podmínky splňují. </w:t>
      </w:r>
    </w:p>
    <w:p w14:paraId="32C854D3" w14:textId="77777777" w:rsidR="00226A6D" w:rsidRDefault="00DD04B4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 w:rsidRPr="00226A6D">
        <w:rPr>
          <w:rFonts w:ascii="Arial" w:hAnsi="Arial" w:cs="Arial"/>
          <w:b w:val="0"/>
          <w:lang w:eastAsia="en-US"/>
        </w:rPr>
        <w:t xml:space="preserve">Zhotovitel je povinen objednateli na jeho výzvu vysvětlit důvody svých kroků a opatření činěných </w:t>
      </w:r>
      <w:r w:rsidR="00226A6D">
        <w:rPr>
          <w:rFonts w:ascii="Arial" w:hAnsi="Arial" w:cs="Arial"/>
          <w:b w:val="0"/>
          <w:lang w:eastAsia="en-US"/>
        </w:rPr>
        <w:t>při plnění této smlouvy.</w:t>
      </w:r>
    </w:p>
    <w:p w14:paraId="4A6B0329" w14:textId="77777777" w:rsidR="00840C7B" w:rsidRDefault="00226A6D" w:rsidP="00DD04B4">
      <w:pPr>
        <w:pStyle w:val="rove1-nzevlnku"/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  <w:b w:val="0"/>
          <w:lang w:eastAsia="en-US"/>
        </w:rPr>
      </w:pPr>
      <w:r>
        <w:rPr>
          <w:rFonts w:ascii="Arial" w:hAnsi="Arial" w:cs="Arial"/>
          <w:b w:val="0"/>
          <w:lang w:eastAsia="en-US"/>
        </w:rPr>
        <w:t xml:space="preserve">V případě, že o to objednatel požádá, přeruší zhotovitel práce na díle na dobu </w:t>
      </w:r>
      <w:r w:rsidR="00DD04B4" w:rsidRPr="00226A6D">
        <w:rPr>
          <w:rFonts w:ascii="Arial" w:hAnsi="Arial" w:cs="Arial"/>
          <w:b w:val="0"/>
          <w:lang w:eastAsia="en-US"/>
        </w:rPr>
        <w:t>určenou objednatelem. O tuto dobu se prodlužují veškeré lhůty tím dotčené.</w:t>
      </w:r>
    </w:p>
    <w:p w14:paraId="76A728CE" w14:textId="62A017F5" w:rsidR="00DC312E" w:rsidRPr="00DC312E" w:rsidRDefault="005E1078" w:rsidP="00DC312E">
      <w:pPr>
        <w:pStyle w:val="rove2-slovantext"/>
        <w:numPr>
          <w:ilvl w:val="0"/>
          <w:numId w:val="0"/>
        </w:numPr>
        <w:ind w:left="851" w:hanging="42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8</w:t>
      </w:r>
      <w:r w:rsidR="00DC312E" w:rsidRPr="00DC312E">
        <w:rPr>
          <w:rFonts w:ascii="Arial" w:hAnsi="Arial" w:cs="Arial"/>
          <w:lang w:eastAsia="en-US"/>
        </w:rPr>
        <w:t xml:space="preserve">. </w:t>
      </w:r>
      <w:r w:rsidR="00DC312E">
        <w:rPr>
          <w:rFonts w:ascii="Arial" w:hAnsi="Arial" w:cs="Arial"/>
          <w:lang w:eastAsia="en-US"/>
        </w:rPr>
        <w:tab/>
      </w:r>
      <w:r w:rsidR="00DC312E" w:rsidRPr="00DC312E">
        <w:rPr>
          <w:rFonts w:ascii="Arial" w:hAnsi="Arial" w:cs="Arial"/>
          <w:lang w:eastAsia="en-US"/>
        </w:rPr>
        <w:t>Zhotovitel je povinen při zhotovování díla spolupracovat s odborným lesním hospodářem.</w:t>
      </w:r>
    </w:p>
    <w:p w14:paraId="066513F0" w14:textId="77777777" w:rsidR="00226A6D" w:rsidRPr="00226A6D" w:rsidRDefault="00226A6D" w:rsidP="00226A6D">
      <w:pPr>
        <w:pStyle w:val="rove2-slovantext"/>
        <w:numPr>
          <w:ilvl w:val="0"/>
          <w:numId w:val="0"/>
        </w:numPr>
        <w:ind w:left="397"/>
        <w:rPr>
          <w:lang w:eastAsia="en-US"/>
        </w:rPr>
      </w:pPr>
    </w:p>
    <w:p w14:paraId="6EBAA212" w14:textId="77777777" w:rsidR="00226A6D" w:rsidRPr="00226A6D" w:rsidRDefault="00226A6D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  <w:r w:rsidRPr="00226A6D">
        <w:rPr>
          <w:rFonts w:ascii="Arial" w:hAnsi="Arial" w:cs="Arial"/>
          <w:b/>
          <w:lang w:eastAsia="en-US"/>
        </w:rPr>
        <w:t>VII.</w:t>
      </w:r>
    </w:p>
    <w:p w14:paraId="59EE037B" w14:textId="6C753BF2" w:rsidR="00226A6D" w:rsidRDefault="00364CE2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Autorská práva</w:t>
      </w:r>
    </w:p>
    <w:p w14:paraId="3260A557" w14:textId="42FCDD6F" w:rsidR="00D65F6E" w:rsidRDefault="00D65F6E" w:rsidP="0084797E">
      <w:pPr>
        <w:ind w:left="567" w:hanging="567"/>
        <w:jc w:val="both"/>
        <w:rPr>
          <w:rFonts w:ascii="Arial" w:hAnsi="Arial" w:cs="Arial"/>
          <w:lang w:eastAsia="en-US"/>
        </w:rPr>
      </w:pPr>
    </w:p>
    <w:p w14:paraId="4E351BBF" w14:textId="60B08A7A" w:rsidR="0084797E" w:rsidRPr="00D65F6E" w:rsidRDefault="0084797E" w:rsidP="00D65F6E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D65F6E">
        <w:rPr>
          <w:rFonts w:ascii="Arial" w:hAnsi="Arial" w:cs="Arial"/>
        </w:rPr>
        <w:t xml:space="preserve">Zhotovitel poskytuje tímto objednateli výhradní licenci k užití díla nebo jeho části v neomezeném rozsahu pro účely vyplývající z této smlouvy, tj. zejména pro účely hospodaření v lese, </w:t>
      </w:r>
      <w:r w:rsidR="0098637E">
        <w:rPr>
          <w:rFonts w:ascii="Arial" w:hAnsi="Arial" w:cs="Arial"/>
        </w:rPr>
        <w:t xml:space="preserve">užívání lesa, </w:t>
      </w:r>
      <w:r w:rsidRPr="00D65F6E">
        <w:rPr>
          <w:rFonts w:ascii="Arial" w:hAnsi="Arial" w:cs="Arial"/>
        </w:rPr>
        <w:t>poskytnutí díla příslušným orgánům veřejné správy, zveřejnění díla, a to ke všem způsobům užití díla. Vzhledem k povaze díla a jeho účelu</w:t>
      </w:r>
      <w:r w:rsidRPr="00364CE2">
        <w:rPr>
          <w:rFonts w:ascii="Arial" w:hAnsi="Arial" w:cs="Arial"/>
        </w:rPr>
        <w:t xml:space="preserve"> je časový rozsah</w:t>
      </w:r>
      <w:r w:rsidRPr="00D65F6E">
        <w:rPr>
          <w:rFonts w:ascii="Arial" w:hAnsi="Arial" w:cs="Arial"/>
        </w:rPr>
        <w:t xml:space="preserve"> licence neomezen. Smluvní strany se dohodly, že vzhledem k účelu smlouvy, není zhotovitel oprávněn udělenou licenci vypovědět. Licenci poskytuje zhotovitel objednateli bezúplatně.</w:t>
      </w:r>
    </w:p>
    <w:p w14:paraId="66763C9C" w14:textId="77777777" w:rsidR="0084797E" w:rsidRPr="00D65F6E" w:rsidRDefault="0084797E" w:rsidP="00D65F6E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D65F6E">
        <w:rPr>
          <w:rFonts w:ascii="Arial" w:hAnsi="Arial" w:cs="Arial"/>
        </w:rPr>
        <w:t>Licence zahrnuje též svolení ke zpracování či jiné změně díla nebo jeho části, spojení díla s jinými díly či prvky a svolení k poskytnutí oprávnění tvořící součást licence třetí osobě a k postoupení licence třetí osobě dle § 2363 a § 2364 občanského zákoníku.</w:t>
      </w:r>
    </w:p>
    <w:p w14:paraId="61001EC9" w14:textId="77777777" w:rsidR="0084797E" w:rsidRPr="00D65F6E" w:rsidRDefault="0084797E" w:rsidP="00D65F6E">
      <w:pPr>
        <w:pStyle w:val="Odstavecseseznamem"/>
        <w:numPr>
          <w:ilvl w:val="0"/>
          <w:numId w:val="40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</w:rPr>
      </w:pPr>
      <w:r w:rsidRPr="00D65F6E">
        <w:rPr>
          <w:rFonts w:ascii="Arial" w:hAnsi="Arial" w:cs="Arial"/>
        </w:rPr>
        <w:t>Smluvní strany se dohodly, že objednatel není povinen licenci využít. Smluvní strany se dohodly, že §§ 2378 -  2382 občanského zákoníku se nepoužijí.</w:t>
      </w:r>
    </w:p>
    <w:p w14:paraId="7F83654D" w14:textId="0D3DFCBA" w:rsidR="0084797E" w:rsidRPr="00D65F6E" w:rsidRDefault="0084797E" w:rsidP="00D65F6E">
      <w:pPr>
        <w:pStyle w:val="Odstavecseseznamem"/>
        <w:numPr>
          <w:ilvl w:val="0"/>
          <w:numId w:val="40"/>
        </w:numPr>
        <w:spacing w:after="80"/>
        <w:jc w:val="both"/>
        <w:rPr>
          <w:rFonts w:ascii="Arial" w:hAnsi="Arial" w:cs="Arial"/>
        </w:rPr>
      </w:pPr>
      <w:r w:rsidRPr="00D65F6E">
        <w:rPr>
          <w:rFonts w:ascii="Arial" w:hAnsi="Arial" w:cs="Arial"/>
        </w:rPr>
        <w:t>Odstoupením od smlouvy nejsou dotčena ustanovení tohoto článku k příslušné části díla, kterou zhotovitel zhotovil do doby odstoupení objednatele od této smlouvy.</w:t>
      </w:r>
    </w:p>
    <w:p w14:paraId="0161341B" w14:textId="77777777" w:rsidR="00226A6D" w:rsidRDefault="00226A6D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rPr>
          <w:rFonts w:ascii="Arial" w:hAnsi="Arial" w:cs="Arial"/>
          <w:lang w:eastAsia="en-US"/>
        </w:rPr>
      </w:pPr>
    </w:p>
    <w:p w14:paraId="0427BEE0" w14:textId="77777777" w:rsidR="00937532" w:rsidRDefault="00937532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</w:p>
    <w:p w14:paraId="09189B0C" w14:textId="1364268E" w:rsidR="00226A6D" w:rsidRPr="00226A6D" w:rsidRDefault="00226A6D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  <w:r w:rsidRPr="00226A6D">
        <w:rPr>
          <w:rFonts w:ascii="Arial" w:hAnsi="Arial" w:cs="Arial"/>
          <w:b/>
          <w:lang w:eastAsia="en-US"/>
        </w:rPr>
        <w:t>VIII.</w:t>
      </w:r>
    </w:p>
    <w:p w14:paraId="1000C76C" w14:textId="77777777" w:rsidR="00226A6D" w:rsidRDefault="00226A6D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  <w:r w:rsidRPr="00226A6D">
        <w:rPr>
          <w:rFonts w:ascii="Arial" w:hAnsi="Arial" w:cs="Arial"/>
          <w:b/>
          <w:lang w:eastAsia="en-US"/>
        </w:rPr>
        <w:t>Předání plánu objednateli</w:t>
      </w:r>
    </w:p>
    <w:p w14:paraId="08EF31B9" w14:textId="77777777" w:rsidR="00226A6D" w:rsidRPr="00226A6D" w:rsidRDefault="00226A6D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</w:p>
    <w:p w14:paraId="5B5339DE" w14:textId="103BE4C0" w:rsidR="00226A6D" w:rsidRPr="00226A6D" w:rsidRDefault="00524BFB" w:rsidP="00226A6D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Příslušné </w:t>
      </w:r>
      <w:r w:rsidR="00657C74">
        <w:rPr>
          <w:rFonts w:ascii="Arial" w:hAnsi="Arial" w:cs="Arial"/>
          <w:lang w:eastAsia="en-US"/>
        </w:rPr>
        <w:t xml:space="preserve"> fáze (část</w:t>
      </w:r>
      <w:r>
        <w:rPr>
          <w:rFonts w:ascii="Arial" w:hAnsi="Arial" w:cs="Arial"/>
          <w:lang w:eastAsia="en-US"/>
        </w:rPr>
        <w:t>i</w:t>
      </w:r>
      <w:r w:rsidR="00657C74">
        <w:rPr>
          <w:rFonts w:ascii="Arial" w:hAnsi="Arial" w:cs="Arial"/>
          <w:lang w:eastAsia="en-US"/>
        </w:rPr>
        <w:t>)</w:t>
      </w:r>
      <w:r>
        <w:rPr>
          <w:rFonts w:ascii="Arial" w:hAnsi="Arial" w:cs="Arial"/>
          <w:lang w:eastAsia="en-US"/>
        </w:rPr>
        <w:t xml:space="preserve"> plánu</w:t>
      </w:r>
      <w:r w:rsidR="00657C7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budou</w:t>
      </w:r>
      <w:r w:rsidR="00657C74">
        <w:rPr>
          <w:rFonts w:ascii="Arial" w:hAnsi="Arial" w:cs="Arial"/>
          <w:lang w:eastAsia="en-US"/>
        </w:rPr>
        <w:t xml:space="preserve"> předán</w:t>
      </w:r>
      <w:r>
        <w:rPr>
          <w:rFonts w:ascii="Arial" w:hAnsi="Arial" w:cs="Arial"/>
          <w:lang w:eastAsia="en-US"/>
        </w:rPr>
        <w:t>y</w:t>
      </w:r>
      <w:r w:rsidR="00657C74">
        <w:rPr>
          <w:rFonts w:ascii="Arial" w:hAnsi="Arial" w:cs="Arial"/>
          <w:lang w:eastAsia="en-US"/>
        </w:rPr>
        <w:t xml:space="preserve"> na základě oboustrann</w:t>
      </w:r>
      <w:r w:rsidR="00195D20">
        <w:rPr>
          <w:rFonts w:ascii="Arial" w:hAnsi="Arial" w:cs="Arial"/>
          <w:lang w:eastAsia="en-US"/>
        </w:rPr>
        <w:t>ě</w:t>
      </w:r>
      <w:r w:rsidR="00657C74">
        <w:rPr>
          <w:rFonts w:ascii="Arial" w:hAnsi="Arial" w:cs="Arial"/>
          <w:lang w:eastAsia="en-US"/>
        </w:rPr>
        <w:t xml:space="preserve"> podepsaného předávacího protokolu. Plán </w:t>
      </w:r>
      <w:r w:rsidR="00226A6D" w:rsidRPr="00226A6D">
        <w:rPr>
          <w:rFonts w:ascii="Arial" w:hAnsi="Arial" w:cs="Arial"/>
          <w:lang w:eastAsia="en-US"/>
        </w:rPr>
        <w:t xml:space="preserve">bude předáván ve dvou fázích, jak je sjednáno v článku IV. této smlouvy. </w:t>
      </w:r>
    </w:p>
    <w:p w14:paraId="116D82B9" w14:textId="022F31C0" w:rsidR="00657C74" w:rsidRPr="00A831AC" w:rsidRDefault="007F2BC1" w:rsidP="00A831AC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lang w:eastAsia="en-US"/>
        </w:rPr>
        <w:t xml:space="preserve">Zhotovitel je </w:t>
      </w:r>
      <w:r w:rsidR="00226A6D" w:rsidRPr="00226A6D">
        <w:rPr>
          <w:rFonts w:ascii="Arial" w:hAnsi="Arial" w:cs="Arial"/>
          <w:lang w:eastAsia="en-US"/>
        </w:rPr>
        <w:t>povine</w:t>
      </w:r>
      <w:r>
        <w:rPr>
          <w:rFonts w:ascii="Arial" w:hAnsi="Arial" w:cs="Arial"/>
          <w:lang w:eastAsia="en-US"/>
        </w:rPr>
        <w:t xml:space="preserve">n vyzvat objednatele k předání a </w:t>
      </w:r>
      <w:r w:rsidR="00226A6D" w:rsidRPr="00226A6D">
        <w:rPr>
          <w:rFonts w:ascii="Arial" w:hAnsi="Arial" w:cs="Arial"/>
          <w:lang w:eastAsia="en-US"/>
        </w:rPr>
        <w:t>převzetí</w:t>
      </w:r>
      <w:r w:rsidR="00226A6D">
        <w:rPr>
          <w:rFonts w:ascii="Arial" w:hAnsi="Arial" w:cs="Arial"/>
          <w:lang w:eastAsia="en-US"/>
        </w:rPr>
        <w:t xml:space="preserve"> </w:t>
      </w:r>
      <w:r w:rsidR="00524BFB">
        <w:rPr>
          <w:rFonts w:ascii="Arial" w:hAnsi="Arial" w:cs="Arial"/>
          <w:lang w:eastAsia="en-US"/>
        </w:rPr>
        <w:t xml:space="preserve">příslušné fáze (části) </w:t>
      </w:r>
      <w:r w:rsidR="00226A6D" w:rsidRPr="00226A6D">
        <w:rPr>
          <w:rFonts w:ascii="Arial" w:hAnsi="Arial" w:cs="Arial"/>
          <w:lang w:eastAsia="en-US"/>
        </w:rPr>
        <w:t xml:space="preserve">plánu alespoň 5 pracovních dnů před navrhovaným dnem předání a převzetí. Přílohou této výzvy </w:t>
      </w:r>
      <w:r>
        <w:rPr>
          <w:rFonts w:ascii="Arial" w:hAnsi="Arial" w:cs="Arial"/>
          <w:lang w:eastAsia="en-US"/>
        </w:rPr>
        <w:t xml:space="preserve">musí být zpracovaný plán, aby se mohl objednatel </w:t>
      </w:r>
      <w:r w:rsidR="00226A6D" w:rsidRPr="00226A6D">
        <w:rPr>
          <w:rFonts w:ascii="Arial" w:hAnsi="Arial" w:cs="Arial"/>
          <w:lang w:eastAsia="en-US"/>
        </w:rPr>
        <w:t>př</w:t>
      </w:r>
      <w:r>
        <w:rPr>
          <w:rFonts w:ascii="Arial" w:hAnsi="Arial" w:cs="Arial"/>
          <w:lang w:eastAsia="en-US"/>
        </w:rPr>
        <w:t xml:space="preserve">ed převzetím plánu s plánem </w:t>
      </w:r>
      <w:r w:rsidR="00226A6D" w:rsidRPr="00226A6D">
        <w:rPr>
          <w:rFonts w:ascii="Arial" w:hAnsi="Arial" w:cs="Arial"/>
          <w:lang w:eastAsia="en-US"/>
        </w:rPr>
        <w:t xml:space="preserve">předběžně seznámit a aby měl prostor pro kontrolu, zdali je plán zpracován řádně a nevykazuje zjevné vady či nedodělky. </w:t>
      </w:r>
    </w:p>
    <w:p w14:paraId="04EB3B87" w14:textId="5F77CD5E" w:rsidR="00C97CA6" w:rsidRDefault="007F2BC1" w:rsidP="00C97CA6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Objednatel je povinen plán</w:t>
      </w:r>
      <w:r w:rsidR="00D65F6E">
        <w:rPr>
          <w:rFonts w:ascii="Arial" w:hAnsi="Arial" w:cs="Arial"/>
          <w:lang w:eastAsia="en-US"/>
        </w:rPr>
        <w:t xml:space="preserve"> (příslušnou fázi)</w:t>
      </w:r>
      <w:r>
        <w:rPr>
          <w:rFonts w:ascii="Arial" w:hAnsi="Arial" w:cs="Arial"/>
          <w:lang w:eastAsia="en-US"/>
        </w:rPr>
        <w:t xml:space="preserve"> převzít, jen je-li zpracován řádně a </w:t>
      </w:r>
      <w:r w:rsidR="00226A6D" w:rsidRPr="00226A6D">
        <w:rPr>
          <w:rFonts w:ascii="Arial" w:hAnsi="Arial" w:cs="Arial"/>
          <w:lang w:eastAsia="en-US"/>
        </w:rPr>
        <w:t xml:space="preserve">bez </w:t>
      </w:r>
      <w:r>
        <w:rPr>
          <w:rFonts w:ascii="Arial" w:hAnsi="Arial" w:cs="Arial"/>
          <w:lang w:eastAsia="en-US"/>
        </w:rPr>
        <w:t xml:space="preserve">vad a nedodělků a </w:t>
      </w:r>
      <w:r w:rsidR="00226A6D" w:rsidRPr="00226A6D">
        <w:rPr>
          <w:rFonts w:ascii="Arial" w:hAnsi="Arial" w:cs="Arial"/>
          <w:lang w:eastAsia="en-US"/>
        </w:rPr>
        <w:t xml:space="preserve">bude-li </w:t>
      </w:r>
      <w:r w:rsidR="00226A6D" w:rsidRPr="00C97CA6">
        <w:rPr>
          <w:rFonts w:ascii="Arial" w:hAnsi="Arial" w:cs="Arial"/>
          <w:lang w:eastAsia="en-US"/>
        </w:rPr>
        <w:t xml:space="preserve">splňovat všechny náležitosti dle této smlouvy a příslušných právních předpisů. </w:t>
      </w:r>
    </w:p>
    <w:p w14:paraId="4F57520E" w14:textId="2BEF06BD" w:rsidR="00C97CA6" w:rsidRPr="00C97CA6" w:rsidRDefault="007F2BC1" w:rsidP="00C97CA6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předání a převzetí plánu </w:t>
      </w:r>
      <w:r w:rsidR="00226A6D" w:rsidRPr="00C97CA6">
        <w:rPr>
          <w:rFonts w:ascii="Arial" w:hAnsi="Arial" w:cs="Arial"/>
          <w:lang w:eastAsia="en-US"/>
        </w:rPr>
        <w:t xml:space="preserve">bude </w:t>
      </w:r>
      <w:r>
        <w:rPr>
          <w:rFonts w:ascii="Arial" w:hAnsi="Arial" w:cs="Arial"/>
          <w:lang w:eastAsia="en-US"/>
        </w:rPr>
        <w:t xml:space="preserve">v rámci obou fází předání díla </w:t>
      </w:r>
      <w:r w:rsidR="00226A6D" w:rsidRPr="00C97CA6">
        <w:rPr>
          <w:rFonts w:ascii="Arial" w:hAnsi="Arial" w:cs="Arial"/>
          <w:lang w:eastAsia="en-US"/>
        </w:rPr>
        <w:t xml:space="preserve">sepsán předávací protokol, který </w:t>
      </w:r>
      <w:r>
        <w:rPr>
          <w:rFonts w:ascii="Arial" w:hAnsi="Arial" w:cs="Arial"/>
          <w:lang w:eastAsia="en-US"/>
        </w:rPr>
        <w:t xml:space="preserve">je </w:t>
      </w:r>
      <w:r w:rsidR="00226A6D" w:rsidRPr="00C97CA6">
        <w:rPr>
          <w:rFonts w:ascii="Arial" w:hAnsi="Arial" w:cs="Arial"/>
          <w:lang w:eastAsia="en-US"/>
        </w:rPr>
        <w:t>povinen sepsat zhotovitel a který bude zejména obsahovat:</w:t>
      </w:r>
    </w:p>
    <w:p w14:paraId="63F3BCC6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označení díla,</w:t>
      </w:r>
    </w:p>
    <w:p w14:paraId="189DE208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označení objednatele a zhotovitele,</w:t>
      </w:r>
    </w:p>
    <w:p w14:paraId="7BF5082C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odkaz na tuto smlouvu – označení a datum uzavření této smlouvy,</w:t>
      </w:r>
    </w:p>
    <w:p w14:paraId="024773D4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zahájení a ukončení prací na prováděném díle,</w:t>
      </w:r>
    </w:p>
    <w:p w14:paraId="0A33389A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přehled prací provedených na díle,</w:t>
      </w:r>
    </w:p>
    <w:p w14:paraId="6A0F2258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 xml:space="preserve">označení fáze předání díla, </w:t>
      </w:r>
    </w:p>
    <w:p w14:paraId="61A575DB" w14:textId="3E756E94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prohlášení objednatele o převzetí díla,</w:t>
      </w:r>
      <w:r w:rsidR="00D65F6E">
        <w:rPr>
          <w:rFonts w:ascii="Arial" w:hAnsi="Arial" w:cs="Arial"/>
          <w:lang w:eastAsia="en-US"/>
        </w:rPr>
        <w:t xml:space="preserve"> pokud objednatel dílo nepřevzal, zdůvodnění nepřevzetí,</w:t>
      </w:r>
      <w:r w:rsidRPr="00226A6D">
        <w:rPr>
          <w:rFonts w:ascii="Arial" w:hAnsi="Arial" w:cs="Arial"/>
          <w:lang w:eastAsia="en-US"/>
        </w:rPr>
        <w:t xml:space="preserve"> </w:t>
      </w:r>
    </w:p>
    <w:p w14:paraId="23A732B2" w14:textId="77777777" w:rsidR="00C97CA6" w:rsidRPr="00226A6D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datum a místo sepsání protokolu,</w:t>
      </w:r>
    </w:p>
    <w:p w14:paraId="60508BDD" w14:textId="77777777" w:rsidR="00C97CA6" w:rsidRPr="00C97CA6" w:rsidRDefault="00C97CA6" w:rsidP="00C97CA6">
      <w:pPr>
        <w:pStyle w:val="rove3-slovantext"/>
        <w:numPr>
          <w:ilvl w:val="0"/>
          <w:numId w:val="27"/>
        </w:numPr>
        <w:spacing w:before="0" w:after="0" w:line="360" w:lineRule="auto"/>
        <w:rPr>
          <w:rFonts w:ascii="Arial" w:hAnsi="Arial" w:cs="Arial"/>
          <w:lang w:eastAsia="en-US"/>
        </w:rPr>
      </w:pPr>
      <w:r w:rsidRPr="00226A6D">
        <w:rPr>
          <w:rFonts w:ascii="Arial" w:hAnsi="Arial" w:cs="Arial"/>
          <w:lang w:eastAsia="en-US"/>
        </w:rPr>
        <w:t>jména a podpisy zástupců objednatele a zhotovitele.</w:t>
      </w:r>
    </w:p>
    <w:p w14:paraId="0D1275C7" w14:textId="77777777" w:rsidR="00C97CA6" w:rsidRPr="007F2BC1" w:rsidRDefault="007F2BC1" w:rsidP="007F2BC1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Předávací protokol musí být sepsán ve dvou stejnopisech s platností </w:t>
      </w:r>
      <w:r w:rsidR="00226A6D" w:rsidRPr="007F2BC1">
        <w:rPr>
          <w:rFonts w:ascii="Arial" w:hAnsi="Arial" w:cs="Arial"/>
          <w:lang w:eastAsia="en-US"/>
        </w:rPr>
        <w:t>orig</w:t>
      </w:r>
      <w:r>
        <w:rPr>
          <w:rFonts w:ascii="Arial" w:hAnsi="Arial" w:cs="Arial"/>
          <w:lang w:eastAsia="en-US"/>
        </w:rPr>
        <w:t xml:space="preserve">inálu a musí </w:t>
      </w:r>
      <w:r w:rsidR="00226A6D" w:rsidRPr="007F2BC1">
        <w:rPr>
          <w:rFonts w:ascii="Arial" w:hAnsi="Arial" w:cs="Arial"/>
          <w:lang w:eastAsia="en-US"/>
        </w:rPr>
        <w:t xml:space="preserve">být podepsán objednatelem i zhotovitelem; objednatel i zhotovitel obdrží jeden stejnopis.  </w:t>
      </w:r>
    </w:p>
    <w:p w14:paraId="183D1AA1" w14:textId="77777777" w:rsidR="00226A6D" w:rsidRPr="00C97CA6" w:rsidRDefault="00226A6D" w:rsidP="00C97CA6">
      <w:pPr>
        <w:pStyle w:val="rove2-slovantext"/>
        <w:numPr>
          <w:ilvl w:val="0"/>
          <w:numId w:val="24"/>
        </w:numPr>
        <w:spacing w:before="0" w:after="0" w:line="360" w:lineRule="auto"/>
        <w:rPr>
          <w:rFonts w:ascii="Arial" w:hAnsi="Arial" w:cs="Arial"/>
          <w:lang w:eastAsia="en-US"/>
        </w:rPr>
      </w:pPr>
      <w:r w:rsidRPr="00C97CA6">
        <w:rPr>
          <w:rFonts w:ascii="Arial" w:hAnsi="Arial" w:cs="Arial"/>
          <w:lang w:eastAsia="en-US"/>
        </w:rPr>
        <w:t>Zhotovitel a objednatel jsou oprávněni uvést v předávacím protokole vše, co budou považovat za nutné v souvislosti s dílem a jeho prováděním.</w:t>
      </w:r>
    </w:p>
    <w:p w14:paraId="7B3342F7" w14:textId="77777777" w:rsidR="00C97CA6" w:rsidRDefault="00C97CA6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rPr>
          <w:rFonts w:ascii="Arial" w:hAnsi="Arial" w:cs="Arial"/>
          <w:lang w:eastAsia="en-US"/>
        </w:rPr>
      </w:pPr>
    </w:p>
    <w:p w14:paraId="789CEB92" w14:textId="77777777" w:rsidR="00226A6D" w:rsidRPr="00C97CA6" w:rsidRDefault="00226A6D" w:rsidP="00C97CA6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  <w:r w:rsidRPr="00C97CA6">
        <w:rPr>
          <w:rFonts w:ascii="Arial" w:hAnsi="Arial" w:cs="Arial"/>
          <w:b/>
          <w:lang w:eastAsia="en-US"/>
        </w:rPr>
        <w:t>IX.</w:t>
      </w:r>
    </w:p>
    <w:p w14:paraId="37064B55" w14:textId="77777777" w:rsidR="00226A6D" w:rsidRPr="00C97CA6" w:rsidRDefault="00226A6D" w:rsidP="00C97CA6">
      <w:pPr>
        <w:pStyle w:val="rove2-slovantext"/>
        <w:numPr>
          <w:ilvl w:val="0"/>
          <w:numId w:val="0"/>
        </w:numPr>
        <w:spacing w:before="0" w:after="0" w:line="360" w:lineRule="auto"/>
        <w:ind w:left="426"/>
        <w:jc w:val="center"/>
        <w:rPr>
          <w:rFonts w:ascii="Arial" w:hAnsi="Arial" w:cs="Arial"/>
          <w:b/>
          <w:lang w:eastAsia="en-US"/>
        </w:rPr>
      </w:pPr>
      <w:r w:rsidRPr="00C97CA6">
        <w:rPr>
          <w:rFonts w:ascii="Arial" w:hAnsi="Arial" w:cs="Arial"/>
          <w:b/>
          <w:lang w:eastAsia="en-US"/>
        </w:rPr>
        <w:t>Schválení plánu orgánem státní správy lesů</w:t>
      </w:r>
    </w:p>
    <w:p w14:paraId="0784C922" w14:textId="77777777" w:rsidR="00C97CA6" w:rsidRDefault="00C97CA6" w:rsidP="00226A6D">
      <w:pPr>
        <w:pStyle w:val="rove2-slovantext"/>
        <w:numPr>
          <w:ilvl w:val="0"/>
          <w:numId w:val="0"/>
        </w:numPr>
        <w:spacing w:before="0" w:after="0" w:line="360" w:lineRule="auto"/>
        <w:ind w:left="426"/>
        <w:rPr>
          <w:rFonts w:ascii="Arial" w:hAnsi="Arial" w:cs="Arial"/>
          <w:lang w:eastAsia="en-US"/>
        </w:rPr>
      </w:pPr>
    </w:p>
    <w:p w14:paraId="0C24DB3F" w14:textId="77777777" w:rsidR="007F2BC1" w:rsidRDefault="005F42FA" w:rsidP="007F2BC1">
      <w:pPr>
        <w:pStyle w:val="rove2-slovantext"/>
        <w:numPr>
          <w:ilvl w:val="0"/>
          <w:numId w:val="28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Zhotovitel</w:t>
      </w:r>
      <w:r w:rsidR="00226A6D" w:rsidRPr="00226A6D">
        <w:rPr>
          <w:rFonts w:ascii="Arial" w:hAnsi="Arial" w:cs="Arial"/>
          <w:lang w:eastAsia="en-US"/>
        </w:rPr>
        <w:t xml:space="preserve"> bez zbytečného odkladu </w:t>
      </w:r>
      <w:r>
        <w:rPr>
          <w:rFonts w:ascii="Arial" w:hAnsi="Arial" w:cs="Arial"/>
          <w:lang w:eastAsia="en-US"/>
        </w:rPr>
        <w:t>plán</w:t>
      </w:r>
      <w:r w:rsidR="00226A6D" w:rsidRPr="00C97CA6">
        <w:rPr>
          <w:rFonts w:ascii="Arial" w:hAnsi="Arial" w:cs="Arial"/>
          <w:lang w:eastAsia="en-US"/>
        </w:rPr>
        <w:t xml:space="preserve"> předloží orgánu státní správy lesů ke schválení.  </w:t>
      </w:r>
    </w:p>
    <w:p w14:paraId="7CFBB4B5" w14:textId="77777777" w:rsidR="007F2BC1" w:rsidRDefault="007F2BC1" w:rsidP="007F2BC1">
      <w:pPr>
        <w:pStyle w:val="rove2-slovantext"/>
        <w:numPr>
          <w:ilvl w:val="0"/>
          <w:numId w:val="28"/>
        </w:numPr>
        <w:spacing w:before="0" w:after="0" w:line="360" w:lineRule="auto"/>
        <w:rPr>
          <w:rFonts w:ascii="Arial" w:hAnsi="Arial" w:cs="Arial"/>
          <w:lang w:eastAsia="en-US"/>
        </w:rPr>
      </w:pPr>
      <w:r w:rsidRPr="007F2BC1">
        <w:rPr>
          <w:rFonts w:ascii="Arial" w:hAnsi="Arial" w:cs="Arial"/>
          <w:lang w:eastAsia="en-US"/>
        </w:rPr>
        <w:t>Zhotovitel se zavazuje s obj</w:t>
      </w:r>
      <w:r w:rsidR="005F42FA">
        <w:rPr>
          <w:rFonts w:ascii="Arial" w:hAnsi="Arial" w:cs="Arial"/>
          <w:lang w:eastAsia="en-US"/>
        </w:rPr>
        <w:t xml:space="preserve">ednatelem účinně </w:t>
      </w:r>
      <w:r>
        <w:rPr>
          <w:rFonts w:ascii="Arial" w:hAnsi="Arial" w:cs="Arial"/>
          <w:lang w:eastAsia="en-US"/>
        </w:rPr>
        <w:t xml:space="preserve">a operativně </w:t>
      </w:r>
      <w:r w:rsidRPr="007F2BC1">
        <w:rPr>
          <w:rFonts w:ascii="Arial" w:hAnsi="Arial" w:cs="Arial"/>
          <w:lang w:eastAsia="en-US"/>
        </w:rPr>
        <w:t>spolupracovat, aby plán orgán státní správy lesů</w:t>
      </w:r>
      <w:r w:rsidR="005F42FA">
        <w:rPr>
          <w:rFonts w:ascii="Arial" w:hAnsi="Arial" w:cs="Arial"/>
          <w:lang w:eastAsia="en-US"/>
        </w:rPr>
        <w:t xml:space="preserve"> schválil (třeba i formou osobní účasti zhotovitele na jednání před orgánem </w:t>
      </w:r>
      <w:r w:rsidRPr="007F2BC1">
        <w:rPr>
          <w:rFonts w:ascii="Arial" w:hAnsi="Arial" w:cs="Arial"/>
          <w:lang w:eastAsia="en-US"/>
        </w:rPr>
        <w:t xml:space="preserve">státní správy lesů či jiném úkonu tohoto orgánu a argumentací ve prospěch schválení plánu). </w:t>
      </w:r>
    </w:p>
    <w:p w14:paraId="5F508621" w14:textId="77777777" w:rsidR="007F2BC1" w:rsidRDefault="005F42FA" w:rsidP="007F2BC1">
      <w:pPr>
        <w:pStyle w:val="rove2-slovantext"/>
        <w:numPr>
          <w:ilvl w:val="0"/>
          <w:numId w:val="28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 případě, že orgán státní správy </w:t>
      </w:r>
      <w:r w:rsidR="007F2BC1" w:rsidRPr="007F2BC1">
        <w:rPr>
          <w:rFonts w:ascii="Arial" w:hAnsi="Arial" w:cs="Arial"/>
          <w:lang w:eastAsia="en-US"/>
        </w:rPr>
        <w:t xml:space="preserve">lesů </w:t>
      </w:r>
      <w:r>
        <w:rPr>
          <w:rFonts w:ascii="Arial" w:hAnsi="Arial" w:cs="Arial"/>
          <w:lang w:eastAsia="en-US"/>
        </w:rPr>
        <w:t>plán neschválí, je</w:t>
      </w:r>
      <w:r w:rsidR="007F2BC1" w:rsidRPr="007F2BC1">
        <w:rPr>
          <w:rFonts w:ascii="Arial" w:hAnsi="Arial" w:cs="Arial"/>
          <w:lang w:eastAsia="en-US"/>
        </w:rPr>
        <w:t xml:space="preserve"> zho</w:t>
      </w:r>
      <w:r>
        <w:rPr>
          <w:rFonts w:ascii="Arial" w:hAnsi="Arial" w:cs="Arial"/>
          <w:lang w:eastAsia="en-US"/>
        </w:rPr>
        <w:t xml:space="preserve">tovitel povinen neprodleně </w:t>
      </w:r>
      <w:r w:rsidR="007F2BC1" w:rsidRPr="007F2BC1">
        <w:rPr>
          <w:rFonts w:ascii="Arial" w:hAnsi="Arial" w:cs="Arial"/>
          <w:lang w:eastAsia="en-US"/>
        </w:rPr>
        <w:t>sdělit objednate</w:t>
      </w:r>
      <w:r w:rsidR="00A47674">
        <w:rPr>
          <w:rFonts w:ascii="Arial" w:hAnsi="Arial" w:cs="Arial"/>
          <w:lang w:eastAsia="en-US"/>
        </w:rPr>
        <w:t xml:space="preserve">li své </w:t>
      </w:r>
      <w:r w:rsidR="00695507">
        <w:rPr>
          <w:rFonts w:ascii="Arial" w:hAnsi="Arial" w:cs="Arial"/>
          <w:lang w:eastAsia="en-US"/>
        </w:rPr>
        <w:t>stanovisko</w:t>
      </w:r>
      <w:r>
        <w:rPr>
          <w:rFonts w:ascii="Arial" w:hAnsi="Arial" w:cs="Arial"/>
          <w:lang w:eastAsia="en-US"/>
        </w:rPr>
        <w:t xml:space="preserve"> k nastalé situaci, zejména</w:t>
      </w:r>
      <w:r w:rsidR="00695507">
        <w:rPr>
          <w:rFonts w:ascii="Arial" w:hAnsi="Arial" w:cs="Arial"/>
          <w:lang w:eastAsia="en-US"/>
        </w:rPr>
        <w:t xml:space="preserve"> k výhradám </w:t>
      </w:r>
      <w:r w:rsidR="007F2BC1" w:rsidRPr="007F2BC1">
        <w:rPr>
          <w:rFonts w:ascii="Arial" w:hAnsi="Arial" w:cs="Arial"/>
          <w:lang w:eastAsia="en-US"/>
        </w:rPr>
        <w:t>orgánu  státní  správy  lesů, a  navrhnout  mu  optimá</w:t>
      </w:r>
      <w:r>
        <w:rPr>
          <w:rFonts w:ascii="Arial" w:hAnsi="Arial" w:cs="Arial"/>
          <w:lang w:eastAsia="en-US"/>
        </w:rPr>
        <w:t xml:space="preserve">lní  řešení  vzniklé  situace, </w:t>
      </w:r>
      <w:r w:rsidR="007F2BC1" w:rsidRPr="007F2BC1">
        <w:rPr>
          <w:rFonts w:ascii="Arial" w:hAnsi="Arial" w:cs="Arial"/>
          <w:lang w:eastAsia="en-US"/>
        </w:rPr>
        <w:t xml:space="preserve">zejména  zda  je  vhodné  podat  námitky,  nebo zda  je  na  místě  plán  upravit,  a  následně  v souladu  s pokyny  objednatele  pro  něj  neprodleně </w:t>
      </w:r>
      <w:r>
        <w:rPr>
          <w:rFonts w:ascii="Arial" w:hAnsi="Arial" w:cs="Arial"/>
          <w:lang w:eastAsia="en-US"/>
        </w:rPr>
        <w:t xml:space="preserve">připravit </w:t>
      </w:r>
      <w:r w:rsidR="007F2BC1" w:rsidRPr="007F2BC1">
        <w:rPr>
          <w:rFonts w:ascii="Arial" w:hAnsi="Arial" w:cs="Arial"/>
          <w:lang w:eastAsia="en-US"/>
        </w:rPr>
        <w:t xml:space="preserve">podklady,  které  budou  potřebné  či  vhodné  pro  schválení  plánu  (neboť  bez  schválení plánu orgánem státní správy lesů nelze dílo považovat ze strany objednatele za splněné). </w:t>
      </w:r>
    </w:p>
    <w:p w14:paraId="2F367BED" w14:textId="77777777" w:rsidR="007F2BC1" w:rsidRDefault="005F42FA" w:rsidP="007F2BC1">
      <w:pPr>
        <w:pStyle w:val="rove2-slovantext"/>
        <w:numPr>
          <w:ilvl w:val="0"/>
          <w:numId w:val="28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Zhotovitel je povinen řádně a včas plnit veškeré povinnosti uložené v rámci schvalování </w:t>
      </w:r>
      <w:r w:rsidR="007F2BC1" w:rsidRPr="007F2BC1">
        <w:rPr>
          <w:rFonts w:ascii="Arial" w:hAnsi="Arial" w:cs="Arial"/>
          <w:lang w:eastAsia="en-US"/>
        </w:rPr>
        <w:t xml:space="preserve">plánu orgánem státní správy lesů. </w:t>
      </w:r>
    </w:p>
    <w:p w14:paraId="583D0811" w14:textId="77777777" w:rsidR="007F2BC1" w:rsidRDefault="005F42FA" w:rsidP="007F2BC1">
      <w:pPr>
        <w:pStyle w:val="rove2-slovantext"/>
        <w:numPr>
          <w:ilvl w:val="0"/>
          <w:numId w:val="28"/>
        </w:numPr>
        <w:spacing w:before="0" w:after="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schválení plánu </w:t>
      </w:r>
      <w:r w:rsidR="007F2BC1" w:rsidRPr="007F2BC1">
        <w:rPr>
          <w:rFonts w:ascii="Arial" w:hAnsi="Arial" w:cs="Arial"/>
          <w:lang w:eastAsia="en-US"/>
        </w:rPr>
        <w:t>org</w:t>
      </w:r>
      <w:r>
        <w:rPr>
          <w:rFonts w:ascii="Arial" w:hAnsi="Arial" w:cs="Arial"/>
          <w:lang w:eastAsia="en-US"/>
        </w:rPr>
        <w:t xml:space="preserve">ánem státní právy lesů je zhotovitel povinen </w:t>
      </w:r>
      <w:r w:rsidR="007F2BC1" w:rsidRPr="007F2BC1">
        <w:rPr>
          <w:rFonts w:ascii="Arial" w:hAnsi="Arial" w:cs="Arial"/>
          <w:lang w:eastAsia="en-US"/>
        </w:rPr>
        <w:t>ne</w:t>
      </w:r>
      <w:r>
        <w:rPr>
          <w:rFonts w:ascii="Arial" w:hAnsi="Arial" w:cs="Arial"/>
          <w:lang w:eastAsia="en-US"/>
        </w:rPr>
        <w:t xml:space="preserve">prodleně </w:t>
      </w:r>
      <w:r w:rsidR="007F2BC1" w:rsidRPr="007F2BC1">
        <w:rPr>
          <w:rFonts w:ascii="Arial" w:hAnsi="Arial" w:cs="Arial"/>
          <w:lang w:eastAsia="en-US"/>
        </w:rPr>
        <w:t xml:space="preserve">písemně informovat </w:t>
      </w:r>
      <w:r>
        <w:rPr>
          <w:rFonts w:ascii="Arial" w:hAnsi="Arial" w:cs="Arial"/>
          <w:lang w:eastAsia="en-US"/>
        </w:rPr>
        <w:t>objednatele.</w:t>
      </w:r>
      <w:r w:rsidR="007F2BC1" w:rsidRPr="007F2BC1">
        <w:rPr>
          <w:rFonts w:ascii="Arial" w:hAnsi="Arial" w:cs="Arial"/>
          <w:lang w:eastAsia="en-US"/>
        </w:rPr>
        <w:t xml:space="preserve"> </w:t>
      </w:r>
    </w:p>
    <w:p w14:paraId="54E99F1B" w14:textId="77777777" w:rsidR="005F42FA" w:rsidRDefault="005F42FA" w:rsidP="007F2BC1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</w:p>
    <w:p w14:paraId="2189BFA7" w14:textId="77777777" w:rsidR="007F2BC1" w:rsidRPr="007F2BC1" w:rsidRDefault="007F2BC1" w:rsidP="007F2BC1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7F2BC1">
        <w:rPr>
          <w:rFonts w:ascii="Arial" w:hAnsi="Arial" w:cs="Arial"/>
          <w:b/>
          <w:lang w:eastAsia="en-US"/>
        </w:rPr>
        <w:t>X.</w:t>
      </w:r>
    </w:p>
    <w:p w14:paraId="3C8A3246" w14:textId="77777777" w:rsidR="007F2BC1" w:rsidRDefault="007F2BC1" w:rsidP="007F2BC1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7F2BC1">
        <w:rPr>
          <w:rFonts w:ascii="Arial" w:hAnsi="Arial" w:cs="Arial"/>
          <w:b/>
          <w:lang w:eastAsia="en-US"/>
        </w:rPr>
        <w:t>Záruka za jakost</w:t>
      </w:r>
    </w:p>
    <w:p w14:paraId="1CB781A5" w14:textId="77777777" w:rsidR="007F2BC1" w:rsidRPr="007F2BC1" w:rsidRDefault="007F2BC1" w:rsidP="007F2BC1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</w:p>
    <w:p w14:paraId="70D49802" w14:textId="77777777" w:rsidR="00657C74" w:rsidRPr="00657C74" w:rsidRDefault="00657C74" w:rsidP="00657C74">
      <w:pPr>
        <w:pStyle w:val="Nadpis2"/>
        <w:numPr>
          <w:ilvl w:val="0"/>
          <w:numId w:val="37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57C74">
        <w:rPr>
          <w:rFonts w:ascii="Arial" w:hAnsi="Arial" w:cs="Arial"/>
          <w:sz w:val="18"/>
          <w:szCs w:val="18"/>
        </w:rPr>
        <w:t>Zhotovitel prohlašuje, že poskytuje na dílo záruku za jakost s tím, že záruční doba činí</w:t>
      </w:r>
      <w:r w:rsidRPr="00657C74">
        <w:rPr>
          <w:rFonts w:ascii="Arial" w:hAnsi="Arial" w:cs="Arial"/>
          <w:b/>
          <w:sz w:val="18"/>
          <w:szCs w:val="18"/>
        </w:rPr>
        <w:t xml:space="preserve"> 36 měsíců</w:t>
      </w:r>
      <w:r w:rsidRPr="00657C74">
        <w:rPr>
          <w:rFonts w:ascii="Arial" w:hAnsi="Arial" w:cs="Arial"/>
          <w:sz w:val="18"/>
          <w:szCs w:val="18"/>
        </w:rPr>
        <w:t xml:space="preserve">. Smluvní strany se dohodly, že záruční doba začíná běžet dnem převzetí díla objednatelem. </w:t>
      </w:r>
    </w:p>
    <w:p w14:paraId="4C417AA7" w14:textId="4E726CC4" w:rsidR="00657C74" w:rsidRPr="00657C74" w:rsidRDefault="00657C74" w:rsidP="00657C74">
      <w:pPr>
        <w:pStyle w:val="Nadpis2"/>
        <w:numPr>
          <w:ilvl w:val="0"/>
          <w:numId w:val="37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57C74">
        <w:rPr>
          <w:rFonts w:ascii="Arial" w:hAnsi="Arial" w:cs="Arial"/>
          <w:sz w:val="18"/>
          <w:szCs w:val="18"/>
        </w:rPr>
        <w:t>Zhotovitel prohlašuje, že dílo bude v souladu s touto smlouvou, právními předpisy, zadávací dokumentací, technickými normami, jinou dokumentací vztahující se k provedení díla, příkazy objednatele, oprávněnými zájmy objednatele, bude umožňovat užívání, k němuž bylo určeno a provedeno</w:t>
      </w:r>
      <w:r w:rsidR="00D72D11">
        <w:rPr>
          <w:rFonts w:ascii="Arial" w:hAnsi="Arial" w:cs="Arial"/>
          <w:sz w:val="18"/>
          <w:szCs w:val="18"/>
        </w:rPr>
        <w:t>.</w:t>
      </w:r>
      <w:r w:rsidRPr="00657C74">
        <w:rPr>
          <w:rFonts w:ascii="Arial" w:hAnsi="Arial" w:cs="Arial"/>
          <w:sz w:val="18"/>
          <w:szCs w:val="18"/>
        </w:rPr>
        <w:t xml:space="preserve"> Smluvní strany se dohodly, že dílo má vady, zejména jestliže jeho provedení neodpovídá požadavkům uvedeným v předchozí větě.</w:t>
      </w:r>
    </w:p>
    <w:p w14:paraId="492D98D6" w14:textId="41FD83FA" w:rsidR="00657C74" w:rsidRPr="00657C74" w:rsidRDefault="00657C74" w:rsidP="00657C74">
      <w:pPr>
        <w:pStyle w:val="Nadpis2"/>
        <w:numPr>
          <w:ilvl w:val="0"/>
          <w:numId w:val="37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57C74">
        <w:rPr>
          <w:rFonts w:ascii="Arial" w:hAnsi="Arial" w:cs="Arial"/>
          <w:sz w:val="18"/>
          <w:szCs w:val="18"/>
        </w:rPr>
        <w:lastRenderedPageBreak/>
        <w:t xml:space="preserve">Objednatel písemně oznámí zhotoviteli výskyt vady a vadu popíše. Zhotovitel uspokojí objednatele v rámci jeho práv z vadného plnění nebo práv ze záruky za jakost bezplatnou opravou vady nebo výměnou věci (dále též „odstranění vady“). Pokud by to však objednatel požadoval, zavazuje se zhotovitel poskytnout objednateli slevu z ceny. </w:t>
      </w:r>
    </w:p>
    <w:p w14:paraId="3A937243" w14:textId="11E1C0A8" w:rsidR="00657C74" w:rsidRPr="00657C74" w:rsidRDefault="00657C74" w:rsidP="00657C74">
      <w:pPr>
        <w:pStyle w:val="Nadpis2"/>
        <w:numPr>
          <w:ilvl w:val="0"/>
          <w:numId w:val="37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57C74">
        <w:rPr>
          <w:rFonts w:ascii="Arial" w:hAnsi="Arial" w:cs="Arial"/>
          <w:sz w:val="18"/>
          <w:szCs w:val="18"/>
        </w:rPr>
        <w:t xml:space="preserve">Zhotovitel je povinen reklamovanou vadu odstranit nejpozději do 10 pracovních dnů ode dne, kdy mu vada byla oznámena, pokud se smluvní strany nedohodnou jinak. </w:t>
      </w:r>
    </w:p>
    <w:p w14:paraId="45935718" w14:textId="77777777" w:rsidR="00657C74" w:rsidRPr="00657C74" w:rsidRDefault="00657C74" w:rsidP="00657C74">
      <w:pPr>
        <w:pStyle w:val="Nadpis2"/>
        <w:numPr>
          <w:ilvl w:val="0"/>
          <w:numId w:val="37"/>
        </w:numPr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57C74">
        <w:rPr>
          <w:rFonts w:ascii="Arial" w:hAnsi="Arial" w:cs="Arial"/>
          <w:sz w:val="18"/>
          <w:szCs w:val="18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02129C6B" w14:textId="77777777" w:rsidR="005F42FA" w:rsidRPr="005F42FA" w:rsidRDefault="005F42FA" w:rsidP="005F42FA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</w:p>
    <w:p w14:paraId="1F0778C2" w14:textId="77777777" w:rsidR="00DB4AA8" w:rsidRDefault="00DB4AA8" w:rsidP="005F42FA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</w:p>
    <w:p w14:paraId="7CB073AE" w14:textId="77777777" w:rsidR="007F2BC1" w:rsidRPr="005F42FA" w:rsidRDefault="007F2BC1" w:rsidP="005F42FA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5F42FA">
        <w:rPr>
          <w:rFonts w:ascii="Arial" w:hAnsi="Arial" w:cs="Arial"/>
          <w:b/>
          <w:lang w:eastAsia="en-US"/>
        </w:rPr>
        <w:t>XI.</w:t>
      </w:r>
    </w:p>
    <w:p w14:paraId="1852DCD0" w14:textId="77777777" w:rsidR="007F2BC1" w:rsidRDefault="007F2BC1" w:rsidP="005F42FA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5F42FA">
        <w:rPr>
          <w:rFonts w:ascii="Arial" w:hAnsi="Arial" w:cs="Arial"/>
          <w:b/>
          <w:lang w:eastAsia="en-US"/>
        </w:rPr>
        <w:t>Smluvní sankce</w:t>
      </w:r>
    </w:p>
    <w:p w14:paraId="3DEDE21E" w14:textId="77777777" w:rsidR="005F42FA" w:rsidRPr="005F42FA" w:rsidRDefault="005F42FA" w:rsidP="005F42FA">
      <w:pPr>
        <w:spacing w:line="360" w:lineRule="auto"/>
        <w:ind w:firstLine="709"/>
        <w:jc w:val="center"/>
        <w:rPr>
          <w:rFonts w:ascii="Arial" w:hAnsi="Arial" w:cs="Arial"/>
          <w:b/>
          <w:lang w:eastAsia="en-US"/>
        </w:rPr>
      </w:pPr>
    </w:p>
    <w:p w14:paraId="6A086878" w14:textId="0B88BD24" w:rsidR="005F42FA" w:rsidRDefault="007F2BC1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F42FA">
        <w:rPr>
          <w:rFonts w:ascii="Arial" w:hAnsi="Arial" w:cs="Arial"/>
          <w:lang w:eastAsia="en-US"/>
        </w:rPr>
        <w:t>V případě prodlení zhotovitele se zprac</w:t>
      </w:r>
      <w:r w:rsidR="005F42FA">
        <w:rPr>
          <w:rFonts w:ascii="Arial" w:hAnsi="Arial" w:cs="Arial"/>
          <w:lang w:eastAsia="en-US"/>
        </w:rPr>
        <w:t>ováním plánu a jeho předáním objednateli</w:t>
      </w:r>
      <w:r w:rsidRPr="005F42FA">
        <w:rPr>
          <w:rFonts w:ascii="Arial" w:hAnsi="Arial" w:cs="Arial"/>
          <w:lang w:eastAsia="en-US"/>
        </w:rPr>
        <w:t xml:space="preserve"> </w:t>
      </w:r>
      <w:r w:rsidR="00872F74">
        <w:rPr>
          <w:rFonts w:ascii="Arial" w:hAnsi="Arial" w:cs="Arial"/>
          <w:lang w:eastAsia="en-US"/>
        </w:rPr>
        <w:t>bez vad a nedodělků</w:t>
      </w:r>
      <w:r w:rsidRPr="005F42FA">
        <w:rPr>
          <w:rFonts w:ascii="Arial" w:hAnsi="Arial" w:cs="Arial"/>
          <w:lang w:eastAsia="en-US"/>
        </w:rPr>
        <w:t xml:space="preserve"> </w:t>
      </w:r>
      <w:r w:rsidR="005F42FA">
        <w:rPr>
          <w:rFonts w:ascii="Arial" w:hAnsi="Arial" w:cs="Arial"/>
          <w:lang w:eastAsia="en-US"/>
        </w:rPr>
        <w:t xml:space="preserve">v rámci první fáze předání díla je </w:t>
      </w:r>
      <w:r w:rsidR="00657C74">
        <w:rPr>
          <w:rFonts w:ascii="Arial" w:hAnsi="Arial" w:cs="Arial"/>
          <w:lang w:eastAsia="en-US"/>
        </w:rPr>
        <w:t xml:space="preserve">objednatel oprávněn požadovat po </w:t>
      </w:r>
      <w:r w:rsidR="005F42FA">
        <w:rPr>
          <w:rFonts w:ascii="Arial" w:hAnsi="Arial" w:cs="Arial"/>
          <w:lang w:eastAsia="en-US"/>
        </w:rPr>
        <w:t>zhotovitel</w:t>
      </w:r>
      <w:r w:rsidR="00657C74">
        <w:rPr>
          <w:rFonts w:ascii="Arial" w:hAnsi="Arial" w:cs="Arial"/>
          <w:lang w:eastAsia="en-US"/>
        </w:rPr>
        <w:t>i</w:t>
      </w:r>
      <w:r w:rsidRPr="005F42FA">
        <w:rPr>
          <w:rFonts w:ascii="Arial" w:hAnsi="Arial" w:cs="Arial"/>
          <w:lang w:eastAsia="en-US"/>
        </w:rPr>
        <w:t xml:space="preserve"> smluvní pokutu ve výši </w:t>
      </w:r>
      <w:r w:rsidR="00D65F6E">
        <w:rPr>
          <w:rFonts w:ascii="Arial" w:hAnsi="Arial" w:cs="Arial"/>
          <w:lang w:eastAsia="en-US"/>
        </w:rPr>
        <w:t>5</w:t>
      </w:r>
      <w:r w:rsidRPr="005F42FA">
        <w:rPr>
          <w:rFonts w:ascii="Arial" w:hAnsi="Arial" w:cs="Arial"/>
          <w:lang w:eastAsia="en-US"/>
        </w:rPr>
        <w:t>00,- Kč za každý den prodlení.</w:t>
      </w:r>
    </w:p>
    <w:p w14:paraId="5F9CC00C" w14:textId="0B6ED329" w:rsidR="005F42FA" w:rsidRDefault="007F2BC1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F42FA">
        <w:rPr>
          <w:rFonts w:ascii="Arial" w:hAnsi="Arial" w:cs="Arial"/>
          <w:lang w:eastAsia="en-US"/>
        </w:rPr>
        <w:t>V případě prodlení zh</w:t>
      </w:r>
      <w:r w:rsidR="005F42FA">
        <w:rPr>
          <w:rFonts w:ascii="Arial" w:hAnsi="Arial" w:cs="Arial"/>
          <w:lang w:eastAsia="en-US"/>
        </w:rPr>
        <w:t xml:space="preserve">otovitele se zpracováním plánu </w:t>
      </w:r>
      <w:r w:rsidRPr="005F42FA">
        <w:rPr>
          <w:rFonts w:ascii="Arial" w:hAnsi="Arial" w:cs="Arial"/>
          <w:lang w:eastAsia="en-US"/>
        </w:rPr>
        <w:t xml:space="preserve">a jeho předáním objednateli </w:t>
      </w:r>
      <w:r w:rsidR="00D76363">
        <w:rPr>
          <w:rFonts w:ascii="Arial" w:hAnsi="Arial" w:cs="Arial"/>
          <w:lang w:eastAsia="en-US"/>
        </w:rPr>
        <w:t>bez vad a nedodělků</w:t>
      </w:r>
      <w:r w:rsidRPr="005F42FA">
        <w:rPr>
          <w:rFonts w:ascii="Arial" w:hAnsi="Arial" w:cs="Arial"/>
          <w:lang w:eastAsia="en-US"/>
        </w:rPr>
        <w:t xml:space="preserve"> </w:t>
      </w:r>
      <w:r w:rsidR="009327B2">
        <w:rPr>
          <w:rFonts w:ascii="Arial" w:hAnsi="Arial" w:cs="Arial"/>
          <w:lang w:eastAsia="en-US"/>
        </w:rPr>
        <w:t>v rámci druhé fáze předání díla je</w:t>
      </w:r>
      <w:r w:rsidR="00794336">
        <w:rPr>
          <w:rFonts w:ascii="Arial" w:hAnsi="Arial" w:cs="Arial"/>
          <w:lang w:eastAsia="en-US"/>
        </w:rPr>
        <w:t xml:space="preserve"> objednatel oprávněn požadovat po</w:t>
      </w:r>
      <w:r w:rsidR="009327B2">
        <w:rPr>
          <w:rFonts w:ascii="Arial" w:hAnsi="Arial" w:cs="Arial"/>
          <w:lang w:eastAsia="en-US"/>
        </w:rPr>
        <w:t xml:space="preserve"> </w:t>
      </w:r>
      <w:r w:rsidRPr="005F42FA">
        <w:rPr>
          <w:rFonts w:ascii="Arial" w:hAnsi="Arial" w:cs="Arial"/>
          <w:lang w:eastAsia="en-US"/>
        </w:rPr>
        <w:t>zhotovitel</w:t>
      </w:r>
      <w:r w:rsidR="00794336">
        <w:rPr>
          <w:rFonts w:ascii="Arial" w:hAnsi="Arial" w:cs="Arial"/>
          <w:lang w:eastAsia="en-US"/>
        </w:rPr>
        <w:t>i</w:t>
      </w:r>
      <w:r w:rsidRPr="005F42FA">
        <w:rPr>
          <w:rFonts w:ascii="Arial" w:hAnsi="Arial" w:cs="Arial"/>
          <w:lang w:eastAsia="en-US"/>
        </w:rPr>
        <w:t xml:space="preserve"> smluvní pokutu ve výši </w:t>
      </w:r>
      <w:r w:rsidR="00D65F6E">
        <w:rPr>
          <w:rFonts w:ascii="Arial" w:hAnsi="Arial" w:cs="Arial"/>
          <w:lang w:eastAsia="en-US"/>
        </w:rPr>
        <w:t>5</w:t>
      </w:r>
      <w:r w:rsidRPr="005F42FA">
        <w:rPr>
          <w:rFonts w:ascii="Arial" w:hAnsi="Arial" w:cs="Arial"/>
          <w:lang w:eastAsia="en-US"/>
        </w:rPr>
        <w:t>00,- Kč za každý den prodlení.</w:t>
      </w:r>
    </w:p>
    <w:p w14:paraId="2BEB3584" w14:textId="351EC618" w:rsidR="005F42FA" w:rsidRDefault="007F2BC1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F42FA">
        <w:rPr>
          <w:rFonts w:ascii="Arial" w:hAnsi="Arial" w:cs="Arial"/>
          <w:lang w:eastAsia="en-US"/>
        </w:rPr>
        <w:t>V případě prodlení zhotovitele s odstraněním vady díla řádně a včas</w:t>
      </w:r>
      <w:r w:rsidR="00794336">
        <w:rPr>
          <w:rFonts w:ascii="Arial" w:hAnsi="Arial" w:cs="Arial"/>
          <w:lang w:eastAsia="en-US"/>
        </w:rPr>
        <w:t xml:space="preserve"> v záruční době</w:t>
      </w:r>
      <w:r w:rsidRPr="005F42FA">
        <w:rPr>
          <w:rFonts w:ascii="Arial" w:hAnsi="Arial" w:cs="Arial"/>
          <w:lang w:eastAsia="en-US"/>
        </w:rPr>
        <w:t xml:space="preserve"> je</w:t>
      </w:r>
      <w:r w:rsidR="00794336">
        <w:rPr>
          <w:rFonts w:ascii="Arial" w:hAnsi="Arial" w:cs="Arial"/>
          <w:lang w:eastAsia="en-US"/>
        </w:rPr>
        <w:t xml:space="preserve"> objednatel oprávněn požadovat po</w:t>
      </w:r>
      <w:r w:rsidRPr="005F42FA">
        <w:rPr>
          <w:rFonts w:ascii="Arial" w:hAnsi="Arial" w:cs="Arial"/>
          <w:lang w:eastAsia="en-US"/>
        </w:rPr>
        <w:t xml:space="preserve"> zhotovitel</w:t>
      </w:r>
      <w:r w:rsidR="00794336">
        <w:rPr>
          <w:rFonts w:ascii="Arial" w:hAnsi="Arial" w:cs="Arial"/>
          <w:lang w:eastAsia="en-US"/>
        </w:rPr>
        <w:t>i</w:t>
      </w:r>
      <w:r w:rsidR="009327B2">
        <w:rPr>
          <w:rFonts w:ascii="Arial" w:hAnsi="Arial" w:cs="Arial"/>
          <w:lang w:eastAsia="en-US"/>
        </w:rPr>
        <w:t xml:space="preserve"> smluvní pokutu ve výši </w:t>
      </w:r>
      <w:r w:rsidR="00364CE2">
        <w:rPr>
          <w:rFonts w:ascii="Arial" w:hAnsi="Arial" w:cs="Arial"/>
          <w:lang w:eastAsia="en-US"/>
        </w:rPr>
        <w:t>2</w:t>
      </w:r>
      <w:r w:rsidR="009327B2">
        <w:rPr>
          <w:rFonts w:ascii="Arial" w:hAnsi="Arial" w:cs="Arial"/>
          <w:lang w:eastAsia="en-US"/>
        </w:rPr>
        <w:t xml:space="preserve">00,-  Kč za každý den prodlení </w:t>
      </w:r>
      <w:r w:rsidRPr="005F42FA">
        <w:rPr>
          <w:rFonts w:ascii="Arial" w:hAnsi="Arial" w:cs="Arial"/>
          <w:lang w:eastAsia="en-US"/>
        </w:rPr>
        <w:t xml:space="preserve">s odstraněním každé jedné vady. </w:t>
      </w:r>
    </w:p>
    <w:p w14:paraId="7970C471" w14:textId="77777777" w:rsidR="005F42FA" w:rsidRDefault="007F2BC1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F42FA">
        <w:rPr>
          <w:rFonts w:ascii="Arial" w:hAnsi="Arial" w:cs="Arial"/>
          <w:lang w:eastAsia="en-US"/>
        </w:rPr>
        <w:t xml:space="preserve">V případě prodlení objednatele se zaplacením úplaty řádně a včas je objednatel povinen zaplatit zhotoviteli v souladu s občanským zákoníkem zákonný úrok z prodlení. </w:t>
      </w:r>
    </w:p>
    <w:p w14:paraId="762D2BCB" w14:textId="77777777" w:rsidR="005F42FA" w:rsidRDefault="007F2BC1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5F42FA">
        <w:rPr>
          <w:rFonts w:ascii="Arial" w:hAnsi="Arial" w:cs="Arial"/>
          <w:lang w:eastAsia="en-US"/>
        </w:rPr>
        <w:t xml:space="preserve">Ujednáním o smluvní pokutě není dotčeno právo na náhradu škody vzniklé z porušení povinnosti, ke kterému se smluvní pokuta vztahuje. </w:t>
      </w:r>
    </w:p>
    <w:p w14:paraId="3DF5F79E" w14:textId="77777777" w:rsidR="005F42FA" w:rsidRDefault="009327B2" w:rsidP="005F42FA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Pokud závazek provést </w:t>
      </w:r>
      <w:r w:rsidR="00DB4AA8">
        <w:rPr>
          <w:rFonts w:ascii="Arial" w:hAnsi="Arial" w:cs="Arial"/>
          <w:lang w:eastAsia="en-US"/>
        </w:rPr>
        <w:t>dílo zanikne před řádným ukončením díla, nezaniká nárok</w:t>
      </w:r>
      <w:r w:rsidR="007F2BC1" w:rsidRPr="005F42FA">
        <w:rPr>
          <w:rFonts w:ascii="Arial" w:hAnsi="Arial" w:cs="Arial"/>
          <w:lang w:eastAsia="en-US"/>
        </w:rPr>
        <w:t xml:space="preserve"> n</w:t>
      </w:r>
      <w:r w:rsidR="00DB4AA8">
        <w:rPr>
          <w:rFonts w:ascii="Arial" w:hAnsi="Arial" w:cs="Arial"/>
          <w:lang w:eastAsia="en-US"/>
        </w:rPr>
        <w:t xml:space="preserve">a </w:t>
      </w:r>
      <w:r w:rsidR="007F2BC1" w:rsidRPr="005F42FA">
        <w:rPr>
          <w:rFonts w:ascii="Arial" w:hAnsi="Arial" w:cs="Arial"/>
          <w:lang w:eastAsia="en-US"/>
        </w:rPr>
        <w:t>smluvní pokutu, pokud vznikl dřívějším porušením povinnosti.</w:t>
      </w:r>
    </w:p>
    <w:p w14:paraId="6971B4BF" w14:textId="77777777" w:rsidR="009327B2" w:rsidRDefault="009327B2" w:rsidP="009327B2">
      <w:pPr>
        <w:spacing w:line="360" w:lineRule="auto"/>
        <w:ind w:left="993"/>
        <w:jc w:val="both"/>
        <w:rPr>
          <w:rFonts w:ascii="Arial" w:hAnsi="Arial" w:cs="Arial"/>
          <w:lang w:eastAsia="en-US"/>
        </w:rPr>
      </w:pPr>
    </w:p>
    <w:p w14:paraId="4A2FDFEC" w14:textId="77777777" w:rsidR="00DB4AA8" w:rsidRDefault="00DB4AA8" w:rsidP="00DB4AA8">
      <w:pPr>
        <w:spacing w:line="360" w:lineRule="auto"/>
        <w:ind w:left="993"/>
        <w:jc w:val="center"/>
        <w:rPr>
          <w:rFonts w:ascii="Arial" w:hAnsi="Arial" w:cs="Arial"/>
          <w:b/>
          <w:lang w:eastAsia="en-US"/>
        </w:rPr>
      </w:pPr>
    </w:p>
    <w:p w14:paraId="29AE4717" w14:textId="77777777" w:rsidR="00DB4AA8" w:rsidRPr="00DB4AA8" w:rsidRDefault="00DB4AA8" w:rsidP="00DB4AA8">
      <w:pPr>
        <w:spacing w:line="360" w:lineRule="auto"/>
        <w:ind w:left="993"/>
        <w:jc w:val="center"/>
        <w:rPr>
          <w:rFonts w:ascii="Arial" w:hAnsi="Arial" w:cs="Arial"/>
          <w:b/>
          <w:lang w:eastAsia="en-US"/>
        </w:rPr>
      </w:pPr>
      <w:r w:rsidRPr="00DB4AA8">
        <w:rPr>
          <w:rFonts w:ascii="Arial" w:hAnsi="Arial" w:cs="Arial"/>
          <w:b/>
          <w:lang w:eastAsia="en-US"/>
        </w:rPr>
        <w:t>XII.</w:t>
      </w:r>
    </w:p>
    <w:p w14:paraId="1DE9F57B" w14:textId="77777777" w:rsidR="00DB4AA8" w:rsidRDefault="00DB4AA8" w:rsidP="00DB4AA8">
      <w:pPr>
        <w:spacing w:line="360" w:lineRule="auto"/>
        <w:ind w:left="993"/>
        <w:jc w:val="center"/>
        <w:rPr>
          <w:rFonts w:ascii="Arial" w:hAnsi="Arial" w:cs="Arial"/>
          <w:b/>
          <w:lang w:eastAsia="en-US"/>
        </w:rPr>
      </w:pPr>
      <w:r w:rsidRPr="00DB4AA8">
        <w:rPr>
          <w:rFonts w:ascii="Arial" w:hAnsi="Arial" w:cs="Arial"/>
          <w:b/>
          <w:lang w:eastAsia="en-US"/>
        </w:rPr>
        <w:t>Závěrečná ustanovení</w:t>
      </w:r>
    </w:p>
    <w:p w14:paraId="337B2509" w14:textId="77777777" w:rsidR="00DB4AA8" w:rsidRPr="00DB4AA8" w:rsidRDefault="00DB4AA8" w:rsidP="00DB4AA8">
      <w:pPr>
        <w:spacing w:line="360" w:lineRule="auto"/>
        <w:ind w:left="993"/>
        <w:jc w:val="center"/>
        <w:rPr>
          <w:rFonts w:ascii="Arial" w:hAnsi="Arial" w:cs="Arial"/>
          <w:b/>
          <w:lang w:eastAsia="en-US"/>
        </w:rPr>
      </w:pPr>
    </w:p>
    <w:p w14:paraId="16488A56" w14:textId="77777777" w:rsidR="00DB4AA8" w:rsidRDefault="00DB4AA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Záležitosti touto smlouvou neupravené se řídí</w:t>
      </w:r>
      <w:r w:rsidRPr="00DB4AA8">
        <w:rPr>
          <w:rFonts w:ascii="Arial" w:hAnsi="Arial" w:cs="Arial"/>
          <w:lang w:eastAsia="en-US"/>
        </w:rPr>
        <w:t xml:space="preserve"> občanským</w:t>
      </w:r>
      <w:r>
        <w:rPr>
          <w:rFonts w:ascii="Arial" w:hAnsi="Arial" w:cs="Arial"/>
          <w:lang w:eastAsia="en-US"/>
        </w:rPr>
        <w:t xml:space="preserve"> zákoníkem, zejména </w:t>
      </w:r>
      <w:r w:rsidRPr="00DB4AA8">
        <w:rPr>
          <w:rFonts w:ascii="Arial" w:hAnsi="Arial" w:cs="Arial"/>
          <w:lang w:eastAsia="en-US"/>
        </w:rPr>
        <w:t xml:space="preserve">jeho </w:t>
      </w:r>
      <w:r>
        <w:rPr>
          <w:rFonts w:ascii="Arial" w:hAnsi="Arial" w:cs="Arial"/>
          <w:lang w:eastAsia="en-US"/>
        </w:rPr>
        <w:t xml:space="preserve">ustanoveními upravujícími smlouvu o dílo, jakož i dalšími příslušnými právními </w:t>
      </w:r>
      <w:r w:rsidRPr="00DB4AA8">
        <w:rPr>
          <w:rFonts w:ascii="Arial" w:hAnsi="Arial" w:cs="Arial"/>
          <w:lang w:eastAsia="en-US"/>
        </w:rPr>
        <w:t xml:space="preserve">předpisy, především lesním zákonem a vyhláškou o lesním hospodářském plánování. </w:t>
      </w:r>
    </w:p>
    <w:p w14:paraId="77EFC454" w14:textId="0E05B1A0" w:rsidR="00DB4AA8" w:rsidRDefault="00DB4AA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 w:rsidRPr="00DB4AA8">
        <w:rPr>
          <w:rFonts w:ascii="Arial" w:hAnsi="Arial" w:cs="Arial"/>
          <w:lang w:eastAsia="en-US"/>
        </w:rPr>
        <w:t>Tuto smlouvu lze měnit či doplňovat pouze písemnou formou</w:t>
      </w:r>
      <w:r w:rsidR="00794336">
        <w:rPr>
          <w:rFonts w:ascii="Arial" w:hAnsi="Arial" w:cs="Arial"/>
          <w:lang w:eastAsia="en-US"/>
        </w:rPr>
        <w:t>, není-li v této smlouvě stanoveno jinak</w:t>
      </w:r>
      <w:r w:rsidRPr="00DB4AA8">
        <w:rPr>
          <w:rFonts w:ascii="Arial" w:hAnsi="Arial" w:cs="Arial"/>
          <w:lang w:eastAsia="en-US"/>
        </w:rPr>
        <w:t xml:space="preserve">. </w:t>
      </w:r>
    </w:p>
    <w:p w14:paraId="444BC878" w14:textId="77777777" w:rsidR="00DB4AA8" w:rsidRDefault="00DB4AA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Zhotovitel se zavazuje, že jakékoliv</w:t>
      </w:r>
      <w:r w:rsidRPr="00DB4AA8">
        <w:rPr>
          <w:rFonts w:ascii="Arial" w:hAnsi="Arial" w:cs="Arial"/>
          <w:lang w:eastAsia="en-US"/>
        </w:rPr>
        <w:t xml:space="preserve"> informace, </w:t>
      </w:r>
      <w:r>
        <w:rPr>
          <w:rFonts w:ascii="Arial" w:hAnsi="Arial" w:cs="Arial"/>
          <w:lang w:eastAsia="en-US"/>
        </w:rPr>
        <w:t xml:space="preserve">které se </w:t>
      </w:r>
      <w:r w:rsidRPr="00DB4AA8">
        <w:rPr>
          <w:rFonts w:ascii="Arial" w:hAnsi="Arial" w:cs="Arial"/>
          <w:lang w:eastAsia="en-US"/>
        </w:rPr>
        <w:t>dově</w:t>
      </w:r>
      <w:r>
        <w:rPr>
          <w:rFonts w:ascii="Arial" w:hAnsi="Arial" w:cs="Arial"/>
          <w:lang w:eastAsia="en-US"/>
        </w:rPr>
        <w:t>děl v souvislosti s plněním</w:t>
      </w:r>
      <w:r w:rsidRPr="00DB4AA8">
        <w:rPr>
          <w:rFonts w:ascii="Arial" w:hAnsi="Arial" w:cs="Arial"/>
          <w:lang w:eastAsia="en-US"/>
        </w:rPr>
        <w:t xml:space="preserve"> této </w:t>
      </w:r>
      <w:r>
        <w:rPr>
          <w:rFonts w:ascii="Arial" w:hAnsi="Arial" w:cs="Arial"/>
          <w:lang w:eastAsia="en-US"/>
        </w:rPr>
        <w:t>smlouvy nebo které jsou obsahem této smlouvy, neposkytne třetím</w:t>
      </w:r>
      <w:r w:rsidRPr="00DB4AA8">
        <w:rPr>
          <w:rFonts w:ascii="Arial" w:hAnsi="Arial" w:cs="Arial"/>
          <w:lang w:eastAsia="en-US"/>
        </w:rPr>
        <w:t xml:space="preserve"> osobám </w:t>
      </w:r>
      <w:r>
        <w:rPr>
          <w:rFonts w:ascii="Arial" w:hAnsi="Arial" w:cs="Arial"/>
          <w:lang w:eastAsia="en-US"/>
        </w:rPr>
        <w:t xml:space="preserve">ani je </w:t>
      </w:r>
      <w:r w:rsidRPr="00DB4AA8">
        <w:rPr>
          <w:rFonts w:ascii="Arial" w:hAnsi="Arial" w:cs="Arial"/>
          <w:lang w:eastAsia="en-US"/>
        </w:rPr>
        <w:t>nepoužije v rozporu s jejich účelem pro své potřeby.</w:t>
      </w:r>
    </w:p>
    <w:p w14:paraId="2304F501" w14:textId="6148A0DF" w:rsidR="00DB4AA8" w:rsidRDefault="0088527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Zhotovitel prohlašuje, že je důkladně seznámen i </w:t>
      </w:r>
      <w:r w:rsidR="00DB4AA8" w:rsidRPr="00DB4AA8">
        <w:rPr>
          <w:rFonts w:ascii="Arial" w:hAnsi="Arial" w:cs="Arial"/>
          <w:lang w:eastAsia="en-US"/>
        </w:rPr>
        <w:t>s písemnostmi</w:t>
      </w:r>
      <w:r>
        <w:rPr>
          <w:rFonts w:ascii="Arial" w:hAnsi="Arial" w:cs="Arial"/>
          <w:lang w:eastAsia="en-US"/>
        </w:rPr>
        <w:t xml:space="preserve">, na které smlouva </w:t>
      </w:r>
      <w:r w:rsidR="00DB4AA8">
        <w:rPr>
          <w:rFonts w:ascii="Arial" w:hAnsi="Arial" w:cs="Arial"/>
          <w:lang w:eastAsia="en-US"/>
        </w:rPr>
        <w:t xml:space="preserve">odkazuje </w:t>
      </w:r>
      <w:r w:rsidR="00DB4AA8" w:rsidRPr="00DB4AA8">
        <w:rPr>
          <w:rFonts w:ascii="Arial" w:hAnsi="Arial" w:cs="Arial"/>
          <w:lang w:eastAsia="en-US"/>
        </w:rPr>
        <w:t>a které tedy nejsou nedílnou součástí smlouvy jak</w:t>
      </w:r>
      <w:r w:rsidR="00794336">
        <w:rPr>
          <w:rFonts w:ascii="Arial" w:hAnsi="Arial" w:cs="Arial"/>
          <w:lang w:eastAsia="en-US"/>
        </w:rPr>
        <w:t>o</w:t>
      </w:r>
      <w:r w:rsidR="00DB4AA8" w:rsidRPr="00DB4AA8">
        <w:rPr>
          <w:rFonts w:ascii="Arial" w:hAnsi="Arial" w:cs="Arial"/>
          <w:lang w:eastAsia="en-US"/>
        </w:rPr>
        <w:t xml:space="preserve"> její příloha. </w:t>
      </w:r>
    </w:p>
    <w:p w14:paraId="1037EA0D" w14:textId="74A0C04E" w:rsidR="00DB4AA8" w:rsidRDefault="0088527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Objednatel </w:t>
      </w:r>
      <w:r w:rsidR="00DB4AA8" w:rsidRPr="00DB4AA8">
        <w:rPr>
          <w:rFonts w:ascii="Arial" w:hAnsi="Arial" w:cs="Arial"/>
          <w:lang w:eastAsia="en-US"/>
        </w:rPr>
        <w:t>můž</w:t>
      </w:r>
      <w:r w:rsidR="003A6EF7">
        <w:rPr>
          <w:rFonts w:ascii="Arial" w:hAnsi="Arial" w:cs="Arial"/>
          <w:lang w:eastAsia="en-US"/>
        </w:rPr>
        <w:t xml:space="preserve">e </w:t>
      </w:r>
      <w:r w:rsidR="00A47674">
        <w:rPr>
          <w:rFonts w:ascii="Arial" w:hAnsi="Arial" w:cs="Arial"/>
          <w:lang w:eastAsia="en-US"/>
        </w:rPr>
        <w:t>od</w:t>
      </w:r>
      <w:r w:rsidR="00B90B6F">
        <w:rPr>
          <w:rFonts w:ascii="Arial" w:hAnsi="Arial" w:cs="Arial"/>
          <w:lang w:eastAsia="en-US"/>
        </w:rPr>
        <w:t xml:space="preserve"> této</w:t>
      </w:r>
      <w:r w:rsidR="00695507">
        <w:rPr>
          <w:rFonts w:ascii="Arial" w:hAnsi="Arial" w:cs="Arial"/>
          <w:lang w:eastAsia="en-US"/>
        </w:rPr>
        <w:t xml:space="preserve"> smlouvy </w:t>
      </w:r>
      <w:r>
        <w:rPr>
          <w:rFonts w:ascii="Arial" w:hAnsi="Arial" w:cs="Arial"/>
          <w:lang w:eastAsia="en-US"/>
        </w:rPr>
        <w:t>odstoupit (vedle případů, které</w:t>
      </w:r>
      <w:r w:rsidR="00DB4AA8" w:rsidRPr="00DB4AA8">
        <w:rPr>
          <w:rFonts w:ascii="Arial" w:hAnsi="Arial" w:cs="Arial"/>
          <w:lang w:eastAsia="en-US"/>
        </w:rPr>
        <w:t xml:space="preserve"> stanoví </w:t>
      </w:r>
      <w:r>
        <w:rPr>
          <w:rFonts w:ascii="Arial" w:hAnsi="Arial" w:cs="Arial"/>
          <w:lang w:eastAsia="en-US"/>
        </w:rPr>
        <w:t>zákon)</w:t>
      </w:r>
      <w:r w:rsidR="00DB4AA8" w:rsidRPr="00DB4AA8">
        <w:rPr>
          <w:rFonts w:ascii="Arial" w:hAnsi="Arial" w:cs="Arial"/>
          <w:lang w:eastAsia="en-US"/>
        </w:rPr>
        <w:t xml:space="preserve"> rovněž v případě, že se zhotovitel dostane do prodlení s </w:t>
      </w:r>
      <w:r w:rsidR="00695507">
        <w:rPr>
          <w:rFonts w:ascii="Arial" w:hAnsi="Arial" w:cs="Arial"/>
          <w:lang w:eastAsia="en-US"/>
        </w:rPr>
        <w:t xml:space="preserve"> předáním</w:t>
      </w:r>
      <w:r w:rsidR="00364CE2">
        <w:rPr>
          <w:rFonts w:ascii="Arial" w:hAnsi="Arial" w:cs="Arial"/>
          <w:lang w:eastAsia="en-US"/>
        </w:rPr>
        <w:t xml:space="preserve"> díla</w:t>
      </w:r>
      <w:r w:rsidR="00DB4AA8" w:rsidRPr="00DB4AA8">
        <w:rPr>
          <w:rFonts w:ascii="Arial" w:hAnsi="Arial" w:cs="Arial"/>
          <w:lang w:eastAsia="en-US"/>
        </w:rPr>
        <w:t xml:space="preserve"> objednateli  –  v rámci  kterékoli  fáze  předání  díla  –  delšího  než  1  měsíc,  nebo nerespektuje-li  zhotovitel  při  provádění  díla  pokyny  objednatele  anebo  </w:t>
      </w:r>
      <w:r w:rsidR="00DB4AA8" w:rsidRPr="00DB4AA8">
        <w:rPr>
          <w:rFonts w:ascii="Arial" w:hAnsi="Arial" w:cs="Arial"/>
          <w:lang w:eastAsia="en-US"/>
        </w:rPr>
        <w:lastRenderedPageBreak/>
        <w:t>poruší-li  zhotovitel  jinou povinnost  stanovenou  touto  smlouvou  a  ač  byl  na  to  objednatelem  upozorněn  a  vyzván  ke z</w:t>
      </w:r>
      <w:r>
        <w:rPr>
          <w:rFonts w:ascii="Arial" w:hAnsi="Arial" w:cs="Arial"/>
          <w:lang w:eastAsia="en-US"/>
        </w:rPr>
        <w:t xml:space="preserve">jednání </w:t>
      </w:r>
      <w:r w:rsidR="00DB4AA8" w:rsidRPr="00DB4AA8">
        <w:rPr>
          <w:rFonts w:ascii="Arial" w:hAnsi="Arial" w:cs="Arial"/>
          <w:lang w:eastAsia="en-US"/>
        </w:rPr>
        <w:t xml:space="preserve">nápravy,  tuto  nápravu  v objednatelem  stanovené </w:t>
      </w:r>
      <w:r w:rsidR="003A6EF7">
        <w:rPr>
          <w:rFonts w:ascii="Arial" w:hAnsi="Arial" w:cs="Arial"/>
          <w:lang w:eastAsia="en-US"/>
        </w:rPr>
        <w:t xml:space="preserve"> době  nezjednal.</w:t>
      </w:r>
      <w:r>
        <w:rPr>
          <w:rFonts w:ascii="Arial" w:hAnsi="Arial" w:cs="Arial"/>
          <w:lang w:eastAsia="en-US"/>
        </w:rPr>
        <w:t xml:space="preserve"> Odstoupení </w:t>
      </w:r>
      <w:r w:rsidR="00364CE2">
        <w:rPr>
          <w:rFonts w:ascii="Arial" w:hAnsi="Arial" w:cs="Arial"/>
          <w:lang w:eastAsia="en-US"/>
        </w:rPr>
        <w:t>má účinky ode dne jeh</w:t>
      </w:r>
      <w:r w:rsidR="00524BFB">
        <w:rPr>
          <w:rFonts w:ascii="Arial" w:hAnsi="Arial" w:cs="Arial"/>
          <w:lang w:eastAsia="en-US"/>
        </w:rPr>
        <w:t>o</w:t>
      </w:r>
      <w:r w:rsidR="00364CE2">
        <w:rPr>
          <w:rFonts w:ascii="Arial" w:hAnsi="Arial" w:cs="Arial"/>
          <w:lang w:eastAsia="en-US"/>
        </w:rPr>
        <w:t xml:space="preserve"> doručení druhé smluvní straně, </w:t>
      </w:r>
      <w:r w:rsidR="00DB4AA8" w:rsidRPr="00DB4AA8">
        <w:rPr>
          <w:rFonts w:ascii="Arial" w:hAnsi="Arial" w:cs="Arial"/>
          <w:lang w:eastAsia="en-US"/>
        </w:rPr>
        <w:t>smlou</w:t>
      </w:r>
      <w:r>
        <w:rPr>
          <w:rFonts w:ascii="Arial" w:hAnsi="Arial" w:cs="Arial"/>
          <w:lang w:eastAsia="en-US"/>
        </w:rPr>
        <w:t>va</w:t>
      </w:r>
      <w:r w:rsidR="00364CE2">
        <w:rPr>
          <w:rFonts w:ascii="Arial" w:hAnsi="Arial" w:cs="Arial"/>
          <w:lang w:eastAsia="en-US"/>
        </w:rPr>
        <w:t xml:space="preserve"> se tedy</w:t>
      </w:r>
      <w:r>
        <w:rPr>
          <w:rFonts w:ascii="Arial" w:hAnsi="Arial" w:cs="Arial"/>
          <w:lang w:eastAsia="en-US"/>
        </w:rPr>
        <w:t xml:space="preserve"> od počátku </w:t>
      </w:r>
      <w:r w:rsidR="00364CE2">
        <w:rPr>
          <w:rFonts w:ascii="Arial" w:hAnsi="Arial" w:cs="Arial"/>
          <w:lang w:eastAsia="en-US"/>
        </w:rPr>
        <w:t>ne</w:t>
      </w:r>
      <w:r>
        <w:rPr>
          <w:rFonts w:ascii="Arial" w:hAnsi="Arial" w:cs="Arial"/>
          <w:lang w:eastAsia="en-US"/>
        </w:rPr>
        <w:t xml:space="preserve">ruší.  </w:t>
      </w:r>
    </w:p>
    <w:p w14:paraId="4C1AC186" w14:textId="77777777" w:rsidR="00DB4AA8" w:rsidRDefault="0088527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Zhotovitel na sebe ve smyslu § 1765 odst. 2 občanského zákoníku přebírá nebezpečí</w:t>
      </w:r>
      <w:r w:rsidR="00DB4AA8" w:rsidRPr="00DB4AA8">
        <w:rPr>
          <w:rFonts w:ascii="Arial" w:hAnsi="Arial" w:cs="Arial"/>
          <w:lang w:eastAsia="en-US"/>
        </w:rPr>
        <w:t xml:space="preserve"> změny okolností. </w:t>
      </w:r>
    </w:p>
    <w:p w14:paraId="397F127D" w14:textId="77777777" w:rsidR="00DB4AA8" w:rsidRDefault="0088527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Zhotovitel nesmí bez písemného souhlasu objednatele postoupit svá práva</w:t>
      </w:r>
      <w:r w:rsidR="00DB4AA8" w:rsidRPr="00DB4AA8">
        <w:rPr>
          <w:rFonts w:ascii="Arial" w:hAnsi="Arial" w:cs="Arial"/>
          <w:lang w:eastAsia="en-US"/>
        </w:rPr>
        <w:t xml:space="preserve"> (pohledávky) plynoucí z této smlouvy na třetí osobu. </w:t>
      </w:r>
    </w:p>
    <w:p w14:paraId="5AF512F6" w14:textId="77777777" w:rsidR="00DB4AA8" w:rsidRDefault="00885278" w:rsidP="00DB4AA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Tato smlouva </w:t>
      </w:r>
      <w:r w:rsidR="003A6EF7">
        <w:rPr>
          <w:rFonts w:ascii="Arial" w:hAnsi="Arial" w:cs="Arial"/>
          <w:lang w:eastAsia="en-US"/>
        </w:rPr>
        <w:t xml:space="preserve">je vyhotovena </w:t>
      </w:r>
      <w:r w:rsidR="00DB4AA8" w:rsidRPr="00DB4AA8">
        <w:rPr>
          <w:rFonts w:ascii="Arial" w:hAnsi="Arial" w:cs="Arial"/>
          <w:lang w:eastAsia="en-US"/>
        </w:rPr>
        <w:t>v</w:t>
      </w:r>
      <w:r>
        <w:rPr>
          <w:rFonts w:ascii="Arial" w:hAnsi="Arial" w:cs="Arial"/>
          <w:lang w:eastAsia="en-US"/>
        </w:rPr>
        <w:t xml:space="preserve">e čtyřech stejnopisech s platností originálu, z nichž </w:t>
      </w:r>
      <w:r w:rsidR="00DB4AA8" w:rsidRPr="00DB4AA8">
        <w:rPr>
          <w:rFonts w:ascii="Arial" w:hAnsi="Arial" w:cs="Arial"/>
          <w:lang w:eastAsia="en-US"/>
        </w:rPr>
        <w:t xml:space="preserve">objednatel a zhotovitel obdrží po dvou vyhotoveních.  </w:t>
      </w:r>
    </w:p>
    <w:p w14:paraId="630FD0D0" w14:textId="77777777" w:rsidR="00144C89" w:rsidRDefault="005E1078" w:rsidP="004211E3">
      <w:pPr>
        <w:spacing w:after="8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9</w:t>
      </w:r>
      <w:r w:rsidR="004211E3">
        <w:rPr>
          <w:rFonts w:ascii="Arial" w:hAnsi="Arial" w:cs="Arial"/>
        </w:rPr>
        <w:t>.</w:t>
      </w:r>
      <w:r w:rsidR="004211E3">
        <w:rPr>
          <w:rFonts w:ascii="Arial" w:hAnsi="Arial" w:cs="Arial"/>
        </w:rPr>
        <w:tab/>
        <w:t>Strany smlouvy se dohodly na tom, že tato smlouva je uzavřena okamžikem podpisu obou smluvních stran, přičemž rozhodující je datum pozdějšího podpisu. O</w:t>
      </w:r>
      <w:r w:rsidR="004211E3" w:rsidRPr="00B71A8E">
        <w:rPr>
          <w:rFonts w:ascii="Arial CE" w:hAnsi="Arial CE" w:cs="Arial"/>
        </w:rPr>
        <w:t xml:space="preserve">bjednatel je povinným subjektem dle zákona č. 340/2015 Sb., o registru smluv, v platném znění. Smluvní strany se dohodly, že povinnosti dle tohoto zákona v souvislosti s uveřejněním této smlouvy zajistí objednatel. Smluvní strany souhlasí s uveřejněním této smlouvy v registru smluv dle zákona č. 340/2015 Sb., o registru smluv, v platném znění. Smluvní strany souhlasí s tím, že v registru smluv bude zveřejněn celý rozsah této smlouvy, a to na dobu neurčitou. </w:t>
      </w:r>
      <w:r w:rsidR="004211E3" w:rsidRPr="00057499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4211E3">
        <w:rPr>
          <w:rFonts w:ascii="Arial" w:hAnsi="Arial" w:cs="Arial"/>
          <w:sz w:val="20"/>
          <w:szCs w:val="20"/>
        </w:rPr>
        <w:t>.</w:t>
      </w:r>
    </w:p>
    <w:p w14:paraId="423D7699" w14:textId="25590489" w:rsidR="00DB4AA8" w:rsidRPr="00CE0C98" w:rsidRDefault="004211E3" w:rsidP="004211E3">
      <w:pPr>
        <w:spacing w:after="80"/>
        <w:ind w:left="851" w:hanging="42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</w:t>
      </w:r>
      <w:r w:rsidR="005E1078">
        <w:rPr>
          <w:rFonts w:ascii="Arial" w:hAnsi="Arial" w:cs="Arial"/>
          <w:lang w:eastAsia="en-US"/>
        </w:rPr>
        <w:t>0</w:t>
      </w:r>
      <w:r>
        <w:rPr>
          <w:rFonts w:ascii="Arial" w:hAnsi="Arial" w:cs="Arial"/>
          <w:lang w:eastAsia="en-US"/>
        </w:rPr>
        <w:t xml:space="preserve">. </w:t>
      </w:r>
      <w:r w:rsidR="00DB4AA8" w:rsidRPr="00DB4AA8">
        <w:rPr>
          <w:rFonts w:ascii="Arial" w:hAnsi="Arial" w:cs="Arial"/>
          <w:lang w:eastAsia="en-US"/>
        </w:rPr>
        <w:t xml:space="preserve">Nedílnou součástí této smlouvy jsou následující přílohy: </w:t>
      </w:r>
    </w:p>
    <w:p w14:paraId="08F1D73C" w14:textId="40ABB70C" w:rsidR="00DB4AA8" w:rsidRPr="006567CD" w:rsidRDefault="00695507" w:rsidP="006567CD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Příloha č. </w:t>
      </w:r>
      <w:r w:rsidR="006567CD">
        <w:rPr>
          <w:rFonts w:ascii="Arial" w:hAnsi="Arial" w:cs="Arial"/>
          <w:lang w:eastAsia="en-US"/>
        </w:rPr>
        <w:t>1</w:t>
      </w:r>
      <w:r w:rsidR="00DB4AA8" w:rsidRPr="00DB4AA8">
        <w:rPr>
          <w:rFonts w:ascii="Arial" w:hAnsi="Arial" w:cs="Arial"/>
          <w:lang w:eastAsia="en-US"/>
        </w:rPr>
        <w:t xml:space="preserve"> – </w:t>
      </w:r>
      <w:r w:rsidR="004211E3">
        <w:rPr>
          <w:rFonts w:ascii="Arial" w:hAnsi="Arial" w:cs="Arial"/>
          <w:lang w:eastAsia="en-US"/>
        </w:rPr>
        <w:t>Vymezení pozemků (</w:t>
      </w:r>
      <w:proofErr w:type="spellStart"/>
      <w:r w:rsidR="004211E3">
        <w:rPr>
          <w:rFonts w:ascii="Arial" w:hAnsi="Arial" w:cs="Arial"/>
          <w:lang w:eastAsia="en-US"/>
        </w:rPr>
        <w:t>p.č</w:t>
      </w:r>
      <w:proofErr w:type="spellEnd"/>
      <w:r w:rsidR="004211E3">
        <w:rPr>
          <w:rFonts w:ascii="Arial" w:hAnsi="Arial" w:cs="Arial"/>
          <w:lang w:eastAsia="en-US"/>
        </w:rPr>
        <w:t xml:space="preserve">., </w:t>
      </w:r>
      <w:proofErr w:type="spellStart"/>
      <w:r w:rsidR="004211E3">
        <w:rPr>
          <w:rFonts w:ascii="Arial" w:hAnsi="Arial" w:cs="Arial"/>
          <w:lang w:eastAsia="en-US"/>
        </w:rPr>
        <w:t>k.ú</w:t>
      </w:r>
      <w:proofErr w:type="spellEnd"/>
      <w:r w:rsidR="004211E3">
        <w:rPr>
          <w:rFonts w:ascii="Arial" w:hAnsi="Arial" w:cs="Arial"/>
          <w:lang w:eastAsia="en-US"/>
        </w:rPr>
        <w:t>., výměra, mapa)</w:t>
      </w:r>
    </w:p>
    <w:p w14:paraId="40DABF4F" w14:textId="77777777" w:rsid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</w:p>
    <w:p w14:paraId="22EA217A" w14:textId="7E5571B6" w:rsidR="00DB4AA8" w:rsidRP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 w:rsidRPr="00DB4AA8">
        <w:rPr>
          <w:rFonts w:ascii="Arial" w:hAnsi="Arial" w:cs="Arial"/>
          <w:lang w:eastAsia="en-US"/>
        </w:rPr>
        <w:t xml:space="preserve">V </w:t>
      </w:r>
      <w:r>
        <w:rPr>
          <w:rFonts w:ascii="Arial" w:hAnsi="Arial" w:cs="Arial"/>
          <w:lang w:eastAsia="en-US"/>
        </w:rPr>
        <w:t>K</w:t>
      </w:r>
      <w:r w:rsidR="00B808FB">
        <w:rPr>
          <w:rFonts w:ascii="Arial" w:hAnsi="Arial" w:cs="Arial"/>
          <w:lang w:eastAsia="en-US"/>
        </w:rPr>
        <w:t>arviné</w:t>
      </w:r>
      <w:r w:rsidRPr="00DB4AA8">
        <w:rPr>
          <w:rFonts w:ascii="Arial" w:hAnsi="Arial" w:cs="Arial"/>
          <w:lang w:eastAsia="en-US"/>
        </w:rPr>
        <w:t xml:space="preserve"> dne </w:t>
      </w:r>
      <w:r w:rsidR="00A35431">
        <w:rPr>
          <w:rFonts w:ascii="Arial" w:hAnsi="Arial" w:cs="Arial"/>
          <w:lang w:eastAsia="en-US"/>
        </w:rPr>
        <w:t xml:space="preserve">07.04.2025                       </w:t>
      </w:r>
      <w:r w:rsidRPr="00DB4AA8">
        <w:rPr>
          <w:rFonts w:ascii="Arial" w:hAnsi="Arial" w:cs="Arial"/>
          <w:lang w:eastAsia="en-US"/>
        </w:rPr>
        <w:t xml:space="preserve">      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DB4AA8">
        <w:rPr>
          <w:rFonts w:ascii="Arial" w:hAnsi="Arial" w:cs="Arial"/>
          <w:lang w:eastAsia="en-US"/>
        </w:rPr>
        <w:t>V</w:t>
      </w:r>
      <w:r w:rsidR="00A35431">
        <w:rPr>
          <w:rFonts w:ascii="Arial" w:hAnsi="Arial" w:cs="Arial"/>
          <w:lang w:eastAsia="en-US"/>
        </w:rPr>
        <w:t>e Frýdku-Místku</w:t>
      </w:r>
      <w:r w:rsidRPr="00DB4AA8">
        <w:rPr>
          <w:rFonts w:ascii="Arial" w:hAnsi="Arial" w:cs="Arial"/>
          <w:lang w:eastAsia="en-US"/>
        </w:rPr>
        <w:t xml:space="preserve"> dne</w:t>
      </w:r>
      <w:r w:rsidR="00A35431">
        <w:rPr>
          <w:rFonts w:ascii="Arial" w:hAnsi="Arial" w:cs="Arial"/>
          <w:lang w:eastAsia="en-US"/>
        </w:rPr>
        <w:t xml:space="preserve"> 24.03.2025</w:t>
      </w:r>
    </w:p>
    <w:p w14:paraId="0B130EC1" w14:textId="77777777" w:rsid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</w:p>
    <w:p w14:paraId="7529B5E3" w14:textId="77777777" w:rsid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</w:p>
    <w:p w14:paraId="5C33B302" w14:textId="77777777" w:rsidR="00DB4AA8" w:rsidRP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 w:rsidRPr="00DB4AA8">
        <w:rPr>
          <w:rFonts w:ascii="Arial" w:hAnsi="Arial" w:cs="Arial"/>
          <w:lang w:eastAsia="en-US"/>
        </w:rPr>
        <w:t xml:space="preserve">Za objednatele:         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DB4AA8">
        <w:rPr>
          <w:rFonts w:ascii="Arial" w:hAnsi="Arial" w:cs="Arial"/>
          <w:lang w:eastAsia="en-US"/>
        </w:rPr>
        <w:t>Za zhotovitele:</w:t>
      </w:r>
    </w:p>
    <w:p w14:paraId="46674325" w14:textId="77777777" w:rsid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</w:p>
    <w:p w14:paraId="0287C01B" w14:textId="77777777" w:rsid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</w:p>
    <w:p w14:paraId="2CE1813C" w14:textId="77777777" w:rsidR="00DB4AA8" w:rsidRPr="00DB4AA8" w:rsidRDefault="00DB4AA8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 w:rsidRPr="00DB4AA8">
        <w:rPr>
          <w:rFonts w:ascii="Arial" w:hAnsi="Arial" w:cs="Arial"/>
          <w:lang w:eastAsia="en-US"/>
        </w:rPr>
        <w:t xml:space="preserve">___________________________      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DB4AA8">
        <w:rPr>
          <w:rFonts w:ascii="Arial" w:hAnsi="Arial" w:cs="Arial"/>
          <w:lang w:eastAsia="en-US"/>
        </w:rPr>
        <w:t xml:space="preserve">____________________________ </w:t>
      </w:r>
    </w:p>
    <w:p w14:paraId="6227A1D4" w14:textId="2C245B4C" w:rsidR="00DB4AA8" w:rsidRPr="00DB4AA8" w:rsidRDefault="00B808FB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Ing. Jana Maierová, MPA, vedoucí OKS</w:t>
      </w:r>
      <w:r w:rsidR="00DB4AA8" w:rsidRPr="00DB4AA8">
        <w:rPr>
          <w:rFonts w:ascii="Arial" w:hAnsi="Arial" w:cs="Arial"/>
          <w:lang w:eastAsia="en-US"/>
        </w:rPr>
        <w:t xml:space="preserve">         </w:t>
      </w:r>
      <w:r w:rsidR="00DB4AA8">
        <w:rPr>
          <w:rFonts w:ascii="Arial" w:hAnsi="Arial" w:cs="Arial"/>
          <w:lang w:eastAsia="en-US"/>
        </w:rPr>
        <w:tab/>
      </w:r>
      <w:r w:rsidR="00DB4AA8">
        <w:rPr>
          <w:rFonts w:ascii="Arial" w:hAnsi="Arial" w:cs="Arial"/>
          <w:lang w:eastAsia="en-US"/>
        </w:rPr>
        <w:tab/>
      </w:r>
      <w:r w:rsidR="00A35431">
        <w:rPr>
          <w:rFonts w:ascii="Arial" w:hAnsi="Arial" w:cs="Arial"/>
          <w:lang w:eastAsia="en-US"/>
        </w:rPr>
        <w:t>Ing. Petr Švarc</w:t>
      </w:r>
    </w:p>
    <w:p w14:paraId="6843344E" w14:textId="648EADF6" w:rsidR="00B808FB" w:rsidRDefault="00B808FB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pověřena k podpisu na základě</w:t>
      </w:r>
      <w:r w:rsidR="00A35431">
        <w:rPr>
          <w:rFonts w:ascii="Arial" w:hAnsi="Arial" w:cs="Arial"/>
          <w:lang w:eastAsia="en-US"/>
        </w:rPr>
        <w:tab/>
      </w:r>
      <w:r w:rsidR="00A35431">
        <w:rPr>
          <w:rFonts w:ascii="Arial" w:hAnsi="Arial" w:cs="Arial"/>
          <w:lang w:eastAsia="en-US"/>
        </w:rPr>
        <w:tab/>
      </w:r>
      <w:r w:rsidR="00A35431">
        <w:rPr>
          <w:rFonts w:ascii="Arial" w:hAnsi="Arial" w:cs="Arial"/>
          <w:lang w:eastAsia="en-US"/>
        </w:rPr>
        <w:tab/>
      </w:r>
      <w:r w:rsidR="00A35431">
        <w:rPr>
          <w:rFonts w:ascii="Arial" w:hAnsi="Arial" w:cs="Arial"/>
          <w:lang w:eastAsia="en-US"/>
        </w:rPr>
        <w:tab/>
        <w:t>předseda představenstva</w:t>
      </w:r>
    </w:p>
    <w:p w14:paraId="25783A5A" w14:textId="169A25EC" w:rsidR="009327B2" w:rsidRPr="00DB4AA8" w:rsidRDefault="00E81B1D" w:rsidP="00DB4AA8">
      <w:pPr>
        <w:tabs>
          <w:tab w:val="left" w:pos="1035"/>
        </w:tabs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="00B808FB">
        <w:rPr>
          <w:rFonts w:ascii="Arial" w:hAnsi="Arial" w:cs="Arial"/>
          <w:lang w:eastAsia="en-US"/>
        </w:rPr>
        <w:t>ověření ze dne 04.01.2021</w:t>
      </w:r>
      <w:r w:rsidR="00DB4AA8" w:rsidRPr="00DB4AA8">
        <w:rPr>
          <w:rFonts w:ascii="Arial" w:hAnsi="Arial" w:cs="Arial"/>
          <w:lang w:eastAsia="en-US"/>
        </w:rPr>
        <w:t xml:space="preserve">      </w:t>
      </w:r>
    </w:p>
    <w:sectPr w:rsidR="009327B2" w:rsidRPr="00DB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659"/>
    <w:multiLevelType w:val="multilevel"/>
    <w:tmpl w:val="0EA4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95F32"/>
    <w:multiLevelType w:val="hybridMultilevel"/>
    <w:tmpl w:val="B740A84E"/>
    <w:lvl w:ilvl="0" w:tplc="8F82D7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732"/>
    <w:multiLevelType w:val="hybridMultilevel"/>
    <w:tmpl w:val="A808C8B8"/>
    <w:lvl w:ilvl="0" w:tplc="F41C5BF8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2F043F6"/>
    <w:multiLevelType w:val="hybridMultilevel"/>
    <w:tmpl w:val="CCD6B4E6"/>
    <w:lvl w:ilvl="0" w:tplc="1D5EF6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40AF"/>
    <w:multiLevelType w:val="hybridMultilevel"/>
    <w:tmpl w:val="AFEECCF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6266D5E"/>
    <w:multiLevelType w:val="hybridMultilevel"/>
    <w:tmpl w:val="C2CC8936"/>
    <w:lvl w:ilvl="0" w:tplc="F392C7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18622A89"/>
    <w:multiLevelType w:val="hybridMultilevel"/>
    <w:tmpl w:val="191ED6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695DAF"/>
    <w:multiLevelType w:val="hybridMultilevel"/>
    <w:tmpl w:val="7E760E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B03B1"/>
    <w:multiLevelType w:val="hybridMultilevel"/>
    <w:tmpl w:val="693A2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0C6F"/>
    <w:multiLevelType w:val="hybridMultilevel"/>
    <w:tmpl w:val="5E462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60F5"/>
    <w:multiLevelType w:val="hybridMultilevel"/>
    <w:tmpl w:val="D2DE1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392C798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303"/>
    <w:multiLevelType w:val="hybridMultilevel"/>
    <w:tmpl w:val="61D6D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60B3"/>
    <w:multiLevelType w:val="hybridMultilevel"/>
    <w:tmpl w:val="5D1EBE1C"/>
    <w:lvl w:ilvl="0" w:tplc="F20405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75DB4"/>
    <w:multiLevelType w:val="hybridMultilevel"/>
    <w:tmpl w:val="1220AB54"/>
    <w:lvl w:ilvl="0" w:tplc="F41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A106C"/>
    <w:multiLevelType w:val="hybridMultilevel"/>
    <w:tmpl w:val="59EE81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B3974"/>
    <w:multiLevelType w:val="hybridMultilevel"/>
    <w:tmpl w:val="23B6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D14BB"/>
    <w:multiLevelType w:val="hybridMultilevel"/>
    <w:tmpl w:val="02561336"/>
    <w:lvl w:ilvl="0" w:tplc="F392C7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572D7E"/>
    <w:multiLevelType w:val="hybridMultilevel"/>
    <w:tmpl w:val="F9D64CE6"/>
    <w:lvl w:ilvl="0" w:tplc="F392C7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18F6D4E"/>
    <w:multiLevelType w:val="hybridMultilevel"/>
    <w:tmpl w:val="251C1C38"/>
    <w:lvl w:ilvl="0" w:tplc="F392C7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38F559F2"/>
    <w:multiLevelType w:val="hybridMultilevel"/>
    <w:tmpl w:val="1A8E3C78"/>
    <w:lvl w:ilvl="0" w:tplc="8F82D7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02547"/>
    <w:multiLevelType w:val="hybridMultilevel"/>
    <w:tmpl w:val="BD421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78EAF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40050"/>
    <w:multiLevelType w:val="hybridMultilevel"/>
    <w:tmpl w:val="14EE451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1D5EF686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BA7A7E"/>
    <w:multiLevelType w:val="hybridMultilevel"/>
    <w:tmpl w:val="EAAEB5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08D316B"/>
    <w:multiLevelType w:val="hybridMultilevel"/>
    <w:tmpl w:val="343C323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AE1F66"/>
    <w:multiLevelType w:val="hybridMultilevel"/>
    <w:tmpl w:val="A5B2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4828"/>
    <w:multiLevelType w:val="hybridMultilevel"/>
    <w:tmpl w:val="111806D8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355D7"/>
    <w:multiLevelType w:val="hybridMultilevel"/>
    <w:tmpl w:val="B0A0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54D10"/>
    <w:multiLevelType w:val="hybridMultilevel"/>
    <w:tmpl w:val="512C6E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D7D04"/>
    <w:multiLevelType w:val="hybridMultilevel"/>
    <w:tmpl w:val="A502EB00"/>
    <w:lvl w:ilvl="0" w:tplc="F392C7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37631"/>
    <w:multiLevelType w:val="hybridMultilevel"/>
    <w:tmpl w:val="097C20A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63300F6"/>
    <w:multiLevelType w:val="hybridMultilevel"/>
    <w:tmpl w:val="F6E2D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628EE"/>
    <w:multiLevelType w:val="hybridMultilevel"/>
    <w:tmpl w:val="F2B23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0DB"/>
    <w:multiLevelType w:val="hybridMultilevel"/>
    <w:tmpl w:val="097C20AE"/>
    <w:lvl w:ilvl="0" w:tplc="F41C5B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0F067B0"/>
    <w:multiLevelType w:val="hybridMultilevel"/>
    <w:tmpl w:val="AC42F4E4"/>
    <w:lvl w:ilvl="0" w:tplc="F41C5B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7097063"/>
    <w:multiLevelType w:val="hybridMultilevel"/>
    <w:tmpl w:val="941225B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 w15:restartNumberingAfterBreak="0">
    <w:nsid w:val="7B2F1F04"/>
    <w:multiLevelType w:val="hybridMultilevel"/>
    <w:tmpl w:val="3822E3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2D1C08"/>
    <w:multiLevelType w:val="hybridMultilevel"/>
    <w:tmpl w:val="0BB21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10878"/>
    <w:multiLevelType w:val="hybridMultilevel"/>
    <w:tmpl w:val="3210E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798F"/>
    <w:multiLevelType w:val="hybridMultilevel"/>
    <w:tmpl w:val="07BC0D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14C7A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D4C12"/>
    <w:multiLevelType w:val="hybridMultilevel"/>
    <w:tmpl w:val="4BB4CDE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380544579">
    <w:abstractNumId w:val="36"/>
  </w:num>
  <w:num w:numId="2" w16cid:durableId="1916086687">
    <w:abstractNumId w:val="10"/>
  </w:num>
  <w:num w:numId="3" w16cid:durableId="1741096850">
    <w:abstractNumId w:val="20"/>
  </w:num>
  <w:num w:numId="4" w16cid:durableId="686908059">
    <w:abstractNumId w:val="1"/>
  </w:num>
  <w:num w:numId="5" w16cid:durableId="1159811878">
    <w:abstractNumId w:val="16"/>
  </w:num>
  <w:num w:numId="6" w16cid:durableId="744768240">
    <w:abstractNumId w:val="39"/>
  </w:num>
  <w:num w:numId="7" w16cid:durableId="1214660279">
    <w:abstractNumId w:val="37"/>
  </w:num>
  <w:num w:numId="8" w16cid:durableId="304043049">
    <w:abstractNumId w:val="9"/>
  </w:num>
  <w:num w:numId="9" w16cid:durableId="403068793">
    <w:abstractNumId w:val="15"/>
  </w:num>
  <w:num w:numId="10" w16cid:durableId="1350570067">
    <w:abstractNumId w:val="27"/>
  </w:num>
  <w:num w:numId="11" w16cid:durableId="1139767000">
    <w:abstractNumId w:val="38"/>
  </w:num>
  <w:num w:numId="12" w16cid:durableId="1584949667">
    <w:abstractNumId w:val="40"/>
  </w:num>
  <w:num w:numId="13" w16cid:durableId="766928552">
    <w:abstractNumId w:val="13"/>
  </w:num>
  <w:num w:numId="14" w16cid:durableId="1106803895">
    <w:abstractNumId w:val="23"/>
  </w:num>
  <w:num w:numId="15" w16cid:durableId="1431582510">
    <w:abstractNumId w:val="41"/>
  </w:num>
  <w:num w:numId="16" w16cid:durableId="146670107">
    <w:abstractNumId w:val="8"/>
  </w:num>
  <w:num w:numId="17" w16cid:durableId="362445324">
    <w:abstractNumId w:val="0"/>
  </w:num>
  <w:num w:numId="18" w16cid:durableId="837768976">
    <w:abstractNumId w:val="11"/>
  </w:num>
  <w:num w:numId="19" w16cid:durableId="393627274">
    <w:abstractNumId w:val="12"/>
  </w:num>
  <w:num w:numId="20" w16cid:durableId="2077320394">
    <w:abstractNumId w:val="32"/>
  </w:num>
  <w:num w:numId="21" w16cid:durableId="400637642">
    <w:abstractNumId w:val="31"/>
  </w:num>
  <w:num w:numId="22" w16cid:durableId="1213614195">
    <w:abstractNumId w:val="21"/>
  </w:num>
  <w:num w:numId="23" w16cid:durableId="487214133">
    <w:abstractNumId w:val="19"/>
  </w:num>
  <w:num w:numId="24" w16cid:durableId="2056268825">
    <w:abstractNumId w:val="5"/>
  </w:num>
  <w:num w:numId="25" w16cid:durableId="1209688649">
    <w:abstractNumId w:val="17"/>
  </w:num>
  <w:num w:numId="26" w16cid:durableId="1782644801">
    <w:abstractNumId w:val="18"/>
  </w:num>
  <w:num w:numId="27" w16cid:durableId="1474256365">
    <w:abstractNumId w:val="22"/>
  </w:num>
  <w:num w:numId="28" w16cid:durableId="16586713">
    <w:abstractNumId w:val="4"/>
  </w:num>
  <w:num w:numId="29" w16cid:durableId="1953315390">
    <w:abstractNumId w:val="24"/>
  </w:num>
  <w:num w:numId="30" w16cid:durableId="1462766529">
    <w:abstractNumId w:val="6"/>
  </w:num>
  <w:num w:numId="31" w16cid:durableId="862866227">
    <w:abstractNumId w:val="34"/>
  </w:num>
  <w:num w:numId="32" w16cid:durableId="2139102680">
    <w:abstractNumId w:val="2"/>
  </w:num>
  <w:num w:numId="33" w16cid:durableId="32585833">
    <w:abstractNumId w:val="33"/>
  </w:num>
  <w:num w:numId="34" w16cid:durableId="497621985">
    <w:abstractNumId w:val="35"/>
  </w:num>
  <w:num w:numId="35" w16cid:durableId="631592077">
    <w:abstractNumId w:val="14"/>
  </w:num>
  <w:num w:numId="36" w16cid:durableId="101267477">
    <w:abstractNumId w:val="7"/>
  </w:num>
  <w:num w:numId="37" w16cid:durableId="1526675830">
    <w:abstractNumId w:val="3"/>
  </w:num>
  <w:num w:numId="38" w16cid:durableId="83570592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83156">
    <w:abstractNumId w:val="30"/>
  </w:num>
  <w:num w:numId="40" w16cid:durableId="249508625">
    <w:abstractNumId w:val="29"/>
  </w:num>
  <w:num w:numId="41" w16cid:durableId="840319055">
    <w:abstractNumId w:val="28"/>
  </w:num>
  <w:num w:numId="42" w16cid:durableId="5764806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D0"/>
    <w:rsid w:val="000007FE"/>
    <w:rsid w:val="000129EA"/>
    <w:rsid w:val="000B5F20"/>
    <w:rsid w:val="000C10B6"/>
    <w:rsid w:val="000C1557"/>
    <w:rsid w:val="000D4719"/>
    <w:rsid w:val="000D7B74"/>
    <w:rsid w:val="00144C89"/>
    <w:rsid w:val="0017563E"/>
    <w:rsid w:val="00177C17"/>
    <w:rsid w:val="00195D20"/>
    <w:rsid w:val="001D6949"/>
    <w:rsid w:val="001E6445"/>
    <w:rsid w:val="00226A6D"/>
    <w:rsid w:val="002B0CF8"/>
    <w:rsid w:val="00307AF4"/>
    <w:rsid w:val="00360F1C"/>
    <w:rsid w:val="00364CE2"/>
    <w:rsid w:val="003A6EF7"/>
    <w:rsid w:val="004211E3"/>
    <w:rsid w:val="00483697"/>
    <w:rsid w:val="004D1E43"/>
    <w:rsid w:val="00515DF5"/>
    <w:rsid w:val="00517F05"/>
    <w:rsid w:val="0052234C"/>
    <w:rsid w:val="00524BFB"/>
    <w:rsid w:val="005B4D0E"/>
    <w:rsid w:val="005B571F"/>
    <w:rsid w:val="005E1078"/>
    <w:rsid w:val="005E22EB"/>
    <w:rsid w:val="005E6F9E"/>
    <w:rsid w:val="005F42FA"/>
    <w:rsid w:val="005F72BB"/>
    <w:rsid w:val="0061679F"/>
    <w:rsid w:val="0064395C"/>
    <w:rsid w:val="006567CD"/>
    <w:rsid w:val="00657C74"/>
    <w:rsid w:val="00675023"/>
    <w:rsid w:val="00676EBC"/>
    <w:rsid w:val="00695507"/>
    <w:rsid w:val="007037E6"/>
    <w:rsid w:val="00754778"/>
    <w:rsid w:val="00794336"/>
    <w:rsid w:val="007966BC"/>
    <w:rsid w:val="007B4829"/>
    <w:rsid w:val="007E11D8"/>
    <w:rsid w:val="007F2BC1"/>
    <w:rsid w:val="00840C7B"/>
    <w:rsid w:val="0084797E"/>
    <w:rsid w:val="00870E4A"/>
    <w:rsid w:val="00872F74"/>
    <w:rsid w:val="00885278"/>
    <w:rsid w:val="008B6974"/>
    <w:rsid w:val="008E176A"/>
    <w:rsid w:val="008F621B"/>
    <w:rsid w:val="00912F8A"/>
    <w:rsid w:val="009327B2"/>
    <w:rsid w:val="00937532"/>
    <w:rsid w:val="00943C71"/>
    <w:rsid w:val="0098637E"/>
    <w:rsid w:val="00990E0A"/>
    <w:rsid w:val="009A4C97"/>
    <w:rsid w:val="00A35431"/>
    <w:rsid w:val="00A47674"/>
    <w:rsid w:val="00A831AC"/>
    <w:rsid w:val="00B3389B"/>
    <w:rsid w:val="00B808FB"/>
    <w:rsid w:val="00B90B6F"/>
    <w:rsid w:val="00B92B80"/>
    <w:rsid w:val="00BC2232"/>
    <w:rsid w:val="00BE59A8"/>
    <w:rsid w:val="00C2165B"/>
    <w:rsid w:val="00C97CA6"/>
    <w:rsid w:val="00CE0C98"/>
    <w:rsid w:val="00D60380"/>
    <w:rsid w:val="00D65F6E"/>
    <w:rsid w:val="00D72D11"/>
    <w:rsid w:val="00D74B8D"/>
    <w:rsid w:val="00D76363"/>
    <w:rsid w:val="00D91BCD"/>
    <w:rsid w:val="00DB4AA8"/>
    <w:rsid w:val="00DB7BDB"/>
    <w:rsid w:val="00DC312E"/>
    <w:rsid w:val="00DD04B4"/>
    <w:rsid w:val="00E15739"/>
    <w:rsid w:val="00E356AF"/>
    <w:rsid w:val="00E51714"/>
    <w:rsid w:val="00E81B1D"/>
    <w:rsid w:val="00EA1ED0"/>
    <w:rsid w:val="00EF774A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6167"/>
  <w15:chartTrackingRefBased/>
  <w15:docId w15:val="{AFA8FEA4-391C-42EA-982E-8A86CF2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6949"/>
    <w:pPr>
      <w:spacing w:after="0" w:line="312" w:lineRule="auto"/>
    </w:pPr>
    <w:rPr>
      <w:rFonts w:ascii="Verdana" w:eastAsia="Times New Roman" w:hAnsi="Verdana" w:cs="Verdana"/>
      <w:sz w:val="18"/>
      <w:szCs w:val="18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12E"/>
    <w:pPr>
      <w:keepNext/>
      <w:numPr>
        <w:numId w:val="36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312E"/>
    <w:pPr>
      <w:widowControl w:val="0"/>
      <w:numPr>
        <w:ilvl w:val="1"/>
        <w:numId w:val="36"/>
      </w:numPr>
      <w:tabs>
        <w:tab w:val="clear" w:pos="1002"/>
        <w:tab w:val="num" w:pos="860"/>
      </w:tabs>
      <w:spacing w:before="120" w:line="240" w:lineRule="auto"/>
      <w:ind w:left="860"/>
      <w:jc w:val="both"/>
      <w:outlineLvl w:val="1"/>
    </w:pPr>
    <w:rPr>
      <w:rFonts w:ascii="Times New Roman" w:hAnsi="Times New Roman" w:cs="Times New Roman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C312E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C312E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C312E"/>
    <w:pPr>
      <w:numPr>
        <w:ilvl w:val="4"/>
        <w:numId w:val="36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C312E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C312E"/>
    <w:pPr>
      <w:numPr>
        <w:ilvl w:val="6"/>
        <w:numId w:val="36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C312E"/>
    <w:pPr>
      <w:numPr>
        <w:ilvl w:val="7"/>
        <w:numId w:val="36"/>
      </w:num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C312E"/>
    <w:pPr>
      <w:numPr>
        <w:ilvl w:val="8"/>
        <w:numId w:val="36"/>
      </w:numPr>
      <w:spacing w:before="240" w:after="60" w:line="240" w:lineRule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356A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356AF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56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ove1-slolnkuChar">
    <w:name w:val="Úroveň 1 - číslo článku Char"/>
    <w:link w:val="rove1-slolnku"/>
    <w:uiPriority w:val="99"/>
    <w:locked/>
    <w:rsid w:val="00E356AF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E356AF"/>
    <w:pPr>
      <w:keepNext/>
      <w:spacing w:after="240"/>
      <w:jc w:val="center"/>
    </w:pPr>
    <w:rPr>
      <w:b/>
      <w:bCs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rsid w:val="00E356AF"/>
    <w:pPr>
      <w:keepNext/>
      <w:numPr>
        <w:numId w:val="1"/>
      </w:numPr>
      <w:spacing w:before="360"/>
      <w:contextualSpacing w:val="0"/>
      <w:jc w:val="center"/>
    </w:pPr>
    <w:rPr>
      <w:rFonts w:eastAsiaTheme="minorHAnsi"/>
      <w:lang w:eastAsia="en-US"/>
    </w:rPr>
  </w:style>
  <w:style w:type="paragraph" w:customStyle="1" w:styleId="rove2-slovantext">
    <w:name w:val="Úroveň 2 - číslovaný text"/>
    <w:basedOn w:val="Odstavecseseznamem"/>
    <w:uiPriority w:val="99"/>
    <w:rsid w:val="00E356AF"/>
    <w:pPr>
      <w:numPr>
        <w:ilvl w:val="1"/>
        <w:numId w:val="1"/>
      </w:numPr>
      <w:spacing w:before="120" w:after="120"/>
      <w:contextualSpacing w:val="0"/>
      <w:jc w:val="both"/>
    </w:pPr>
  </w:style>
  <w:style w:type="paragraph" w:customStyle="1" w:styleId="rove3-slovantext">
    <w:name w:val="Úroveň 3 - číslovaný text"/>
    <w:basedOn w:val="Odstavecseseznamem"/>
    <w:uiPriority w:val="99"/>
    <w:rsid w:val="00E356AF"/>
    <w:pPr>
      <w:numPr>
        <w:ilvl w:val="2"/>
        <w:numId w:val="1"/>
      </w:numPr>
      <w:spacing w:before="120" w:after="120"/>
      <w:contextualSpacing w:val="0"/>
      <w:jc w:val="both"/>
    </w:pPr>
  </w:style>
  <w:style w:type="character" w:customStyle="1" w:styleId="rove1-nzevlnkuChar">
    <w:name w:val="Úroveň 1 - název článku Char"/>
    <w:link w:val="rove1-nzevlnku"/>
    <w:uiPriority w:val="99"/>
    <w:locked/>
    <w:rsid w:val="00E356AF"/>
    <w:rPr>
      <w:rFonts w:ascii="Verdana" w:eastAsia="Times New Roman" w:hAnsi="Verdana" w:cs="Verdana"/>
      <w:b/>
      <w:bCs/>
      <w:sz w:val="18"/>
      <w:szCs w:val="18"/>
      <w:lang w:eastAsia="cs-CZ"/>
    </w:rPr>
  </w:style>
  <w:style w:type="character" w:styleId="Zstupntext">
    <w:name w:val="Placeholder Text"/>
    <w:uiPriority w:val="99"/>
    <w:semiHidden/>
    <w:rsid w:val="00E356AF"/>
    <w:rPr>
      <w:color w:val="808080"/>
    </w:rPr>
  </w:style>
  <w:style w:type="paragraph" w:styleId="Odstavecseseznamem">
    <w:name w:val="List Paragraph"/>
    <w:basedOn w:val="Normln"/>
    <w:uiPriority w:val="34"/>
    <w:qFormat/>
    <w:rsid w:val="00E356A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7F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C312E"/>
    <w:pPr>
      <w:spacing w:after="0" w:line="240" w:lineRule="auto"/>
    </w:pPr>
    <w:rPr>
      <w:rFonts w:ascii="Verdana" w:eastAsia="Times New Roman" w:hAnsi="Verdana" w:cs="Verdana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DC312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C312E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C3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C312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C312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C3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C3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C3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C312E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5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7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739"/>
    <w:rPr>
      <w:rFonts w:ascii="Verdana" w:eastAsia="Times New Roman" w:hAnsi="Verdana" w:cs="Verdan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739"/>
    <w:rPr>
      <w:rFonts w:ascii="Verdana" w:eastAsia="Times New Roman" w:hAnsi="Verdana" w:cs="Verdan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odatelna@karv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3009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Marešová</dc:creator>
  <cp:keywords/>
  <dc:description/>
  <cp:lastModifiedBy>Trampler Tomáš</cp:lastModifiedBy>
  <cp:revision>3</cp:revision>
  <cp:lastPrinted>2025-02-26T12:48:00Z</cp:lastPrinted>
  <dcterms:created xsi:type="dcterms:W3CDTF">2025-04-08T07:19:00Z</dcterms:created>
  <dcterms:modified xsi:type="dcterms:W3CDTF">2025-04-08T07:47:00Z</dcterms:modified>
</cp:coreProperties>
</file>