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F304C" w14:textId="57884AB4" w:rsidR="002E07BB" w:rsidRPr="002E07BB" w:rsidRDefault="002E07BB" w:rsidP="00BE0275">
      <w:pPr>
        <w:pStyle w:val="Nzev"/>
        <w:rPr>
          <w:rFonts w:ascii="Times New Roman" w:hAnsi="Times New Roman" w:cs="Times New Roman"/>
          <w:b w:val="0"/>
          <w:sz w:val="28"/>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sidRPr="002E07BB">
        <w:rPr>
          <w:rFonts w:ascii="Times New Roman" w:hAnsi="Times New Roman" w:cs="Times New Roman"/>
          <w:b w:val="0"/>
          <w:sz w:val="24"/>
        </w:rPr>
        <w:t>ev. číslo smlouvy:</w:t>
      </w:r>
    </w:p>
    <w:p w14:paraId="438E5BA4" w14:textId="22A6C591" w:rsidR="002E07BB" w:rsidRDefault="002E07BB" w:rsidP="00BE0275">
      <w:pPr>
        <w:pStyle w:val="Nzev"/>
        <w:rPr>
          <w:rFonts w:ascii="Times New Roman" w:hAnsi="Times New Roman" w:cs="Times New Roman"/>
          <w:sz w:val="28"/>
        </w:rPr>
      </w:pPr>
    </w:p>
    <w:p w14:paraId="72F60DE9" w14:textId="77777777" w:rsidR="002E07BB" w:rsidRDefault="002E07BB" w:rsidP="00BE0275">
      <w:pPr>
        <w:pStyle w:val="Nzev"/>
        <w:rPr>
          <w:rFonts w:ascii="Times New Roman" w:hAnsi="Times New Roman" w:cs="Times New Roman"/>
          <w:sz w:val="28"/>
        </w:rPr>
      </w:pPr>
    </w:p>
    <w:p w14:paraId="3058B11E" w14:textId="713CC63F" w:rsidR="00BE0275" w:rsidRDefault="00BE0275" w:rsidP="00BE0275">
      <w:pPr>
        <w:pStyle w:val="Nzev"/>
        <w:rPr>
          <w:rFonts w:ascii="Times New Roman" w:hAnsi="Times New Roman" w:cs="Times New Roman"/>
          <w:sz w:val="28"/>
        </w:rPr>
      </w:pPr>
      <w:r>
        <w:rPr>
          <w:rFonts w:ascii="Times New Roman" w:hAnsi="Times New Roman" w:cs="Times New Roman"/>
          <w:sz w:val="28"/>
        </w:rPr>
        <w:t>SMLOUVA O REKLAMĚ</w:t>
      </w:r>
    </w:p>
    <w:p w14:paraId="558F8DC2" w14:textId="77777777" w:rsidR="00BE0275" w:rsidRDefault="00BE0275" w:rsidP="00BE0275">
      <w:pPr>
        <w:jc w:val="center"/>
      </w:pPr>
    </w:p>
    <w:p w14:paraId="7F3E3EB6" w14:textId="77777777" w:rsidR="00BE0275" w:rsidRDefault="00BE0275" w:rsidP="00BE0275">
      <w:pPr>
        <w:jc w:val="center"/>
      </w:pPr>
    </w:p>
    <w:p w14:paraId="11F8DA42" w14:textId="77777777" w:rsidR="00BE0275" w:rsidRDefault="00BE0275" w:rsidP="00BE0275">
      <w:pPr>
        <w:jc w:val="both"/>
        <w:rPr>
          <w:b/>
          <w:bCs/>
        </w:rPr>
      </w:pPr>
      <w:r>
        <w:rPr>
          <w:b/>
          <w:bCs/>
        </w:rPr>
        <w:t>Karlovarské minerální vody, a.s.</w:t>
      </w:r>
    </w:p>
    <w:p w14:paraId="12D9DF7C" w14:textId="77777777" w:rsidR="00BE0275" w:rsidRDefault="00BE0275" w:rsidP="00BE0275">
      <w:pPr>
        <w:jc w:val="both"/>
      </w:pPr>
      <w:r>
        <w:t>se sídlem Horova 3, 360 21 Karlovy Vary</w:t>
      </w:r>
    </w:p>
    <w:p w14:paraId="4B5F52CA" w14:textId="0F358742" w:rsidR="00BE0275" w:rsidRDefault="00BE0275" w:rsidP="00BE0275">
      <w:pPr>
        <w:jc w:val="both"/>
      </w:pPr>
      <w:r>
        <w:t xml:space="preserve">zastoupená </w:t>
      </w:r>
      <w:proofErr w:type="spellStart"/>
      <w:r>
        <w:t>Alessandrem</w:t>
      </w:r>
      <w:proofErr w:type="spellEnd"/>
      <w:r>
        <w:t xml:space="preserve"> </w:t>
      </w:r>
      <w:proofErr w:type="spellStart"/>
      <w:r>
        <w:t>Pasquale</w:t>
      </w:r>
      <w:proofErr w:type="spellEnd"/>
      <w:r>
        <w:t>, statutární</w:t>
      </w:r>
      <w:r w:rsidR="00E32B19">
        <w:t>m</w:t>
      </w:r>
      <w:r>
        <w:t xml:space="preserve"> ředitelem </w:t>
      </w:r>
    </w:p>
    <w:p w14:paraId="22F7F8CF" w14:textId="77777777" w:rsidR="00BE0275" w:rsidRDefault="00BE0275" w:rsidP="00BE0275">
      <w:pPr>
        <w:jc w:val="both"/>
      </w:pPr>
      <w:r>
        <w:t>IČ: 14706725</w:t>
      </w:r>
    </w:p>
    <w:p w14:paraId="1E10E67B" w14:textId="77777777" w:rsidR="00BE0275" w:rsidRDefault="00BE0275" w:rsidP="00BE0275">
      <w:pPr>
        <w:jc w:val="both"/>
      </w:pPr>
      <w:r>
        <w:t>DIČ: CZ14706725</w:t>
      </w:r>
    </w:p>
    <w:p w14:paraId="0966C8E4" w14:textId="77777777" w:rsidR="00BE0275" w:rsidRDefault="00BE0275" w:rsidP="00BE0275">
      <w:pPr>
        <w:jc w:val="both"/>
      </w:pPr>
      <w:r>
        <w:t>Registrace ve veřejném rejstříku:</w:t>
      </w:r>
      <w:r w:rsidR="00FF1942">
        <w:t xml:space="preserve"> Obchodní rejstřík vedený Krajským soudem v Plzni, oddíl B, vložka 71</w:t>
      </w:r>
    </w:p>
    <w:p w14:paraId="47357BE4" w14:textId="3D9C59A2" w:rsidR="00BE0275" w:rsidRDefault="00B6502F" w:rsidP="00BE0275">
      <w:pPr>
        <w:jc w:val="both"/>
      </w:pPr>
      <w:r>
        <w:t>b</w:t>
      </w:r>
      <w:r w:rsidR="00BE0275">
        <w:t>ank</w:t>
      </w:r>
      <w:r>
        <w:t xml:space="preserve">ovní </w:t>
      </w:r>
      <w:r w:rsidR="00BE0275">
        <w:t>spojení: Komerční banka,</w:t>
      </w:r>
      <w:r>
        <w:t xml:space="preserve"> a.s., pobočka Karlovy Vary</w:t>
      </w:r>
    </w:p>
    <w:p w14:paraId="69DEA1FB" w14:textId="6F929478" w:rsidR="00BE0275" w:rsidRDefault="00BE0275" w:rsidP="00BE0275">
      <w:pPr>
        <w:jc w:val="both"/>
      </w:pPr>
      <w:r>
        <w:t>Číslo účtu:</w:t>
      </w:r>
      <w:r w:rsidR="003113A6">
        <w:t xml:space="preserve"> </w:t>
      </w:r>
      <w:r w:rsidR="003113A6" w:rsidRPr="003113A6">
        <w:rPr>
          <w:b/>
          <w:caps/>
        </w:rPr>
        <w:t>xxx</w:t>
      </w:r>
    </w:p>
    <w:p w14:paraId="1CF91751" w14:textId="77777777" w:rsidR="00BE0275" w:rsidRDefault="00BE0275" w:rsidP="00BE0275">
      <w:pPr>
        <w:jc w:val="both"/>
      </w:pPr>
    </w:p>
    <w:p w14:paraId="1B003EF1" w14:textId="77777777" w:rsidR="00BE0275" w:rsidRDefault="00BE0275" w:rsidP="00BE0275">
      <w:pPr>
        <w:jc w:val="both"/>
      </w:pPr>
      <w:r>
        <w:t>dále jako „objednatel“</w:t>
      </w:r>
    </w:p>
    <w:p w14:paraId="737B6616" w14:textId="77777777" w:rsidR="00BE0275" w:rsidRDefault="00BE0275" w:rsidP="00BE0275">
      <w:pPr>
        <w:jc w:val="both"/>
      </w:pPr>
    </w:p>
    <w:p w14:paraId="60083F38" w14:textId="77777777" w:rsidR="00BE0275" w:rsidRDefault="00BE0275" w:rsidP="00BE0275">
      <w:pPr>
        <w:jc w:val="both"/>
      </w:pPr>
      <w:r>
        <w:t>a</w:t>
      </w:r>
    </w:p>
    <w:p w14:paraId="376E3078" w14:textId="77777777" w:rsidR="00BE0275" w:rsidRDefault="00BE0275" w:rsidP="00BE0275">
      <w:pPr>
        <w:jc w:val="both"/>
      </w:pPr>
    </w:p>
    <w:p w14:paraId="19463F5E" w14:textId="77777777" w:rsidR="00BE0275" w:rsidRPr="00014392" w:rsidRDefault="00BE0275" w:rsidP="00BE0275">
      <w:pPr>
        <w:pStyle w:val="Nadpis1"/>
        <w:ind w:left="0"/>
      </w:pPr>
      <w:bookmarkStart w:id="0" w:name="OLE_LINK1"/>
      <w:r w:rsidRPr="00014392">
        <w:t>Karlovarský kraj</w:t>
      </w:r>
    </w:p>
    <w:p w14:paraId="36F9AF79" w14:textId="77777777" w:rsidR="00BE0275" w:rsidRPr="00014392" w:rsidRDefault="00BE0275" w:rsidP="00BE0275">
      <w:pPr>
        <w:jc w:val="both"/>
      </w:pPr>
      <w:r w:rsidRPr="00014392">
        <w:t>se sídlem Závodní 353/88, Dvory, 360 06 Karlovy Vary</w:t>
      </w:r>
      <w:bookmarkStart w:id="1" w:name="_GoBack"/>
      <w:bookmarkEnd w:id="1"/>
    </w:p>
    <w:p w14:paraId="23CD82E2" w14:textId="77777777" w:rsidR="00BE0275" w:rsidRPr="00014392" w:rsidRDefault="00BE0275" w:rsidP="00BE0275">
      <w:pPr>
        <w:jc w:val="both"/>
      </w:pPr>
      <w:r w:rsidRPr="00014392">
        <w:t>IČO: 70891168</w:t>
      </w:r>
    </w:p>
    <w:p w14:paraId="1E22EE59" w14:textId="77777777" w:rsidR="00BE0275" w:rsidRPr="00014392" w:rsidRDefault="00BE0275" w:rsidP="00BE0275">
      <w:pPr>
        <w:jc w:val="both"/>
      </w:pPr>
      <w:r w:rsidRPr="00014392">
        <w:t xml:space="preserve">zastoupený Mgr. Janou </w:t>
      </w:r>
      <w:proofErr w:type="spellStart"/>
      <w:r w:rsidRPr="00014392">
        <w:t>Vildumetzovou</w:t>
      </w:r>
      <w:proofErr w:type="spellEnd"/>
      <w:r w:rsidRPr="00014392">
        <w:t>, hejtmankou</w:t>
      </w:r>
    </w:p>
    <w:bookmarkEnd w:id="0"/>
    <w:p w14:paraId="3D1E826E" w14:textId="5F9F952E" w:rsidR="00BE0275" w:rsidRDefault="00BE0275" w:rsidP="00BE0275">
      <w:pPr>
        <w:jc w:val="both"/>
      </w:pPr>
      <w:r>
        <w:t>bankovní spojení:</w:t>
      </w:r>
      <w:r w:rsidR="002E07BB">
        <w:t xml:space="preserve"> Komerční banka a. s., pobočka Karlovy Vary</w:t>
      </w:r>
      <w:r w:rsidRPr="0092031B">
        <w:t xml:space="preserve"> </w:t>
      </w:r>
    </w:p>
    <w:p w14:paraId="567E9558" w14:textId="1A436B5F" w:rsidR="00BE0275" w:rsidRPr="0092031B" w:rsidRDefault="00BE0275" w:rsidP="00BE0275">
      <w:pPr>
        <w:jc w:val="both"/>
      </w:pPr>
      <w:r w:rsidRPr="0092031B">
        <w:t>č.</w:t>
      </w:r>
      <w:r w:rsidR="00B6502F">
        <w:t xml:space="preserve"> </w:t>
      </w:r>
      <w:r w:rsidRPr="0092031B">
        <w:t xml:space="preserve">účtu: </w:t>
      </w:r>
      <w:r w:rsidR="003113A6" w:rsidRPr="003113A6">
        <w:rPr>
          <w:b/>
        </w:rPr>
        <w:t>XXX</w:t>
      </w:r>
    </w:p>
    <w:p w14:paraId="51343393" w14:textId="77777777" w:rsidR="00BE0275" w:rsidRDefault="00BE0275" w:rsidP="00BE0275">
      <w:pPr>
        <w:jc w:val="both"/>
      </w:pPr>
    </w:p>
    <w:p w14:paraId="5AAB69BD" w14:textId="77777777" w:rsidR="00BE0275" w:rsidRDefault="00BE0275" w:rsidP="00BE0275">
      <w:pPr>
        <w:jc w:val="both"/>
      </w:pPr>
      <w:r>
        <w:t>dále jako „poskytovatel“</w:t>
      </w:r>
    </w:p>
    <w:p w14:paraId="7D04619B" w14:textId="77777777" w:rsidR="00BE0275" w:rsidRDefault="00BE0275" w:rsidP="00BE0275">
      <w:pPr>
        <w:jc w:val="both"/>
      </w:pPr>
    </w:p>
    <w:p w14:paraId="2C21715E" w14:textId="77777777" w:rsidR="00BE0275" w:rsidRDefault="00BE0275" w:rsidP="00BE0275">
      <w:pPr>
        <w:jc w:val="both"/>
      </w:pPr>
    </w:p>
    <w:p w14:paraId="1A06F8F2" w14:textId="77777777" w:rsidR="00BE0275" w:rsidRDefault="00BE0275" w:rsidP="00BE0275">
      <w:pPr>
        <w:pStyle w:val="Zkladntextodsazen2"/>
        <w:ind w:left="0"/>
      </w:pPr>
      <w:r>
        <w:t>uzavřeli v souladu s ustanovením § 1746 zákona č. 89/2012 Sb., občanský zákoník, v platném znění tuto</w:t>
      </w:r>
    </w:p>
    <w:p w14:paraId="18890E91" w14:textId="77777777" w:rsidR="00BE0275" w:rsidRDefault="00BE0275" w:rsidP="00BE0275">
      <w:pPr>
        <w:jc w:val="center"/>
      </w:pPr>
    </w:p>
    <w:p w14:paraId="5D00A26C" w14:textId="77777777" w:rsidR="00BE0275" w:rsidRDefault="00BE0275" w:rsidP="00BE0275">
      <w:pPr>
        <w:jc w:val="center"/>
      </w:pPr>
    </w:p>
    <w:p w14:paraId="7C63E997" w14:textId="77777777" w:rsidR="00BE0275" w:rsidRDefault="00BE0275" w:rsidP="00BE0275">
      <w:pPr>
        <w:pStyle w:val="Nadpis2"/>
        <w:ind w:left="0"/>
        <w:rPr>
          <w:sz w:val="28"/>
        </w:rPr>
      </w:pPr>
      <w:r>
        <w:rPr>
          <w:sz w:val="28"/>
        </w:rPr>
        <w:t>Smlouvu o reklamě</w:t>
      </w:r>
    </w:p>
    <w:p w14:paraId="20053653" w14:textId="77777777" w:rsidR="00BE0275" w:rsidRDefault="00BE0275" w:rsidP="00BE0275">
      <w:pPr>
        <w:jc w:val="center"/>
      </w:pPr>
      <w:r>
        <w:t>(dále jen „smlouvu“)</w:t>
      </w:r>
    </w:p>
    <w:p w14:paraId="0301DA5C" w14:textId="77777777" w:rsidR="00BE0275" w:rsidRDefault="00BE0275" w:rsidP="00BE0275">
      <w:pPr>
        <w:jc w:val="both"/>
      </w:pPr>
    </w:p>
    <w:p w14:paraId="7922A47B" w14:textId="77777777" w:rsidR="00BE0275" w:rsidRDefault="00BE0275" w:rsidP="00BE0275">
      <w:pPr>
        <w:jc w:val="both"/>
      </w:pPr>
    </w:p>
    <w:p w14:paraId="410CF135" w14:textId="77777777" w:rsidR="00BE0275" w:rsidRDefault="00BE0275" w:rsidP="00BE0275">
      <w:pPr>
        <w:jc w:val="center"/>
        <w:rPr>
          <w:b/>
          <w:bCs/>
        </w:rPr>
      </w:pPr>
      <w:r>
        <w:rPr>
          <w:b/>
          <w:bCs/>
        </w:rPr>
        <w:t>I.</w:t>
      </w:r>
    </w:p>
    <w:p w14:paraId="288E45AA" w14:textId="77777777" w:rsidR="00BE0275" w:rsidRDefault="00BE0275" w:rsidP="00BE0275">
      <w:pPr>
        <w:pStyle w:val="Nadpis2"/>
        <w:ind w:left="0"/>
      </w:pPr>
      <w:r>
        <w:t>Předmět smlouvy</w:t>
      </w:r>
    </w:p>
    <w:p w14:paraId="75134234" w14:textId="77777777" w:rsidR="00BE0275" w:rsidRDefault="00BE0275" w:rsidP="00BE0275">
      <w:pPr>
        <w:pStyle w:val="Odstavecseseznamem"/>
        <w:numPr>
          <w:ilvl w:val="0"/>
          <w:numId w:val="1"/>
        </w:numPr>
        <w:tabs>
          <w:tab w:val="clear" w:pos="1068"/>
          <w:tab w:val="num" w:pos="567"/>
        </w:tabs>
        <w:ind w:left="0" w:firstLine="0"/>
      </w:pPr>
      <w:r>
        <w:t xml:space="preserve">Poskytnutí reklamy objednateli a způsob úhrady za toto poskytnutí, práva a povinnosti smluvních stran. </w:t>
      </w:r>
    </w:p>
    <w:p w14:paraId="7EDFAE9C" w14:textId="77777777" w:rsidR="00BE0275" w:rsidRPr="00575357" w:rsidRDefault="00BE0275" w:rsidP="00BE0275">
      <w:pPr>
        <w:pStyle w:val="Odstavecseseznamem"/>
        <w:ind w:left="0"/>
      </w:pPr>
    </w:p>
    <w:p w14:paraId="663AA243" w14:textId="77777777" w:rsidR="00BE0275" w:rsidRDefault="00BE0275" w:rsidP="00BE0275">
      <w:pPr>
        <w:pStyle w:val="Zkladntextodsazen"/>
        <w:ind w:left="0"/>
        <w:jc w:val="center"/>
        <w:rPr>
          <w:rFonts w:ascii="Times New Roman" w:hAnsi="Times New Roman" w:cs="Times New Roman"/>
          <w:b/>
          <w:bCs/>
        </w:rPr>
      </w:pPr>
      <w:r>
        <w:rPr>
          <w:rFonts w:ascii="Times New Roman" w:hAnsi="Times New Roman" w:cs="Times New Roman"/>
          <w:b/>
          <w:bCs/>
        </w:rPr>
        <w:t>II.</w:t>
      </w:r>
    </w:p>
    <w:p w14:paraId="726FCD76" w14:textId="77777777" w:rsidR="00BE0275" w:rsidRDefault="00BE0275" w:rsidP="00BE0275">
      <w:pPr>
        <w:pStyle w:val="Zkladntextodsazen"/>
        <w:ind w:left="0"/>
        <w:jc w:val="center"/>
        <w:rPr>
          <w:rFonts w:ascii="Times New Roman" w:hAnsi="Times New Roman" w:cs="Times New Roman"/>
        </w:rPr>
      </w:pPr>
      <w:r>
        <w:rPr>
          <w:rFonts w:ascii="Times New Roman" w:hAnsi="Times New Roman" w:cs="Times New Roman"/>
          <w:b/>
          <w:bCs/>
        </w:rPr>
        <w:t>Doba trvání smlouvy</w:t>
      </w:r>
    </w:p>
    <w:p w14:paraId="462A2200" w14:textId="75760A7A" w:rsidR="00BE0275" w:rsidRDefault="00BE0275" w:rsidP="00BE0275">
      <w:pPr>
        <w:pStyle w:val="Zkladntextodsazen"/>
        <w:numPr>
          <w:ilvl w:val="0"/>
          <w:numId w:val="2"/>
        </w:numPr>
        <w:tabs>
          <w:tab w:val="num" w:pos="540"/>
        </w:tabs>
        <w:ind w:left="0" w:firstLine="0"/>
        <w:jc w:val="both"/>
        <w:rPr>
          <w:rFonts w:ascii="Times New Roman" w:hAnsi="Times New Roman" w:cs="Times New Roman"/>
          <w:i/>
          <w:iCs/>
        </w:rPr>
      </w:pPr>
      <w:r>
        <w:rPr>
          <w:rFonts w:ascii="Times New Roman" w:hAnsi="Times New Roman" w:cs="Times New Roman"/>
        </w:rPr>
        <w:t xml:space="preserve">Tato smlouva se uzavírá na dobu určitou, a to ode dne účinnosti smlouvy do 31. 12. </w:t>
      </w:r>
      <w:r w:rsidR="002E07BB">
        <w:rPr>
          <w:rFonts w:ascii="Times New Roman" w:hAnsi="Times New Roman" w:cs="Times New Roman"/>
        </w:rPr>
        <w:t xml:space="preserve"> </w:t>
      </w:r>
      <w:r w:rsidRPr="00575357">
        <w:rPr>
          <w:rFonts w:ascii="Times New Roman" w:hAnsi="Times New Roman" w:cs="Times New Roman"/>
        </w:rPr>
        <w:t>2017.</w:t>
      </w:r>
    </w:p>
    <w:p w14:paraId="596736D6" w14:textId="77777777" w:rsidR="00BE0275" w:rsidRDefault="00BE0275" w:rsidP="00BE0275">
      <w:pPr>
        <w:pStyle w:val="Zkladntextodsazen"/>
        <w:ind w:left="0"/>
        <w:jc w:val="both"/>
        <w:rPr>
          <w:rFonts w:ascii="Times New Roman" w:hAnsi="Times New Roman" w:cs="Times New Roman"/>
          <w:i/>
          <w:iCs/>
        </w:rPr>
      </w:pPr>
    </w:p>
    <w:p w14:paraId="67AF8B9A" w14:textId="77777777" w:rsidR="00BE0275" w:rsidRPr="00575357" w:rsidRDefault="00BE0275" w:rsidP="00BE0275">
      <w:pPr>
        <w:pStyle w:val="Zkladntextodsazen"/>
        <w:numPr>
          <w:ilvl w:val="0"/>
          <w:numId w:val="2"/>
        </w:numPr>
        <w:tabs>
          <w:tab w:val="num" w:pos="540"/>
        </w:tabs>
        <w:ind w:left="0" w:firstLine="0"/>
        <w:jc w:val="both"/>
        <w:rPr>
          <w:rFonts w:ascii="Times New Roman" w:hAnsi="Times New Roman" w:cs="Times New Roman"/>
          <w:i/>
          <w:iCs/>
        </w:rPr>
      </w:pPr>
      <w:r>
        <w:rPr>
          <w:rFonts w:ascii="Times New Roman" w:hAnsi="Times New Roman" w:cs="Times New Roman"/>
        </w:rPr>
        <w:t xml:space="preserve">Každá ze smluvních stran má právo uzavřenou smlouvu vypovědět i bez udání důvodu. Výpovědní lhůta činí 30 dní a počíná běžet ode dne následujícího po dni doručení písemné výpovědi smlouvy druhé ze smluvních stran. </w:t>
      </w:r>
    </w:p>
    <w:p w14:paraId="548B874F" w14:textId="77777777" w:rsidR="00BE0275" w:rsidRDefault="00BE0275" w:rsidP="00BE0275">
      <w:pPr>
        <w:pStyle w:val="Odstavecseseznamem"/>
        <w:rPr>
          <w:i/>
          <w:iCs/>
        </w:rPr>
      </w:pPr>
    </w:p>
    <w:p w14:paraId="07D2BEEA" w14:textId="77777777" w:rsidR="00BE0275" w:rsidRDefault="00BE0275" w:rsidP="00BE0275">
      <w:pPr>
        <w:pStyle w:val="Zkladntextodsazen"/>
        <w:numPr>
          <w:ilvl w:val="0"/>
          <w:numId w:val="2"/>
        </w:numPr>
        <w:tabs>
          <w:tab w:val="num" w:pos="540"/>
        </w:tabs>
        <w:ind w:left="0" w:firstLine="0"/>
        <w:jc w:val="both"/>
        <w:rPr>
          <w:rFonts w:ascii="Times New Roman" w:hAnsi="Times New Roman" w:cs="Times New Roman"/>
          <w:i/>
          <w:iCs/>
        </w:rPr>
      </w:pPr>
      <w:r>
        <w:rPr>
          <w:rFonts w:ascii="Times New Roman" w:hAnsi="Times New Roman" w:cs="Times New Roman"/>
          <w:iCs/>
        </w:rPr>
        <w:t xml:space="preserve">V případě předčasného ukončení smlouvy se k tomuto okamžiku vzájemně započítají poskytnutá plnění a žádná ze smluvních stran nebude mít vůči druhé straně jakékoliv požadavky na plnění. </w:t>
      </w:r>
    </w:p>
    <w:p w14:paraId="3AF2C8FC" w14:textId="77777777" w:rsidR="00BE0275" w:rsidRDefault="00BE0275" w:rsidP="00BE0275">
      <w:pPr>
        <w:pStyle w:val="Zkladntextodsazen"/>
        <w:ind w:left="0"/>
        <w:jc w:val="both"/>
        <w:rPr>
          <w:rFonts w:ascii="Times New Roman" w:hAnsi="Times New Roman" w:cs="Times New Roman"/>
        </w:rPr>
      </w:pPr>
    </w:p>
    <w:p w14:paraId="0F154B4F" w14:textId="77777777" w:rsidR="00BE0275" w:rsidRDefault="00BE0275" w:rsidP="00BE0275">
      <w:pPr>
        <w:pStyle w:val="Zkladntextodsazen"/>
        <w:ind w:left="0"/>
        <w:jc w:val="center"/>
        <w:rPr>
          <w:rFonts w:ascii="Times New Roman" w:hAnsi="Times New Roman" w:cs="Times New Roman"/>
          <w:b/>
          <w:bCs/>
        </w:rPr>
      </w:pPr>
      <w:r>
        <w:rPr>
          <w:rFonts w:ascii="Times New Roman" w:hAnsi="Times New Roman" w:cs="Times New Roman"/>
          <w:b/>
          <w:bCs/>
        </w:rPr>
        <w:t>III.</w:t>
      </w:r>
    </w:p>
    <w:p w14:paraId="3EF6CE6C" w14:textId="77777777" w:rsidR="00BE0275" w:rsidRDefault="00BE0275" w:rsidP="00BE0275">
      <w:pPr>
        <w:pStyle w:val="Zkladntextodsazen"/>
        <w:ind w:left="0"/>
        <w:jc w:val="center"/>
        <w:rPr>
          <w:rFonts w:ascii="Times New Roman" w:hAnsi="Times New Roman" w:cs="Times New Roman"/>
        </w:rPr>
      </w:pPr>
      <w:r>
        <w:rPr>
          <w:rFonts w:ascii="Times New Roman" w:hAnsi="Times New Roman" w:cs="Times New Roman"/>
          <w:b/>
          <w:bCs/>
        </w:rPr>
        <w:t>Způsob, místo a čas plnění</w:t>
      </w:r>
    </w:p>
    <w:p w14:paraId="1D59CBF8" w14:textId="77777777" w:rsidR="00BE0275" w:rsidRPr="0025698F" w:rsidRDefault="00BE0275" w:rsidP="00BE0275">
      <w:pPr>
        <w:pStyle w:val="Zkladntextodsazen"/>
        <w:numPr>
          <w:ilvl w:val="0"/>
          <w:numId w:val="6"/>
        </w:numPr>
        <w:ind w:left="0" w:firstLine="0"/>
        <w:jc w:val="both"/>
        <w:rPr>
          <w:rFonts w:ascii="Times New Roman" w:hAnsi="Times New Roman" w:cs="Times New Roman"/>
        </w:rPr>
      </w:pPr>
      <w:r w:rsidRPr="0025698F">
        <w:rPr>
          <w:rFonts w:ascii="Times New Roman" w:hAnsi="Times New Roman" w:cs="Times New Roman"/>
        </w:rPr>
        <w:t xml:space="preserve">Poskytovatel se zavazuje pro objednatele provádět reklamu a propagaci umístěním jeho obchodního jména a loga. Dále se poskytovatel zavazuje provádět reklamu pro objednatele tím, že na jednáních, tiskových konferencích a dalších oficiálních akcích pořádaných poskytovatelem v budově </w:t>
      </w:r>
      <w:r>
        <w:rPr>
          <w:rFonts w:ascii="Times New Roman" w:hAnsi="Times New Roman" w:cs="Times New Roman"/>
        </w:rPr>
        <w:t>Krajského úřadu Karlovarského kraje</w:t>
      </w:r>
      <w:r w:rsidRPr="0025698F">
        <w:rPr>
          <w:rFonts w:ascii="Times New Roman" w:hAnsi="Times New Roman" w:cs="Times New Roman"/>
        </w:rPr>
        <w:t xml:space="preserve"> bude účastníkům vždy nabízet výrobky objednatele jako občerstvení.</w:t>
      </w:r>
    </w:p>
    <w:p w14:paraId="18F2AE8E" w14:textId="77777777" w:rsidR="00BE0275" w:rsidRDefault="00BE0275" w:rsidP="00BE0275">
      <w:pPr>
        <w:pStyle w:val="Zkladntextodsazen"/>
        <w:ind w:left="0"/>
        <w:jc w:val="both"/>
        <w:rPr>
          <w:rFonts w:ascii="Times New Roman" w:hAnsi="Times New Roman" w:cs="Times New Roman"/>
        </w:rPr>
      </w:pPr>
    </w:p>
    <w:p w14:paraId="311F3FAD" w14:textId="77777777" w:rsidR="00BE0275" w:rsidRDefault="00BE0275" w:rsidP="00BE0275">
      <w:pPr>
        <w:pStyle w:val="Zkladntextodsazen"/>
        <w:numPr>
          <w:ilvl w:val="0"/>
          <w:numId w:val="1"/>
        </w:numPr>
        <w:tabs>
          <w:tab w:val="clear" w:pos="1068"/>
          <w:tab w:val="num" w:pos="540"/>
        </w:tabs>
        <w:ind w:left="0" w:firstLine="0"/>
        <w:jc w:val="both"/>
        <w:rPr>
          <w:rFonts w:ascii="Times New Roman" w:hAnsi="Times New Roman" w:cs="Times New Roman"/>
        </w:rPr>
      </w:pPr>
      <w:r>
        <w:rPr>
          <w:rFonts w:ascii="Times New Roman" w:hAnsi="Times New Roman" w:cs="Times New Roman"/>
        </w:rPr>
        <w:t>Poskytovatel je povinen vždy před umístěním reklamy na určitém místě nebo propagačního předmětu projednat vhodnost provedení s objednatelem. Dodání reklamních materiálů a předmětů zajišťuje objednatel</w:t>
      </w:r>
      <w:r>
        <w:rPr>
          <w:rFonts w:ascii="Times New Roman" w:hAnsi="Times New Roman" w:cs="Times New Roman"/>
          <w:iCs/>
        </w:rPr>
        <w:t>.</w:t>
      </w:r>
    </w:p>
    <w:p w14:paraId="16DA8B45" w14:textId="77777777" w:rsidR="00BE0275" w:rsidRDefault="00BE0275" w:rsidP="00BE0275">
      <w:pPr>
        <w:pStyle w:val="Zkladntextodsazen"/>
        <w:ind w:left="0"/>
        <w:jc w:val="both"/>
        <w:rPr>
          <w:rFonts w:ascii="Times New Roman" w:hAnsi="Times New Roman" w:cs="Times New Roman"/>
        </w:rPr>
      </w:pPr>
    </w:p>
    <w:p w14:paraId="591D8B1D" w14:textId="77777777" w:rsidR="00BE0275" w:rsidRDefault="00BE0275" w:rsidP="00BE0275">
      <w:pPr>
        <w:pStyle w:val="Zkladntextodsazen"/>
        <w:numPr>
          <w:ilvl w:val="0"/>
          <w:numId w:val="1"/>
        </w:numPr>
        <w:tabs>
          <w:tab w:val="clear" w:pos="1068"/>
          <w:tab w:val="num" w:pos="540"/>
        </w:tabs>
        <w:ind w:left="0" w:firstLine="0"/>
        <w:jc w:val="both"/>
        <w:rPr>
          <w:rFonts w:ascii="Times New Roman" w:hAnsi="Times New Roman" w:cs="Times New Roman"/>
        </w:rPr>
      </w:pPr>
      <w:r>
        <w:rPr>
          <w:rFonts w:ascii="Times New Roman" w:hAnsi="Times New Roman" w:cs="Times New Roman"/>
        </w:rPr>
        <w:t xml:space="preserve">Objednatel dodá poskytovateli, dle výběru poskytovatele, tyto výrobky: </w:t>
      </w:r>
    </w:p>
    <w:p w14:paraId="5D6EC873" w14:textId="77777777" w:rsidR="00BE0275" w:rsidRDefault="00BE0275" w:rsidP="00BE0275">
      <w:pPr>
        <w:pStyle w:val="Zkladntextodsazen"/>
        <w:ind w:left="0"/>
        <w:jc w:val="both"/>
        <w:rPr>
          <w:rFonts w:ascii="Times New Roman" w:hAnsi="Times New Roman" w:cs="Times New Roman"/>
        </w:rPr>
      </w:pPr>
    </w:p>
    <w:p w14:paraId="7E0CD9B6" w14:textId="77777777" w:rsidR="00BE0275" w:rsidRPr="00014392" w:rsidRDefault="00BE0275" w:rsidP="00BE0275">
      <w:pPr>
        <w:rPr>
          <w:b/>
        </w:rPr>
      </w:pPr>
      <w:proofErr w:type="spellStart"/>
      <w:r w:rsidRPr="00014392">
        <w:rPr>
          <w:b/>
        </w:rPr>
        <w:t>Aquila</w:t>
      </w:r>
      <w:proofErr w:type="spellEnd"/>
      <w:r w:rsidRPr="00014392">
        <w:rPr>
          <w:b/>
        </w:rPr>
        <w:t xml:space="preserve"> neperlivá 1,5 L – 900 ks</w:t>
      </w:r>
    </w:p>
    <w:p w14:paraId="4E091793" w14:textId="77777777" w:rsidR="00BE0275" w:rsidRPr="00014392" w:rsidRDefault="00BE0275" w:rsidP="00BE0275">
      <w:pPr>
        <w:rPr>
          <w:b/>
        </w:rPr>
      </w:pPr>
      <w:proofErr w:type="spellStart"/>
      <w:r w:rsidRPr="00014392">
        <w:rPr>
          <w:b/>
        </w:rPr>
        <w:t>Mattoni</w:t>
      </w:r>
      <w:proofErr w:type="spellEnd"/>
      <w:r w:rsidRPr="00014392">
        <w:rPr>
          <w:b/>
        </w:rPr>
        <w:t xml:space="preserve"> jemně perlivá 1,5 L – 180 ks</w:t>
      </w:r>
    </w:p>
    <w:p w14:paraId="4DDA3100" w14:textId="77777777" w:rsidR="00BE0275" w:rsidRPr="00014392" w:rsidRDefault="00BE0275" w:rsidP="00BE0275">
      <w:pPr>
        <w:rPr>
          <w:b/>
        </w:rPr>
      </w:pPr>
      <w:proofErr w:type="spellStart"/>
      <w:r w:rsidRPr="00014392">
        <w:rPr>
          <w:b/>
        </w:rPr>
        <w:t>Mattoni</w:t>
      </w:r>
      <w:proofErr w:type="spellEnd"/>
      <w:r w:rsidRPr="00014392">
        <w:rPr>
          <w:b/>
        </w:rPr>
        <w:t xml:space="preserve"> neperlivá 1,5 L – 144 ks</w:t>
      </w:r>
    </w:p>
    <w:p w14:paraId="4696BB98" w14:textId="77777777" w:rsidR="00BE0275" w:rsidRPr="00014392" w:rsidRDefault="00BE0275" w:rsidP="00BE0275">
      <w:pPr>
        <w:rPr>
          <w:b/>
        </w:rPr>
      </w:pPr>
      <w:r w:rsidRPr="00014392">
        <w:rPr>
          <w:b/>
        </w:rPr>
        <w:t>Magnesia jemně perlivá 1,5 L – 144 ks</w:t>
      </w:r>
    </w:p>
    <w:p w14:paraId="1FA793F5" w14:textId="77777777" w:rsidR="00BE0275" w:rsidRPr="00014392" w:rsidRDefault="00BE0275" w:rsidP="00BE0275">
      <w:pPr>
        <w:rPr>
          <w:b/>
        </w:rPr>
      </w:pPr>
      <w:proofErr w:type="spellStart"/>
      <w:r w:rsidRPr="00014392">
        <w:rPr>
          <w:b/>
        </w:rPr>
        <w:t>Mattoni</w:t>
      </w:r>
      <w:proofErr w:type="spellEnd"/>
      <w:r w:rsidRPr="00014392">
        <w:rPr>
          <w:b/>
        </w:rPr>
        <w:t xml:space="preserve"> SCHORLE  1,5 L – 144 ks</w:t>
      </w:r>
    </w:p>
    <w:p w14:paraId="7AE3DA65" w14:textId="77777777" w:rsidR="00BE0275" w:rsidRPr="00014392" w:rsidRDefault="00BE0275" w:rsidP="00BE0275">
      <w:pPr>
        <w:rPr>
          <w:b/>
        </w:rPr>
      </w:pPr>
      <w:r w:rsidRPr="00014392">
        <w:rPr>
          <w:b/>
        </w:rPr>
        <w:t xml:space="preserve"> </w:t>
      </w:r>
    </w:p>
    <w:p w14:paraId="123E3DF8" w14:textId="77777777" w:rsidR="00BE0275" w:rsidRPr="00014392" w:rsidRDefault="00BE0275" w:rsidP="00BE0275">
      <w:pPr>
        <w:rPr>
          <w:b/>
        </w:rPr>
      </w:pPr>
      <w:proofErr w:type="spellStart"/>
      <w:r w:rsidRPr="00014392">
        <w:rPr>
          <w:b/>
        </w:rPr>
        <w:t>Aquila</w:t>
      </w:r>
      <w:proofErr w:type="spellEnd"/>
      <w:r w:rsidRPr="00014392">
        <w:rPr>
          <w:b/>
        </w:rPr>
        <w:t xml:space="preserve"> neperlivá 0,5 L – 1440 ks</w:t>
      </w:r>
    </w:p>
    <w:p w14:paraId="78DC0E82" w14:textId="77777777" w:rsidR="00BE0275" w:rsidRPr="00014392" w:rsidRDefault="00BE0275" w:rsidP="00BE0275">
      <w:pPr>
        <w:rPr>
          <w:b/>
        </w:rPr>
      </w:pPr>
      <w:proofErr w:type="spellStart"/>
      <w:r w:rsidRPr="00014392">
        <w:rPr>
          <w:b/>
        </w:rPr>
        <w:t>Mattoni</w:t>
      </w:r>
      <w:proofErr w:type="spellEnd"/>
      <w:r w:rsidRPr="00014392">
        <w:rPr>
          <w:b/>
        </w:rPr>
        <w:t xml:space="preserve"> jemně perlivá 0,5 L – 1800 ks</w:t>
      </w:r>
    </w:p>
    <w:p w14:paraId="2D259301" w14:textId="77777777" w:rsidR="00BE0275" w:rsidRPr="00014392" w:rsidRDefault="00BE0275" w:rsidP="00BE0275">
      <w:pPr>
        <w:rPr>
          <w:b/>
        </w:rPr>
      </w:pPr>
      <w:proofErr w:type="spellStart"/>
      <w:r w:rsidRPr="00014392">
        <w:rPr>
          <w:b/>
        </w:rPr>
        <w:t>Mattoni</w:t>
      </w:r>
      <w:proofErr w:type="spellEnd"/>
      <w:r w:rsidRPr="00014392">
        <w:rPr>
          <w:b/>
        </w:rPr>
        <w:t xml:space="preserve"> neperlivá 0,5 L – 1800 ks</w:t>
      </w:r>
    </w:p>
    <w:p w14:paraId="158557EB" w14:textId="77777777" w:rsidR="00BE0275" w:rsidRPr="00014392" w:rsidRDefault="00BE0275" w:rsidP="00BE0275">
      <w:pPr>
        <w:rPr>
          <w:b/>
        </w:rPr>
      </w:pPr>
      <w:r w:rsidRPr="00014392">
        <w:rPr>
          <w:b/>
        </w:rPr>
        <w:t>Magnesia jemně perlivá 0,5 L – 720 ks</w:t>
      </w:r>
    </w:p>
    <w:p w14:paraId="378AA1F2" w14:textId="77777777" w:rsidR="00BE0275" w:rsidRPr="00014392" w:rsidRDefault="00BE0275" w:rsidP="00BE0275">
      <w:pPr>
        <w:rPr>
          <w:b/>
        </w:rPr>
      </w:pPr>
      <w:r w:rsidRPr="00014392">
        <w:rPr>
          <w:b/>
        </w:rPr>
        <w:t>Magnesia neperlivá 0,5 L – 360 ks</w:t>
      </w:r>
    </w:p>
    <w:p w14:paraId="5C739701" w14:textId="77777777" w:rsidR="00BE0275" w:rsidRPr="00014392" w:rsidRDefault="00BE0275" w:rsidP="00BE0275">
      <w:pPr>
        <w:rPr>
          <w:b/>
        </w:rPr>
      </w:pPr>
    </w:p>
    <w:p w14:paraId="5974F640" w14:textId="77777777" w:rsidR="00BE0275" w:rsidRPr="00014392" w:rsidRDefault="00BE0275" w:rsidP="00BE0275">
      <w:pPr>
        <w:rPr>
          <w:b/>
        </w:rPr>
      </w:pPr>
      <w:proofErr w:type="spellStart"/>
      <w:r w:rsidRPr="00014392">
        <w:rPr>
          <w:b/>
        </w:rPr>
        <w:t>Mattoni</w:t>
      </w:r>
      <w:proofErr w:type="spellEnd"/>
      <w:r w:rsidRPr="00014392">
        <w:rPr>
          <w:b/>
        </w:rPr>
        <w:t xml:space="preserve"> ochucená BÍLÉ HROZNO 0,5 L – 1080 ks</w:t>
      </w:r>
    </w:p>
    <w:p w14:paraId="7717DCDF" w14:textId="77777777" w:rsidR="00BE0275" w:rsidRPr="00014392" w:rsidRDefault="00BE0275" w:rsidP="00BE0275">
      <w:pPr>
        <w:rPr>
          <w:b/>
        </w:rPr>
      </w:pPr>
      <w:proofErr w:type="spellStart"/>
      <w:r w:rsidRPr="00014392">
        <w:rPr>
          <w:b/>
        </w:rPr>
        <w:t>Mattoni</w:t>
      </w:r>
      <w:proofErr w:type="spellEnd"/>
      <w:r w:rsidRPr="00014392">
        <w:rPr>
          <w:b/>
        </w:rPr>
        <w:t xml:space="preserve"> SCHORLE 0,5 L – 1080 ks</w:t>
      </w:r>
    </w:p>
    <w:p w14:paraId="69815F3B" w14:textId="77777777" w:rsidR="00BE0275" w:rsidRPr="00014392" w:rsidRDefault="00BE0275" w:rsidP="00BE0275">
      <w:pPr>
        <w:rPr>
          <w:b/>
        </w:rPr>
      </w:pPr>
      <w:proofErr w:type="spellStart"/>
      <w:r w:rsidRPr="00014392">
        <w:rPr>
          <w:b/>
        </w:rPr>
        <w:t>Mattoni</w:t>
      </w:r>
      <w:proofErr w:type="spellEnd"/>
      <w:r w:rsidRPr="00014392">
        <w:rPr>
          <w:b/>
        </w:rPr>
        <w:t xml:space="preserve"> ochucená POMERANČ 0,5 L -  504 ks</w:t>
      </w:r>
    </w:p>
    <w:p w14:paraId="232F3CF7" w14:textId="77777777" w:rsidR="00BE0275" w:rsidRPr="00014392" w:rsidRDefault="00BE0275" w:rsidP="00BE0275">
      <w:pPr>
        <w:rPr>
          <w:b/>
        </w:rPr>
      </w:pPr>
      <w:proofErr w:type="spellStart"/>
      <w:r w:rsidRPr="00014392">
        <w:rPr>
          <w:b/>
        </w:rPr>
        <w:t>Mattoni</w:t>
      </w:r>
      <w:proofErr w:type="spellEnd"/>
      <w:r w:rsidRPr="00014392">
        <w:rPr>
          <w:b/>
        </w:rPr>
        <w:t xml:space="preserve"> ochucená CITRON 0,5 L -  504 ks</w:t>
      </w:r>
    </w:p>
    <w:p w14:paraId="6642A419" w14:textId="77777777" w:rsidR="00BE0275" w:rsidRDefault="00BE0275" w:rsidP="00BE0275">
      <w:pPr>
        <w:pStyle w:val="Zkladntextodsazen"/>
        <w:ind w:left="0"/>
        <w:jc w:val="both"/>
        <w:rPr>
          <w:rFonts w:ascii="Times New Roman" w:hAnsi="Times New Roman" w:cs="Times New Roman"/>
        </w:rPr>
      </w:pPr>
    </w:p>
    <w:p w14:paraId="259E4127" w14:textId="77777777" w:rsidR="00BE0275" w:rsidRDefault="00BE0275" w:rsidP="00BE0275">
      <w:pPr>
        <w:pStyle w:val="Zkladntextodsazen"/>
        <w:ind w:left="0"/>
        <w:jc w:val="both"/>
        <w:rPr>
          <w:rFonts w:ascii="Times New Roman" w:hAnsi="Times New Roman" w:cs="Times New Roman"/>
        </w:rPr>
      </w:pPr>
    </w:p>
    <w:p w14:paraId="4336487D" w14:textId="77777777" w:rsidR="00BE0275" w:rsidRPr="00116635" w:rsidRDefault="00BE0275" w:rsidP="00BE0275">
      <w:pPr>
        <w:pStyle w:val="Zkladntextodsazen"/>
        <w:ind w:left="0"/>
        <w:jc w:val="both"/>
        <w:rPr>
          <w:rFonts w:ascii="Times New Roman" w:hAnsi="Times New Roman" w:cs="Times New Roman"/>
        </w:rPr>
      </w:pPr>
      <w:r>
        <w:rPr>
          <w:rFonts w:ascii="Times New Roman" w:hAnsi="Times New Roman" w:cs="Times New Roman"/>
        </w:rPr>
        <w:t xml:space="preserve">za rok 2017, resp. za období od podpisu této smlouvy do 31. 12. 2017. </w:t>
      </w:r>
    </w:p>
    <w:p w14:paraId="1487BCA7" w14:textId="77777777" w:rsidR="00BE0275" w:rsidRDefault="00BE0275" w:rsidP="00BE0275">
      <w:pPr>
        <w:pStyle w:val="Zkladntextodsazen"/>
        <w:ind w:left="0"/>
        <w:jc w:val="both"/>
        <w:rPr>
          <w:rFonts w:ascii="Times New Roman" w:hAnsi="Times New Roman" w:cs="Times New Roman"/>
        </w:rPr>
      </w:pPr>
    </w:p>
    <w:p w14:paraId="365D12F5" w14:textId="77777777" w:rsidR="00BE0275" w:rsidRDefault="00BE0275" w:rsidP="00BE0275">
      <w:pPr>
        <w:pStyle w:val="Zkladntextodsazen"/>
        <w:numPr>
          <w:ilvl w:val="0"/>
          <w:numId w:val="1"/>
        </w:numPr>
        <w:tabs>
          <w:tab w:val="clear" w:pos="1068"/>
          <w:tab w:val="num" w:pos="540"/>
        </w:tabs>
        <w:ind w:left="0" w:firstLine="0"/>
        <w:jc w:val="both"/>
        <w:rPr>
          <w:rFonts w:ascii="Times New Roman" w:hAnsi="Times New Roman" w:cs="Times New Roman"/>
        </w:rPr>
      </w:pPr>
      <w:r>
        <w:rPr>
          <w:rFonts w:ascii="Times New Roman" w:hAnsi="Times New Roman" w:cs="Times New Roman"/>
        </w:rPr>
        <w:t>Vratné obaly (</w:t>
      </w:r>
      <w:r w:rsidR="00FF1942">
        <w:rPr>
          <w:rFonts w:ascii="Times New Roman" w:hAnsi="Times New Roman" w:cs="Times New Roman"/>
        </w:rPr>
        <w:t xml:space="preserve">EUR palety) </w:t>
      </w:r>
      <w:r>
        <w:rPr>
          <w:rFonts w:ascii="Times New Roman" w:hAnsi="Times New Roman" w:cs="Times New Roman"/>
        </w:rPr>
        <w:t xml:space="preserve">nejsou součástí plnění a poskytovatel se zavazuje je v množství a stavu, </w:t>
      </w:r>
      <w:r w:rsidRPr="00575357">
        <w:rPr>
          <w:rFonts w:ascii="Times New Roman" w:hAnsi="Times New Roman" w:cs="Times New Roman"/>
        </w:rPr>
        <w:t>ve kterém je přijal, subdodavateli vrátit zpět do konce roku 2017. V případě nenavrácení je poskytovateli účtována smluvní pokuta ve výši zálohové hodnoty obalu dle aktuálního ceníku objednatele.</w:t>
      </w:r>
    </w:p>
    <w:p w14:paraId="2BAD1500" w14:textId="77777777" w:rsidR="00BE0275" w:rsidRDefault="00BE0275" w:rsidP="00BE0275">
      <w:pPr>
        <w:pStyle w:val="Zkladntextodsazen"/>
        <w:ind w:left="0"/>
        <w:jc w:val="both"/>
        <w:rPr>
          <w:rFonts w:ascii="Times New Roman" w:hAnsi="Times New Roman" w:cs="Times New Roman"/>
        </w:rPr>
      </w:pPr>
    </w:p>
    <w:p w14:paraId="2A0B6C3B" w14:textId="77777777" w:rsidR="00BE0275" w:rsidRDefault="00BE0275" w:rsidP="00BE0275">
      <w:pPr>
        <w:pStyle w:val="Zkladntextodsazen"/>
        <w:numPr>
          <w:ilvl w:val="0"/>
          <w:numId w:val="1"/>
        </w:numPr>
        <w:tabs>
          <w:tab w:val="clear" w:pos="1068"/>
          <w:tab w:val="num" w:pos="540"/>
        </w:tabs>
        <w:ind w:left="0" w:firstLine="0"/>
        <w:jc w:val="both"/>
        <w:rPr>
          <w:rFonts w:ascii="Times New Roman" w:hAnsi="Times New Roman" w:cs="Times New Roman"/>
        </w:rPr>
      </w:pPr>
      <w:r w:rsidRPr="005C1461">
        <w:rPr>
          <w:rFonts w:ascii="Times New Roman" w:hAnsi="Times New Roman" w:cs="Times New Roman"/>
        </w:rPr>
        <w:t>Poskytovatel vždy minimálně 2 pracovní dny před požadovaným odebráním výrobků kontaktuje objednatele s údaji, kdy a kdo odběr provede.</w:t>
      </w:r>
    </w:p>
    <w:p w14:paraId="1343D500" w14:textId="77777777" w:rsidR="00BE0275" w:rsidRDefault="00BE0275" w:rsidP="00BE0275">
      <w:pPr>
        <w:pStyle w:val="Odstavecseseznamem"/>
        <w:jc w:val="both"/>
      </w:pPr>
    </w:p>
    <w:p w14:paraId="2C4F1201" w14:textId="77777777" w:rsidR="00BE0275" w:rsidRDefault="00BE0275" w:rsidP="00BE0275">
      <w:pPr>
        <w:pStyle w:val="Zkladntextodsazen"/>
        <w:numPr>
          <w:ilvl w:val="0"/>
          <w:numId w:val="1"/>
        </w:numPr>
        <w:tabs>
          <w:tab w:val="clear" w:pos="1068"/>
          <w:tab w:val="num" w:pos="540"/>
        </w:tabs>
        <w:ind w:left="0" w:firstLine="0"/>
        <w:jc w:val="both"/>
        <w:rPr>
          <w:rFonts w:ascii="Times New Roman" w:hAnsi="Times New Roman" w:cs="Times New Roman"/>
        </w:rPr>
      </w:pPr>
      <w:r w:rsidRPr="005C1461">
        <w:rPr>
          <w:rFonts w:ascii="Times New Roman" w:hAnsi="Times New Roman" w:cs="Times New Roman"/>
        </w:rPr>
        <w:t>Poskytovatel nabývá vlastnického práva k dodaným výrobkům specifikovaným v čl. I</w:t>
      </w:r>
      <w:r>
        <w:rPr>
          <w:rFonts w:ascii="Times New Roman" w:hAnsi="Times New Roman" w:cs="Times New Roman"/>
        </w:rPr>
        <w:t>II</w:t>
      </w:r>
      <w:r w:rsidRPr="005C1461">
        <w:rPr>
          <w:rFonts w:ascii="Times New Roman" w:hAnsi="Times New Roman" w:cs="Times New Roman"/>
        </w:rPr>
        <w:t xml:space="preserve">. </w:t>
      </w:r>
      <w:r>
        <w:rPr>
          <w:rFonts w:ascii="Times New Roman" w:hAnsi="Times New Roman" w:cs="Times New Roman"/>
        </w:rPr>
        <w:t>odst. 3</w:t>
      </w:r>
      <w:r w:rsidRPr="005C1461">
        <w:rPr>
          <w:rFonts w:ascii="Times New Roman" w:hAnsi="Times New Roman" w:cs="Times New Roman"/>
        </w:rPr>
        <w:t xml:space="preserve"> smlouvy, jakmile mu je dodané zboží předáno v místě plnění.</w:t>
      </w:r>
    </w:p>
    <w:p w14:paraId="70728242" w14:textId="77777777" w:rsidR="00BE0275" w:rsidRDefault="00BE0275" w:rsidP="00BE0275">
      <w:pPr>
        <w:pStyle w:val="Odstavecseseznamem"/>
        <w:jc w:val="both"/>
      </w:pPr>
    </w:p>
    <w:p w14:paraId="73FC0C45" w14:textId="77777777" w:rsidR="00BE0275" w:rsidRPr="005C1461" w:rsidRDefault="00BE0275" w:rsidP="00BE0275">
      <w:pPr>
        <w:pStyle w:val="Zkladntextodsazen"/>
        <w:numPr>
          <w:ilvl w:val="0"/>
          <w:numId w:val="1"/>
        </w:numPr>
        <w:tabs>
          <w:tab w:val="clear" w:pos="1068"/>
          <w:tab w:val="num" w:pos="540"/>
        </w:tabs>
        <w:ind w:left="0" w:firstLine="0"/>
        <w:jc w:val="both"/>
        <w:rPr>
          <w:rFonts w:ascii="Times New Roman" w:hAnsi="Times New Roman" w:cs="Times New Roman"/>
        </w:rPr>
      </w:pPr>
      <w:r w:rsidRPr="005C1461">
        <w:rPr>
          <w:rFonts w:ascii="Times New Roman" w:hAnsi="Times New Roman" w:cs="Times New Roman"/>
        </w:rPr>
        <w:lastRenderedPageBreak/>
        <w:t xml:space="preserve">Odběr produktů bude realizován po dílčích částech ve výrobním závodě </w:t>
      </w:r>
      <w:proofErr w:type="spellStart"/>
      <w:r w:rsidRPr="005C1461">
        <w:rPr>
          <w:rFonts w:ascii="Times New Roman" w:hAnsi="Times New Roman" w:cs="Times New Roman"/>
        </w:rPr>
        <w:t>Mattoni</w:t>
      </w:r>
      <w:proofErr w:type="spellEnd"/>
      <w:r w:rsidRPr="005C1461">
        <w:rPr>
          <w:rFonts w:ascii="Times New Roman" w:hAnsi="Times New Roman" w:cs="Times New Roman"/>
        </w:rPr>
        <w:t xml:space="preserve"> v Kyselce u Karlových Varů, PSČ 376 72, (místo plnění) na základě písemného požadavku, který poskytovatel doručí dárci na e-mail: </w:t>
      </w:r>
      <w:hyperlink r:id="rId5" w:history="1">
        <w:r w:rsidRPr="00B6502F">
          <w:rPr>
            <w:rFonts w:ascii="Times New Roman" w:hAnsi="Times New Roman" w:cs="Times New Roman"/>
          </w:rPr>
          <w:t>monika.tesarova@mattoni.cz</w:t>
        </w:r>
      </w:hyperlink>
      <w:r w:rsidRPr="00B6502F">
        <w:rPr>
          <w:rFonts w:ascii="Times New Roman" w:hAnsi="Times New Roman" w:cs="Times New Roman"/>
        </w:rPr>
        <w:t xml:space="preserve">. </w:t>
      </w:r>
      <w:r w:rsidRPr="005C1461">
        <w:rPr>
          <w:rFonts w:ascii="Times New Roman" w:hAnsi="Times New Roman" w:cs="Times New Roman"/>
        </w:rPr>
        <w:t xml:space="preserve">V písemném požadavku na odběr produktů musí poskytovatel specifikovat druh a množství produktů pro konkrétní dílčí odběr. </w:t>
      </w:r>
    </w:p>
    <w:p w14:paraId="276F9B4B" w14:textId="77777777" w:rsidR="00BE0275" w:rsidRDefault="00BE0275" w:rsidP="00BE0275">
      <w:pPr>
        <w:pStyle w:val="Zkladntextodsazen"/>
        <w:ind w:left="0"/>
        <w:jc w:val="both"/>
        <w:rPr>
          <w:rFonts w:ascii="Times New Roman" w:hAnsi="Times New Roman" w:cs="Times New Roman"/>
          <w:b/>
          <w:bCs/>
        </w:rPr>
      </w:pPr>
    </w:p>
    <w:p w14:paraId="7FA55932" w14:textId="77777777" w:rsidR="00BE0275" w:rsidRDefault="00BE0275" w:rsidP="00BE0275">
      <w:pPr>
        <w:pStyle w:val="Zkladntextodsazen"/>
        <w:ind w:left="0"/>
        <w:jc w:val="center"/>
        <w:rPr>
          <w:rFonts w:ascii="Times New Roman" w:hAnsi="Times New Roman" w:cs="Times New Roman"/>
          <w:b/>
          <w:bCs/>
        </w:rPr>
      </w:pPr>
      <w:r>
        <w:rPr>
          <w:rFonts w:ascii="Times New Roman" w:hAnsi="Times New Roman" w:cs="Times New Roman"/>
          <w:b/>
          <w:bCs/>
        </w:rPr>
        <w:t>IV.</w:t>
      </w:r>
    </w:p>
    <w:p w14:paraId="055BC1E9" w14:textId="77777777" w:rsidR="00BE0275" w:rsidRDefault="00BE0275" w:rsidP="00BE0275">
      <w:pPr>
        <w:pStyle w:val="Zkladntextodsazen"/>
        <w:ind w:left="0"/>
        <w:jc w:val="center"/>
        <w:rPr>
          <w:rFonts w:ascii="Times New Roman" w:hAnsi="Times New Roman" w:cs="Times New Roman"/>
        </w:rPr>
      </w:pPr>
      <w:r>
        <w:rPr>
          <w:rFonts w:ascii="Times New Roman" w:hAnsi="Times New Roman" w:cs="Times New Roman"/>
          <w:b/>
          <w:bCs/>
        </w:rPr>
        <w:t>Práva a povinnosti smluvních stran</w:t>
      </w:r>
    </w:p>
    <w:p w14:paraId="2C2ACD1B" w14:textId="77777777" w:rsidR="00BE0275" w:rsidRDefault="00BE0275" w:rsidP="00BE0275">
      <w:pPr>
        <w:pStyle w:val="Zkladntextodsazen"/>
        <w:numPr>
          <w:ilvl w:val="0"/>
          <w:numId w:val="3"/>
        </w:numPr>
        <w:tabs>
          <w:tab w:val="clear" w:pos="1068"/>
          <w:tab w:val="num" w:pos="540"/>
        </w:tabs>
        <w:ind w:left="0" w:firstLine="0"/>
        <w:jc w:val="both"/>
        <w:rPr>
          <w:rFonts w:ascii="Times New Roman" w:hAnsi="Times New Roman" w:cs="Times New Roman"/>
        </w:rPr>
      </w:pPr>
      <w:r>
        <w:rPr>
          <w:rFonts w:ascii="Times New Roman" w:hAnsi="Times New Roman" w:cs="Times New Roman"/>
        </w:rPr>
        <w:t xml:space="preserve">Poskytovatel je povinen provádět reklamu a propagaci dle této smlouvy řádně a včas, udržovat reklamní předměty v náležitém stavu a čistotě. Objednatel má právo kontroly prováděné reklamy a propagace. </w:t>
      </w:r>
    </w:p>
    <w:p w14:paraId="010B46E6" w14:textId="77777777" w:rsidR="00BE0275" w:rsidRDefault="00BE0275" w:rsidP="00BE0275">
      <w:pPr>
        <w:pStyle w:val="Zkladntextodsazen"/>
        <w:ind w:left="0"/>
        <w:jc w:val="both"/>
        <w:rPr>
          <w:rFonts w:ascii="Times New Roman" w:hAnsi="Times New Roman" w:cs="Times New Roman"/>
        </w:rPr>
      </w:pPr>
    </w:p>
    <w:p w14:paraId="28ABA0F9" w14:textId="77777777" w:rsidR="00BE0275" w:rsidRDefault="00BE0275" w:rsidP="00BE0275">
      <w:pPr>
        <w:pStyle w:val="Zkladntextodsazen"/>
        <w:numPr>
          <w:ilvl w:val="0"/>
          <w:numId w:val="3"/>
        </w:numPr>
        <w:tabs>
          <w:tab w:val="clear" w:pos="1068"/>
          <w:tab w:val="num" w:pos="540"/>
        </w:tabs>
        <w:ind w:left="0" w:firstLine="0"/>
        <w:jc w:val="both"/>
        <w:rPr>
          <w:rFonts w:ascii="Times New Roman" w:hAnsi="Times New Roman" w:cs="Times New Roman"/>
        </w:rPr>
      </w:pPr>
      <w:r>
        <w:rPr>
          <w:rFonts w:ascii="Times New Roman" w:hAnsi="Times New Roman" w:cs="Times New Roman"/>
        </w:rPr>
        <w:t>Objednatel je povinen dodat výrobky v kvalitě a balení odpovídající tomu, jak se tyto výrobky zpravidla prodávají.</w:t>
      </w:r>
    </w:p>
    <w:p w14:paraId="5B4B4BDF" w14:textId="77777777" w:rsidR="00BE0275" w:rsidRDefault="00BE0275" w:rsidP="00BE0275">
      <w:pPr>
        <w:pStyle w:val="Zkladntextodsazen"/>
        <w:ind w:left="0"/>
        <w:jc w:val="both"/>
      </w:pPr>
    </w:p>
    <w:p w14:paraId="72AA8010" w14:textId="77777777" w:rsidR="00BE0275" w:rsidRDefault="00BE0275" w:rsidP="00BE0275">
      <w:pPr>
        <w:pStyle w:val="Zkladntextodsazen"/>
        <w:numPr>
          <w:ilvl w:val="0"/>
          <w:numId w:val="3"/>
        </w:numPr>
        <w:tabs>
          <w:tab w:val="clear" w:pos="1068"/>
          <w:tab w:val="num" w:pos="540"/>
        </w:tabs>
        <w:ind w:left="0" w:firstLine="0"/>
        <w:jc w:val="both"/>
        <w:rPr>
          <w:rFonts w:ascii="Times New Roman" w:hAnsi="Times New Roman" w:cs="Times New Roman"/>
        </w:rPr>
      </w:pPr>
      <w:r w:rsidRPr="003140D3">
        <w:rPr>
          <w:rFonts w:ascii="Times New Roman" w:hAnsi="Times New Roman" w:cs="Times New Roman"/>
        </w:rPr>
        <w:t xml:space="preserve">Poskytovatel se zavazuje dodržet exkluzivitu v prezentaci objednatele – jeho loga, obchodního jména i produktů – a to pro oblast balených vod a nealkoholických nápojů. </w:t>
      </w:r>
    </w:p>
    <w:p w14:paraId="11FFEA70" w14:textId="77777777" w:rsidR="00BE0275" w:rsidRPr="003140D3" w:rsidRDefault="00BE0275" w:rsidP="00BE0275">
      <w:pPr>
        <w:pStyle w:val="Zkladntextodsazen"/>
        <w:ind w:left="0"/>
        <w:jc w:val="both"/>
        <w:rPr>
          <w:rFonts w:ascii="Times New Roman" w:hAnsi="Times New Roman" w:cs="Times New Roman"/>
        </w:rPr>
      </w:pPr>
    </w:p>
    <w:p w14:paraId="21D191A6" w14:textId="77777777" w:rsidR="00BE0275" w:rsidRDefault="00BE0275" w:rsidP="00BE0275">
      <w:pPr>
        <w:pStyle w:val="Zkladntextodsazen"/>
        <w:numPr>
          <w:ilvl w:val="0"/>
          <w:numId w:val="3"/>
        </w:numPr>
        <w:tabs>
          <w:tab w:val="clear" w:pos="1068"/>
          <w:tab w:val="num" w:pos="540"/>
        </w:tabs>
        <w:ind w:left="0" w:firstLine="0"/>
        <w:jc w:val="both"/>
        <w:rPr>
          <w:rFonts w:ascii="Times New Roman" w:hAnsi="Times New Roman" w:cs="Times New Roman"/>
        </w:rPr>
      </w:pPr>
      <w:r w:rsidRPr="003140D3">
        <w:rPr>
          <w:rFonts w:ascii="Times New Roman" w:hAnsi="Times New Roman" w:cs="Times New Roman"/>
        </w:rPr>
        <w:t>Poskytovatel se zavazuje dodat objednateli fotografickou dokumentaci produktů objednatele na akc</w:t>
      </w:r>
      <w:r>
        <w:rPr>
          <w:rFonts w:ascii="Times New Roman" w:hAnsi="Times New Roman" w:cs="Times New Roman"/>
        </w:rPr>
        <w:t>ích</w:t>
      </w:r>
      <w:r w:rsidRPr="003140D3">
        <w:rPr>
          <w:rFonts w:ascii="Times New Roman" w:hAnsi="Times New Roman" w:cs="Times New Roman"/>
        </w:rPr>
        <w:t>.</w:t>
      </w:r>
    </w:p>
    <w:p w14:paraId="7FCD414D" w14:textId="77777777" w:rsidR="00BE0275" w:rsidRPr="003140D3" w:rsidRDefault="00BE0275" w:rsidP="00BE0275">
      <w:pPr>
        <w:pStyle w:val="Zkladntextodsazen"/>
        <w:tabs>
          <w:tab w:val="num" w:pos="540"/>
        </w:tabs>
        <w:ind w:left="0"/>
        <w:jc w:val="both"/>
        <w:rPr>
          <w:rFonts w:ascii="Times New Roman" w:hAnsi="Times New Roman" w:cs="Times New Roman"/>
        </w:rPr>
      </w:pPr>
    </w:p>
    <w:p w14:paraId="004F296D" w14:textId="77777777" w:rsidR="00BE0275" w:rsidRDefault="00BE0275" w:rsidP="00BE0275">
      <w:pPr>
        <w:pStyle w:val="Zkladntextodsazen"/>
        <w:ind w:left="0"/>
        <w:jc w:val="center"/>
        <w:rPr>
          <w:rFonts w:ascii="Times New Roman" w:hAnsi="Times New Roman" w:cs="Times New Roman"/>
          <w:b/>
          <w:bCs/>
        </w:rPr>
      </w:pPr>
      <w:r>
        <w:rPr>
          <w:rFonts w:ascii="Times New Roman" w:hAnsi="Times New Roman" w:cs="Times New Roman"/>
          <w:b/>
          <w:bCs/>
        </w:rPr>
        <w:t>V.</w:t>
      </w:r>
    </w:p>
    <w:p w14:paraId="77F4F736" w14:textId="77777777" w:rsidR="00BE0275" w:rsidRDefault="00BE0275" w:rsidP="00BE0275">
      <w:pPr>
        <w:pStyle w:val="Zkladntextodsazen"/>
        <w:ind w:left="0"/>
        <w:jc w:val="center"/>
        <w:rPr>
          <w:rFonts w:ascii="Times New Roman" w:hAnsi="Times New Roman" w:cs="Times New Roman"/>
          <w:b/>
          <w:bCs/>
        </w:rPr>
      </w:pPr>
      <w:r>
        <w:rPr>
          <w:rFonts w:ascii="Times New Roman" w:hAnsi="Times New Roman" w:cs="Times New Roman"/>
          <w:b/>
          <w:bCs/>
        </w:rPr>
        <w:t>Dohoda o způsobu určení úplaty a způsob její úhrady</w:t>
      </w:r>
    </w:p>
    <w:p w14:paraId="0BBCD0CD" w14:textId="77777777" w:rsidR="00BE0275" w:rsidRDefault="00BE0275" w:rsidP="00BE0275">
      <w:pPr>
        <w:pStyle w:val="Zkladntextodsazen"/>
        <w:numPr>
          <w:ilvl w:val="0"/>
          <w:numId w:val="4"/>
        </w:numPr>
        <w:tabs>
          <w:tab w:val="clear" w:pos="1068"/>
          <w:tab w:val="num" w:pos="540"/>
        </w:tabs>
        <w:ind w:left="0" w:firstLine="0"/>
        <w:jc w:val="both"/>
        <w:rPr>
          <w:rFonts w:ascii="Times New Roman" w:hAnsi="Times New Roman" w:cs="Times New Roman"/>
        </w:rPr>
      </w:pPr>
      <w:r>
        <w:rPr>
          <w:rFonts w:ascii="Times New Roman" w:hAnsi="Times New Roman" w:cs="Times New Roman"/>
        </w:rPr>
        <w:t>Smluvní strany se dohodly na úplatě poskytovateli za provádění propagace a reklamy objednatele podle této smlouvy tak, že odměna poskytovateli v úrovni bez DPH bude odpovídat prokazatelným nákladům spojeným s obstaráním zboží dodávaného objednatelem poskytovateli. K takto stanovené výši odměny bude připočítána DPH v sazbě platné podle zákona o DPH. Tato cena bude poskytovateli sdělena současně se zasláním faktury na dodané výrobky objednatele včetně dopravy.</w:t>
      </w:r>
    </w:p>
    <w:p w14:paraId="65A305D6" w14:textId="77777777" w:rsidR="00BE0275" w:rsidRDefault="00BE0275" w:rsidP="00BE0275">
      <w:pPr>
        <w:pStyle w:val="Zkladntextodsazen"/>
        <w:ind w:left="0"/>
        <w:jc w:val="both"/>
        <w:rPr>
          <w:rFonts w:ascii="Times New Roman" w:hAnsi="Times New Roman" w:cs="Times New Roman"/>
        </w:rPr>
      </w:pPr>
    </w:p>
    <w:p w14:paraId="3A23D9E1" w14:textId="77777777" w:rsidR="00BE0275" w:rsidRDefault="00BE0275" w:rsidP="00BE0275">
      <w:pPr>
        <w:pStyle w:val="Zkladntextodsazen"/>
        <w:numPr>
          <w:ilvl w:val="0"/>
          <w:numId w:val="4"/>
        </w:numPr>
        <w:tabs>
          <w:tab w:val="clear" w:pos="1068"/>
          <w:tab w:val="num" w:pos="540"/>
        </w:tabs>
        <w:ind w:left="0" w:firstLine="0"/>
        <w:jc w:val="both"/>
        <w:rPr>
          <w:rFonts w:ascii="Times New Roman" w:hAnsi="Times New Roman" w:cs="Times New Roman"/>
        </w:rPr>
      </w:pPr>
      <w:r>
        <w:rPr>
          <w:rFonts w:ascii="Times New Roman" w:hAnsi="Times New Roman" w:cs="Times New Roman"/>
        </w:rPr>
        <w:t xml:space="preserve">Uvedená odměna bude poskytovatelem vyfakturována do 15 dnů ode dne obdržení faktury za dodané výrobky ze strany objednatele. Za datum uskutečnění zdanitelného plnění pro potřeby DPH je považováno datum vystavení daňového dokladu (faktury) poskytovatelem. Objednatel vyfakturuje dodané výrobky poskytovateli ihned po jejich dodání. Splatnost faktur se sjednává na 15 dnů ode dne jejich doručení, případně budou po dohodě smluvních stran vzájemné pohledávky započteny. </w:t>
      </w:r>
    </w:p>
    <w:p w14:paraId="0C6A5F3D" w14:textId="77777777" w:rsidR="00BE0275" w:rsidRDefault="00BE0275" w:rsidP="00BE0275">
      <w:pPr>
        <w:pStyle w:val="Zkladntextodsazen"/>
        <w:ind w:left="0"/>
        <w:jc w:val="both"/>
        <w:rPr>
          <w:rFonts w:ascii="Times New Roman" w:hAnsi="Times New Roman" w:cs="Times New Roman"/>
          <w:b/>
          <w:bCs/>
        </w:rPr>
      </w:pPr>
    </w:p>
    <w:p w14:paraId="67D45A1C" w14:textId="77777777" w:rsidR="00BE0275" w:rsidRDefault="00BE0275" w:rsidP="00BE0275">
      <w:pPr>
        <w:pStyle w:val="Zkladntextodsazen"/>
        <w:ind w:left="0"/>
        <w:jc w:val="center"/>
        <w:rPr>
          <w:rFonts w:ascii="Times New Roman" w:hAnsi="Times New Roman" w:cs="Times New Roman"/>
          <w:b/>
          <w:bCs/>
        </w:rPr>
      </w:pPr>
      <w:r>
        <w:rPr>
          <w:rFonts w:ascii="Times New Roman" w:hAnsi="Times New Roman" w:cs="Times New Roman"/>
          <w:b/>
          <w:bCs/>
        </w:rPr>
        <w:t>VI.</w:t>
      </w:r>
    </w:p>
    <w:p w14:paraId="5891D1CA" w14:textId="77777777" w:rsidR="00BE0275" w:rsidRDefault="00BE0275" w:rsidP="00BE0275">
      <w:pPr>
        <w:pStyle w:val="Zkladntextodsazen"/>
        <w:ind w:left="0"/>
        <w:jc w:val="center"/>
        <w:rPr>
          <w:rFonts w:ascii="Times New Roman" w:hAnsi="Times New Roman" w:cs="Times New Roman"/>
        </w:rPr>
      </w:pPr>
      <w:r>
        <w:rPr>
          <w:rFonts w:ascii="Times New Roman" w:hAnsi="Times New Roman" w:cs="Times New Roman"/>
          <w:b/>
          <w:bCs/>
        </w:rPr>
        <w:t>Závěrečná ustanovení</w:t>
      </w:r>
    </w:p>
    <w:p w14:paraId="6D2A289E" w14:textId="77777777" w:rsidR="00BE0275" w:rsidRDefault="00BE0275" w:rsidP="00BE0275">
      <w:pPr>
        <w:pStyle w:val="Zkladntextodsazen"/>
        <w:numPr>
          <w:ilvl w:val="0"/>
          <w:numId w:val="5"/>
        </w:numPr>
        <w:tabs>
          <w:tab w:val="clear" w:pos="1068"/>
          <w:tab w:val="num" w:pos="540"/>
        </w:tabs>
        <w:ind w:left="0" w:firstLine="0"/>
        <w:jc w:val="both"/>
        <w:rPr>
          <w:rFonts w:ascii="Times New Roman" w:hAnsi="Times New Roman" w:cs="Times New Roman"/>
        </w:rPr>
      </w:pPr>
      <w:r>
        <w:rPr>
          <w:rFonts w:ascii="Times New Roman" w:hAnsi="Times New Roman" w:cs="Times New Roman"/>
        </w:rPr>
        <w:t xml:space="preserve">Práva a povinnosti smluvních stran v této smlouvě výslovně neupravené se řídí příslušnými ustanoveními zákona č. 89/2012 Sb., občanský zákoník, v platném znění. </w:t>
      </w:r>
    </w:p>
    <w:p w14:paraId="0565275E" w14:textId="77777777" w:rsidR="00BE0275" w:rsidRDefault="00BE0275" w:rsidP="00BE0275">
      <w:pPr>
        <w:pStyle w:val="Zkladntextodsazen"/>
        <w:ind w:left="0"/>
        <w:jc w:val="both"/>
        <w:rPr>
          <w:rFonts w:ascii="Times New Roman" w:hAnsi="Times New Roman" w:cs="Times New Roman"/>
        </w:rPr>
      </w:pPr>
    </w:p>
    <w:p w14:paraId="14A3FF44" w14:textId="77777777" w:rsidR="00BE0275" w:rsidRDefault="00BE0275" w:rsidP="00BE0275">
      <w:pPr>
        <w:pStyle w:val="Zkladntextodsazen"/>
        <w:numPr>
          <w:ilvl w:val="0"/>
          <w:numId w:val="5"/>
        </w:numPr>
        <w:tabs>
          <w:tab w:val="clear" w:pos="1068"/>
          <w:tab w:val="num" w:pos="540"/>
        </w:tabs>
        <w:ind w:left="0" w:firstLine="0"/>
        <w:jc w:val="both"/>
        <w:rPr>
          <w:rFonts w:ascii="Times New Roman" w:hAnsi="Times New Roman" w:cs="Times New Roman"/>
        </w:rPr>
      </w:pPr>
      <w:r>
        <w:rPr>
          <w:rFonts w:ascii="Times New Roman" w:hAnsi="Times New Roman" w:cs="Times New Roman"/>
        </w:rPr>
        <w:t xml:space="preserve">Tato smlouva byla sepsána podle pravé a svobodné vůle smluvních stran, nikoli za nevýhodných podmínek nebo v tísni, a to ve dvou vyhotoveních, z nichž každý účastník obdrží po jednom. </w:t>
      </w:r>
    </w:p>
    <w:p w14:paraId="72849D6E" w14:textId="77777777" w:rsidR="00BE0275" w:rsidRDefault="00BE0275" w:rsidP="00BE0275">
      <w:pPr>
        <w:pStyle w:val="Textvbloku1"/>
        <w:ind w:left="0" w:firstLine="0"/>
        <w:rPr>
          <w:rFonts w:cs="Times New Roman"/>
          <w:color w:val="FF0000"/>
          <w:sz w:val="24"/>
          <w:szCs w:val="24"/>
        </w:rPr>
      </w:pPr>
    </w:p>
    <w:p w14:paraId="64987AF9" w14:textId="77777777" w:rsidR="00BE0275" w:rsidRPr="001A15B9" w:rsidRDefault="00BE0275" w:rsidP="00BE0275">
      <w:pPr>
        <w:pStyle w:val="Zkladntextodsazen"/>
        <w:numPr>
          <w:ilvl w:val="0"/>
          <w:numId w:val="5"/>
        </w:numPr>
        <w:tabs>
          <w:tab w:val="clear" w:pos="1068"/>
          <w:tab w:val="num" w:pos="540"/>
        </w:tabs>
        <w:ind w:left="0" w:firstLine="0"/>
        <w:jc w:val="both"/>
        <w:rPr>
          <w:rFonts w:ascii="Times New Roman" w:hAnsi="Times New Roman" w:cs="Times New Roman"/>
        </w:rPr>
      </w:pPr>
      <w:r w:rsidRPr="001A15B9">
        <w:rPr>
          <w:rFonts w:ascii="Times New Roman" w:hAnsi="Times New Roman" w:cs="Times New Roman"/>
        </w:rPr>
        <w:t xml:space="preserve">Veškeré údaje a informace, které si strany sdělily při uzavírání této smlouvy, jsou považovány za důvěrné, přičemž žádná ze stran je nesmí zpřístupnit či sdělit třetí osobě ani je použít v rozporu s jejich účelem pro potřeby vlastní. Poruší-li některá strana tuto povinnost a obohatí-li se tím, vydá druhé straně to, oč se obohatila. </w:t>
      </w:r>
    </w:p>
    <w:p w14:paraId="48B27F98" w14:textId="77777777" w:rsidR="00BE0275" w:rsidRPr="00D57E0A" w:rsidRDefault="00BE0275" w:rsidP="00BE0275">
      <w:pPr>
        <w:pStyle w:val="Textvbloku1"/>
        <w:ind w:left="57" w:firstLine="0"/>
        <w:rPr>
          <w:rFonts w:cs="Times New Roman"/>
          <w:color w:val="FF0000"/>
          <w:sz w:val="24"/>
          <w:szCs w:val="24"/>
        </w:rPr>
      </w:pPr>
    </w:p>
    <w:p w14:paraId="02D5BB98" w14:textId="77777777" w:rsidR="00BE0275" w:rsidRDefault="00BE0275" w:rsidP="00BE0275">
      <w:pPr>
        <w:pStyle w:val="Zkladntextodsazen"/>
        <w:numPr>
          <w:ilvl w:val="0"/>
          <w:numId w:val="5"/>
        </w:numPr>
        <w:tabs>
          <w:tab w:val="clear" w:pos="1068"/>
          <w:tab w:val="num" w:pos="540"/>
        </w:tabs>
        <w:ind w:left="0" w:firstLine="0"/>
        <w:jc w:val="both"/>
        <w:rPr>
          <w:rFonts w:ascii="Times New Roman" w:hAnsi="Times New Roman" w:cs="Times New Roman"/>
        </w:rPr>
      </w:pPr>
      <w:r w:rsidRPr="001A15B9">
        <w:rPr>
          <w:rFonts w:ascii="Times New Roman" w:hAnsi="Times New Roman" w:cs="Times New Roman"/>
        </w:rPr>
        <w:t>Tuto smlouvu lze měnit, doplňovat a upřesňovat pouze oboustranně odsouhlasenými, písemnými a průběžně číslovanými dodatky, podepsanými oprávněnými zástupci obou smluvních stran, které musí být obsaženy na jedné listině.</w:t>
      </w:r>
    </w:p>
    <w:p w14:paraId="5C8A73BC" w14:textId="77777777" w:rsidR="00BE0275" w:rsidRPr="001A15B9" w:rsidRDefault="00BE0275" w:rsidP="00BE0275">
      <w:pPr>
        <w:pStyle w:val="Zkladntextodsazen"/>
        <w:ind w:left="0"/>
        <w:jc w:val="both"/>
        <w:rPr>
          <w:rFonts w:ascii="Times New Roman" w:hAnsi="Times New Roman" w:cs="Times New Roman"/>
        </w:rPr>
      </w:pPr>
    </w:p>
    <w:p w14:paraId="4686D202" w14:textId="3A8A6248" w:rsidR="00BE0275" w:rsidRPr="001A15B9" w:rsidRDefault="00BE0275" w:rsidP="00BE0275">
      <w:pPr>
        <w:pStyle w:val="Zkladntextodsazen"/>
        <w:numPr>
          <w:ilvl w:val="0"/>
          <w:numId w:val="5"/>
        </w:numPr>
        <w:tabs>
          <w:tab w:val="clear" w:pos="1068"/>
          <w:tab w:val="num" w:pos="540"/>
        </w:tabs>
        <w:ind w:left="0" w:firstLine="0"/>
        <w:jc w:val="both"/>
        <w:rPr>
          <w:rFonts w:ascii="Times New Roman" w:hAnsi="Times New Roman" w:cs="Times New Roman"/>
        </w:rPr>
      </w:pPr>
      <w:r>
        <w:rPr>
          <w:rFonts w:ascii="Times New Roman" w:hAnsi="Times New Roman" w:cs="Times New Roman"/>
        </w:rPr>
        <w:t>Karlovarský kraj</w:t>
      </w:r>
      <w:r w:rsidRPr="001A15B9">
        <w:rPr>
          <w:rFonts w:ascii="Times New Roman" w:hAnsi="Times New Roman" w:cs="Times New Roman"/>
        </w:rPr>
        <w:t xml:space="preserve"> ve smyslu ustanovení § </w:t>
      </w:r>
      <w:r>
        <w:rPr>
          <w:rFonts w:ascii="Times New Roman" w:hAnsi="Times New Roman" w:cs="Times New Roman"/>
        </w:rPr>
        <w:t>23</w:t>
      </w:r>
      <w:r w:rsidRPr="001A15B9">
        <w:rPr>
          <w:rFonts w:ascii="Times New Roman" w:hAnsi="Times New Roman" w:cs="Times New Roman"/>
        </w:rPr>
        <w:t xml:space="preserve"> zákona č.</w:t>
      </w:r>
      <w:r>
        <w:rPr>
          <w:rFonts w:ascii="Times New Roman" w:hAnsi="Times New Roman" w:cs="Times New Roman"/>
        </w:rPr>
        <w:t xml:space="preserve"> </w:t>
      </w:r>
      <w:r w:rsidRPr="001A15B9">
        <w:rPr>
          <w:rFonts w:ascii="Times New Roman" w:hAnsi="Times New Roman" w:cs="Times New Roman"/>
        </w:rPr>
        <w:t>12</w:t>
      </w:r>
      <w:r>
        <w:rPr>
          <w:rFonts w:ascii="Times New Roman" w:hAnsi="Times New Roman" w:cs="Times New Roman"/>
        </w:rPr>
        <w:t>9</w:t>
      </w:r>
      <w:r w:rsidRPr="001A15B9">
        <w:rPr>
          <w:rFonts w:ascii="Times New Roman" w:hAnsi="Times New Roman" w:cs="Times New Roman"/>
        </w:rPr>
        <w:t xml:space="preserve">/2000 Sb. - o </w:t>
      </w:r>
      <w:r>
        <w:rPr>
          <w:rFonts w:ascii="Times New Roman" w:hAnsi="Times New Roman" w:cs="Times New Roman"/>
        </w:rPr>
        <w:t>krajích</w:t>
      </w:r>
      <w:r w:rsidRPr="001A15B9">
        <w:rPr>
          <w:rFonts w:ascii="Times New Roman" w:hAnsi="Times New Roman" w:cs="Times New Roman"/>
        </w:rPr>
        <w:t xml:space="preserve">, </w:t>
      </w:r>
      <w:r>
        <w:rPr>
          <w:rFonts w:ascii="Times New Roman" w:hAnsi="Times New Roman" w:cs="Times New Roman"/>
        </w:rPr>
        <w:t>v platném znění</w:t>
      </w:r>
      <w:r w:rsidRPr="001A15B9">
        <w:rPr>
          <w:rFonts w:ascii="Times New Roman" w:hAnsi="Times New Roman" w:cs="Times New Roman"/>
        </w:rPr>
        <w:t xml:space="preserve">, potvrzuje, že </w:t>
      </w:r>
      <w:r>
        <w:rPr>
          <w:rFonts w:ascii="Times New Roman" w:hAnsi="Times New Roman" w:cs="Times New Roman"/>
        </w:rPr>
        <w:t xml:space="preserve">tato smlouva byla schválena Radou Karlovarského kraje dne </w:t>
      </w:r>
      <w:r w:rsidR="002E07BB">
        <w:rPr>
          <w:rFonts w:ascii="Times New Roman" w:hAnsi="Times New Roman" w:cs="Times New Roman"/>
        </w:rPr>
        <w:t xml:space="preserve">24. 7. 2017 </w:t>
      </w:r>
      <w:r>
        <w:rPr>
          <w:rFonts w:ascii="Times New Roman" w:hAnsi="Times New Roman" w:cs="Times New Roman"/>
        </w:rPr>
        <w:t>usnesením č. RK</w:t>
      </w:r>
      <w:r w:rsidR="002E07BB">
        <w:rPr>
          <w:rFonts w:ascii="Times New Roman" w:hAnsi="Times New Roman" w:cs="Times New Roman"/>
        </w:rPr>
        <w:t xml:space="preserve"> 854/07/17.</w:t>
      </w:r>
    </w:p>
    <w:p w14:paraId="3D3377FC" w14:textId="77777777" w:rsidR="00BE0275" w:rsidRPr="00D57E0A" w:rsidRDefault="00BE0275" w:rsidP="00BE0275">
      <w:pPr>
        <w:pStyle w:val="Odstavecseseznamem"/>
        <w:jc w:val="both"/>
        <w:rPr>
          <w:color w:val="FF0000"/>
        </w:rPr>
      </w:pPr>
    </w:p>
    <w:p w14:paraId="7A8ECF8B" w14:textId="69E92484" w:rsidR="00BE0275" w:rsidRPr="005C1461" w:rsidRDefault="00BE0275" w:rsidP="00BE0275">
      <w:pPr>
        <w:pStyle w:val="Odstavecseseznamem"/>
        <w:numPr>
          <w:ilvl w:val="0"/>
          <w:numId w:val="5"/>
        </w:numPr>
        <w:tabs>
          <w:tab w:val="clear" w:pos="1068"/>
          <w:tab w:val="num" w:pos="567"/>
        </w:tabs>
        <w:ind w:left="0" w:firstLine="0"/>
        <w:jc w:val="both"/>
      </w:pPr>
      <w:r w:rsidRPr="001A15B9">
        <w:t>Smlouva nabývá platnosti dnem podpisu oprávněnými zástupci smluvních stran a účinnosti dnem uveřejnění v registru smluv podle zákona č. 340/2015 Sb., o registru smluv, v účinném znění.</w:t>
      </w:r>
      <w:r w:rsidRPr="002A640E">
        <w:rPr>
          <w:sz w:val="20"/>
        </w:rPr>
        <w:t xml:space="preserve"> </w:t>
      </w:r>
      <w:r w:rsidRPr="005C1461">
        <w:t xml:space="preserve">Smluvní strany se dohodly, že uveřejnění smlouvy v registru smluv provede poskytovatel. Kontakt na doručení oznámení o vkladu smluvní protistraně </w:t>
      </w:r>
      <w:r w:rsidR="00FF1942">
        <w:t>Karlovarské minerální vody, a.s., k rukám Mgr. Martina Hanzla, Mariánské náměstí 159/</w:t>
      </w:r>
      <w:r w:rsidR="0065027D">
        <w:t>4, 110 00 Praha 1 – Staré Město, e-mail: martin.hanzl@mattoni.cz</w:t>
      </w:r>
      <w:r w:rsidR="002E07BB">
        <w:t>.</w:t>
      </w:r>
    </w:p>
    <w:p w14:paraId="53BCEEE5" w14:textId="77777777" w:rsidR="00BE0275" w:rsidRPr="0066258E" w:rsidRDefault="00BE0275" w:rsidP="00BE0275">
      <w:pPr>
        <w:pStyle w:val="Odstavecseseznamem"/>
        <w:jc w:val="both"/>
        <w:rPr>
          <w:rFonts w:ascii="Arial" w:hAnsi="Arial" w:cs="Arial"/>
          <w:sz w:val="22"/>
          <w:szCs w:val="22"/>
        </w:rPr>
      </w:pPr>
      <w:r w:rsidRPr="0066258E">
        <w:rPr>
          <w:rFonts w:ascii="Arial" w:hAnsi="Arial" w:cs="Arial"/>
          <w:sz w:val="22"/>
          <w:szCs w:val="22"/>
        </w:rPr>
        <w:t xml:space="preserve"> </w:t>
      </w:r>
    </w:p>
    <w:p w14:paraId="1225BA82" w14:textId="77777777" w:rsidR="00BE0275" w:rsidRDefault="00BE0275" w:rsidP="00BE0275">
      <w:pPr>
        <w:pStyle w:val="Zkladntextodsazen"/>
        <w:ind w:left="0"/>
        <w:jc w:val="both"/>
        <w:rPr>
          <w:rFonts w:ascii="Times New Roman" w:hAnsi="Times New Roman" w:cs="Times New Roman"/>
        </w:rPr>
      </w:pPr>
    </w:p>
    <w:p w14:paraId="4C70D59B" w14:textId="77777777" w:rsidR="00BE0275" w:rsidRDefault="00BE0275" w:rsidP="00BE0275">
      <w:pPr>
        <w:pStyle w:val="Zkladntextodsazen"/>
        <w:ind w:left="0"/>
        <w:jc w:val="both"/>
        <w:rPr>
          <w:rFonts w:ascii="Times New Roman" w:hAnsi="Times New Roman" w:cs="Times New Roman"/>
        </w:rPr>
      </w:pPr>
      <w:r>
        <w:rPr>
          <w:rFonts w:ascii="Times New Roman" w:hAnsi="Times New Roman" w:cs="Times New Roman"/>
        </w:rPr>
        <w:t xml:space="preserve">V Karlových Varech dne </w:t>
      </w:r>
    </w:p>
    <w:p w14:paraId="1FBF86FC" w14:textId="310E47F1" w:rsidR="00BE0275" w:rsidRDefault="00BE0275" w:rsidP="00BE0275">
      <w:pPr>
        <w:pStyle w:val="Zkladntextodsazen"/>
        <w:ind w:left="0"/>
        <w:jc w:val="both"/>
        <w:rPr>
          <w:rFonts w:ascii="Times New Roman" w:hAnsi="Times New Roman" w:cs="Times New Roman"/>
        </w:rPr>
      </w:pPr>
    </w:p>
    <w:p w14:paraId="0BEABD4C" w14:textId="77777777" w:rsidR="00E87CD1" w:rsidRDefault="00E87CD1" w:rsidP="00BE0275">
      <w:pPr>
        <w:pStyle w:val="Zkladntextodsazen"/>
        <w:ind w:left="0"/>
        <w:jc w:val="both"/>
        <w:rPr>
          <w:rFonts w:ascii="Times New Roman" w:hAnsi="Times New Roman" w:cs="Times New Roman"/>
        </w:rPr>
      </w:pPr>
    </w:p>
    <w:p w14:paraId="11AA25B3" w14:textId="77777777" w:rsidR="00BE0275" w:rsidRDefault="00BE0275" w:rsidP="00BE0275">
      <w:pPr>
        <w:pStyle w:val="Zkladntextodsazen"/>
        <w:ind w:left="0"/>
        <w:jc w:val="both"/>
        <w:rPr>
          <w:rFonts w:ascii="Times New Roman" w:hAnsi="Times New Roman" w:cs="Times New Roman"/>
        </w:rPr>
      </w:pPr>
    </w:p>
    <w:p w14:paraId="477507B0" w14:textId="77777777" w:rsidR="00BE0275" w:rsidRDefault="00BE0275" w:rsidP="00BE0275">
      <w:pPr>
        <w:pStyle w:val="Zkladntextodsazen"/>
        <w:ind w:left="0"/>
        <w:jc w:val="both"/>
        <w:rPr>
          <w:rFonts w:ascii="Times New Roman" w:hAnsi="Times New Roman" w:cs="Times New Roman"/>
        </w:rPr>
      </w:pPr>
      <w:r>
        <w:rPr>
          <w:rFonts w:ascii="Times New Roman" w:hAnsi="Times New Roman" w:cs="Times New Roman"/>
        </w:rPr>
        <w:t>za objednatele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za poskytovatele</w:t>
      </w:r>
    </w:p>
    <w:p w14:paraId="6FB4C599" w14:textId="77777777" w:rsidR="00BE0275" w:rsidRDefault="00BE0275" w:rsidP="00BE0275">
      <w:pPr>
        <w:pStyle w:val="Zkladntextodsazen"/>
        <w:ind w:left="0"/>
        <w:jc w:val="both"/>
        <w:rPr>
          <w:rFonts w:ascii="Times New Roman" w:hAnsi="Times New Roman" w:cs="Times New Roman"/>
        </w:rPr>
      </w:pPr>
    </w:p>
    <w:p w14:paraId="050D768C" w14:textId="476CD0CB" w:rsidR="00BE0275" w:rsidRDefault="00BE0275" w:rsidP="00BE0275">
      <w:pPr>
        <w:pStyle w:val="Zkladntextodsazen"/>
        <w:ind w:left="0"/>
        <w:jc w:val="both"/>
        <w:rPr>
          <w:rFonts w:ascii="Times New Roman" w:hAnsi="Times New Roman" w:cs="Times New Roman"/>
        </w:rPr>
      </w:pPr>
    </w:p>
    <w:p w14:paraId="3492E0D3" w14:textId="77777777" w:rsidR="00E87CD1" w:rsidRDefault="00E87CD1" w:rsidP="00BE0275">
      <w:pPr>
        <w:pStyle w:val="Zkladntextodsazen"/>
        <w:ind w:left="0"/>
        <w:jc w:val="both"/>
        <w:rPr>
          <w:rFonts w:ascii="Times New Roman" w:hAnsi="Times New Roman" w:cs="Times New Roman"/>
        </w:rPr>
      </w:pPr>
    </w:p>
    <w:p w14:paraId="708984FD" w14:textId="77777777" w:rsidR="00BE0275" w:rsidRDefault="00BE0275" w:rsidP="00BE0275">
      <w:pPr>
        <w:pStyle w:val="Zkladntextodsazen"/>
        <w:ind w:left="0"/>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66BFDD96" w14:textId="77777777" w:rsidR="00BE0275" w:rsidRDefault="00BE0275" w:rsidP="00BE0275">
      <w:pPr>
        <w:pStyle w:val="Zkladntextodsazen"/>
        <w:ind w:left="0"/>
        <w:jc w:val="both"/>
      </w:pPr>
      <w:r>
        <w:rPr>
          <w:rFonts w:ascii="Times New Roman" w:hAnsi="Times New Roman" w:cs="Times New Roman"/>
        </w:rPr>
        <w:t>Alessandro Pasquale</w:t>
      </w:r>
      <w:r>
        <w:rPr>
          <w:rFonts w:ascii="Times New Roman" w:hAnsi="Times New Roman" w:cs="Times New Roman"/>
        </w:rPr>
        <w:tab/>
        <w:t xml:space="preserve">                                               Mgr. Jana Vildumetzová</w:t>
      </w:r>
    </w:p>
    <w:p w14:paraId="69A4B11C" w14:textId="77777777" w:rsidR="00BE0275" w:rsidRDefault="00BE0275" w:rsidP="00BE0275">
      <w:r>
        <w:t>statutární ředitel</w:t>
      </w:r>
      <w:r>
        <w:tab/>
      </w:r>
      <w:r>
        <w:tab/>
      </w:r>
      <w:r>
        <w:tab/>
      </w:r>
      <w:r>
        <w:tab/>
      </w:r>
      <w:r>
        <w:tab/>
        <w:t>hejtmanka</w:t>
      </w:r>
    </w:p>
    <w:p w14:paraId="6E2B7568" w14:textId="77777777" w:rsidR="00BE0275" w:rsidRDefault="00BE0275" w:rsidP="00BE0275">
      <w:r>
        <w:t xml:space="preserve">Karlovarské minerální vody, a.s. </w:t>
      </w:r>
      <w:r>
        <w:tab/>
      </w:r>
      <w:r>
        <w:tab/>
      </w:r>
      <w:r>
        <w:tab/>
        <w:t>Karlovarský kraj</w:t>
      </w:r>
      <w:r>
        <w:tab/>
      </w:r>
    </w:p>
    <w:p w14:paraId="144408C0" w14:textId="302ADD48" w:rsidR="00F67338" w:rsidRDefault="003113A6"/>
    <w:p w14:paraId="7777DA43" w14:textId="4BFD24A4" w:rsidR="002E07BB" w:rsidRDefault="002E07BB"/>
    <w:p w14:paraId="49737B6C" w14:textId="6E52C1E3" w:rsidR="002E07BB" w:rsidRDefault="002E07BB"/>
    <w:p w14:paraId="77E511A1" w14:textId="29E24A8C" w:rsidR="002E07BB" w:rsidRDefault="002E07BB"/>
    <w:p w14:paraId="6952967A" w14:textId="2063BA50" w:rsidR="002E07BB" w:rsidRDefault="002E07BB"/>
    <w:p w14:paraId="2CEF496F" w14:textId="72E0EDE7" w:rsidR="002E07BB" w:rsidRDefault="002E07BB"/>
    <w:p w14:paraId="3A13BB2B" w14:textId="22002B07" w:rsidR="002E07BB" w:rsidRDefault="002E07BB"/>
    <w:p w14:paraId="7B7F6D2D" w14:textId="628C5C0B" w:rsidR="002E07BB" w:rsidRDefault="002E07BB"/>
    <w:p w14:paraId="3DB40636" w14:textId="3E5F14E4" w:rsidR="002E07BB" w:rsidRDefault="002E07BB"/>
    <w:p w14:paraId="60B14F69" w14:textId="0D404E28" w:rsidR="002E07BB" w:rsidRDefault="002E07BB"/>
    <w:p w14:paraId="7703144B" w14:textId="01C7D9C5" w:rsidR="002E07BB" w:rsidRDefault="002E07BB"/>
    <w:p w14:paraId="6AFA093F" w14:textId="154195F3" w:rsidR="00E87CD1" w:rsidRDefault="00E87CD1"/>
    <w:p w14:paraId="6581C163" w14:textId="3DE4CDA1" w:rsidR="00E87CD1" w:rsidRDefault="00E87CD1"/>
    <w:p w14:paraId="2CB926AA" w14:textId="560D14A2" w:rsidR="002E07BB" w:rsidRDefault="002E07BB"/>
    <w:p w14:paraId="4EDD72A0" w14:textId="208353EC" w:rsidR="002E07BB" w:rsidRDefault="002E07BB"/>
    <w:p w14:paraId="69373882" w14:textId="067FC0C7" w:rsidR="002E07BB" w:rsidRDefault="002E07BB"/>
    <w:p w14:paraId="6E1334D5" w14:textId="71DEC577" w:rsidR="002E07BB" w:rsidRDefault="002E07BB"/>
    <w:p w14:paraId="0A4A4A43" w14:textId="5F0FB2B2" w:rsidR="002E07BB" w:rsidRDefault="002E07BB"/>
    <w:p w14:paraId="78474601" w14:textId="6155916B" w:rsidR="002E07BB" w:rsidRDefault="002E07BB"/>
    <w:p w14:paraId="2AB895DB" w14:textId="0659C030" w:rsidR="002E07BB" w:rsidRDefault="002E07BB"/>
    <w:sectPr w:rsidR="002E07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14B4"/>
    <w:multiLevelType w:val="hybridMultilevel"/>
    <w:tmpl w:val="7F22BDF8"/>
    <w:lvl w:ilvl="0" w:tplc="FA7875AA">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 w15:restartNumberingAfterBreak="0">
    <w:nsid w:val="025B0C15"/>
    <w:multiLevelType w:val="hybridMultilevel"/>
    <w:tmpl w:val="D3285FC4"/>
    <w:lvl w:ilvl="0" w:tplc="B044B54C">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 w15:restartNumberingAfterBreak="0">
    <w:nsid w:val="211B3EB0"/>
    <w:multiLevelType w:val="hybridMultilevel"/>
    <w:tmpl w:val="0EC87480"/>
    <w:lvl w:ilvl="0" w:tplc="E438DEB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C97470B"/>
    <w:multiLevelType w:val="hybridMultilevel"/>
    <w:tmpl w:val="2D78D528"/>
    <w:lvl w:ilvl="0" w:tplc="BA945124">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4" w15:restartNumberingAfterBreak="0">
    <w:nsid w:val="4CEB160D"/>
    <w:multiLevelType w:val="hybridMultilevel"/>
    <w:tmpl w:val="85045A0E"/>
    <w:lvl w:ilvl="0" w:tplc="58566844">
      <w:start w:val="1"/>
      <w:numFmt w:val="decimal"/>
      <w:lvlText w:val="%1."/>
      <w:lvlJc w:val="left"/>
      <w:pPr>
        <w:tabs>
          <w:tab w:val="num" w:pos="2484"/>
        </w:tabs>
        <w:ind w:left="2484" w:hanging="360"/>
      </w:pPr>
      <w:rPr>
        <w:rFonts w:hint="default"/>
        <w:i w:val="0"/>
      </w:rPr>
    </w:lvl>
    <w:lvl w:ilvl="1" w:tplc="04050019" w:tentative="1">
      <w:start w:val="1"/>
      <w:numFmt w:val="lowerLetter"/>
      <w:lvlText w:val="%2."/>
      <w:lvlJc w:val="left"/>
      <w:pPr>
        <w:tabs>
          <w:tab w:val="num" w:pos="3204"/>
        </w:tabs>
        <w:ind w:left="3204" w:hanging="360"/>
      </w:pPr>
    </w:lvl>
    <w:lvl w:ilvl="2" w:tplc="0405001B" w:tentative="1">
      <w:start w:val="1"/>
      <w:numFmt w:val="lowerRoman"/>
      <w:lvlText w:val="%3."/>
      <w:lvlJc w:val="right"/>
      <w:pPr>
        <w:tabs>
          <w:tab w:val="num" w:pos="3924"/>
        </w:tabs>
        <w:ind w:left="3924" w:hanging="180"/>
      </w:pPr>
    </w:lvl>
    <w:lvl w:ilvl="3" w:tplc="0405000F" w:tentative="1">
      <w:start w:val="1"/>
      <w:numFmt w:val="decimal"/>
      <w:lvlText w:val="%4."/>
      <w:lvlJc w:val="left"/>
      <w:pPr>
        <w:tabs>
          <w:tab w:val="num" w:pos="4644"/>
        </w:tabs>
        <w:ind w:left="4644" w:hanging="360"/>
      </w:pPr>
    </w:lvl>
    <w:lvl w:ilvl="4" w:tplc="04050019" w:tentative="1">
      <w:start w:val="1"/>
      <w:numFmt w:val="lowerLetter"/>
      <w:lvlText w:val="%5."/>
      <w:lvlJc w:val="left"/>
      <w:pPr>
        <w:tabs>
          <w:tab w:val="num" w:pos="5364"/>
        </w:tabs>
        <w:ind w:left="5364" w:hanging="360"/>
      </w:pPr>
    </w:lvl>
    <w:lvl w:ilvl="5" w:tplc="0405001B" w:tentative="1">
      <w:start w:val="1"/>
      <w:numFmt w:val="lowerRoman"/>
      <w:lvlText w:val="%6."/>
      <w:lvlJc w:val="right"/>
      <w:pPr>
        <w:tabs>
          <w:tab w:val="num" w:pos="6084"/>
        </w:tabs>
        <w:ind w:left="6084" w:hanging="180"/>
      </w:pPr>
    </w:lvl>
    <w:lvl w:ilvl="6" w:tplc="0405000F" w:tentative="1">
      <w:start w:val="1"/>
      <w:numFmt w:val="decimal"/>
      <w:lvlText w:val="%7."/>
      <w:lvlJc w:val="left"/>
      <w:pPr>
        <w:tabs>
          <w:tab w:val="num" w:pos="6804"/>
        </w:tabs>
        <w:ind w:left="6804" w:hanging="360"/>
      </w:pPr>
    </w:lvl>
    <w:lvl w:ilvl="7" w:tplc="04050019" w:tentative="1">
      <w:start w:val="1"/>
      <w:numFmt w:val="lowerLetter"/>
      <w:lvlText w:val="%8."/>
      <w:lvlJc w:val="left"/>
      <w:pPr>
        <w:tabs>
          <w:tab w:val="num" w:pos="7524"/>
        </w:tabs>
        <w:ind w:left="7524" w:hanging="360"/>
      </w:pPr>
    </w:lvl>
    <w:lvl w:ilvl="8" w:tplc="0405001B" w:tentative="1">
      <w:start w:val="1"/>
      <w:numFmt w:val="lowerRoman"/>
      <w:lvlText w:val="%9."/>
      <w:lvlJc w:val="right"/>
      <w:pPr>
        <w:tabs>
          <w:tab w:val="num" w:pos="8244"/>
        </w:tabs>
        <w:ind w:left="8244" w:hanging="180"/>
      </w:pPr>
    </w:lvl>
  </w:abstractNum>
  <w:abstractNum w:abstractNumId="5" w15:restartNumberingAfterBreak="0">
    <w:nsid w:val="5092317D"/>
    <w:multiLevelType w:val="hybridMultilevel"/>
    <w:tmpl w:val="B2F60094"/>
    <w:lvl w:ilvl="0" w:tplc="2E6410E0">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abstractNumId w:val="5"/>
  </w:num>
  <w:num w:numId="2">
    <w:abstractNumId w:val="4"/>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275"/>
    <w:rsid w:val="001123C1"/>
    <w:rsid w:val="002E07BB"/>
    <w:rsid w:val="003113A6"/>
    <w:rsid w:val="004126CF"/>
    <w:rsid w:val="0065027D"/>
    <w:rsid w:val="00B6502F"/>
    <w:rsid w:val="00BE0275"/>
    <w:rsid w:val="00C075E8"/>
    <w:rsid w:val="00E32B19"/>
    <w:rsid w:val="00E87CD1"/>
    <w:rsid w:val="00FF19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03CD8"/>
  <w15:docId w15:val="{A5E45600-E441-4C2E-B106-3AD4B9914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E027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E0275"/>
    <w:pPr>
      <w:keepNext/>
      <w:ind w:left="708"/>
      <w:jc w:val="both"/>
      <w:outlineLvl w:val="0"/>
    </w:pPr>
    <w:rPr>
      <w:b/>
      <w:bCs/>
    </w:rPr>
  </w:style>
  <w:style w:type="paragraph" w:styleId="Nadpis2">
    <w:name w:val="heading 2"/>
    <w:basedOn w:val="Normln"/>
    <w:next w:val="Normln"/>
    <w:link w:val="Nadpis2Char"/>
    <w:qFormat/>
    <w:rsid w:val="00BE0275"/>
    <w:pPr>
      <w:keepNext/>
      <w:ind w:left="708"/>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E0275"/>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rsid w:val="00BE0275"/>
    <w:rPr>
      <w:rFonts w:ascii="Times New Roman" w:eastAsia="Times New Roman" w:hAnsi="Times New Roman" w:cs="Times New Roman"/>
      <w:b/>
      <w:bCs/>
      <w:sz w:val="24"/>
      <w:szCs w:val="24"/>
      <w:lang w:eastAsia="cs-CZ"/>
    </w:rPr>
  </w:style>
  <w:style w:type="paragraph" w:styleId="Nzev">
    <w:name w:val="Title"/>
    <w:basedOn w:val="Normln"/>
    <w:link w:val="NzevChar"/>
    <w:qFormat/>
    <w:rsid w:val="00BE0275"/>
    <w:pPr>
      <w:jc w:val="center"/>
    </w:pPr>
    <w:rPr>
      <w:rFonts w:ascii="Arial" w:hAnsi="Arial" w:cs="Arial"/>
      <w:b/>
      <w:bCs/>
      <w:sz w:val="32"/>
    </w:rPr>
  </w:style>
  <w:style w:type="character" w:customStyle="1" w:styleId="NzevChar">
    <w:name w:val="Název Char"/>
    <w:basedOn w:val="Standardnpsmoodstavce"/>
    <w:link w:val="Nzev"/>
    <w:rsid w:val="00BE0275"/>
    <w:rPr>
      <w:rFonts w:ascii="Arial" w:eastAsia="Times New Roman" w:hAnsi="Arial" w:cs="Arial"/>
      <w:b/>
      <w:bCs/>
      <w:sz w:val="32"/>
      <w:szCs w:val="24"/>
      <w:lang w:eastAsia="cs-CZ"/>
    </w:rPr>
  </w:style>
  <w:style w:type="paragraph" w:styleId="Zkladntextodsazen">
    <w:name w:val="Body Text Indent"/>
    <w:basedOn w:val="Normln"/>
    <w:link w:val="ZkladntextodsazenChar"/>
    <w:semiHidden/>
    <w:rsid w:val="00BE0275"/>
    <w:pPr>
      <w:ind w:left="708"/>
    </w:pPr>
    <w:rPr>
      <w:rFonts w:ascii="Arial" w:hAnsi="Arial" w:cs="Arial"/>
    </w:rPr>
  </w:style>
  <w:style w:type="character" w:customStyle="1" w:styleId="ZkladntextodsazenChar">
    <w:name w:val="Základní text odsazený Char"/>
    <w:basedOn w:val="Standardnpsmoodstavce"/>
    <w:link w:val="Zkladntextodsazen"/>
    <w:semiHidden/>
    <w:rsid w:val="00BE0275"/>
    <w:rPr>
      <w:rFonts w:ascii="Arial" w:eastAsia="Times New Roman" w:hAnsi="Arial" w:cs="Arial"/>
      <w:sz w:val="24"/>
      <w:szCs w:val="24"/>
      <w:lang w:eastAsia="cs-CZ"/>
    </w:rPr>
  </w:style>
  <w:style w:type="paragraph" w:styleId="Zkladntextodsazen2">
    <w:name w:val="Body Text Indent 2"/>
    <w:basedOn w:val="Normln"/>
    <w:link w:val="Zkladntextodsazen2Char"/>
    <w:semiHidden/>
    <w:rsid w:val="00BE0275"/>
    <w:pPr>
      <w:ind w:left="708"/>
      <w:jc w:val="center"/>
    </w:pPr>
  </w:style>
  <w:style w:type="character" w:customStyle="1" w:styleId="Zkladntextodsazen2Char">
    <w:name w:val="Základní text odsazený 2 Char"/>
    <w:basedOn w:val="Standardnpsmoodstavce"/>
    <w:link w:val="Zkladntextodsazen2"/>
    <w:semiHidden/>
    <w:rsid w:val="00BE0275"/>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BE0275"/>
    <w:pPr>
      <w:ind w:left="708"/>
    </w:pPr>
  </w:style>
  <w:style w:type="paragraph" w:customStyle="1" w:styleId="Textvbloku1">
    <w:name w:val="Text v bloku1"/>
    <w:basedOn w:val="Normln"/>
    <w:rsid w:val="00BE0275"/>
    <w:pPr>
      <w:widowControl w:val="0"/>
      <w:suppressAutoHyphens/>
      <w:ind w:left="720" w:right="-48" w:hanging="720"/>
      <w:jc w:val="both"/>
    </w:pPr>
    <w:rPr>
      <w:rFonts w:cs="Calibri"/>
      <w:sz w:val="22"/>
      <w:szCs w:val="20"/>
      <w:lang w:eastAsia="ar-SA"/>
    </w:rPr>
  </w:style>
  <w:style w:type="character" w:styleId="Odkaznakoment">
    <w:name w:val="annotation reference"/>
    <w:basedOn w:val="Standardnpsmoodstavce"/>
    <w:uiPriority w:val="99"/>
    <w:semiHidden/>
    <w:unhideWhenUsed/>
    <w:rsid w:val="00BE0275"/>
    <w:rPr>
      <w:sz w:val="16"/>
      <w:szCs w:val="16"/>
    </w:rPr>
  </w:style>
  <w:style w:type="paragraph" w:styleId="Textkomente">
    <w:name w:val="annotation text"/>
    <w:basedOn w:val="Normln"/>
    <w:link w:val="TextkomenteChar"/>
    <w:uiPriority w:val="99"/>
    <w:semiHidden/>
    <w:unhideWhenUsed/>
    <w:rsid w:val="00BE0275"/>
    <w:rPr>
      <w:sz w:val="20"/>
      <w:szCs w:val="20"/>
    </w:rPr>
  </w:style>
  <w:style w:type="character" w:customStyle="1" w:styleId="TextkomenteChar">
    <w:name w:val="Text komentáře Char"/>
    <w:basedOn w:val="Standardnpsmoodstavce"/>
    <w:link w:val="Textkomente"/>
    <w:uiPriority w:val="99"/>
    <w:semiHidden/>
    <w:rsid w:val="00BE0275"/>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BE0275"/>
    <w:rPr>
      <w:rFonts w:ascii="Tahoma" w:hAnsi="Tahoma" w:cs="Tahoma"/>
      <w:sz w:val="16"/>
      <w:szCs w:val="16"/>
    </w:rPr>
  </w:style>
  <w:style w:type="character" w:customStyle="1" w:styleId="TextbublinyChar">
    <w:name w:val="Text bubliny Char"/>
    <w:basedOn w:val="Standardnpsmoodstavce"/>
    <w:link w:val="Textbubliny"/>
    <w:uiPriority w:val="99"/>
    <w:semiHidden/>
    <w:rsid w:val="00BE0275"/>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BE0275"/>
    <w:rPr>
      <w:b/>
      <w:bCs/>
    </w:rPr>
  </w:style>
  <w:style w:type="character" w:customStyle="1" w:styleId="PedmtkomenteChar">
    <w:name w:val="Předmět komentáře Char"/>
    <w:basedOn w:val="TextkomenteChar"/>
    <w:link w:val="Pedmtkomente"/>
    <w:uiPriority w:val="99"/>
    <w:semiHidden/>
    <w:rsid w:val="00BE027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nika.tesarova@mattoni.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1049</Words>
  <Characters>6194</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KUKK</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Stráská Lydie</dc:creator>
  <cp:lastModifiedBy>Veselá Monika</cp:lastModifiedBy>
  <cp:revision>2</cp:revision>
  <cp:lastPrinted>2017-07-26T08:55:00Z</cp:lastPrinted>
  <dcterms:created xsi:type="dcterms:W3CDTF">2017-08-10T09:33:00Z</dcterms:created>
  <dcterms:modified xsi:type="dcterms:W3CDTF">2017-08-10T09:33:00Z</dcterms:modified>
</cp:coreProperties>
</file>