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5303" w14:textId="0F034602" w:rsidR="00847906" w:rsidRDefault="00603FC1" w:rsidP="00623543">
      <w:pPr>
        <w:ind w:left="360"/>
        <w:jc w:val="center"/>
        <w:rPr>
          <w:rFonts w:ascii="Garamond" w:hAnsi="Garamond"/>
          <w:b/>
          <w:color w:val="000000"/>
          <w:sz w:val="32"/>
          <w:szCs w:val="24"/>
        </w:rPr>
      </w:pPr>
      <w:r w:rsidRPr="00E96E8F">
        <w:rPr>
          <w:rFonts w:ascii="Garamond" w:hAnsi="Garamond"/>
          <w:b/>
          <w:spacing w:val="50"/>
          <w:sz w:val="32"/>
          <w:szCs w:val="32"/>
        </w:rPr>
        <w:t>Dodatek č.</w:t>
      </w:r>
      <w:r>
        <w:rPr>
          <w:rFonts w:ascii="Garamond" w:hAnsi="Garamond"/>
          <w:b/>
          <w:spacing w:val="50"/>
          <w:sz w:val="32"/>
          <w:szCs w:val="32"/>
        </w:rPr>
        <w:t xml:space="preserve"> </w:t>
      </w:r>
      <w:r w:rsidRPr="00E96E8F">
        <w:rPr>
          <w:rFonts w:ascii="Garamond" w:hAnsi="Garamond"/>
          <w:b/>
          <w:spacing w:val="50"/>
          <w:sz w:val="32"/>
          <w:szCs w:val="32"/>
        </w:rPr>
        <w:t>1 k</w:t>
      </w:r>
      <w:r w:rsidRPr="00603FC1">
        <w:rPr>
          <w:rFonts w:ascii="Garamond" w:hAnsi="Garamond"/>
          <w:b/>
          <w:color w:val="000000"/>
          <w:sz w:val="32"/>
          <w:szCs w:val="24"/>
        </w:rPr>
        <w:t xml:space="preserve"> servisní smlouvě</w:t>
      </w:r>
      <w:r w:rsidR="00623543">
        <w:rPr>
          <w:rFonts w:ascii="Garamond" w:hAnsi="Garamond"/>
          <w:b/>
          <w:color w:val="000000"/>
          <w:sz w:val="32"/>
          <w:szCs w:val="24"/>
        </w:rPr>
        <w:br/>
      </w:r>
      <w:r w:rsidR="00847906" w:rsidRPr="00FD7972">
        <w:rPr>
          <w:rFonts w:ascii="Garamond" w:hAnsi="Garamond"/>
          <w:b/>
          <w:color w:val="000000"/>
          <w:sz w:val="32"/>
          <w:szCs w:val="24"/>
        </w:rPr>
        <w:t>pro hlasově nahrávací zařízení CS0900N1</w:t>
      </w:r>
    </w:p>
    <w:p w14:paraId="3820568F" w14:textId="3208CDA1" w:rsidR="00847906" w:rsidRPr="00847906" w:rsidRDefault="006035CF" w:rsidP="0084790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ze dne 20. 3. 2023, </w:t>
      </w:r>
      <w:r w:rsidR="00847906" w:rsidRPr="00847906">
        <w:rPr>
          <w:rFonts w:ascii="Garamond" w:hAnsi="Garamond"/>
          <w:color w:val="000000"/>
          <w:sz w:val="28"/>
          <w:szCs w:val="28"/>
        </w:rPr>
        <w:t>číslo smlouvy objednatele</w:t>
      </w:r>
      <w:r w:rsidR="00E8738D">
        <w:rPr>
          <w:rFonts w:ascii="Garamond" w:hAnsi="Garamond"/>
          <w:color w:val="000000"/>
          <w:sz w:val="28"/>
          <w:szCs w:val="28"/>
        </w:rPr>
        <w:t xml:space="preserve"> </w:t>
      </w:r>
      <w:r w:rsidR="00950EF4" w:rsidRPr="00950EF4">
        <w:rPr>
          <w:rFonts w:ascii="Garamond" w:hAnsi="Garamond"/>
          <w:bCs/>
          <w:color w:val="000000"/>
          <w:sz w:val="28"/>
          <w:szCs w:val="28"/>
        </w:rPr>
        <w:t>2023/00</w:t>
      </w:r>
      <w:r w:rsidR="00BD4BC3">
        <w:rPr>
          <w:rFonts w:ascii="Garamond" w:hAnsi="Garamond"/>
          <w:bCs/>
          <w:color w:val="000000"/>
          <w:sz w:val="28"/>
          <w:szCs w:val="28"/>
        </w:rPr>
        <w:t>03</w:t>
      </w:r>
      <w:r w:rsidR="00D16CBA">
        <w:rPr>
          <w:rFonts w:ascii="Garamond" w:hAnsi="Garamond"/>
          <w:bCs/>
          <w:color w:val="000000"/>
          <w:sz w:val="28"/>
          <w:szCs w:val="28"/>
        </w:rPr>
        <w:t>,</w:t>
      </w:r>
      <w:r w:rsidR="00950EF4" w:rsidRPr="00950EF4">
        <w:rPr>
          <w:rFonts w:ascii="Garamond" w:hAnsi="Garamond"/>
          <w:bCs/>
          <w:color w:val="000000"/>
          <w:sz w:val="28"/>
          <w:szCs w:val="28"/>
        </w:rPr>
        <w:t xml:space="preserve"> sp. zn. Spr </w:t>
      </w:r>
      <w:r w:rsidR="00BD4BC3">
        <w:rPr>
          <w:rFonts w:ascii="Garamond" w:hAnsi="Garamond"/>
          <w:bCs/>
          <w:color w:val="000000"/>
          <w:sz w:val="28"/>
          <w:szCs w:val="28"/>
        </w:rPr>
        <w:t>175</w:t>
      </w:r>
      <w:r w:rsidR="00950EF4" w:rsidRPr="00950EF4">
        <w:rPr>
          <w:rFonts w:ascii="Garamond" w:hAnsi="Garamond"/>
          <w:bCs/>
          <w:color w:val="000000"/>
          <w:sz w:val="28"/>
          <w:szCs w:val="28"/>
        </w:rPr>
        <w:t>/2023</w:t>
      </w:r>
    </w:p>
    <w:p w14:paraId="4BA575D4" w14:textId="77777777" w:rsidR="00847906" w:rsidRDefault="00847906" w:rsidP="008C42C2">
      <w:pPr>
        <w:pStyle w:val="Normln0"/>
        <w:tabs>
          <w:tab w:val="left" w:pos="360"/>
        </w:tabs>
        <w:spacing w:before="40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FD7972">
        <w:rPr>
          <w:rFonts w:ascii="Garamond" w:hAnsi="Garamond"/>
          <w:b/>
          <w:color w:val="000000"/>
          <w:sz w:val="24"/>
          <w:szCs w:val="24"/>
        </w:rPr>
        <w:t>Smluvní strany</w:t>
      </w:r>
    </w:p>
    <w:p w14:paraId="5EBF9299" w14:textId="77777777" w:rsidR="00EB65FD" w:rsidRPr="00FD7972" w:rsidRDefault="00EB65FD" w:rsidP="008C42C2">
      <w:pPr>
        <w:pStyle w:val="Normln0"/>
        <w:tabs>
          <w:tab w:val="left" w:pos="360"/>
        </w:tabs>
        <w:spacing w:before="400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25A6239A" w14:textId="4B299E4E" w:rsidR="00847906" w:rsidRPr="00FD7972" w:rsidRDefault="00847906" w:rsidP="00847906">
      <w:pPr>
        <w:spacing w:before="120"/>
        <w:outlineLvl w:val="0"/>
        <w:rPr>
          <w:rFonts w:ascii="Garamond" w:hAnsi="Garamond"/>
          <w:b/>
          <w:color w:val="000000"/>
          <w:sz w:val="24"/>
          <w:szCs w:val="24"/>
        </w:rPr>
      </w:pPr>
      <w:r w:rsidRPr="00FD7972">
        <w:rPr>
          <w:rFonts w:ascii="Garamond" w:hAnsi="Garamond"/>
          <w:b/>
          <w:color w:val="000000"/>
          <w:sz w:val="24"/>
          <w:szCs w:val="24"/>
        </w:rPr>
        <w:t xml:space="preserve">Česká </w:t>
      </w:r>
      <w:r w:rsidR="008C42C2" w:rsidRPr="00FD7972">
        <w:rPr>
          <w:rFonts w:ascii="Garamond" w:hAnsi="Garamond"/>
          <w:b/>
          <w:color w:val="000000"/>
          <w:sz w:val="24"/>
          <w:szCs w:val="24"/>
        </w:rPr>
        <w:t>republika – Okresní</w:t>
      </w:r>
      <w:r w:rsidRPr="00FD7972">
        <w:rPr>
          <w:rFonts w:ascii="Garamond" w:hAnsi="Garamond"/>
          <w:b/>
          <w:color w:val="000000"/>
          <w:sz w:val="24"/>
          <w:szCs w:val="24"/>
        </w:rPr>
        <w:t xml:space="preserve"> soud v Prachaticích</w:t>
      </w:r>
    </w:p>
    <w:p w14:paraId="71B09FC3" w14:textId="77777777" w:rsidR="00847906" w:rsidRPr="00FD7972" w:rsidRDefault="00847906" w:rsidP="00847906">
      <w:pPr>
        <w:spacing w:before="120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 xml:space="preserve">se sídlem: </w:t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ab/>
        <w:t>Pivovarská 3, 383 18 Prachatice</w:t>
      </w:r>
    </w:p>
    <w:p w14:paraId="1FEDED5C" w14:textId="77777777" w:rsidR="00847906" w:rsidRPr="00FD7972" w:rsidRDefault="00847906" w:rsidP="00847906">
      <w:pPr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zastoupen:</w:t>
      </w:r>
      <w:r w:rsidRPr="00FD7972">
        <w:rPr>
          <w:rFonts w:ascii="Garamond" w:hAnsi="Garamond"/>
          <w:color w:val="000000"/>
          <w:sz w:val="24"/>
          <w:szCs w:val="24"/>
        </w:rPr>
        <w:tab/>
        <w:t xml:space="preserve"> </w:t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847906">
        <w:rPr>
          <w:rFonts w:ascii="Garamond" w:hAnsi="Garamond"/>
          <w:color w:val="000000"/>
          <w:sz w:val="24"/>
          <w:szCs w:val="24"/>
        </w:rPr>
        <w:t xml:space="preserve">JUDr. </w:t>
      </w:r>
      <w:r w:rsidR="000545AE">
        <w:rPr>
          <w:rFonts w:ascii="Garamond" w:hAnsi="Garamond"/>
          <w:color w:val="000000"/>
          <w:sz w:val="24"/>
          <w:szCs w:val="24"/>
        </w:rPr>
        <w:t>Simonou</w:t>
      </w:r>
      <w:r w:rsidRPr="00847906">
        <w:rPr>
          <w:rFonts w:ascii="Garamond" w:hAnsi="Garamond"/>
          <w:color w:val="000000"/>
          <w:sz w:val="24"/>
          <w:szCs w:val="24"/>
        </w:rPr>
        <w:t xml:space="preserve"> </w:t>
      </w:r>
      <w:r w:rsidR="000545AE">
        <w:rPr>
          <w:rFonts w:ascii="Garamond" w:hAnsi="Garamond"/>
          <w:color w:val="000000"/>
          <w:sz w:val="24"/>
          <w:szCs w:val="24"/>
        </w:rPr>
        <w:t>Vojíkovou</w:t>
      </w:r>
      <w:r w:rsidRPr="00847906">
        <w:rPr>
          <w:rFonts w:ascii="Garamond" w:hAnsi="Garamond"/>
          <w:color w:val="000000"/>
          <w:sz w:val="24"/>
          <w:szCs w:val="24"/>
        </w:rPr>
        <w:t>,</w:t>
      </w:r>
      <w:r w:rsidRPr="00FD7972">
        <w:rPr>
          <w:rFonts w:ascii="Garamond" w:hAnsi="Garamond"/>
          <w:color w:val="000000"/>
          <w:sz w:val="24"/>
          <w:szCs w:val="24"/>
        </w:rPr>
        <w:t xml:space="preserve"> </w:t>
      </w:r>
      <w:r w:rsidR="000545AE">
        <w:rPr>
          <w:rFonts w:ascii="Garamond" w:hAnsi="Garamond"/>
          <w:color w:val="000000"/>
          <w:sz w:val="24"/>
          <w:szCs w:val="24"/>
        </w:rPr>
        <w:t>předsedkyní</w:t>
      </w:r>
      <w:r w:rsidRPr="00FD7972">
        <w:rPr>
          <w:rFonts w:ascii="Garamond" w:hAnsi="Garamond"/>
          <w:color w:val="000000"/>
          <w:sz w:val="24"/>
          <w:szCs w:val="24"/>
        </w:rPr>
        <w:t xml:space="preserve"> okresního soudu</w:t>
      </w:r>
    </w:p>
    <w:p w14:paraId="592152F2" w14:textId="77777777" w:rsidR="004C38D3" w:rsidRDefault="00847906" w:rsidP="00847906">
      <w:pPr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IČO:</w:t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ab/>
        <w:t>0024678</w:t>
      </w:r>
    </w:p>
    <w:p w14:paraId="05B79D18" w14:textId="36E06221" w:rsidR="00847906" w:rsidRPr="00FD7972" w:rsidRDefault="00847906" w:rsidP="00847906">
      <w:pPr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DIČ: není plátce</w:t>
      </w:r>
      <w:r w:rsidR="003D201F">
        <w:rPr>
          <w:rFonts w:ascii="Garamond" w:hAnsi="Garamond"/>
          <w:color w:val="000000"/>
          <w:sz w:val="24"/>
          <w:szCs w:val="24"/>
        </w:rPr>
        <w:t>m</w:t>
      </w:r>
      <w:r w:rsidRPr="00FD7972">
        <w:rPr>
          <w:rFonts w:ascii="Garamond" w:hAnsi="Garamond"/>
          <w:color w:val="000000"/>
          <w:sz w:val="24"/>
          <w:szCs w:val="24"/>
        </w:rPr>
        <w:t xml:space="preserve"> DPH</w:t>
      </w:r>
    </w:p>
    <w:p w14:paraId="70125DCF" w14:textId="2EFE7F18" w:rsidR="00847906" w:rsidRPr="00FD7972" w:rsidRDefault="00847906" w:rsidP="00847906">
      <w:pPr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bankovní spojení:</w:t>
      </w:r>
      <w:r w:rsidRPr="00FD7972">
        <w:rPr>
          <w:rFonts w:ascii="Garamond" w:hAnsi="Garamond"/>
          <w:color w:val="000000"/>
          <w:sz w:val="24"/>
          <w:szCs w:val="24"/>
        </w:rPr>
        <w:tab/>
        <w:t>Česká národní banka</w:t>
      </w:r>
    </w:p>
    <w:p w14:paraId="0BA5C1F8" w14:textId="45111D74" w:rsidR="00847906" w:rsidRPr="00847906" w:rsidRDefault="00847906" w:rsidP="00847906">
      <w:pPr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kontaktní osoba:</w:t>
      </w:r>
      <w:r w:rsidRPr="00FD7972">
        <w:rPr>
          <w:rFonts w:ascii="Garamond" w:hAnsi="Garamond"/>
          <w:color w:val="000000"/>
          <w:sz w:val="24"/>
          <w:szCs w:val="24"/>
        </w:rPr>
        <w:tab/>
        <w:t>Karel Talafous</w:t>
      </w:r>
    </w:p>
    <w:p w14:paraId="710EECA1" w14:textId="77777777" w:rsidR="00847906" w:rsidRDefault="00847906" w:rsidP="00F540D3">
      <w:pPr>
        <w:spacing w:before="120"/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 xml:space="preserve">jako </w:t>
      </w:r>
      <w:r w:rsidRPr="00FD7972">
        <w:rPr>
          <w:rFonts w:ascii="Garamond" w:hAnsi="Garamond"/>
          <w:b/>
          <w:color w:val="000000"/>
          <w:sz w:val="24"/>
          <w:szCs w:val="24"/>
        </w:rPr>
        <w:t>objednatel</w:t>
      </w:r>
      <w:r w:rsidRPr="00FD7972">
        <w:rPr>
          <w:rFonts w:ascii="Garamond" w:hAnsi="Garamond"/>
          <w:color w:val="000000"/>
          <w:sz w:val="24"/>
          <w:szCs w:val="24"/>
        </w:rPr>
        <w:t xml:space="preserve"> na straně jedné</w:t>
      </w:r>
    </w:p>
    <w:p w14:paraId="79C221F4" w14:textId="77777777" w:rsidR="00EB65FD" w:rsidRPr="00FD7972" w:rsidRDefault="00EB65FD" w:rsidP="00F540D3">
      <w:pPr>
        <w:spacing w:before="120"/>
        <w:jc w:val="both"/>
        <w:rPr>
          <w:rFonts w:ascii="Garamond" w:hAnsi="Garamond"/>
          <w:color w:val="000000"/>
          <w:sz w:val="24"/>
          <w:szCs w:val="24"/>
        </w:rPr>
      </w:pPr>
    </w:p>
    <w:p w14:paraId="6498DCC3" w14:textId="77777777" w:rsidR="00847906" w:rsidRPr="00847906" w:rsidRDefault="00847906" w:rsidP="00847906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75A23D8" w14:textId="77777777" w:rsidR="00847906" w:rsidRPr="00FD7972" w:rsidRDefault="00847906" w:rsidP="00847906">
      <w:pPr>
        <w:ind w:left="2127" w:hanging="2127"/>
        <w:outlineLvl w:val="0"/>
        <w:rPr>
          <w:rFonts w:ascii="Garamond" w:hAnsi="Garamond"/>
          <w:b/>
          <w:color w:val="000000"/>
          <w:sz w:val="24"/>
          <w:szCs w:val="24"/>
        </w:rPr>
      </w:pPr>
      <w:r w:rsidRPr="00FD7972">
        <w:rPr>
          <w:rFonts w:ascii="Garamond" w:hAnsi="Garamond"/>
          <w:b/>
          <w:color w:val="000000"/>
          <w:sz w:val="24"/>
          <w:szCs w:val="24"/>
        </w:rPr>
        <w:t>Jindřich Vála</w:t>
      </w:r>
      <w:r w:rsidRPr="00FD7972">
        <w:rPr>
          <w:rFonts w:ascii="Garamond" w:hAnsi="Garamond"/>
          <w:color w:val="000000"/>
          <w:sz w:val="24"/>
          <w:szCs w:val="24"/>
        </w:rPr>
        <w:tab/>
        <w:t>podnikatel podnikající dle živnostenského zákona,</w:t>
      </w:r>
      <w:r>
        <w:rPr>
          <w:rFonts w:ascii="Garamond" w:hAnsi="Garamond"/>
          <w:color w:val="000000"/>
          <w:sz w:val="24"/>
          <w:szCs w:val="24"/>
        </w:rPr>
        <w:br/>
      </w:r>
      <w:r w:rsidRPr="00FD7972">
        <w:rPr>
          <w:rFonts w:ascii="Garamond" w:hAnsi="Garamond"/>
          <w:color w:val="000000"/>
          <w:sz w:val="24"/>
          <w:szCs w:val="24"/>
        </w:rPr>
        <w:t>nezapsaný v obchodním rejstříku</w:t>
      </w:r>
    </w:p>
    <w:p w14:paraId="381DEABD" w14:textId="77777777" w:rsidR="003D201F" w:rsidRDefault="003D201F" w:rsidP="003D201F">
      <w:pPr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sídlo (adresa bydliště):</w:t>
      </w:r>
      <w:r w:rsidRPr="00FD7972">
        <w:rPr>
          <w:rFonts w:ascii="Garamond" w:hAnsi="Garamond"/>
          <w:color w:val="000000"/>
          <w:sz w:val="24"/>
          <w:szCs w:val="24"/>
        </w:rPr>
        <w:tab/>
        <w:t>Pohnertova 1119/9, 182 00 Praha – Kobylisy</w:t>
      </w:r>
    </w:p>
    <w:p w14:paraId="09115938" w14:textId="77777777" w:rsidR="00471928" w:rsidRDefault="00847906" w:rsidP="003D201F">
      <w:pPr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IČO:</w:t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ab/>
        <w:t>41757939</w:t>
      </w:r>
    </w:p>
    <w:p w14:paraId="6EC32342" w14:textId="348C793B" w:rsidR="00847906" w:rsidRPr="00FD7972" w:rsidRDefault="00847906" w:rsidP="003D201F">
      <w:pPr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DIČ:</w:t>
      </w:r>
      <w:r w:rsidR="00471928">
        <w:rPr>
          <w:rFonts w:ascii="Garamond" w:hAnsi="Garamond"/>
          <w:color w:val="000000"/>
          <w:sz w:val="24"/>
          <w:szCs w:val="24"/>
        </w:rPr>
        <w:tab/>
      </w:r>
      <w:r w:rsidR="00471928">
        <w:rPr>
          <w:rFonts w:ascii="Garamond" w:hAnsi="Garamond"/>
          <w:color w:val="000000"/>
          <w:sz w:val="24"/>
          <w:szCs w:val="24"/>
        </w:rPr>
        <w:tab/>
      </w:r>
      <w:r w:rsidR="00471928">
        <w:rPr>
          <w:rFonts w:ascii="Garamond" w:hAnsi="Garamond"/>
          <w:color w:val="000000"/>
          <w:sz w:val="24"/>
          <w:szCs w:val="24"/>
        </w:rPr>
        <w:tab/>
      </w:r>
      <w:r w:rsidRPr="00FD7972">
        <w:rPr>
          <w:rFonts w:ascii="Garamond" w:hAnsi="Garamond"/>
          <w:color w:val="000000"/>
          <w:sz w:val="24"/>
          <w:szCs w:val="24"/>
        </w:rPr>
        <w:t>CZ7209241721</w:t>
      </w:r>
    </w:p>
    <w:p w14:paraId="4F2C8992" w14:textId="152128F6" w:rsidR="00847906" w:rsidRPr="00FD7972" w:rsidRDefault="00847906" w:rsidP="00847906">
      <w:pPr>
        <w:jc w:val="both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bankovní spojení:</w:t>
      </w:r>
      <w:r w:rsidRPr="00FD7972">
        <w:rPr>
          <w:rFonts w:ascii="Garamond" w:hAnsi="Garamond"/>
          <w:color w:val="000000"/>
          <w:sz w:val="24"/>
          <w:szCs w:val="24"/>
        </w:rPr>
        <w:tab/>
      </w:r>
    </w:p>
    <w:p w14:paraId="7AA683C5" w14:textId="63D8AE1B" w:rsidR="00847906" w:rsidRPr="00FD7972" w:rsidRDefault="00847906" w:rsidP="00847906">
      <w:pPr>
        <w:rPr>
          <w:rFonts w:ascii="Garamond" w:hAnsi="Garamond"/>
          <w:b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>kontaktní osoba:</w:t>
      </w:r>
      <w:r w:rsidRPr="00FD7972">
        <w:rPr>
          <w:rFonts w:ascii="Garamond" w:hAnsi="Garamond"/>
          <w:color w:val="000000"/>
          <w:sz w:val="24"/>
          <w:szCs w:val="24"/>
        </w:rPr>
        <w:tab/>
        <w:t>Jindřich Vála</w:t>
      </w:r>
    </w:p>
    <w:p w14:paraId="611A25AF" w14:textId="77777777" w:rsidR="00847906" w:rsidRPr="00FD7972" w:rsidRDefault="00847906" w:rsidP="00847906">
      <w:pPr>
        <w:spacing w:before="120"/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 xml:space="preserve">jako </w:t>
      </w:r>
      <w:r w:rsidRPr="00FD7972">
        <w:rPr>
          <w:rFonts w:ascii="Garamond" w:hAnsi="Garamond"/>
          <w:b/>
          <w:color w:val="000000"/>
          <w:sz w:val="24"/>
          <w:szCs w:val="24"/>
        </w:rPr>
        <w:t>poskytovatel</w:t>
      </w:r>
      <w:r w:rsidRPr="00FD7972">
        <w:rPr>
          <w:rFonts w:ascii="Garamond" w:hAnsi="Garamond"/>
          <w:color w:val="000000"/>
          <w:sz w:val="24"/>
          <w:szCs w:val="24"/>
        </w:rPr>
        <w:t xml:space="preserve"> na straně druhé</w:t>
      </w:r>
    </w:p>
    <w:p w14:paraId="43249400" w14:textId="77777777" w:rsidR="00847906" w:rsidRPr="00F540D3" w:rsidRDefault="00847906" w:rsidP="00F540D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1D29DCB" w14:textId="7C0674F9" w:rsidR="00471928" w:rsidRDefault="00847906" w:rsidP="00191B90">
      <w:pPr>
        <w:rPr>
          <w:rFonts w:ascii="Garamond" w:hAnsi="Garamond"/>
          <w:color w:val="000000"/>
          <w:sz w:val="24"/>
          <w:szCs w:val="24"/>
        </w:rPr>
      </w:pPr>
      <w:r w:rsidRPr="00FD7972">
        <w:rPr>
          <w:rFonts w:ascii="Garamond" w:hAnsi="Garamond"/>
          <w:color w:val="000000"/>
          <w:sz w:val="24"/>
          <w:szCs w:val="24"/>
        </w:rPr>
        <w:t xml:space="preserve">uzavřely níže </w:t>
      </w:r>
      <w:r w:rsidR="00A32080">
        <w:rPr>
          <w:rFonts w:ascii="Garamond" w:hAnsi="Garamond"/>
          <w:color w:val="000000"/>
          <w:sz w:val="24"/>
          <w:szCs w:val="24"/>
        </w:rPr>
        <w:t>uvedeného</w:t>
      </w:r>
      <w:r w:rsidRPr="00FD7972">
        <w:rPr>
          <w:rFonts w:ascii="Garamond" w:hAnsi="Garamond"/>
          <w:color w:val="000000"/>
          <w:sz w:val="24"/>
          <w:szCs w:val="24"/>
        </w:rPr>
        <w:t xml:space="preserve"> dne, měsíce a roku </w:t>
      </w:r>
      <w:r w:rsidR="00191B90">
        <w:rPr>
          <w:rFonts w:ascii="Garamond" w:hAnsi="Garamond"/>
          <w:color w:val="000000"/>
          <w:sz w:val="24"/>
          <w:szCs w:val="24"/>
        </w:rPr>
        <w:t>tento</w:t>
      </w:r>
    </w:p>
    <w:p w14:paraId="28CE6BA6" w14:textId="77777777" w:rsidR="00EB65FD" w:rsidRDefault="00EB65FD" w:rsidP="00471928">
      <w:pPr>
        <w:pStyle w:val="Garamond12"/>
        <w:spacing w:before="100" w:after="100"/>
        <w:jc w:val="center"/>
        <w:rPr>
          <w:b/>
        </w:rPr>
      </w:pPr>
    </w:p>
    <w:p w14:paraId="28C4F9F7" w14:textId="0ADF04F9" w:rsidR="00471928" w:rsidRPr="008E4463" w:rsidRDefault="00471928" w:rsidP="00471928">
      <w:pPr>
        <w:pStyle w:val="Garamond12"/>
        <w:spacing w:before="100" w:after="100"/>
        <w:jc w:val="center"/>
        <w:rPr>
          <w:b/>
        </w:rPr>
      </w:pPr>
      <w:r>
        <w:rPr>
          <w:b/>
        </w:rPr>
        <w:t>d</w:t>
      </w:r>
      <w:r w:rsidRPr="008E4463">
        <w:rPr>
          <w:b/>
        </w:rPr>
        <w:t>odatek č. 1</w:t>
      </w:r>
    </w:p>
    <w:p w14:paraId="6D4E8D47" w14:textId="75BEC141" w:rsidR="00191B90" w:rsidRDefault="00191B90" w:rsidP="00471928">
      <w:pPr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ke </w:t>
      </w:r>
      <w:r w:rsidR="00471928">
        <w:rPr>
          <w:rFonts w:ascii="Garamond" w:hAnsi="Garamond"/>
          <w:color w:val="000000"/>
          <w:sz w:val="24"/>
          <w:szCs w:val="24"/>
        </w:rPr>
        <w:t>s</w:t>
      </w:r>
      <w:r w:rsidR="00847906" w:rsidRPr="00191B90">
        <w:rPr>
          <w:rFonts w:ascii="Garamond" w:hAnsi="Garamond"/>
          <w:color w:val="000000"/>
          <w:sz w:val="24"/>
          <w:szCs w:val="24"/>
        </w:rPr>
        <w:t>mlouv</w:t>
      </w:r>
      <w:r w:rsidRPr="00191B90">
        <w:rPr>
          <w:rFonts w:ascii="Garamond" w:hAnsi="Garamond"/>
          <w:color w:val="000000"/>
          <w:sz w:val="24"/>
          <w:szCs w:val="24"/>
        </w:rPr>
        <w:t>ě</w:t>
      </w:r>
      <w:r w:rsidR="00F540D3" w:rsidRPr="00191B90">
        <w:rPr>
          <w:rFonts w:ascii="Garamond" w:hAnsi="Garamond"/>
          <w:color w:val="000000"/>
          <w:sz w:val="24"/>
          <w:szCs w:val="24"/>
        </w:rPr>
        <w:t xml:space="preserve"> </w:t>
      </w:r>
      <w:r w:rsidRPr="00191B90">
        <w:rPr>
          <w:rFonts w:ascii="Garamond" w:hAnsi="Garamond"/>
          <w:color w:val="000000"/>
          <w:sz w:val="24"/>
          <w:szCs w:val="24"/>
        </w:rPr>
        <w:t>o poskytování servisních</w:t>
      </w:r>
      <w:r w:rsidRPr="00FD7972">
        <w:rPr>
          <w:rFonts w:ascii="Garamond" w:hAnsi="Garamond"/>
          <w:color w:val="000000"/>
          <w:sz w:val="24"/>
          <w:szCs w:val="24"/>
        </w:rPr>
        <w:t xml:space="preserve"> služeb</w:t>
      </w:r>
      <w:r w:rsidR="006035CF">
        <w:rPr>
          <w:rFonts w:ascii="Garamond" w:hAnsi="Garamond"/>
          <w:color w:val="000000"/>
          <w:sz w:val="24"/>
          <w:szCs w:val="24"/>
        </w:rPr>
        <w:t xml:space="preserve"> ze dne 20. 3. 2025</w:t>
      </w:r>
      <w:r w:rsidR="00D16CBA">
        <w:rPr>
          <w:rFonts w:ascii="Garamond" w:hAnsi="Garamond"/>
          <w:color w:val="000000"/>
          <w:sz w:val="24"/>
          <w:szCs w:val="24"/>
        </w:rPr>
        <w:t>, č</w:t>
      </w:r>
      <w:r w:rsidRPr="00191B90">
        <w:rPr>
          <w:rFonts w:ascii="Garamond" w:hAnsi="Garamond"/>
          <w:color w:val="000000"/>
          <w:sz w:val="24"/>
          <w:szCs w:val="24"/>
        </w:rPr>
        <w:t xml:space="preserve">íslo smlouvy objednatele </w:t>
      </w:r>
      <w:r w:rsidRPr="00191B90">
        <w:rPr>
          <w:rFonts w:ascii="Garamond" w:hAnsi="Garamond"/>
          <w:bCs/>
          <w:color w:val="000000"/>
          <w:sz w:val="24"/>
          <w:szCs w:val="24"/>
        </w:rPr>
        <w:t>2023/0003</w:t>
      </w:r>
      <w:r w:rsidR="00D16CBA">
        <w:rPr>
          <w:rFonts w:ascii="Garamond" w:hAnsi="Garamond"/>
          <w:bCs/>
          <w:color w:val="000000"/>
          <w:sz w:val="24"/>
          <w:szCs w:val="24"/>
        </w:rPr>
        <w:t>,</w:t>
      </w:r>
      <w:r w:rsidRPr="00191B90">
        <w:rPr>
          <w:rFonts w:ascii="Garamond" w:hAnsi="Garamond"/>
          <w:bCs/>
          <w:color w:val="000000"/>
          <w:sz w:val="24"/>
          <w:szCs w:val="24"/>
        </w:rPr>
        <w:t xml:space="preserve"> sp. zn. Spr 175/2023</w:t>
      </w:r>
      <w:r w:rsidR="00D16CBA">
        <w:rPr>
          <w:rFonts w:ascii="Garamond" w:hAnsi="Garamond"/>
          <w:bCs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(dále jen „Smlouva“)</w:t>
      </w:r>
    </w:p>
    <w:p w14:paraId="549DC681" w14:textId="77777777" w:rsidR="008C42C2" w:rsidRDefault="008C42C2" w:rsidP="00471928">
      <w:pPr>
        <w:jc w:val="both"/>
        <w:rPr>
          <w:rFonts w:ascii="Garamond" w:hAnsi="Garamond"/>
          <w:bCs/>
          <w:color w:val="000000"/>
          <w:sz w:val="24"/>
          <w:szCs w:val="24"/>
        </w:rPr>
      </w:pPr>
    </w:p>
    <w:p w14:paraId="51D8DFA7" w14:textId="77777777" w:rsidR="00EB65FD" w:rsidRDefault="00EB65FD" w:rsidP="008C42C2">
      <w:pPr>
        <w:pStyle w:val="Garamond12"/>
        <w:spacing w:after="100"/>
        <w:jc w:val="center"/>
      </w:pPr>
    </w:p>
    <w:p w14:paraId="00384A4C" w14:textId="12048116" w:rsidR="008C42C2" w:rsidRDefault="008C42C2" w:rsidP="008C42C2">
      <w:pPr>
        <w:pStyle w:val="Garamond12"/>
        <w:spacing w:after="100"/>
        <w:jc w:val="center"/>
      </w:pPr>
      <w:r>
        <w:t>I.</w:t>
      </w:r>
    </w:p>
    <w:p w14:paraId="602684BF" w14:textId="6321F9F8" w:rsidR="00A671CF" w:rsidRDefault="00A671CF" w:rsidP="00A671CF">
      <w:pPr>
        <w:pStyle w:val="Garamond12"/>
        <w:spacing w:after="100"/>
        <w:jc w:val="both"/>
      </w:pPr>
      <w:r w:rsidRPr="00A671CF">
        <w:t xml:space="preserve">Předmětem tohoto dodatku je prodloužení </w:t>
      </w:r>
      <w:r w:rsidR="00154EA1">
        <w:t>doby trvání</w:t>
      </w:r>
      <w:r w:rsidRPr="00A671CF">
        <w:t xml:space="preserve"> </w:t>
      </w:r>
      <w:r>
        <w:t>S</w:t>
      </w:r>
      <w:r w:rsidRPr="00A671CF">
        <w:t>mlouvy</w:t>
      </w:r>
      <w:r>
        <w:t>.</w:t>
      </w:r>
    </w:p>
    <w:p w14:paraId="5816D37B" w14:textId="77777777" w:rsidR="00EB65FD" w:rsidRDefault="00EB65FD" w:rsidP="00A671CF">
      <w:pPr>
        <w:pStyle w:val="Garamond12"/>
        <w:spacing w:after="100"/>
        <w:jc w:val="center"/>
      </w:pPr>
    </w:p>
    <w:p w14:paraId="4924CE32" w14:textId="0808E3C6" w:rsidR="00A671CF" w:rsidRDefault="00A671CF" w:rsidP="00A671CF">
      <w:pPr>
        <w:pStyle w:val="Garamond12"/>
        <w:spacing w:after="100"/>
        <w:jc w:val="center"/>
      </w:pPr>
      <w:r>
        <w:t>II.</w:t>
      </w:r>
    </w:p>
    <w:p w14:paraId="1577F305" w14:textId="02455928" w:rsidR="00A671CF" w:rsidRDefault="00A671CF" w:rsidP="00A671CF">
      <w:pPr>
        <w:pStyle w:val="Garamond12"/>
        <w:spacing w:after="100"/>
        <w:jc w:val="both"/>
      </w:pPr>
      <w:r w:rsidRPr="00A671CF">
        <w:t xml:space="preserve">Smluvní strany se dohodly na prodloužení </w:t>
      </w:r>
      <w:r w:rsidR="00154EA1">
        <w:t>doby trvání</w:t>
      </w:r>
      <w:r w:rsidRPr="00A671CF">
        <w:t xml:space="preserve"> </w:t>
      </w:r>
      <w:r>
        <w:t>S</w:t>
      </w:r>
      <w:r w:rsidRPr="00A671CF">
        <w:t>mlouv</w:t>
      </w:r>
      <w:r w:rsidR="00154EA1">
        <w:t>y</w:t>
      </w:r>
      <w:r>
        <w:t xml:space="preserve"> do 30. 6. 2025.</w:t>
      </w:r>
    </w:p>
    <w:p w14:paraId="5A256A0D" w14:textId="3E6012D3" w:rsidR="00A671CF" w:rsidRPr="00A671CF" w:rsidRDefault="00A671CF" w:rsidP="00A671CF">
      <w:pPr>
        <w:pStyle w:val="Garamond12"/>
        <w:spacing w:after="100"/>
        <w:jc w:val="both"/>
      </w:pPr>
      <w:r>
        <w:t xml:space="preserve">V návaznosti na prodloužení </w:t>
      </w:r>
      <w:r w:rsidR="00154EA1">
        <w:t xml:space="preserve">doby </w:t>
      </w:r>
      <w:r>
        <w:t xml:space="preserve">trvání Smlouvy se doplňuje </w:t>
      </w:r>
      <w:r w:rsidRPr="00A671CF">
        <w:t>Příloha č. 2 ke Smlouvě o platby za měsíce květen 2025 a červen 2025.</w:t>
      </w:r>
      <w:r>
        <w:t xml:space="preserve"> </w:t>
      </w:r>
      <w:r w:rsidRPr="00A671CF">
        <w:t>Nové znění Přílohy č. 2 je jedinou přílohou tohoto dodatku</w:t>
      </w:r>
      <w:r>
        <w:t>.</w:t>
      </w:r>
    </w:p>
    <w:p w14:paraId="0EEB8ACC" w14:textId="77777777" w:rsidR="00EB65FD" w:rsidRDefault="00EB65FD" w:rsidP="008C42C2">
      <w:pPr>
        <w:pStyle w:val="Garamond12"/>
        <w:spacing w:before="200" w:after="120"/>
        <w:jc w:val="center"/>
      </w:pPr>
    </w:p>
    <w:p w14:paraId="43ACF37F" w14:textId="7EBC0A7E" w:rsidR="008C42C2" w:rsidRDefault="00A671CF" w:rsidP="008C42C2">
      <w:pPr>
        <w:pStyle w:val="Garamond12"/>
        <w:spacing w:before="200" w:after="120"/>
        <w:jc w:val="center"/>
      </w:pPr>
      <w:r>
        <w:t>I</w:t>
      </w:r>
      <w:r w:rsidR="008C42C2">
        <w:t>II.</w:t>
      </w:r>
    </w:p>
    <w:p w14:paraId="2E49907F" w14:textId="77777777" w:rsidR="00A671CF" w:rsidRDefault="008C42C2" w:rsidP="00A671CF">
      <w:pPr>
        <w:pStyle w:val="Garamond12"/>
        <w:spacing w:after="120"/>
      </w:pPr>
      <w:r>
        <w:t>V ostatním zůstáv</w:t>
      </w:r>
      <w:r w:rsidR="00A671CF">
        <w:t>á</w:t>
      </w:r>
      <w:r>
        <w:t xml:space="preserve"> Smlouva </w:t>
      </w:r>
      <w:r w:rsidR="00A671CF">
        <w:t>beze změny.</w:t>
      </w:r>
    </w:p>
    <w:p w14:paraId="5D0619B0" w14:textId="5E66CFDC" w:rsidR="008C42C2" w:rsidRDefault="008C42C2" w:rsidP="00EB65FD">
      <w:pPr>
        <w:pStyle w:val="Garamond12"/>
        <w:spacing w:after="120"/>
      </w:pPr>
      <w:r w:rsidRPr="008C42C2">
        <w:t>Příloh</w:t>
      </w:r>
      <w:r w:rsidR="00770D7E">
        <w:t>y</w:t>
      </w:r>
      <w:r w:rsidRPr="008C42C2">
        <w:t xml:space="preserve"> č. 1 a č. 3 </w:t>
      </w:r>
      <w:r w:rsidR="00A671CF">
        <w:t>Smlouvy zůstávají beze změny</w:t>
      </w:r>
      <w:r>
        <w:t>.</w:t>
      </w:r>
    </w:p>
    <w:p w14:paraId="436D749D" w14:textId="77777777" w:rsidR="00EB65FD" w:rsidRPr="00EB65FD" w:rsidRDefault="00EB65FD" w:rsidP="00EB65FD">
      <w:pPr>
        <w:pStyle w:val="Garamond12"/>
        <w:jc w:val="both"/>
      </w:pPr>
      <w:r w:rsidRPr="00EB65FD">
        <w:t>Tento dodatek je uzavřen ve dvou (2) vyhotoveních, z nichž každá strana obdrží po jednom (1)</w:t>
      </w:r>
    </w:p>
    <w:p w14:paraId="450AE367" w14:textId="54FEA7E7" w:rsidR="00EB65FD" w:rsidRDefault="00EB65FD" w:rsidP="00EB65FD">
      <w:pPr>
        <w:pStyle w:val="Garamond12"/>
        <w:spacing w:after="120"/>
      </w:pPr>
      <w:r>
        <w:t>vyhotovení.</w:t>
      </w:r>
    </w:p>
    <w:p w14:paraId="7ADF4427" w14:textId="77777777" w:rsidR="00EB65FD" w:rsidRPr="00EB65FD" w:rsidRDefault="00EB65FD" w:rsidP="00EB65FD">
      <w:pPr>
        <w:pStyle w:val="Garamond12"/>
        <w:jc w:val="both"/>
      </w:pPr>
      <w:r w:rsidRPr="00EB65FD">
        <w:lastRenderedPageBreak/>
        <w:t>Strany prohlašují, že si tento dodatek přečetly, že s jeho obsahem souhlasí a na důkaz toho k němu</w:t>
      </w:r>
    </w:p>
    <w:p w14:paraId="5EA16EE3" w14:textId="005D003E" w:rsidR="00EB65FD" w:rsidRDefault="00EB65FD" w:rsidP="00EB65FD">
      <w:pPr>
        <w:pStyle w:val="Garamond12"/>
        <w:spacing w:after="120"/>
      </w:pPr>
      <w:r w:rsidRPr="00EB65FD">
        <w:t>připojují svoje podpisy</w:t>
      </w:r>
      <w:r>
        <w:t>.</w:t>
      </w:r>
    </w:p>
    <w:p w14:paraId="059D659D" w14:textId="77777777" w:rsidR="00EB65FD" w:rsidRDefault="00EB65FD" w:rsidP="008C42C2">
      <w:pPr>
        <w:pStyle w:val="Garamond12"/>
      </w:pPr>
    </w:p>
    <w:p w14:paraId="6D4C04F0" w14:textId="77777777" w:rsidR="008C42C2" w:rsidRDefault="008C42C2" w:rsidP="008C42C2">
      <w:pPr>
        <w:spacing w:after="60"/>
        <w:jc w:val="both"/>
        <w:rPr>
          <w:rFonts w:ascii="Garamond" w:hAnsi="Garamond"/>
          <w:sz w:val="24"/>
          <w:szCs w:val="24"/>
        </w:rPr>
      </w:pPr>
    </w:p>
    <w:p w14:paraId="7463B284" w14:textId="77777777" w:rsidR="009F7D56" w:rsidRPr="009F7D56" w:rsidRDefault="009F7D56" w:rsidP="009F7D56">
      <w:pPr>
        <w:pStyle w:val="Normln0"/>
        <w:tabs>
          <w:tab w:val="left" w:pos="360"/>
          <w:tab w:val="left" w:pos="851"/>
        </w:tabs>
        <w:spacing w:before="120"/>
        <w:ind w:left="357"/>
        <w:jc w:val="both"/>
        <w:rPr>
          <w:rFonts w:ascii="Garamond" w:hAnsi="Garamond"/>
          <w:color w:val="000000"/>
          <w:sz w:val="24"/>
          <w:szCs w:val="24"/>
        </w:rPr>
      </w:pPr>
    </w:p>
    <w:p w14:paraId="2FC4620C" w14:textId="525D87F4" w:rsidR="00BB1A5A" w:rsidRDefault="009E1657" w:rsidP="00BB1A5A">
      <w:pPr>
        <w:pStyle w:val="Prost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D26702">
        <w:rPr>
          <w:rFonts w:ascii="Garamond" w:hAnsi="Garamond"/>
          <w:sz w:val="24"/>
          <w:szCs w:val="24"/>
        </w:rPr>
        <w:t>Prachatic</w:t>
      </w:r>
      <w:r>
        <w:rPr>
          <w:rFonts w:ascii="Garamond" w:hAnsi="Garamond"/>
          <w:sz w:val="24"/>
          <w:szCs w:val="24"/>
        </w:rPr>
        <w:t>ích</w:t>
      </w:r>
      <w:r w:rsidR="00BB1A5A" w:rsidRPr="00BB1A5A">
        <w:rPr>
          <w:rFonts w:ascii="Garamond" w:hAnsi="Garamond"/>
          <w:sz w:val="24"/>
          <w:szCs w:val="24"/>
        </w:rPr>
        <w:t xml:space="preserve"> dne: </w:t>
      </w:r>
      <w:r w:rsidR="00EB65FD">
        <w:rPr>
          <w:rFonts w:ascii="Garamond" w:hAnsi="Garamond"/>
          <w:sz w:val="24"/>
          <w:szCs w:val="24"/>
        </w:rPr>
        <w:t xml:space="preserve">8. dubna </w:t>
      </w:r>
      <w:r w:rsidR="001D7F98">
        <w:rPr>
          <w:rFonts w:ascii="Garamond" w:hAnsi="Garamond"/>
          <w:sz w:val="24"/>
          <w:szCs w:val="24"/>
        </w:rPr>
        <w:t>2025</w:t>
      </w:r>
      <w:r w:rsidR="00BB1A5A">
        <w:rPr>
          <w:rFonts w:ascii="Garamond" w:hAnsi="Garamond"/>
          <w:sz w:val="24"/>
          <w:szCs w:val="24"/>
        </w:rPr>
        <w:tab/>
      </w:r>
      <w:r w:rsidR="00BB1A5A">
        <w:rPr>
          <w:rFonts w:ascii="Garamond" w:hAnsi="Garamond"/>
          <w:sz w:val="24"/>
          <w:szCs w:val="24"/>
        </w:rPr>
        <w:tab/>
      </w:r>
      <w:r w:rsidR="00BB1A5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V Praze</w:t>
      </w:r>
      <w:r w:rsidR="00BB1A5A" w:rsidRPr="00BB1A5A">
        <w:rPr>
          <w:rFonts w:ascii="Garamond" w:hAnsi="Garamond"/>
          <w:sz w:val="24"/>
          <w:szCs w:val="24"/>
        </w:rPr>
        <w:t xml:space="preserve"> dne:</w:t>
      </w:r>
      <w:r w:rsidR="00F819FC">
        <w:rPr>
          <w:rFonts w:ascii="Garamond" w:hAnsi="Garamond"/>
          <w:sz w:val="24"/>
          <w:szCs w:val="24"/>
        </w:rPr>
        <w:t xml:space="preserve"> </w:t>
      </w:r>
    </w:p>
    <w:p w14:paraId="1BF23603" w14:textId="77777777" w:rsidR="00BB1A5A" w:rsidRPr="00BB1A5A" w:rsidRDefault="00BB1A5A" w:rsidP="00BB1A5A">
      <w:pPr>
        <w:pStyle w:val="Prosttext"/>
        <w:rPr>
          <w:rFonts w:ascii="Garamond" w:hAnsi="Garamond"/>
          <w:sz w:val="8"/>
          <w:szCs w:val="8"/>
        </w:rPr>
      </w:pPr>
    </w:p>
    <w:p w14:paraId="360EC7CA" w14:textId="77777777" w:rsidR="00BB1A5A" w:rsidRP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  <w:r w:rsidRPr="00BB1A5A">
        <w:rPr>
          <w:rFonts w:ascii="Garamond" w:hAnsi="Garamond"/>
          <w:sz w:val="24"/>
          <w:szCs w:val="24"/>
        </w:rPr>
        <w:t>Za objednatele: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B1A5A">
        <w:rPr>
          <w:rFonts w:ascii="Garamond" w:hAnsi="Garamond"/>
          <w:sz w:val="24"/>
          <w:szCs w:val="24"/>
        </w:rPr>
        <w:t>Za poskytovatele:</w:t>
      </w:r>
    </w:p>
    <w:p w14:paraId="70135AC9" w14:textId="77777777" w:rsidR="00BB1A5A" w:rsidRP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</w:p>
    <w:p w14:paraId="318EB905" w14:textId="77777777" w:rsid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</w:p>
    <w:p w14:paraId="4B5CD327" w14:textId="77777777" w:rsid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</w:p>
    <w:p w14:paraId="431D4CF2" w14:textId="77777777" w:rsid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</w:p>
    <w:p w14:paraId="561DA838" w14:textId="77777777" w:rsid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</w:p>
    <w:p w14:paraId="74F117FE" w14:textId="77777777" w:rsidR="00BB1A5A" w:rsidRPr="00BB1A5A" w:rsidRDefault="00BB1A5A" w:rsidP="00BB1A5A">
      <w:pPr>
        <w:pStyle w:val="Prost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</w:t>
      </w:r>
      <w:r>
        <w:rPr>
          <w:rFonts w:ascii="Garamond" w:hAnsi="Garamond"/>
          <w:sz w:val="24"/>
          <w:szCs w:val="24"/>
        </w:rPr>
        <w:tab/>
        <w:t>.............................................................................</w:t>
      </w:r>
    </w:p>
    <w:p w14:paraId="603254EC" w14:textId="77777777" w:rsidR="00BB1A5A" w:rsidRPr="00BB1A5A" w:rsidRDefault="00BB1A5A" w:rsidP="00BB1A5A">
      <w:pPr>
        <w:pStyle w:val="Prosttext"/>
        <w:rPr>
          <w:rFonts w:ascii="Garamond" w:hAnsi="Garamond"/>
          <w:b/>
          <w:sz w:val="24"/>
          <w:szCs w:val="24"/>
        </w:rPr>
      </w:pPr>
      <w:r w:rsidRPr="00D26702">
        <w:rPr>
          <w:rFonts w:ascii="Garamond" w:hAnsi="Garamond"/>
          <w:bCs/>
          <w:sz w:val="24"/>
          <w:szCs w:val="24"/>
        </w:rPr>
        <w:t xml:space="preserve">JUDr. </w:t>
      </w:r>
      <w:r w:rsidR="00D26702" w:rsidRPr="00D26702">
        <w:rPr>
          <w:rFonts w:ascii="Garamond" w:hAnsi="Garamond"/>
          <w:bCs/>
          <w:sz w:val="24"/>
          <w:szCs w:val="24"/>
        </w:rPr>
        <w:t>Simona</w:t>
      </w:r>
      <w:r w:rsidRPr="00D26702">
        <w:rPr>
          <w:rFonts w:ascii="Garamond" w:hAnsi="Garamond"/>
          <w:bCs/>
          <w:sz w:val="24"/>
          <w:szCs w:val="24"/>
        </w:rPr>
        <w:t xml:space="preserve"> </w:t>
      </w:r>
      <w:r w:rsidR="00D26702" w:rsidRPr="00D26702">
        <w:rPr>
          <w:rFonts w:ascii="Garamond" w:hAnsi="Garamond"/>
          <w:bCs/>
          <w:sz w:val="24"/>
          <w:szCs w:val="24"/>
        </w:rPr>
        <w:t>Vojíková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D26702">
        <w:rPr>
          <w:rFonts w:ascii="Garamond" w:hAnsi="Garamond"/>
          <w:bCs/>
          <w:sz w:val="24"/>
          <w:szCs w:val="24"/>
        </w:rPr>
        <w:t>Jindřich Vála</w:t>
      </w:r>
    </w:p>
    <w:p w14:paraId="05F0C013" w14:textId="38C6BEC3" w:rsidR="001D7F98" w:rsidRDefault="00BB1A5A">
      <w:pPr>
        <w:rPr>
          <w:rFonts w:ascii="Garamond" w:hAnsi="Garamond"/>
          <w:sz w:val="24"/>
          <w:szCs w:val="24"/>
        </w:rPr>
      </w:pPr>
      <w:r w:rsidRPr="00BB1A5A">
        <w:rPr>
          <w:rFonts w:ascii="Garamond" w:hAnsi="Garamond"/>
          <w:sz w:val="24"/>
          <w:szCs w:val="24"/>
        </w:rPr>
        <w:t>předsedkyně Okresního soudu v</w:t>
      </w:r>
      <w:r w:rsidR="001D7F98">
        <w:rPr>
          <w:rFonts w:ascii="Garamond" w:hAnsi="Garamond"/>
          <w:sz w:val="24"/>
          <w:szCs w:val="24"/>
        </w:rPr>
        <w:t> </w:t>
      </w:r>
      <w:r w:rsidRPr="00BB1A5A">
        <w:rPr>
          <w:rFonts w:ascii="Garamond" w:hAnsi="Garamond"/>
          <w:sz w:val="24"/>
          <w:szCs w:val="24"/>
        </w:rPr>
        <w:t>Prachaticích</w:t>
      </w:r>
    </w:p>
    <w:p w14:paraId="7585DD7A" w14:textId="77777777" w:rsidR="00C130B0" w:rsidRDefault="00C130B0">
      <w:r>
        <w:br w:type="page"/>
      </w:r>
    </w:p>
    <w:tbl>
      <w:tblPr>
        <w:tblW w:w="1003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2510"/>
        <w:gridCol w:w="2509"/>
        <w:gridCol w:w="2510"/>
      </w:tblGrid>
      <w:tr w:rsidR="00847906" w:rsidRPr="00FD7972" w14:paraId="71EF068E" w14:textId="77777777" w:rsidTr="00A77886">
        <w:trPr>
          <w:trHeight w:val="450"/>
        </w:trPr>
        <w:tc>
          <w:tcPr>
            <w:tcW w:w="10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2BBB" w14:textId="15DDB56D" w:rsidR="00757B49" w:rsidRDefault="001D7F98" w:rsidP="00E8738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br w:type="page"/>
            </w:r>
            <w:r w:rsidR="00E8738D" w:rsidRPr="00757B49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Příloha č. 2</w:t>
            </w:r>
            <w:r w:rsidR="00E8738D" w:rsidRPr="00757B49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ke smlouvě </w:t>
            </w:r>
            <w:r w:rsidR="00950EF4" w:rsidRPr="00757B49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číslo </w:t>
            </w:r>
            <w:r w:rsidR="00950EF4">
              <w:rPr>
                <w:rFonts w:ascii="Garamond" w:hAnsi="Garamond"/>
                <w:bCs/>
                <w:color w:val="000000"/>
                <w:sz w:val="24"/>
                <w:szCs w:val="24"/>
              </w:rPr>
              <w:t>2023</w:t>
            </w:r>
            <w:r w:rsidR="00950EF4" w:rsidRPr="00757B49">
              <w:rPr>
                <w:rFonts w:ascii="Garamond" w:hAnsi="Garamond"/>
                <w:bCs/>
                <w:color w:val="000000"/>
                <w:sz w:val="24"/>
                <w:szCs w:val="24"/>
              </w:rPr>
              <w:t>/</w:t>
            </w:r>
            <w:r w:rsidR="00D26702">
              <w:rPr>
                <w:rFonts w:ascii="Garamond" w:hAnsi="Garamond"/>
                <w:bCs/>
                <w:color w:val="000000"/>
                <w:sz w:val="24"/>
                <w:szCs w:val="24"/>
              </w:rPr>
              <w:t>0003</w:t>
            </w:r>
            <w:r w:rsidR="00950EF4" w:rsidRPr="00757B49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sp. zn. Spr </w:t>
            </w:r>
            <w:r w:rsidR="00D26702">
              <w:rPr>
                <w:rFonts w:ascii="Garamond" w:hAnsi="Garamond"/>
                <w:bCs/>
                <w:color w:val="000000"/>
                <w:sz w:val="24"/>
                <w:szCs w:val="24"/>
              </w:rPr>
              <w:t>175</w:t>
            </w:r>
            <w:r w:rsidR="00950EF4" w:rsidRPr="00757B49">
              <w:rPr>
                <w:rFonts w:ascii="Garamond" w:hAnsi="Garamond"/>
                <w:bCs/>
                <w:color w:val="000000"/>
                <w:sz w:val="24"/>
                <w:szCs w:val="24"/>
              </w:rPr>
              <w:t>/202</w:t>
            </w:r>
            <w:r w:rsidR="00950EF4">
              <w:rPr>
                <w:rFonts w:ascii="Garamond" w:hAnsi="Garamond"/>
                <w:bCs/>
                <w:color w:val="000000"/>
                <w:sz w:val="24"/>
                <w:szCs w:val="24"/>
              </w:rPr>
              <w:t>3</w:t>
            </w:r>
          </w:p>
          <w:p w14:paraId="4A7789A3" w14:textId="77777777" w:rsidR="00757B49" w:rsidRDefault="00757B49" w:rsidP="00E8738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  <w:p w14:paraId="66E81EB5" w14:textId="77777777" w:rsidR="00E8738D" w:rsidRPr="00FD7972" w:rsidRDefault="00E8738D" w:rsidP="00E8738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</w:tr>
      <w:tr w:rsidR="00847906" w:rsidRPr="00FD7972" w14:paraId="599E663D" w14:textId="77777777" w:rsidTr="00A7788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58A3" w14:textId="77777777" w:rsidR="00847906" w:rsidRPr="00FD7972" w:rsidRDefault="00847906" w:rsidP="0009296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Měsíc, za který bude faktura vystavena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6A82" w14:textId="77777777" w:rsidR="00847906" w:rsidRPr="00FD7972" w:rsidRDefault="00847906" w:rsidP="0009296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color w:val="000000"/>
                <w:sz w:val="24"/>
                <w:szCs w:val="24"/>
              </w:rPr>
              <w:t>Výše platby bez DPH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702D3" w14:textId="77777777" w:rsidR="00847906" w:rsidRPr="00FD7972" w:rsidRDefault="00847906" w:rsidP="0009296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Měsíc, za který bude faktura vystavena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42D66" w14:textId="77777777" w:rsidR="00847906" w:rsidRPr="00FD7972" w:rsidRDefault="00847906" w:rsidP="00092968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color w:val="000000"/>
                <w:sz w:val="24"/>
                <w:szCs w:val="24"/>
              </w:rPr>
              <w:t>Výše platby bez DPH</w:t>
            </w:r>
          </w:p>
        </w:tc>
      </w:tr>
      <w:tr w:rsidR="00882244" w:rsidRPr="00FD7972" w14:paraId="57454C0C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5173D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95A46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9047A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04/202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D760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16E2B73B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3450C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CAB48" w14:textId="77777777" w:rsidR="00882244" w:rsidRPr="00FD7972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E5C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05/202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4660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3CAA09CC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C0A8F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C54D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6DB09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06/202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DCDB9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27CE14FF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BDE9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7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0759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B71C0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07/202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7BB6C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19F44BDA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50BB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E475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24421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08/202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C87D8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5228147A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B0A1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9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AE06F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FB42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09/202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F34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427C85F0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5C91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10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151F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1610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10/202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02872" w14:textId="77777777" w:rsidR="00882244" w:rsidRPr="00FD7972" w:rsidRDefault="001F0D77" w:rsidP="001F0D77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="00882244"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103</w:t>
            </w:r>
            <w:r w:rsidR="00882244" w:rsidRPr="00FD7972">
              <w:rPr>
                <w:rFonts w:ascii="Garamond" w:hAnsi="Garamond"/>
                <w:color w:val="000000"/>
                <w:sz w:val="24"/>
                <w:szCs w:val="24"/>
              </w:rPr>
              <w:t>,00 Kč</w:t>
            </w:r>
          </w:p>
        </w:tc>
      </w:tr>
      <w:tr w:rsidR="00882244" w:rsidRPr="00FD7972" w14:paraId="4FA351D8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30F0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3E7B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6BF9D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11/202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B617" w14:textId="77777777" w:rsidR="00882244" w:rsidRPr="00FD7972" w:rsidRDefault="00882244" w:rsidP="001F0D77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1F0D77"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0FCB0CB4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9BDE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2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69AB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8CAE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12/202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6B499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1A3DBA64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314ED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01/202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C980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01A6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01/202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5287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40EF445A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5669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02/202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3C9F2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70D8C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02/202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F9C6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715B6CFF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07FD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3FD7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E728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03/202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6D163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882244" w:rsidRPr="00FD7972" w14:paraId="097CA969" w14:textId="77777777" w:rsidTr="00B2784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16F04" w14:textId="77777777" w:rsidR="00882244" w:rsidRPr="00FD7972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DA60" w14:textId="77777777" w:rsidR="00882244" w:rsidRPr="00FD7972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5A42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D7775" w14:textId="77777777" w:rsidR="00882244" w:rsidRPr="00FD7972" w:rsidRDefault="00882244" w:rsidP="0088224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A423EB" w:rsidRPr="00FD7972" w14:paraId="7B665368" w14:textId="77777777" w:rsidTr="00512AA9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D5D3" w14:textId="77777777" w:rsidR="00A423EB" w:rsidRPr="00FD7972" w:rsidRDefault="00A423EB" w:rsidP="00837AF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6A75D" w14:textId="77777777" w:rsidR="00A423EB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7EF7" w14:textId="77777777" w:rsidR="00A423EB" w:rsidRPr="00FD7972" w:rsidRDefault="00A423EB" w:rsidP="00A423E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69DF3" w14:textId="77777777" w:rsidR="00A423EB" w:rsidRPr="00FD7972" w:rsidRDefault="00A423EB" w:rsidP="00B17EA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A423EB" w:rsidRPr="00FD7972" w14:paraId="0C3DF654" w14:textId="77777777" w:rsidTr="005E5717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BEB6" w14:textId="77777777" w:rsidR="00A423EB" w:rsidRPr="00FD7972" w:rsidRDefault="00A423EB" w:rsidP="00837AF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FE66" w14:textId="77777777" w:rsidR="00A423EB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63DF6" w14:textId="77777777" w:rsidR="00A423EB" w:rsidRPr="00FD7972" w:rsidRDefault="00A423EB" w:rsidP="00A423E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6</w:t>
            </w:r>
            <w:r w:rsidRPr="00FD7972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3D4F8" w14:textId="77777777" w:rsidR="00A423EB" w:rsidRPr="00FD7972" w:rsidRDefault="00A423EB" w:rsidP="00B17EA4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FD7972">
              <w:rPr>
                <w:rFonts w:ascii="Garamond" w:hAnsi="Garamond"/>
                <w:color w:val="000000"/>
                <w:sz w:val="24"/>
                <w:szCs w:val="24"/>
              </w:rPr>
              <w:t>00,00 Kč</w:t>
            </w:r>
          </w:p>
        </w:tc>
      </w:tr>
      <w:tr w:rsidR="00A423EB" w:rsidRPr="00FD7972" w14:paraId="5E2F6640" w14:textId="77777777" w:rsidTr="00A7788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FABE3" w14:textId="77777777" w:rsidR="00A423EB" w:rsidRPr="00FD7972" w:rsidRDefault="00A423EB" w:rsidP="00837AF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0639" w14:textId="77777777" w:rsidR="00A423EB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0857B9E" w14:textId="77777777" w:rsidR="00A423EB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BE43E1B" w14:textId="77777777" w:rsidR="00A423EB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82244" w:rsidRPr="00FD7972" w14:paraId="02A39990" w14:textId="77777777" w:rsidTr="00A77886">
        <w:trPr>
          <w:trHeight w:val="450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9A49" w14:textId="77777777" w:rsidR="00882244" w:rsidRPr="00FD7972" w:rsidRDefault="00882244" w:rsidP="00837AFA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D815" w14:textId="77777777" w:rsidR="00882244" w:rsidRPr="00FD7972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D8F773E" w14:textId="77777777" w:rsidR="00882244" w:rsidRPr="00E8738D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8738D">
              <w:rPr>
                <w:rFonts w:ascii="Garamond" w:hAnsi="Garamond"/>
                <w:color w:val="000000"/>
                <w:sz w:val="24"/>
                <w:szCs w:val="24"/>
              </w:rPr>
              <w:t>Celkem za smlouvu</w:t>
            </w:r>
          </w:p>
          <w:p w14:paraId="13DE68A8" w14:textId="77777777" w:rsidR="00882244" w:rsidRPr="00E8738D" w:rsidRDefault="00882244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E8738D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Celkem za smlouvu 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661B46B" w14:textId="77777777" w:rsidR="00882244" w:rsidRPr="00FD7972" w:rsidRDefault="00A423EB" w:rsidP="00837AFA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107</w:t>
            </w:r>
            <w:r w:rsidR="00882244" w:rsidRPr="00FD7972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="00882244" w:rsidRPr="00FD7972">
              <w:rPr>
                <w:rFonts w:ascii="Garamond" w:hAnsi="Garamond"/>
                <w:color w:val="000000"/>
                <w:sz w:val="24"/>
                <w:szCs w:val="24"/>
              </w:rPr>
              <w:t>0</w:t>
            </w:r>
            <w:r w:rsidR="001F0D77"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  <w:r w:rsidR="00882244" w:rsidRPr="00FD7972">
              <w:rPr>
                <w:rFonts w:ascii="Garamond" w:hAnsi="Garamond"/>
                <w:color w:val="000000"/>
                <w:sz w:val="24"/>
                <w:szCs w:val="24"/>
              </w:rPr>
              <w:t xml:space="preserve"> Kč bez DPH</w:t>
            </w:r>
          </w:p>
          <w:p w14:paraId="7D536055" w14:textId="77777777" w:rsidR="00882244" w:rsidRPr="00E8738D" w:rsidRDefault="00B14212" w:rsidP="00A423EB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1</w:t>
            </w:r>
            <w:r w:rsidR="00A423EB">
              <w:rPr>
                <w:rFonts w:ascii="Garamond" w:hAnsi="Garamond"/>
                <w:b/>
                <w:color w:val="000000"/>
                <w:sz w:val="24"/>
                <w:szCs w:val="24"/>
              </w:rPr>
              <w:t>29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 </w:t>
            </w:r>
            <w:r w:rsidR="00A423EB">
              <w:rPr>
                <w:rFonts w:ascii="Garamond" w:hAnsi="Garamond"/>
                <w:b/>
                <w:color w:val="000000"/>
                <w:sz w:val="24"/>
                <w:szCs w:val="24"/>
              </w:rPr>
              <w:t>836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,63</w:t>
            </w:r>
            <w:r w:rsidR="00882244" w:rsidRPr="00E8738D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Kč s DPH</w:t>
            </w:r>
          </w:p>
        </w:tc>
      </w:tr>
    </w:tbl>
    <w:p w14:paraId="4B465E51" w14:textId="77777777" w:rsidR="00092968" w:rsidRDefault="00092968"/>
    <w:sectPr w:rsidR="00092968" w:rsidSect="001D7F9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B544" w14:textId="77777777" w:rsidR="00810BF1" w:rsidRDefault="00810BF1" w:rsidP="00847906">
      <w:r>
        <w:separator/>
      </w:r>
    </w:p>
  </w:endnote>
  <w:endnote w:type="continuationSeparator" w:id="0">
    <w:p w14:paraId="43E19A1A" w14:textId="77777777" w:rsidR="00810BF1" w:rsidRDefault="00810BF1" w:rsidP="0084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DDE5" w14:textId="77777777" w:rsidR="00810BF1" w:rsidRDefault="00810BF1" w:rsidP="00847906">
      <w:r>
        <w:separator/>
      </w:r>
    </w:p>
  </w:footnote>
  <w:footnote w:type="continuationSeparator" w:id="0">
    <w:p w14:paraId="40B1F0A7" w14:textId="77777777" w:rsidR="00810BF1" w:rsidRDefault="00810BF1" w:rsidP="0084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D0A"/>
    <w:multiLevelType w:val="hybridMultilevel"/>
    <w:tmpl w:val="B254C4BE"/>
    <w:lvl w:ilvl="0" w:tplc="51709B6A">
      <w:start w:val="1"/>
      <w:numFmt w:val="bullet"/>
      <w:lvlText w:val="-"/>
      <w:lvlJc w:val="left"/>
      <w:pPr>
        <w:ind w:left="155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" w15:restartNumberingAfterBreak="0">
    <w:nsid w:val="1CBC0E03"/>
    <w:multiLevelType w:val="hybridMultilevel"/>
    <w:tmpl w:val="4EAA3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5739"/>
    <w:multiLevelType w:val="hybridMultilevel"/>
    <w:tmpl w:val="749E58AA"/>
    <w:lvl w:ilvl="0" w:tplc="93DCE1A0">
      <w:start w:val="1"/>
      <w:numFmt w:val="decimal"/>
      <w:suff w:val="space"/>
      <w:lvlText w:val="10.%1.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731179A"/>
    <w:multiLevelType w:val="multilevel"/>
    <w:tmpl w:val="7E866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7" w:hanging="227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B15ACD"/>
    <w:multiLevelType w:val="hybridMultilevel"/>
    <w:tmpl w:val="7062D952"/>
    <w:lvl w:ilvl="0" w:tplc="51709B6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5E379A"/>
    <w:multiLevelType w:val="hybridMultilevel"/>
    <w:tmpl w:val="9306B3C2"/>
    <w:lvl w:ilvl="0" w:tplc="51709B6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01C2A14"/>
    <w:multiLevelType w:val="hybridMultilevel"/>
    <w:tmpl w:val="012419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5608A4"/>
    <w:multiLevelType w:val="hybridMultilevel"/>
    <w:tmpl w:val="5AE8DF3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D1B5067"/>
    <w:multiLevelType w:val="multilevel"/>
    <w:tmpl w:val="3788D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4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1162C2"/>
    <w:multiLevelType w:val="multilevel"/>
    <w:tmpl w:val="6FFCBA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53441C"/>
    <w:multiLevelType w:val="hybridMultilevel"/>
    <w:tmpl w:val="4C1C34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F6CFB"/>
    <w:multiLevelType w:val="hybridMultilevel"/>
    <w:tmpl w:val="6C1A8EF4"/>
    <w:lvl w:ilvl="0" w:tplc="040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2" w15:restartNumberingAfterBreak="0">
    <w:nsid w:val="763C20DB"/>
    <w:multiLevelType w:val="hybridMultilevel"/>
    <w:tmpl w:val="6942967C"/>
    <w:lvl w:ilvl="0" w:tplc="46F46FE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8458731">
    <w:abstractNumId w:val="3"/>
  </w:num>
  <w:num w:numId="2" w16cid:durableId="1146897140">
    <w:abstractNumId w:val="7"/>
  </w:num>
  <w:num w:numId="3" w16cid:durableId="755588801">
    <w:abstractNumId w:val="11"/>
  </w:num>
  <w:num w:numId="4" w16cid:durableId="119885936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91" w:hanging="454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" w16cid:durableId="1777292857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80" w:hanging="454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6" w16cid:durableId="1843274822">
    <w:abstractNumId w:val="9"/>
  </w:num>
  <w:num w:numId="7" w16cid:durableId="2038505536">
    <w:abstractNumId w:val="2"/>
  </w:num>
  <w:num w:numId="8" w16cid:durableId="1026252981">
    <w:abstractNumId w:val="6"/>
  </w:num>
  <w:num w:numId="9" w16cid:durableId="27335875">
    <w:abstractNumId w:val="4"/>
  </w:num>
  <w:num w:numId="10" w16cid:durableId="1565532787">
    <w:abstractNumId w:val="12"/>
  </w:num>
  <w:num w:numId="11" w16cid:durableId="2109888179">
    <w:abstractNumId w:val="5"/>
  </w:num>
  <w:num w:numId="12" w16cid:durableId="355079831">
    <w:abstractNumId w:val="0"/>
  </w:num>
  <w:num w:numId="13" w16cid:durableId="122774113">
    <w:abstractNumId w:val="1"/>
  </w:num>
  <w:num w:numId="14" w16cid:durableId="1444224588">
    <w:abstractNumId w:val="8"/>
  </w:num>
  <w:num w:numId="15" w16cid:durableId="1475874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06"/>
    <w:rsid w:val="00004949"/>
    <w:rsid w:val="00020849"/>
    <w:rsid w:val="00020DFC"/>
    <w:rsid w:val="000545AE"/>
    <w:rsid w:val="00060A21"/>
    <w:rsid w:val="00075B14"/>
    <w:rsid w:val="00092968"/>
    <w:rsid w:val="000D4E3A"/>
    <w:rsid w:val="000D7CDC"/>
    <w:rsid w:val="000F1883"/>
    <w:rsid w:val="00115A86"/>
    <w:rsid w:val="00121EB2"/>
    <w:rsid w:val="001255E3"/>
    <w:rsid w:val="00143613"/>
    <w:rsid w:val="00150F79"/>
    <w:rsid w:val="00154A0F"/>
    <w:rsid w:val="00154EA1"/>
    <w:rsid w:val="001718DC"/>
    <w:rsid w:val="00191B90"/>
    <w:rsid w:val="001C5A39"/>
    <w:rsid w:val="001D0F03"/>
    <w:rsid w:val="001D7F98"/>
    <w:rsid w:val="001E1E66"/>
    <w:rsid w:val="001F0D77"/>
    <w:rsid w:val="001F39D5"/>
    <w:rsid w:val="00206BA8"/>
    <w:rsid w:val="0023200F"/>
    <w:rsid w:val="002454B5"/>
    <w:rsid w:val="00254EFD"/>
    <w:rsid w:val="00261F54"/>
    <w:rsid w:val="00262F12"/>
    <w:rsid w:val="00280073"/>
    <w:rsid w:val="002D5157"/>
    <w:rsid w:val="003176B4"/>
    <w:rsid w:val="00327F29"/>
    <w:rsid w:val="00353EE0"/>
    <w:rsid w:val="00360517"/>
    <w:rsid w:val="00372F83"/>
    <w:rsid w:val="00375AFE"/>
    <w:rsid w:val="003872D0"/>
    <w:rsid w:val="003A4312"/>
    <w:rsid w:val="003C6063"/>
    <w:rsid w:val="003D201F"/>
    <w:rsid w:val="003D7FB4"/>
    <w:rsid w:val="00417112"/>
    <w:rsid w:val="00441D68"/>
    <w:rsid w:val="004656B8"/>
    <w:rsid w:val="00471928"/>
    <w:rsid w:val="004C38D3"/>
    <w:rsid w:val="004D0420"/>
    <w:rsid w:val="004D1AD7"/>
    <w:rsid w:val="004F5680"/>
    <w:rsid w:val="0050533F"/>
    <w:rsid w:val="00506D3A"/>
    <w:rsid w:val="0051237D"/>
    <w:rsid w:val="00530286"/>
    <w:rsid w:val="005940A9"/>
    <w:rsid w:val="005A7632"/>
    <w:rsid w:val="005D0276"/>
    <w:rsid w:val="006013C8"/>
    <w:rsid w:val="006035CF"/>
    <w:rsid w:val="00603FC1"/>
    <w:rsid w:val="006128F7"/>
    <w:rsid w:val="00623543"/>
    <w:rsid w:val="006728E5"/>
    <w:rsid w:val="00673BB1"/>
    <w:rsid w:val="006907F2"/>
    <w:rsid w:val="006C496C"/>
    <w:rsid w:val="0072488C"/>
    <w:rsid w:val="00757B49"/>
    <w:rsid w:val="00763021"/>
    <w:rsid w:val="00770D7E"/>
    <w:rsid w:val="00797CC8"/>
    <w:rsid w:val="007E3991"/>
    <w:rsid w:val="00810BF1"/>
    <w:rsid w:val="00823D8D"/>
    <w:rsid w:val="00824524"/>
    <w:rsid w:val="00837AFA"/>
    <w:rsid w:val="00842484"/>
    <w:rsid w:val="00847906"/>
    <w:rsid w:val="0085572B"/>
    <w:rsid w:val="00855910"/>
    <w:rsid w:val="00864ECB"/>
    <w:rsid w:val="0087752A"/>
    <w:rsid w:val="00881D33"/>
    <w:rsid w:val="00882244"/>
    <w:rsid w:val="00886784"/>
    <w:rsid w:val="008933EF"/>
    <w:rsid w:val="008B4016"/>
    <w:rsid w:val="008C42C2"/>
    <w:rsid w:val="008F6E21"/>
    <w:rsid w:val="0092697F"/>
    <w:rsid w:val="009357BA"/>
    <w:rsid w:val="00950EF4"/>
    <w:rsid w:val="00967E22"/>
    <w:rsid w:val="00972012"/>
    <w:rsid w:val="00992377"/>
    <w:rsid w:val="009C432F"/>
    <w:rsid w:val="009E1657"/>
    <w:rsid w:val="009F15A0"/>
    <w:rsid w:val="009F7D56"/>
    <w:rsid w:val="00A049B4"/>
    <w:rsid w:val="00A1381D"/>
    <w:rsid w:val="00A16B84"/>
    <w:rsid w:val="00A16F31"/>
    <w:rsid w:val="00A26953"/>
    <w:rsid w:val="00A32080"/>
    <w:rsid w:val="00A33353"/>
    <w:rsid w:val="00A37CD4"/>
    <w:rsid w:val="00A423EB"/>
    <w:rsid w:val="00A43FA4"/>
    <w:rsid w:val="00A51EB2"/>
    <w:rsid w:val="00A671CF"/>
    <w:rsid w:val="00A70C4C"/>
    <w:rsid w:val="00A77886"/>
    <w:rsid w:val="00A82EB9"/>
    <w:rsid w:val="00AB6A80"/>
    <w:rsid w:val="00AC3E1E"/>
    <w:rsid w:val="00AC5B6A"/>
    <w:rsid w:val="00B14212"/>
    <w:rsid w:val="00B253F1"/>
    <w:rsid w:val="00B27846"/>
    <w:rsid w:val="00B53238"/>
    <w:rsid w:val="00B62C63"/>
    <w:rsid w:val="00B73013"/>
    <w:rsid w:val="00B84D08"/>
    <w:rsid w:val="00B95423"/>
    <w:rsid w:val="00BA7681"/>
    <w:rsid w:val="00BB1A5A"/>
    <w:rsid w:val="00BB4F18"/>
    <w:rsid w:val="00BC5247"/>
    <w:rsid w:val="00BD4BC3"/>
    <w:rsid w:val="00BE23FF"/>
    <w:rsid w:val="00C07EBA"/>
    <w:rsid w:val="00C130B0"/>
    <w:rsid w:val="00C250B0"/>
    <w:rsid w:val="00C556C3"/>
    <w:rsid w:val="00C60276"/>
    <w:rsid w:val="00C72E8A"/>
    <w:rsid w:val="00C77264"/>
    <w:rsid w:val="00C84002"/>
    <w:rsid w:val="00CA02A8"/>
    <w:rsid w:val="00CB39B4"/>
    <w:rsid w:val="00CC7104"/>
    <w:rsid w:val="00CD0417"/>
    <w:rsid w:val="00CD0820"/>
    <w:rsid w:val="00CD1DFA"/>
    <w:rsid w:val="00CD219B"/>
    <w:rsid w:val="00CD492E"/>
    <w:rsid w:val="00CE104F"/>
    <w:rsid w:val="00D16CBA"/>
    <w:rsid w:val="00D170CA"/>
    <w:rsid w:val="00D26702"/>
    <w:rsid w:val="00D444C2"/>
    <w:rsid w:val="00D56760"/>
    <w:rsid w:val="00D60762"/>
    <w:rsid w:val="00D6093B"/>
    <w:rsid w:val="00D91BB8"/>
    <w:rsid w:val="00D939B2"/>
    <w:rsid w:val="00D94616"/>
    <w:rsid w:val="00DD7CFF"/>
    <w:rsid w:val="00E07900"/>
    <w:rsid w:val="00E25848"/>
    <w:rsid w:val="00E52027"/>
    <w:rsid w:val="00E70321"/>
    <w:rsid w:val="00E8738D"/>
    <w:rsid w:val="00E87FDB"/>
    <w:rsid w:val="00E91FAF"/>
    <w:rsid w:val="00EA2649"/>
    <w:rsid w:val="00EA5A96"/>
    <w:rsid w:val="00EB4136"/>
    <w:rsid w:val="00EB65FD"/>
    <w:rsid w:val="00EB7A49"/>
    <w:rsid w:val="00ED7F5C"/>
    <w:rsid w:val="00EE4225"/>
    <w:rsid w:val="00EE5A04"/>
    <w:rsid w:val="00EF1902"/>
    <w:rsid w:val="00F22A44"/>
    <w:rsid w:val="00F23C2D"/>
    <w:rsid w:val="00F540D3"/>
    <w:rsid w:val="00F55FB7"/>
    <w:rsid w:val="00F57627"/>
    <w:rsid w:val="00F71B1A"/>
    <w:rsid w:val="00F71BE9"/>
    <w:rsid w:val="00F805F5"/>
    <w:rsid w:val="00F819FC"/>
    <w:rsid w:val="00F904AB"/>
    <w:rsid w:val="00F937D6"/>
    <w:rsid w:val="00F93EDB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01CDE"/>
  <w15:docId w15:val="{8CF7CF98-FC94-4653-AF76-A5735D6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rPr>
      <w:rFonts w:ascii="Garamond" w:hAnsi="Garamond"/>
      <w:sz w:val="24"/>
      <w:szCs w:val="24"/>
    </w:rPr>
  </w:style>
  <w:style w:type="character" w:styleId="Hypertextovodkaz">
    <w:name w:val="Hyperlink"/>
    <w:rsid w:val="00847906"/>
    <w:rPr>
      <w:color w:val="0000FF"/>
      <w:u w:val="single"/>
    </w:rPr>
  </w:style>
  <w:style w:type="paragraph" w:customStyle="1" w:styleId="Normln0">
    <w:name w:val="Norm‡ln’"/>
    <w:rsid w:val="008479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odsazen">
    <w:name w:val="Z‡kladn’ text odsazen?"/>
    <w:basedOn w:val="Normln0"/>
    <w:rsid w:val="00847906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847906"/>
    <w:pPr>
      <w:jc w:val="both"/>
    </w:pPr>
    <w:rPr>
      <w:sz w:val="28"/>
    </w:rPr>
  </w:style>
  <w:style w:type="paragraph" w:styleId="Odstavecseseznamem">
    <w:name w:val="List Paragraph"/>
    <w:basedOn w:val="Normln"/>
    <w:uiPriority w:val="34"/>
    <w:qFormat/>
    <w:rsid w:val="00847906"/>
    <w:pPr>
      <w:ind w:left="720"/>
      <w:contextualSpacing/>
    </w:pPr>
  </w:style>
  <w:style w:type="paragraph" w:customStyle="1" w:styleId="Default">
    <w:name w:val="Default"/>
    <w:rsid w:val="00847906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9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4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79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B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1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5A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AF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A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A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B1A5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B1A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479D-EF22-4357-A99F-146843CE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Křiváček Jan</dc:creator>
  <cp:lastModifiedBy>Křiváček Jan</cp:lastModifiedBy>
  <cp:revision>17</cp:revision>
  <cp:lastPrinted>2023-03-13T18:36:00Z</cp:lastPrinted>
  <dcterms:created xsi:type="dcterms:W3CDTF">2025-03-25T09:12:00Z</dcterms:created>
  <dcterms:modified xsi:type="dcterms:W3CDTF">2025-04-09T13:24:00Z</dcterms:modified>
</cp:coreProperties>
</file>