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EA04C" w14:textId="77777777" w:rsidR="00510CFC" w:rsidRDefault="00000000">
      <w:pPr>
        <w:pStyle w:val="Zkladntext"/>
        <w:ind w:left="4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90B252" wp14:editId="7415CFB9">
            <wp:extent cx="983649" cy="10184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49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6DDC" w14:textId="77777777" w:rsidR="00510CFC" w:rsidRDefault="00000000">
      <w:pPr>
        <w:spacing w:before="157"/>
        <w:ind w:left="4270" w:right="1722" w:hanging="1912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VYS PR25/73472</w:t>
      </w:r>
    </w:p>
    <w:p w14:paraId="050B5A21" w14:textId="77777777" w:rsidR="00510CFC" w:rsidRDefault="00510CFC">
      <w:pPr>
        <w:pStyle w:val="Zkladntext"/>
        <w:rPr>
          <w:b/>
          <w:sz w:val="14"/>
        </w:rPr>
      </w:pPr>
    </w:p>
    <w:p w14:paraId="1F8D6939" w14:textId="77777777" w:rsidR="00510CFC" w:rsidRDefault="00000000">
      <w:pPr>
        <w:spacing w:before="93"/>
        <w:ind w:left="36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0F0A8341" w14:textId="77777777" w:rsidR="00510CFC" w:rsidRDefault="00510CFC">
      <w:pPr>
        <w:pStyle w:val="Zkladntext"/>
        <w:rPr>
          <w:b/>
        </w:rPr>
      </w:pPr>
    </w:p>
    <w:p w14:paraId="215A1C66" w14:textId="77777777" w:rsidR="00510CFC" w:rsidRDefault="00000000">
      <w:pPr>
        <w:spacing w:line="252" w:lineRule="exact"/>
        <w:ind w:left="362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190028FC" w14:textId="77777777" w:rsidR="00510CFC" w:rsidRDefault="00000000">
      <w:pPr>
        <w:pStyle w:val="Zkladntext"/>
        <w:spacing w:line="252" w:lineRule="exact"/>
        <w:ind w:left="362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2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3630FA4E" w14:textId="77777777" w:rsidR="00510CFC" w:rsidRDefault="00000000">
      <w:pPr>
        <w:pStyle w:val="Zkladntext"/>
        <w:spacing w:before="1" w:line="252" w:lineRule="exact"/>
        <w:ind w:left="362"/>
      </w:pPr>
      <w:r>
        <w:t>IČO:</w:t>
      </w:r>
      <w:r>
        <w:rPr>
          <w:spacing w:val="-2"/>
        </w:rPr>
        <w:t xml:space="preserve"> 26721511</w:t>
      </w:r>
    </w:p>
    <w:p w14:paraId="0FFF4301" w14:textId="77777777" w:rsidR="00510CFC" w:rsidRDefault="00000000">
      <w:pPr>
        <w:pStyle w:val="Zkladntext"/>
        <w:tabs>
          <w:tab w:val="left" w:pos="1779"/>
        </w:tabs>
        <w:ind w:left="1071" w:right="485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01D30BFD" w14:textId="77777777" w:rsidR="0035775B" w:rsidRDefault="00000000">
      <w:pPr>
        <w:pStyle w:val="Zkladntext"/>
        <w:ind w:left="362" w:right="1423"/>
      </w:pPr>
      <w:r>
        <w:t>kontaktní</w:t>
      </w:r>
      <w:r>
        <w:rPr>
          <w:spacing w:val="-7"/>
        </w:rPr>
        <w:t xml:space="preserve"> </w:t>
      </w:r>
      <w:r>
        <w:t>osoba:</w:t>
      </w:r>
      <w:r>
        <w:rPr>
          <w:spacing w:val="-5"/>
        </w:rPr>
        <w:t xml:space="preserve"> </w:t>
      </w:r>
      <w:r>
        <w:t>Marie</w:t>
      </w:r>
      <w:r>
        <w:rPr>
          <w:spacing w:val="-6"/>
        </w:rPr>
        <w:t xml:space="preserve"> </w:t>
      </w:r>
      <w:r>
        <w:t>Chocholatá,</w:t>
      </w:r>
      <w:r>
        <w:rPr>
          <w:spacing w:val="-3"/>
        </w:rPr>
        <w:t xml:space="preserve"> </w:t>
      </w:r>
      <w:r w:rsidR="0035775B" w:rsidRPr="0035775B">
        <w:rPr>
          <w:b/>
          <w:bCs/>
        </w:rPr>
        <w:t>XXX</w:t>
      </w:r>
    </w:p>
    <w:p w14:paraId="4EBA2779" w14:textId="4003FDDF" w:rsidR="00510CFC" w:rsidRDefault="00000000">
      <w:pPr>
        <w:pStyle w:val="Zkladntext"/>
        <w:ind w:left="362" w:right="1423"/>
      </w:pPr>
      <w:r>
        <w:t xml:space="preserve">bankovní účet: </w:t>
      </w:r>
      <w:r w:rsidR="0035775B" w:rsidRPr="0035775B">
        <w:rPr>
          <w:b/>
          <w:bCs/>
        </w:rPr>
        <w:t>XXX</w:t>
      </w:r>
    </w:p>
    <w:p w14:paraId="431B8EA0" w14:textId="77777777" w:rsidR="0035775B" w:rsidRDefault="00000000">
      <w:pPr>
        <w:pStyle w:val="Zkladntext"/>
        <w:ind w:left="362" w:right="6377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 w:rsidR="0035775B" w:rsidRPr="0035775B">
        <w:rPr>
          <w:b/>
          <w:bCs/>
        </w:rPr>
        <w:t>XXX</w:t>
      </w:r>
    </w:p>
    <w:p w14:paraId="568929F1" w14:textId="0CAF7B58" w:rsidR="00510CFC" w:rsidRDefault="00000000">
      <w:pPr>
        <w:pStyle w:val="Zkladntext"/>
        <w:ind w:left="362" w:right="6377"/>
      </w:pPr>
      <w:r>
        <w:t>(dále jen „</w:t>
      </w:r>
      <w:r>
        <w:rPr>
          <w:b/>
        </w:rPr>
        <w:t>nadace</w:t>
      </w:r>
      <w:r>
        <w:t>“)</w:t>
      </w:r>
    </w:p>
    <w:p w14:paraId="671AEC59" w14:textId="77777777" w:rsidR="00510CFC" w:rsidRDefault="00510CFC">
      <w:pPr>
        <w:pStyle w:val="Zkladntext"/>
        <w:spacing w:before="1"/>
      </w:pPr>
    </w:p>
    <w:p w14:paraId="0EE9FE75" w14:textId="77777777" w:rsidR="00510CFC" w:rsidRDefault="00000000">
      <w:pPr>
        <w:pStyle w:val="Zkladntext"/>
        <w:ind w:left="362"/>
      </w:pPr>
      <w:r>
        <w:t>a</w:t>
      </w:r>
    </w:p>
    <w:p w14:paraId="41D3861A" w14:textId="77777777" w:rsidR="00510CFC" w:rsidRDefault="00510CFC">
      <w:pPr>
        <w:pStyle w:val="Zkladntext"/>
      </w:pPr>
    </w:p>
    <w:p w14:paraId="6ACC64BD" w14:textId="77777777" w:rsidR="00510CFC" w:rsidRDefault="00000000">
      <w:pPr>
        <w:pStyle w:val="Nadpis2"/>
        <w:spacing w:line="252" w:lineRule="exact"/>
      </w:pPr>
      <w:r>
        <w:t>Kultura</w:t>
      </w:r>
      <w:r>
        <w:rPr>
          <w:spacing w:val="-5"/>
        </w:rPr>
        <w:t xml:space="preserve"> </w:t>
      </w:r>
      <w:r>
        <w:t>Žďár,</w:t>
      </w:r>
      <w:r>
        <w:rPr>
          <w:spacing w:val="-6"/>
        </w:rPr>
        <w:t xml:space="preserve"> </w:t>
      </w:r>
      <w:r>
        <w:t>příspěvková</w:t>
      </w:r>
      <w:r>
        <w:rPr>
          <w:spacing w:val="-2"/>
        </w:rPr>
        <w:t xml:space="preserve"> organizace</w:t>
      </w:r>
    </w:p>
    <w:p w14:paraId="3E41A9EF" w14:textId="77777777" w:rsidR="00510CFC" w:rsidRDefault="00000000">
      <w:pPr>
        <w:pStyle w:val="Zkladntext"/>
        <w:ind w:left="362" w:right="2567"/>
      </w:pPr>
      <w:r>
        <w:t>sídlo:</w:t>
      </w:r>
      <w:r>
        <w:rPr>
          <w:spacing w:val="-4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30/183,</w:t>
      </w:r>
      <w:r>
        <w:rPr>
          <w:spacing w:val="-4"/>
        </w:rPr>
        <w:t xml:space="preserve"> </w:t>
      </w:r>
      <w:r>
        <w:t>Žďár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Sázavou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Žďár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Sázavou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59101 IČO: 72053682</w:t>
      </w:r>
    </w:p>
    <w:p w14:paraId="782118A7" w14:textId="77777777" w:rsidR="00510CFC" w:rsidRDefault="00000000">
      <w:pPr>
        <w:pStyle w:val="Zkladntext"/>
        <w:ind w:left="362"/>
      </w:pPr>
      <w:r>
        <w:t>zástupce:</w:t>
      </w:r>
      <w:r>
        <w:rPr>
          <w:spacing w:val="-3"/>
        </w:rPr>
        <w:t xml:space="preserve"> </w:t>
      </w:r>
      <w:r>
        <w:t>Tamara</w:t>
      </w:r>
      <w:r>
        <w:rPr>
          <w:spacing w:val="-4"/>
        </w:rPr>
        <w:t xml:space="preserve"> </w:t>
      </w:r>
      <w:r>
        <w:t>Pecková</w:t>
      </w:r>
      <w:r>
        <w:rPr>
          <w:spacing w:val="-1"/>
        </w:rPr>
        <w:t xml:space="preserve"> </w:t>
      </w:r>
      <w:r>
        <w:t>Homolová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Ředitel</w:t>
      </w:r>
    </w:p>
    <w:p w14:paraId="669F99F5" w14:textId="77777777" w:rsidR="0035775B" w:rsidRDefault="00000000">
      <w:pPr>
        <w:pStyle w:val="Zkladntext"/>
        <w:spacing w:before="1"/>
        <w:ind w:left="362"/>
        <w:rPr>
          <w:b/>
          <w:bCs/>
        </w:rPr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rPr>
          <w:spacing w:val="-3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Tamara</w:t>
      </w:r>
      <w:r>
        <w:rPr>
          <w:spacing w:val="-4"/>
        </w:rPr>
        <w:t xml:space="preserve"> </w:t>
      </w:r>
      <w:r>
        <w:t>Pecková</w:t>
      </w:r>
      <w:r>
        <w:rPr>
          <w:spacing w:val="-4"/>
        </w:rPr>
        <w:t xml:space="preserve"> </w:t>
      </w:r>
      <w:r>
        <w:t>Homolová,</w:t>
      </w:r>
      <w:r>
        <w:rPr>
          <w:spacing w:val="-5"/>
        </w:rPr>
        <w:t xml:space="preserve"> </w:t>
      </w:r>
      <w:r w:rsidR="0035775B" w:rsidRPr="0035775B">
        <w:rPr>
          <w:b/>
          <w:bCs/>
        </w:rPr>
        <w:t>XXX</w:t>
      </w:r>
    </w:p>
    <w:p w14:paraId="28BBAEEA" w14:textId="6444EBAD" w:rsidR="00510CFC" w:rsidRDefault="00000000">
      <w:pPr>
        <w:pStyle w:val="Zkladntext"/>
        <w:spacing w:before="1"/>
        <w:ind w:left="362"/>
      </w:pPr>
      <w:r>
        <w:t xml:space="preserve">bankovní účet příjemce pro zaslání nadačního příspěvku: </w:t>
      </w:r>
      <w:r w:rsidR="0035775B" w:rsidRPr="0035775B">
        <w:rPr>
          <w:b/>
          <w:bCs/>
        </w:rPr>
        <w:t>XXX</w:t>
      </w:r>
    </w:p>
    <w:p w14:paraId="4331FE61" w14:textId="77777777" w:rsidR="00510CFC" w:rsidRDefault="00000000">
      <w:pPr>
        <w:ind w:left="362"/>
      </w:pPr>
      <w:r>
        <w:t>(dále</w:t>
      </w:r>
      <w:r>
        <w:rPr>
          <w:spacing w:val="-3"/>
        </w:rPr>
        <w:t xml:space="preserve"> </w:t>
      </w:r>
      <w:r>
        <w:t xml:space="preserve">jen </w:t>
      </w:r>
      <w:r>
        <w:rPr>
          <w:spacing w:val="-2"/>
        </w:rPr>
        <w:t>"</w:t>
      </w:r>
      <w:r>
        <w:rPr>
          <w:b/>
          <w:spacing w:val="-2"/>
        </w:rPr>
        <w:t>příjemce</w:t>
      </w:r>
      <w:r>
        <w:rPr>
          <w:spacing w:val="-2"/>
        </w:rPr>
        <w:t>")</w:t>
      </w:r>
    </w:p>
    <w:p w14:paraId="6FF8B1FE" w14:textId="77777777" w:rsidR="00510CFC" w:rsidRDefault="00510CFC">
      <w:pPr>
        <w:pStyle w:val="Zkladntext"/>
      </w:pPr>
    </w:p>
    <w:p w14:paraId="32D1468C" w14:textId="77777777" w:rsidR="00510CFC" w:rsidRDefault="00000000">
      <w:pPr>
        <w:pStyle w:val="Zkladntext"/>
        <w:ind w:left="362" w:right="107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218C4AA5" w14:textId="77777777" w:rsidR="00510CFC" w:rsidRDefault="00510CFC">
      <w:pPr>
        <w:pStyle w:val="Zkladntext"/>
      </w:pPr>
    </w:p>
    <w:p w14:paraId="1E1850FE" w14:textId="77777777" w:rsidR="00510CFC" w:rsidRDefault="00000000">
      <w:pPr>
        <w:pStyle w:val="Nadpis2"/>
        <w:numPr>
          <w:ilvl w:val="0"/>
          <w:numId w:val="5"/>
        </w:numPr>
        <w:tabs>
          <w:tab w:val="left" w:pos="4144"/>
        </w:tabs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25E7EAD4" w14:textId="77777777" w:rsidR="00510CFC" w:rsidRDefault="00510CFC">
      <w:pPr>
        <w:pStyle w:val="Zkladntext"/>
        <w:rPr>
          <w:b/>
        </w:rPr>
      </w:pPr>
    </w:p>
    <w:p w14:paraId="4D289697" w14:textId="77777777" w:rsidR="00510CFC" w:rsidRDefault="00000000">
      <w:pPr>
        <w:pStyle w:val="Zkladntext"/>
        <w:ind w:left="721" w:right="101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 projekt s</w:t>
      </w:r>
      <w:r>
        <w:rPr>
          <w:spacing w:val="-2"/>
        </w:rPr>
        <w:t xml:space="preserve"> </w:t>
      </w:r>
      <w:r>
        <w:t>názvem „</w:t>
      </w:r>
      <w:r>
        <w:rPr>
          <w:b/>
        </w:rPr>
        <w:t>Horácký džbánek 2025</w:t>
      </w:r>
      <w:r>
        <w:t>“ (dále jen „</w:t>
      </w:r>
      <w:r>
        <w:rPr>
          <w:b/>
        </w:rPr>
        <w:t>projekt</w:t>
      </w:r>
      <w:r>
        <w:t>“) v</w:t>
      </w:r>
      <w:r>
        <w:rPr>
          <w:spacing w:val="-4"/>
        </w:rPr>
        <w:t xml:space="preserve"> </w:t>
      </w:r>
      <w:r>
        <w:t>grantovém řízení Podpora regionů za účelem stanoveným v žádosti o nadační příspěvek č.</w:t>
      </w:r>
      <w:r>
        <w:rPr>
          <w:spacing w:val="-1"/>
        </w:rPr>
        <w:t xml:space="preserve"> </w:t>
      </w:r>
      <w:r>
        <w:t>73472 vztahující se k</w:t>
      </w:r>
      <w:r>
        <w:rPr>
          <w:spacing w:val="-2"/>
        </w:rPr>
        <w:t xml:space="preserve"> </w:t>
      </w:r>
      <w:r>
        <w:t>této smlouvě (dále jen jako „</w:t>
      </w:r>
      <w:r>
        <w:rPr>
          <w:b/>
        </w:rPr>
        <w:t>žádost</w:t>
      </w:r>
      <w:r>
        <w:t>“). Účel projektu uvedený v žádosti je pro příjemce závazný a lze jej měnit pouze se souhlasem nadace.</w:t>
      </w:r>
    </w:p>
    <w:p w14:paraId="2925F4F3" w14:textId="77777777" w:rsidR="00510CFC" w:rsidRDefault="00510CFC">
      <w:pPr>
        <w:pStyle w:val="Zkladntext"/>
      </w:pPr>
    </w:p>
    <w:p w14:paraId="3032DCCE" w14:textId="77777777" w:rsidR="00510CFC" w:rsidRDefault="00000000">
      <w:pPr>
        <w:pStyle w:val="Nadpis2"/>
        <w:numPr>
          <w:ilvl w:val="0"/>
          <w:numId w:val="5"/>
        </w:numPr>
        <w:tabs>
          <w:tab w:val="left" w:pos="3954"/>
        </w:tabs>
        <w:ind w:left="3953" w:hanging="246"/>
        <w:jc w:val="left"/>
      </w:pPr>
      <w:bookmarkStart w:id="3" w:name="II._Závazky_smluvních_stran"/>
      <w:bookmarkEnd w:id="3"/>
      <w:r>
        <w:t>Závazky</w:t>
      </w:r>
      <w:r>
        <w:rPr>
          <w:spacing w:val="-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2A4D8C1A" w14:textId="77777777" w:rsidR="00510CFC" w:rsidRDefault="00510CFC">
      <w:pPr>
        <w:pStyle w:val="Zkladntext"/>
        <w:rPr>
          <w:b/>
        </w:rPr>
      </w:pPr>
    </w:p>
    <w:p w14:paraId="7C047CEF" w14:textId="77777777" w:rsidR="00510CFC" w:rsidRDefault="00000000">
      <w:pPr>
        <w:pStyle w:val="Odstavecseseznamem"/>
        <w:numPr>
          <w:ilvl w:val="0"/>
          <w:numId w:val="4"/>
        </w:numPr>
        <w:tabs>
          <w:tab w:val="left" w:pos="722"/>
        </w:tabs>
        <w:spacing w:line="252" w:lineRule="exact"/>
        <w:jc w:val="both"/>
      </w:pPr>
      <w:r>
        <w:rPr>
          <w:spacing w:val="-2"/>
        </w:rPr>
        <w:t>Nadace</w:t>
      </w:r>
    </w:p>
    <w:p w14:paraId="5339E591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3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50</w:t>
      </w:r>
      <w:r>
        <w:rPr>
          <w:b/>
          <w:spacing w:val="-2"/>
        </w:rPr>
        <w:t xml:space="preserve"> </w:t>
      </w:r>
      <w:r>
        <w:rPr>
          <w:b/>
        </w:rPr>
        <w:t>000,-</w:t>
      </w:r>
      <w:r>
        <w:rPr>
          <w:b/>
          <w:spacing w:val="-3"/>
        </w:rPr>
        <w:t xml:space="preserve"> </w:t>
      </w:r>
      <w:r>
        <w:rPr>
          <w:b/>
        </w:rPr>
        <w:t xml:space="preserve">Kč (slovy: padesát tisíc korun českých) </w:t>
      </w:r>
      <w:r>
        <w:t>na účet příjemce uvedený v záhlaví této smlouvy do 30</w:t>
      </w:r>
      <w:r>
        <w:rPr>
          <w:spacing w:val="40"/>
        </w:rPr>
        <w:t xml:space="preserve"> </w:t>
      </w:r>
      <w:r>
        <w:t xml:space="preserve">dnů od podpisu smlouvy oběma smluvními stranami.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6F28D88B" w14:textId="77777777" w:rsidR="00510CFC" w:rsidRDefault="00510CFC">
      <w:pPr>
        <w:pStyle w:val="Zkladntext"/>
        <w:spacing w:before="1"/>
        <w:rPr>
          <w:b/>
        </w:rPr>
      </w:pPr>
    </w:p>
    <w:p w14:paraId="0D0849C8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82"/>
        </w:tabs>
        <w:ind w:left="1081" w:right="102" w:hanging="360"/>
        <w:jc w:val="both"/>
      </w:pPr>
      <w:r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120325BF" w14:textId="77777777" w:rsidR="00510CFC" w:rsidRDefault="00510CFC">
      <w:pPr>
        <w:jc w:val="both"/>
        <w:sectPr w:rsidR="00510CFC">
          <w:footerReference w:type="default" r:id="rId8"/>
          <w:type w:val="continuous"/>
          <w:pgSz w:w="11910" w:h="16840"/>
          <w:pgMar w:top="400" w:right="1000" w:bottom="900" w:left="900" w:header="0" w:footer="717" w:gutter="0"/>
          <w:pgNumType w:start="1"/>
          <w:cols w:space="708"/>
        </w:sectPr>
      </w:pPr>
    </w:p>
    <w:p w14:paraId="1DCBCAAF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82"/>
        </w:tabs>
        <w:spacing w:before="81"/>
        <w:ind w:left="1081" w:right="108" w:hanging="360"/>
        <w:jc w:val="both"/>
      </w:pPr>
      <w:r>
        <w:lastRenderedPageBreak/>
        <w:t>je oprávněna provést kontrolu využití nadačního příspěvku vyžádáním účetních a dalších potřebných dokladů.</w:t>
      </w:r>
    </w:p>
    <w:p w14:paraId="2E2B5B31" w14:textId="77777777" w:rsidR="00510CFC" w:rsidRDefault="00510CFC">
      <w:pPr>
        <w:pStyle w:val="Zkladntext"/>
        <w:spacing w:before="11"/>
        <w:rPr>
          <w:sz w:val="21"/>
        </w:rPr>
      </w:pPr>
    </w:p>
    <w:p w14:paraId="50562271" w14:textId="77777777" w:rsidR="00510CFC" w:rsidRDefault="00000000">
      <w:pPr>
        <w:pStyle w:val="Odstavecseseznamem"/>
        <w:numPr>
          <w:ilvl w:val="0"/>
          <w:numId w:val="4"/>
        </w:numPr>
        <w:tabs>
          <w:tab w:val="left" w:pos="722"/>
        </w:tabs>
      </w:pPr>
      <w:r>
        <w:rPr>
          <w:spacing w:val="-2"/>
        </w:rPr>
        <w:t>Příjemce</w:t>
      </w:r>
    </w:p>
    <w:p w14:paraId="1374395F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1"/>
        <w:ind w:left="1081" w:right="102" w:hanging="360"/>
        <w:jc w:val="both"/>
      </w:pPr>
      <w:r>
        <w:t>nadační</w:t>
      </w:r>
      <w:r>
        <w:rPr>
          <w:spacing w:val="75"/>
        </w:rPr>
        <w:t xml:space="preserve"> </w:t>
      </w:r>
      <w:r>
        <w:t>příspěvek</w:t>
      </w:r>
      <w:r>
        <w:rPr>
          <w:spacing w:val="74"/>
        </w:rPr>
        <w:t xml:space="preserve"> </w:t>
      </w:r>
      <w:r>
        <w:t>přijímá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zavazuje</w:t>
      </w:r>
      <w:r>
        <w:rPr>
          <w:spacing w:val="73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3"/>
        </w:rPr>
        <w:t xml:space="preserve"> </w:t>
      </w:r>
      <w:r>
        <w:t>jej</w:t>
      </w:r>
      <w:r>
        <w:rPr>
          <w:spacing w:val="75"/>
        </w:rPr>
        <w:t xml:space="preserve"> </w:t>
      </w:r>
      <w:r>
        <w:t>výhradně</w:t>
      </w:r>
      <w:r>
        <w:rPr>
          <w:spacing w:val="76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5"/>
        </w:rPr>
        <w:t xml:space="preserve"> </w:t>
      </w:r>
      <w:r>
        <w:t>uvedeným v žádosti;</w:t>
      </w:r>
    </w:p>
    <w:p w14:paraId="6CC9AFB3" w14:textId="77777777" w:rsidR="00510CFC" w:rsidRDefault="00510CFC">
      <w:pPr>
        <w:pStyle w:val="Zkladntext"/>
        <w:spacing w:before="10"/>
        <w:rPr>
          <w:sz w:val="21"/>
        </w:rPr>
      </w:pPr>
    </w:p>
    <w:p w14:paraId="10665D17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9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27.2.2025, příjemce se tak zavazuje vyčerpat nadační příspěvek nejpozději do 27.2.2026</w:t>
      </w:r>
      <w:r>
        <w:t>;</w:t>
      </w:r>
    </w:p>
    <w:p w14:paraId="420E06F5" w14:textId="77777777" w:rsidR="00510CFC" w:rsidRDefault="00510CFC">
      <w:pPr>
        <w:pStyle w:val="Zkladntext"/>
      </w:pPr>
    </w:p>
    <w:p w14:paraId="2F2DC969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1"/>
        <w:ind w:left="1081" w:right="110" w:hanging="360"/>
        <w:jc w:val="both"/>
      </w:pPr>
      <w:r>
        <w:t>je oprávněn hradit z nadačního příspěvku pouze ty náklady, které vznikly příjemci po podání žádosti;</w:t>
      </w:r>
    </w:p>
    <w:p w14:paraId="0A9483E9" w14:textId="77777777" w:rsidR="00510CFC" w:rsidRDefault="00510CFC">
      <w:pPr>
        <w:pStyle w:val="Zkladntext"/>
      </w:pPr>
    </w:p>
    <w:p w14:paraId="7E952F0C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82"/>
        </w:tabs>
        <w:spacing w:before="1"/>
        <w:ind w:left="1081" w:right="102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2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3C3AE269" w14:textId="77777777" w:rsidR="00510CFC" w:rsidRDefault="00510CFC">
      <w:pPr>
        <w:pStyle w:val="Zkladntext"/>
      </w:pPr>
    </w:p>
    <w:p w14:paraId="3A0CA425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2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1201FCA8" w14:textId="77777777" w:rsidR="00510CFC" w:rsidRDefault="00510CFC">
      <w:pPr>
        <w:pStyle w:val="Zkladntext"/>
      </w:pPr>
    </w:p>
    <w:p w14:paraId="71466B01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1"/>
          <w:tab w:val="left" w:pos="1072"/>
        </w:tabs>
        <w:ind w:left="1072" w:hanging="351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použít</w:t>
      </w:r>
      <w:r>
        <w:rPr>
          <w:spacing w:val="-4"/>
        </w:rPr>
        <w:t xml:space="preserve"> </w:t>
      </w:r>
      <w:r>
        <w:t>poskytnutý</w:t>
      </w:r>
      <w:r>
        <w:rPr>
          <w:spacing w:val="-4"/>
        </w:rPr>
        <w:t xml:space="preserve"> </w:t>
      </w: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3"/>
        </w:rPr>
        <w:t xml:space="preserve"> </w:t>
      </w:r>
      <w:r>
        <w:rPr>
          <w:spacing w:val="-2"/>
        </w:rPr>
        <w:t>hospodárně;</w:t>
      </w:r>
    </w:p>
    <w:p w14:paraId="35840B7C" w14:textId="77777777" w:rsidR="00510CFC" w:rsidRDefault="00510CFC">
      <w:pPr>
        <w:pStyle w:val="Zkladntext"/>
      </w:pPr>
    </w:p>
    <w:p w14:paraId="25B97348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8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568865D3" w14:textId="77777777" w:rsidR="00510CFC" w:rsidRDefault="00510CFC">
      <w:pPr>
        <w:pStyle w:val="Zkladntext"/>
        <w:spacing w:before="10"/>
        <w:rPr>
          <w:sz w:val="21"/>
        </w:rPr>
      </w:pPr>
    </w:p>
    <w:p w14:paraId="49B7333B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0" w:hanging="360"/>
        <w:jc w:val="both"/>
      </w:pPr>
      <w:r>
        <w:t>je povinen do 60 kalendářních dnů po skutečném vyčerpání nadačního příspěvku, (tj. po datu poslední úhrady nákladu z</w:t>
      </w:r>
      <w:r>
        <w:rPr>
          <w:spacing w:val="-1"/>
        </w:rPr>
        <w:t xml:space="preserve"> </w:t>
      </w:r>
      <w:r>
        <w:t xml:space="preserve">nadačního příspěvku) nejpozději však do </w:t>
      </w:r>
      <w:r>
        <w:rPr>
          <w:b/>
        </w:rPr>
        <w:t xml:space="preserve">27.2.2026 </w:t>
      </w:r>
      <w:r>
        <w:t>odeslat nadaci prostřednictvím evidence vyplněnou Závěrečnou zprávu o zrealizovaném projektu včetně povinných příloh;</w:t>
      </w:r>
    </w:p>
    <w:p w14:paraId="143547A3" w14:textId="77777777" w:rsidR="00510CFC" w:rsidRDefault="00510CFC">
      <w:pPr>
        <w:pStyle w:val="Zkladntext"/>
        <w:spacing w:before="1"/>
      </w:pPr>
    </w:p>
    <w:p w14:paraId="5B09EC97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1"/>
        <w:ind w:left="1081" w:right="102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 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26C6356C" w14:textId="77777777" w:rsidR="00510CFC" w:rsidRDefault="00510CFC">
      <w:pPr>
        <w:pStyle w:val="Zkladntext"/>
        <w:spacing w:before="10"/>
        <w:rPr>
          <w:sz w:val="21"/>
        </w:rPr>
      </w:pPr>
    </w:p>
    <w:p w14:paraId="1CFC3E89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1" w:hanging="360"/>
        <w:jc w:val="both"/>
      </w:pPr>
      <w:r>
        <w:t>je povinen dodržet věcnou skladbu rozpočtu nadačního příspěvku tak, aby odpovídala žádosti; v případě odůvodněné potřeby a za předpokladu, že bude zachován účel</w:t>
      </w:r>
      <w:r>
        <w:rPr>
          <w:spacing w:val="40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nadace</w:t>
      </w:r>
      <w:r>
        <w:rPr>
          <w:spacing w:val="-2"/>
        </w:rPr>
        <w:t xml:space="preserve"> </w:t>
      </w:r>
      <w:r>
        <w:t>změnit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t>nadačního</w:t>
      </w:r>
      <w:r>
        <w:rPr>
          <w:spacing w:val="-4"/>
        </w:rPr>
        <w:t xml:space="preserve"> </w:t>
      </w:r>
      <w:r>
        <w:t xml:space="preserve">příspěvku až do výše částky odpovídající 20% z nadačního příspěvku; činí-li změna rozpočtu nadačního příspěvku částku vyšší než 20% z nadačního příspěvku, je příjemce oprávněn provést změnu rozpočtu pouze za předpokladu, že taková změna bude odpovídat </w:t>
      </w:r>
      <w:r>
        <w:rPr>
          <w:b/>
        </w:rPr>
        <w:t xml:space="preserve">účelu stanovenému v žádosti </w:t>
      </w:r>
      <w:r>
        <w:t xml:space="preserve">a </w:t>
      </w:r>
      <w:r>
        <w:rPr>
          <w:b/>
        </w:rPr>
        <w:t>nadace s takovou změnou vysloví souhlas</w:t>
      </w:r>
      <w:r>
        <w:t>;</w:t>
      </w:r>
    </w:p>
    <w:p w14:paraId="13F7E07E" w14:textId="77777777" w:rsidR="00510CFC" w:rsidRDefault="00510CFC">
      <w:pPr>
        <w:pStyle w:val="Zkladntext"/>
      </w:pPr>
    </w:p>
    <w:p w14:paraId="276C09A2" w14:textId="6BE8B0F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2" w:hanging="360"/>
        <w:jc w:val="both"/>
      </w:pPr>
      <w:r>
        <w:t xml:space="preserve">o změnu rozpočtu zažádá příjemce podáním žádosti o změnu prostřednictvím online systému na webové adrese: </w:t>
      </w:r>
      <w:hyperlink r:id="rId9">
        <w:r w:rsidR="0099750E" w:rsidRPr="0099750E">
          <w:rPr>
            <w:b/>
            <w:bCs/>
            <w:u w:color="0000FF"/>
          </w:rPr>
          <w:t>XXX</w:t>
        </w:r>
      </w:hyperlink>
      <w:r>
        <w:rPr>
          <w:color w:val="0000FF"/>
        </w:rPr>
        <w:t xml:space="preserve"> </w:t>
      </w:r>
      <w:r>
        <w:t>(dále jen jako „</w:t>
      </w:r>
      <w:r>
        <w:rPr>
          <w:b/>
        </w:rPr>
        <w:t>evidence</w:t>
      </w:r>
      <w:r>
        <w:t>“). Pokud nadace nebude se změnou rozpočtu souhlasit, nelze změnu provést a na projekt se pohlíží jako</w:t>
      </w:r>
      <w:r>
        <w:rPr>
          <w:spacing w:val="40"/>
        </w:rPr>
        <w:t xml:space="preserve"> </w:t>
      </w:r>
      <w:r>
        <w:t>na nesprávně vyúčtovaný se sankčními důsledky vyplývajícími z této smlouvy;</w:t>
      </w:r>
    </w:p>
    <w:p w14:paraId="76BA46BE" w14:textId="77777777" w:rsidR="00510CFC" w:rsidRDefault="00510CFC">
      <w:pPr>
        <w:pStyle w:val="Zkladntext"/>
        <w:spacing w:before="1"/>
      </w:pPr>
    </w:p>
    <w:p w14:paraId="6338DE62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1" w:hanging="360"/>
        <w:jc w:val="both"/>
      </w:pPr>
      <w:r>
        <w:t>příjemce je oprávněn požádat způsobem uvedeným v předešlém ustanovení i o další změny.</w:t>
      </w:r>
      <w:r>
        <w:rPr>
          <w:spacing w:val="33"/>
        </w:rPr>
        <w:t xml:space="preserve"> </w:t>
      </w:r>
      <w:r>
        <w:t>Pokud</w:t>
      </w:r>
      <w:r>
        <w:rPr>
          <w:spacing w:val="33"/>
        </w:rPr>
        <w:t xml:space="preserve"> </w:t>
      </w:r>
      <w:r>
        <w:t>nadace</w:t>
      </w:r>
      <w:r>
        <w:rPr>
          <w:spacing w:val="33"/>
        </w:rPr>
        <w:t xml:space="preserve"> </w:t>
      </w:r>
      <w:r>
        <w:t>nebude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t>požadovanou</w:t>
      </w:r>
      <w:r>
        <w:rPr>
          <w:spacing w:val="35"/>
        </w:rPr>
        <w:t xml:space="preserve"> </w:t>
      </w:r>
      <w:r>
        <w:t>změnou</w:t>
      </w:r>
      <w:r>
        <w:rPr>
          <w:spacing w:val="33"/>
        </w:rPr>
        <w:t xml:space="preserve"> </w:t>
      </w:r>
      <w:r>
        <w:t>souhlasit,</w:t>
      </w:r>
      <w:r>
        <w:rPr>
          <w:spacing w:val="35"/>
        </w:rPr>
        <w:t xml:space="preserve"> </w:t>
      </w:r>
      <w:r>
        <w:t>nelze</w:t>
      </w:r>
      <w:r>
        <w:rPr>
          <w:spacing w:val="33"/>
        </w:rPr>
        <w:t xml:space="preserve"> </w:t>
      </w:r>
      <w:r>
        <w:t>změnu</w:t>
      </w:r>
      <w:r>
        <w:rPr>
          <w:spacing w:val="33"/>
        </w:rPr>
        <w:t xml:space="preserve"> </w:t>
      </w:r>
      <w:r>
        <w:t>provést a nadace je oprávněna uplatnit sankce vyplývajícími z této smlouvy;</w:t>
      </w:r>
    </w:p>
    <w:p w14:paraId="17B83D15" w14:textId="77777777" w:rsidR="00510CFC" w:rsidRDefault="00510CFC">
      <w:pPr>
        <w:jc w:val="both"/>
        <w:sectPr w:rsidR="00510CFC">
          <w:pgSz w:w="11910" w:h="16840"/>
          <w:pgMar w:top="1320" w:right="1000" w:bottom="900" w:left="900" w:header="0" w:footer="717" w:gutter="0"/>
          <w:cols w:space="708"/>
        </w:sectPr>
      </w:pPr>
    </w:p>
    <w:p w14:paraId="120BFC30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73"/>
        <w:ind w:left="1081" w:right="102" w:hanging="360"/>
        <w:jc w:val="both"/>
      </w:pPr>
      <w:r>
        <w:lastRenderedPageBreak/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27.2.2026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70D681B2" w14:textId="77777777" w:rsidR="00510CFC" w:rsidRDefault="00510CFC">
      <w:pPr>
        <w:pStyle w:val="Zkladntext"/>
        <w:spacing w:before="1"/>
      </w:pPr>
    </w:p>
    <w:p w14:paraId="703A75B5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5" w:hanging="360"/>
        <w:jc w:val="both"/>
      </w:pPr>
      <w:r>
        <w:t>souhlasí</w:t>
      </w:r>
      <w:r>
        <w:rPr>
          <w:spacing w:val="8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nadace</w:t>
      </w:r>
      <w:r>
        <w:rPr>
          <w:spacing w:val="80"/>
        </w:rPr>
        <w:t xml:space="preserve"> </w:t>
      </w:r>
      <w:r>
        <w:t>použila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veřejnému</w:t>
      </w:r>
      <w:r>
        <w:rPr>
          <w:spacing w:val="80"/>
        </w:rPr>
        <w:t xml:space="preserve"> </w:t>
      </w:r>
      <w:r>
        <w:t>informování o</w:t>
      </w:r>
      <w:r>
        <w:rPr>
          <w:spacing w:val="-3"/>
        </w:rPr>
        <w:t xml:space="preserve"> </w:t>
      </w:r>
      <w:r>
        <w:t>činnosti nadace, nad rámec zákonem uložených povinností, a souhlasí s poskytnutím těchto</w:t>
      </w:r>
      <w:r>
        <w:rPr>
          <w:spacing w:val="62"/>
        </w:rPr>
        <w:t xml:space="preserve"> </w:t>
      </w:r>
      <w:r>
        <w:t>informací</w:t>
      </w:r>
      <w:r>
        <w:rPr>
          <w:spacing w:val="65"/>
        </w:rPr>
        <w:t xml:space="preserve"> </w:t>
      </w:r>
      <w:r>
        <w:t>zřizovateli</w:t>
      </w:r>
      <w:r>
        <w:rPr>
          <w:spacing w:val="65"/>
        </w:rPr>
        <w:t xml:space="preserve"> </w:t>
      </w:r>
      <w:r>
        <w:t>nadace,</w:t>
      </w:r>
      <w:r>
        <w:rPr>
          <w:spacing w:val="64"/>
        </w:rPr>
        <w:t xml:space="preserve"> </w:t>
      </w:r>
      <w:r>
        <w:t>tedy</w:t>
      </w:r>
      <w:r>
        <w:rPr>
          <w:spacing w:val="63"/>
        </w:rPr>
        <w:t xml:space="preserve"> </w:t>
      </w:r>
      <w:r>
        <w:t>společnosti</w:t>
      </w:r>
      <w:r>
        <w:rPr>
          <w:spacing w:val="64"/>
        </w:rPr>
        <w:t xml:space="preserve"> </w:t>
      </w:r>
      <w:r>
        <w:t>ČEZ</w:t>
      </w:r>
      <w:r>
        <w:rPr>
          <w:spacing w:val="64"/>
        </w:rPr>
        <w:t xml:space="preserve"> </w:t>
      </w:r>
      <w:r>
        <w:t>a.s.,</w:t>
      </w:r>
      <w:r>
        <w:rPr>
          <w:spacing w:val="64"/>
        </w:rPr>
        <w:t xml:space="preserve"> </w:t>
      </w:r>
      <w:r>
        <w:t>která</w:t>
      </w:r>
      <w:r>
        <w:rPr>
          <w:spacing w:val="62"/>
        </w:rPr>
        <w:t xml:space="preserve"> </w:t>
      </w:r>
      <w:r>
        <w:t>je</w:t>
      </w:r>
      <w:r>
        <w:rPr>
          <w:spacing w:val="64"/>
        </w:rPr>
        <w:t xml:space="preserve"> </w:t>
      </w:r>
      <w:r>
        <w:t>může</w:t>
      </w:r>
      <w:r>
        <w:rPr>
          <w:spacing w:val="62"/>
        </w:rPr>
        <w:t xml:space="preserve"> </w:t>
      </w:r>
      <w:r>
        <w:t>využít k</w:t>
      </w:r>
      <w:r>
        <w:rPr>
          <w:spacing w:val="-3"/>
        </w:rPr>
        <w:t xml:space="preserve"> </w:t>
      </w:r>
      <w:r>
        <w:t>účelům</w:t>
      </w:r>
      <w:r>
        <w:rPr>
          <w:spacing w:val="39"/>
        </w:rPr>
        <w:t xml:space="preserve"> </w:t>
      </w:r>
      <w:r>
        <w:t>vztahujícím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k</w:t>
      </w:r>
      <w:r>
        <w:rPr>
          <w:spacing w:val="36"/>
        </w:rPr>
        <w:t xml:space="preserve"> </w:t>
      </w:r>
      <w:r>
        <w:t>jejím</w:t>
      </w:r>
      <w:r>
        <w:rPr>
          <w:spacing w:val="39"/>
        </w:rPr>
        <w:t xml:space="preserve"> </w:t>
      </w:r>
      <w:r>
        <w:t>charitativním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filantropickým</w:t>
      </w:r>
      <w:r>
        <w:rPr>
          <w:spacing w:val="39"/>
        </w:rPr>
        <w:t xml:space="preserve"> </w:t>
      </w:r>
      <w:r>
        <w:t>činnostem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informování o nich;</w:t>
      </w:r>
    </w:p>
    <w:p w14:paraId="0DC29E43" w14:textId="77777777" w:rsidR="00510CFC" w:rsidRDefault="00510CFC">
      <w:pPr>
        <w:pStyle w:val="Zkladntext"/>
      </w:pPr>
    </w:p>
    <w:p w14:paraId="7E3E2D67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spacing w:before="1"/>
        <w:ind w:left="1081" w:right="105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5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>podmínkách tohoto grantového řízení, zejména, že žadatel (tj. příjemce), ani osoba,</w:t>
      </w:r>
      <w:r>
        <w:rPr>
          <w:spacing w:val="40"/>
        </w:rPr>
        <w:t xml:space="preserve"> </w:t>
      </w:r>
      <w:r>
        <w:t xml:space="preserve">která vykonává funkci člena statutárního, dozorčího nebo kontrolního orgánu žadatele </w:t>
      </w:r>
      <w:r>
        <w:rPr>
          <w:spacing w:val="-2"/>
        </w:rPr>
        <w:t>(příjemce):</w:t>
      </w:r>
    </w:p>
    <w:p w14:paraId="3260CA0C" w14:textId="77777777" w:rsidR="00510CFC" w:rsidRDefault="00510CFC">
      <w:pPr>
        <w:pStyle w:val="Zkladntext"/>
        <w:spacing w:before="10"/>
        <w:rPr>
          <w:sz w:val="21"/>
        </w:rPr>
      </w:pPr>
    </w:p>
    <w:p w14:paraId="4633EB20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right="105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50D01060" w14:textId="77777777" w:rsidR="00510CFC" w:rsidRDefault="00510CFC">
      <w:pPr>
        <w:pStyle w:val="Zkladntext"/>
        <w:spacing w:before="1"/>
      </w:pPr>
    </w:p>
    <w:p w14:paraId="59112657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right="103"/>
        <w:jc w:val="both"/>
      </w:pPr>
      <w:r>
        <w:t>nebyla</w:t>
      </w:r>
      <w:r>
        <w:rPr>
          <w:spacing w:val="77"/>
        </w:rPr>
        <w:t xml:space="preserve"> </w:t>
      </w:r>
      <w:r>
        <w:t>pravomocně</w:t>
      </w:r>
      <w:r>
        <w:rPr>
          <w:spacing w:val="77"/>
        </w:rPr>
        <w:t xml:space="preserve"> </w:t>
      </w:r>
      <w:r>
        <w:t>odsouzena</w:t>
      </w:r>
      <w:r>
        <w:rPr>
          <w:spacing w:val="77"/>
        </w:rPr>
        <w:t xml:space="preserve"> </w:t>
      </w:r>
      <w:r>
        <w:t>pro</w:t>
      </w:r>
      <w:r>
        <w:rPr>
          <w:spacing w:val="75"/>
        </w:rPr>
        <w:t xml:space="preserve"> </w:t>
      </w:r>
      <w:r>
        <w:t>trestný</w:t>
      </w:r>
      <w:r>
        <w:rPr>
          <w:spacing w:val="76"/>
        </w:rPr>
        <w:t xml:space="preserve"> </w:t>
      </w:r>
      <w:r>
        <w:t>čin,</w:t>
      </w:r>
      <w:r>
        <w:rPr>
          <w:spacing w:val="79"/>
        </w:rPr>
        <w:t xml:space="preserve"> </w:t>
      </w:r>
      <w:r>
        <w:t>jehož</w:t>
      </w:r>
      <w:r>
        <w:rPr>
          <w:spacing w:val="78"/>
        </w:rPr>
        <w:t xml:space="preserve"> </w:t>
      </w:r>
      <w:r>
        <w:t>skutková</w:t>
      </w:r>
      <w:r>
        <w:rPr>
          <w:spacing w:val="77"/>
        </w:rPr>
        <w:t xml:space="preserve"> </w:t>
      </w:r>
      <w:r>
        <w:t>podstata</w:t>
      </w:r>
      <w:r>
        <w:rPr>
          <w:spacing w:val="75"/>
        </w:rPr>
        <w:t xml:space="preserve"> </w:t>
      </w:r>
      <w:r>
        <w:t>souvisí s</w:t>
      </w:r>
      <w:r>
        <w:rPr>
          <w:spacing w:val="-2"/>
        </w:rPr>
        <w:t xml:space="preserve"> </w:t>
      </w:r>
      <w:r>
        <w:t>činností nadace podle zvláštních právních předpisů nebo došlo k zahlazení odsouzení za spáchání takového trestného činu;</w:t>
      </w:r>
    </w:p>
    <w:p w14:paraId="01F8ADED" w14:textId="77777777" w:rsidR="00510CFC" w:rsidRDefault="00510CFC">
      <w:pPr>
        <w:pStyle w:val="Zkladntext"/>
      </w:pPr>
    </w:p>
    <w:p w14:paraId="3C351A2A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right="104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5C399885" w14:textId="77777777" w:rsidR="00510CFC" w:rsidRDefault="00510CFC">
      <w:pPr>
        <w:pStyle w:val="Zkladntext"/>
      </w:pPr>
    </w:p>
    <w:p w14:paraId="289D204D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spacing w:before="1"/>
        <w:ind w:right="108"/>
        <w:jc w:val="both"/>
      </w:pPr>
      <w:r>
        <w:t>není vůči nadaci v postavení osoby blízké ve smyslu ust. § 22 odst. 1 a 2 zák. č. 89/2012 Sb. občanský zákoník a není tak u něj dána překážka dle ust. § 353 odst. 1 zák. č. 89/2012 Sb. občanský zákoník</w:t>
      </w:r>
      <w:hyperlink w:anchor="_bookmark0" w:history="1">
        <w:r>
          <w:rPr>
            <w:vertAlign w:val="superscript"/>
          </w:rPr>
          <w:t>1</w:t>
        </w:r>
      </w:hyperlink>
      <w:r>
        <w:t>;</w:t>
      </w:r>
    </w:p>
    <w:p w14:paraId="2EECF8B9" w14:textId="77777777" w:rsidR="00510CFC" w:rsidRDefault="00510CFC">
      <w:pPr>
        <w:pStyle w:val="Zkladntext"/>
        <w:spacing w:before="11"/>
        <w:rPr>
          <w:sz w:val="21"/>
        </w:rPr>
      </w:pPr>
    </w:p>
    <w:p w14:paraId="540EA760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hanging="361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5137E35E" w14:textId="77777777" w:rsidR="00510CFC" w:rsidRDefault="00510CFC">
      <w:pPr>
        <w:pStyle w:val="Zkladntext"/>
      </w:pPr>
    </w:p>
    <w:p w14:paraId="681A70A7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1"/>
          <w:tab w:val="left" w:pos="1442"/>
        </w:tabs>
        <w:ind w:hanging="361"/>
      </w:pPr>
      <w:r>
        <w:t>nemá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daní</w:t>
      </w:r>
      <w:r>
        <w:rPr>
          <w:spacing w:val="-4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3"/>
        </w:rPr>
        <w:t xml:space="preserve"> </w:t>
      </w:r>
      <w:r>
        <w:t>nedoplatky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rPr>
          <w:spacing w:val="-2"/>
        </w:rPr>
        <w:t>předpisů;</w:t>
      </w:r>
    </w:p>
    <w:p w14:paraId="596098E6" w14:textId="77777777" w:rsidR="00510CFC" w:rsidRDefault="00510CFC">
      <w:pPr>
        <w:pStyle w:val="Zkladntext"/>
      </w:pPr>
    </w:p>
    <w:p w14:paraId="69D68E69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hanging="361"/>
      </w:pPr>
      <w:r>
        <w:t>nemá</w:t>
      </w:r>
      <w:r>
        <w:rPr>
          <w:spacing w:val="-6"/>
        </w:rPr>
        <w:t xml:space="preserve"> </w:t>
      </w:r>
      <w:r>
        <w:t>nedoplatek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672250B2" w14:textId="77777777" w:rsidR="00510CFC" w:rsidRDefault="00510CFC">
      <w:pPr>
        <w:pStyle w:val="Zkladntext"/>
      </w:pPr>
    </w:p>
    <w:p w14:paraId="2A7EB4DA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right="107"/>
        <w:jc w:val="both"/>
      </w:pPr>
      <w:r>
        <w:t>nemá nedoplatek na pojistném a na penále na sociální zabezpečení a příspěvku na státní politiku zaměstnanosti a</w:t>
      </w:r>
    </w:p>
    <w:p w14:paraId="59ECD028" w14:textId="77777777" w:rsidR="00510CFC" w:rsidRDefault="00510CFC">
      <w:pPr>
        <w:pStyle w:val="Zkladntext"/>
        <w:spacing w:before="11"/>
        <w:rPr>
          <w:sz w:val="21"/>
        </w:rPr>
      </w:pPr>
    </w:p>
    <w:p w14:paraId="6CFA7AE0" w14:textId="77777777" w:rsidR="00510CFC" w:rsidRDefault="00000000">
      <w:pPr>
        <w:pStyle w:val="Odstavecseseznamem"/>
        <w:numPr>
          <w:ilvl w:val="2"/>
          <w:numId w:val="4"/>
        </w:numPr>
        <w:tabs>
          <w:tab w:val="left" w:pos="1442"/>
        </w:tabs>
        <w:ind w:right="108"/>
        <w:jc w:val="both"/>
      </w:pPr>
      <w:r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6048D63D" w14:textId="77777777" w:rsidR="00510CFC" w:rsidRDefault="00510CFC">
      <w:pPr>
        <w:pStyle w:val="Zkladntext"/>
        <w:rPr>
          <w:sz w:val="20"/>
        </w:rPr>
      </w:pPr>
    </w:p>
    <w:p w14:paraId="654FCD88" w14:textId="7190AC7F" w:rsidR="00510CFC" w:rsidRDefault="00EE5B4A">
      <w:pPr>
        <w:pStyle w:val="Zkladn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CEE78B" wp14:editId="740B5389">
                <wp:simplePos x="0" y="0"/>
                <wp:positionH relativeFrom="page">
                  <wp:posOffset>800100</wp:posOffset>
                </wp:positionH>
                <wp:positionV relativeFrom="paragraph">
                  <wp:posOffset>160655</wp:posOffset>
                </wp:positionV>
                <wp:extent cx="1515110" cy="6350"/>
                <wp:effectExtent l="0" t="0" r="0" b="0"/>
                <wp:wrapTopAndBottom/>
                <wp:docPr id="155174806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B8558" id="docshape3" o:spid="_x0000_s1026" style="position:absolute;margin-left:63pt;margin-top:12.65pt;width:119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18CBF69" w14:textId="77777777" w:rsidR="00510CFC" w:rsidRDefault="00000000">
      <w:pPr>
        <w:spacing w:before="58"/>
        <w:ind w:left="362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4F97F34A" w14:textId="77777777" w:rsidR="00510CFC" w:rsidRDefault="00510CFC">
      <w:pPr>
        <w:rPr>
          <w:sz w:val="16"/>
        </w:rPr>
        <w:sectPr w:rsidR="00510CFC">
          <w:pgSz w:w="11910" w:h="16840"/>
          <w:pgMar w:top="1580" w:right="1000" w:bottom="900" w:left="900" w:header="0" w:footer="717" w:gutter="0"/>
          <w:cols w:space="708"/>
        </w:sectPr>
      </w:pPr>
    </w:p>
    <w:p w14:paraId="135D370D" w14:textId="77777777" w:rsidR="00510CFC" w:rsidRDefault="00000000">
      <w:pPr>
        <w:pStyle w:val="Zkladntext"/>
        <w:spacing w:before="81"/>
        <w:ind w:left="1081" w:right="101"/>
        <w:jc w:val="both"/>
      </w:pPr>
      <w:r>
        <w:lastRenderedPageBreak/>
        <w:t>Příjemce bere na vědomí, že pokud nastane jakákoli skutečnost, v</w:t>
      </w:r>
      <w:r>
        <w:rPr>
          <w:spacing w:val="-1"/>
        </w:rPr>
        <w:t xml:space="preserve"> </w:t>
      </w:r>
      <w:r>
        <w:t>důsledku, které se stane</w:t>
      </w:r>
      <w:r>
        <w:rPr>
          <w:spacing w:val="16"/>
        </w:rPr>
        <w:t xml:space="preserve"> </w:t>
      </w:r>
      <w:r>
        <w:t>toto</w:t>
      </w:r>
      <w:r>
        <w:rPr>
          <w:spacing w:val="16"/>
        </w:rPr>
        <w:t xml:space="preserve"> </w:t>
      </w:r>
      <w:r>
        <w:t>prohlášení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jakékoli</w:t>
      </w:r>
      <w:r>
        <w:rPr>
          <w:spacing w:val="19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části</w:t>
      </w:r>
      <w:r>
        <w:rPr>
          <w:spacing w:val="17"/>
        </w:rPr>
        <w:t xml:space="preserve"> </w:t>
      </w:r>
      <w:r>
        <w:t>neúplným</w:t>
      </w:r>
      <w:r>
        <w:rPr>
          <w:spacing w:val="19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nepravdivým,</w:t>
      </w:r>
      <w:r>
        <w:rPr>
          <w:spacing w:val="23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povinen o</w:t>
      </w:r>
      <w:r>
        <w:rPr>
          <w:spacing w:val="-2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skutečnosti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zbytečného</w:t>
      </w:r>
      <w:r>
        <w:rPr>
          <w:spacing w:val="80"/>
        </w:rPr>
        <w:t xml:space="preserve"> </w:t>
      </w:r>
      <w:r>
        <w:t>odkladu</w:t>
      </w:r>
      <w:r>
        <w:rPr>
          <w:spacing w:val="80"/>
        </w:rPr>
        <w:t xml:space="preserve"> </w:t>
      </w:r>
      <w:r>
        <w:t>informovat</w:t>
      </w:r>
      <w:r>
        <w:rPr>
          <w:spacing w:val="80"/>
        </w:rPr>
        <w:t xml:space="preserve"> </w:t>
      </w:r>
      <w:r>
        <w:t>nadaci,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však</w:t>
      </w:r>
      <w:r>
        <w:rPr>
          <w:spacing w:val="80"/>
        </w:rPr>
        <w:t xml:space="preserve"> </w:t>
      </w:r>
      <w:r>
        <w:t>do 10 pracovních dnů od zjištění okolností zakládajících změnu údajů zde uvedených.</w:t>
      </w:r>
    </w:p>
    <w:p w14:paraId="7A15A70A" w14:textId="77777777" w:rsidR="00510CFC" w:rsidRDefault="00510CFC">
      <w:pPr>
        <w:pStyle w:val="Zkladntext"/>
        <w:spacing w:before="11"/>
        <w:rPr>
          <w:sz w:val="21"/>
        </w:rPr>
      </w:pPr>
    </w:p>
    <w:p w14:paraId="2BB6291D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01" w:hanging="360"/>
        <w:jc w:val="both"/>
      </w:pPr>
      <w:r>
        <w:t>se zavazuje s předstihem alespoň 20 kalendářních dní informovat nadaci o případné oficiální/veřejné prezentaci dokončeného projektu (slavnostní otevření apod.) tak, aby se tato prezentace mohla uskutečnit za účasti zástupců nadace.</w:t>
      </w:r>
    </w:p>
    <w:p w14:paraId="06540864" w14:textId="77777777" w:rsidR="00510CFC" w:rsidRDefault="00510CFC">
      <w:pPr>
        <w:pStyle w:val="Zkladntext"/>
      </w:pPr>
    </w:p>
    <w:p w14:paraId="60D2A969" w14:textId="77777777" w:rsidR="00510CFC" w:rsidRDefault="00000000">
      <w:pPr>
        <w:pStyle w:val="Odstavecseseznamem"/>
        <w:numPr>
          <w:ilvl w:val="1"/>
          <w:numId w:val="4"/>
        </w:numPr>
        <w:tabs>
          <w:tab w:val="left" w:pos="1072"/>
        </w:tabs>
        <w:ind w:left="1081" w:right="111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0CBA0D1F" w14:textId="77777777" w:rsidR="00510CFC" w:rsidRDefault="00510CFC">
      <w:pPr>
        <w:pStyle w:val="Zkladntext"/>
      </w:pPr>
    </w:p>
    <w:p w14:paraId="589607EC" w14:textId="77777777" w:rsidR="00510CFC" w:rsidRDefault="00000000">
      <w:pPr>
        <w:pStyle w:val="Nadpis2"/>
        <w:numPr>
          <w:ilvl w:val="0"/>
          <w:numId w:val="5"/>
        </w:numPr>
        <w:tabs>
          <w:tab w:val="left" w:pos="2792"/>
        </w:tabs>
        <w:ind w:left="2791" w:hanging="306"/>
        <w:jc w:val="left"/>
      </w:pPr>
      <w:bookmarkStart w:id="5" w:name="III._Ochrana_osobních_údajů_a_důvěrných_"/>
      <w:bookmarkEnd w:id="5"/>
      <w:r>
        <w:t>Ochrana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0EBAC247" w14:textId="77777777" w:rsidR="00510CFC" w:rsidRDefault="00510CFC">
      <w:pPr>
        <w:pStyle w:val="Zkladntext"/>
        <w:rPr>
          <w:b/>
        </w:rPr>
      </w:pPr>
    </w:p>
    <w:p w14:paraId="2DBBD398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0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</w:t>
      </w:r>
      <w:r>
        <w:rPr>
          <w:spacing w:val="15"/>
        </w:rPr>
        <w:t xml:space="preserve"> </w:t>
      </w:r>
      <w:r>
        <w:t>ochraně</w:t>
      </w:r>
      <w:r>
        <w:rPr>
          <w:spacing w:val="15"/>
        </w:rPr>
        <w:t xml:space="preserve"> </w:t>
      </w:r>
      <w:r>
        <w:t>osobních</w:t>
      </w:r>
      <w:r>
        <w:rPr>
          <w:spacing w:val="15"/>
        </w:rPr>
        <w:t xml:space="preserve"> </w:t>
      </w:r>
      <w:r>
        <w:t>údajů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 110/2019</w:t>
      </w:r>
      <w:r>
        <w:rPr>
          <w:spacing w:val="17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zpracování</w:t>
      </w:r>
      <w:r>
        <w:rPr>
          <w:spacing w:val="16"/>
        </w:rPr>
        <w:t xml:space="preserve"> </w:t>
      </w:r>
      <w:r>
        <w:t>osobních</w:t>
      </w:r>
      <w:r>
        <w:rPr>
          <w:spacing w:val="15"/>
        </w:rPr>
        <w:t xml:space="preserve"> </w:t>
      </w:r>
      <w:r>
        <w:t>údajů, a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vzájemnému poskytnutí informací, které budou považovány za důvěrné. Za důvěrné informace jsou považovány zejména informace výslovně označené za důvěrné a</w:t>
      </w:r>
      <w:r>
        <w:rPr>
          <w:spacing w:val="-2"/>
        </w:rPr>
        <w:t xml:space="preserve"> </w:t>
      </w:r>
      <w:r>
        <w:t>další informace mající důvěrnou povahu ohledem na jejich obsah.</w:t>
      </w:r>
    </w:p>
    <w:p w14:paraId="19B131BB" w14:textId="77777777" w:rsidR="00510CFC" w:rsidRDefault="00510CFC">
      <w:pPr>
        <w:pStyle w:val="Zkladntext"/>
        <w:spacing w:before="1"/>
      </w:pPr>
    </w:p>
    <w:p w14:paraId="3DCD9FA9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3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1472F03D" w14:textId="77777777" w:rsidR="00510CFC" w:rsidRDefault="00510CFC">
      <w:pPr>
        <w:pStyle w:val="Zkladntext"/>
        <w:spacing w:before="11"/>
        <w:rPr>
          <w:sz w:val="21"/>
        </w:rPr>
      </w:pPr>
    </w:p>
    <w:p w14:paraId="1876FF79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3"/>
        <w:jc w:val="both"/>
      </w:pPr>
      <w:r>
        <w:t>Příjemce odpovídá za dodržení povinností ochrany osobních údajů ve smyslu nařízení 2016/679 ze dne 27. dubna 2016, obecné nařízení o ochraně osobních údajů, a zákona č. 110/2019.,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zpracování</w:t>
      </w:r>
      <w:r>
        <w:rPr>
          <w:spacing w:val="37"/>
        </w:rPr>
        <w:t xml:space="preserve"> </w:t>
      </w:r>
      <w:r>
        <w:t>osobních</w:t>
      </w:r>
      <w:r>
        <w:rPr>
          <w:spacing w:val="37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případě,</w:t>
      </w:r>
      <w:r>
        <w:rPr>
          <w:spacing w:val="37"/>
        </w:rPr>
        <w:t xml:space="preserve"> </w:t>
      </w:r>
      <w:r>
        <w:t>kdy</w:t>
      </w:r>
      <w:r>
        <w:rPr>
          <w:spacing w:val="35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takové</w:t>
      </w:r>
      <w:r>
        <w:rPr>
          <w:spacing w:val="37"/>
        </w:rPr>
        <w:t xml:space="preserve"> </w:t>
      </w:r>
      <w:r>
        <w:t>údaje</w:t>
      </w:r>
      <w:r>
        <w:rPr>
          <w:spacing w:val="38"/>
        </w:rPr>
        <w:t xml:space="preserve"> </w:t>
      </w:r>
      <w:r>
        <w:t>předány</w:t>
      </w:r>
      <w:r>
        <w:rPr>
          <w:spacing w:val="37"/>
        </w:rPr>
        <w:t xml:space="preserve"> </w:t>
      </w:r>
      <w:r>
        <w:t>nadaci v</w:t>
      </w:r>
      <w:r>
        <w:rPr>
          <w:spacing w:val="-4"/>
        </w:rPr>
        <w:t xml:space="preserve"> </w:t>
      </w:r>
      <w:r>
        <w:t>souvislosti s plněním smlouvy, prezentací projektu či plněním dalších ujednání souvisejících s</w:t>
      </w:r>
      <w:r>
        <w:rPr>
          <w:spacing w:val="-3"/>
        </w:rPr>
        <w:t xml:space="preserve"> </w:t>
      </w:r>
      <w:r>
        <w:t>poskytnutím</w:t>
      </w:r>
      <w:r>
        <w:rPr>
          <w:spacing w:val="-4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Nadaci</w:t>
      </w:r>
      <w:r>
        <w:rPr>
          <w:spacing w:val="-2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veškerou</w:t>
      </w:r>
      <w:r>
        <w:rPr>
          <w:spacing w:val="-5"/>
        </w:rPr>
        <w:t xml:space="preserve"> </w:t>
      </w:r>
      <w:r>
        <w:t>součinnost při naplňování podmínek ochrany osobních údajů v souladu uvedeným nařízením.</w:t>
      </w:r>
    </w:p>
    <w:p w14:paraId="283377FC" w14:textId="77777777" w:rsidR="00510CFC" w:rsidRDefault="00510CFC">
      <w:pPr>
        <w:pStyle w:val="Zkladntext"/>
        <w:spacing w:before="1"/>
      </w:pPr>
    </w:p>
    <w:p w14:paraId="598ECCC5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2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565293AE" w14:textId="77777777" w:rsidR="00510CFC" w:rsidRDefault="00510CFC">
      <w:pPr>
        <w:pStyle w:val="Zkladntext"/>
      </w:pPr>
    </w:p>
    <w:p w14:paraId="38F86C8D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5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2D693E1B" w14:textId="77777777" w:rsidR="00510CFC" w:rsidRDefault="00510CFC">
      <w:pPr>
        <w:pStyle w:val="Zkladntext"/>
      </w:pPr>
    </w:p>
    <w:p w14:paraId="39806654" w14:textId="77777777" w:rsidR="00510CFC" w:rsidRDefault="00000000">
      <w:pPr>
        <w:pStyle w:val="Odstavecseseznamem"/>
        <w:numPr>
          <w:ilvl w:val="0"/>
          <w:numId w:val="3"/>
        </w:numPr>
        <w:tabs>
          <w:tab w:val="left" w:pos="722"/>
        </w:tabs>
        <w:ind w:left="721" w:right="102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0DE27A29" w14:textId="77777777" w:rsidR="00510CFC" w:rsidRDefault="00000000">
      <w:pPr>
        <w:pStyle w:val="Nadpis2"/>
        <w:numPr>
          <w:ilvl w:val="0"/>
          <w:numId w:val="5"/>
        </w:numPr>
        <w:tabs>
          <w:tab w:val="left" w:pos="4912"/>
        </w:tabs>
        <w:ind w:left="4911" w:hanging="330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447541F9" w14:textId="77777777" w:rsidR="00510CFC" w:rsidRDefault="00510CFC">
      <w:pPr>
        <w:pStyle w:val="Zkladntext"/>
        <w:rPr>
          <w:b/>
        </w:rPr>
      </w:pPr>
    </w:p>
    <w:p w14:paraId="6170C772" w14:textId="77777777" w:rsidR="00510CFC" w:rsidRDefault="00000000">
      <w:pPr>
        <w:pStyle w:val="Odstavecseseznamem"/>
        <w:numPr>
          <w:ilvl w:val="0"/>
          <w:numId w:val="2"/>
        </w:numPr>
        <w:tabs>
          <w:tab w:val="left" w:pos="722"/>
        </w:tabs>
        <w:ind w:right="101" w:hanging="426"/>
        <w:jc w:val="both"/>
      </w:pPr>
      <w:r>
        <w:t>Pokud příjemce poruší povinnosti stanovené touto smlouvou, zejména, nikoliv však výlučně, pokud použije nadací poskytnutý nadační příspěvek k</w:t>
      </w:r>
      <w:r>
        <w:rPr>
          <w:spacing w:val="-1"/>
        </w:rPr>
        <w:t xml:space="preserve"> </w:t>
      </w:r>
      <w:r>
        <w:t>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</w:t>
      </w:r>
    </w:p>
    <w:p w14:paraId="3EA04006" w14:textId="77777777" w:rsidR="00510CFC" w:rsidRDefault="00510CFC">
      <w:pPr>
        <w:jc w:val="both"/>
        <w:sectPr w:rsidR="00510CFC">
          <w:pgSz w:w="11910" w:h="16840"/>
          <w:pgMar w:top="1320" w:right="1000" w:bottom="900" w:left="900" w:header="0" w:footer="717" w:gutter="0"/>
          <w:cols w:space="708"/>
        </w:sectPr>
      </w:pPr>
    </w:p>
    <w:p w14:paraId="24C4F754" w14:textId="77777777" w:rsidR="00510CFC" w:rsidRDefault="00000000">
      <w:pPr>
        <w:pStyle w:val="Zkladntext"/>
        <w:spacing w:before="81"/>
        <w:ind w:left="788" w:right="101"/>
        <w:jc w:val="both"/>
      </w:pPr>
      <w:r>
        <w:lastRenderedPageBreak/>
        <w:t>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2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3351207E" w14:textId="77777777" w:rsidR="00510CFC" w:rsidRDefault="00510CFC">
      <w:pPr>
        <w:pStyle w:val="Zkladntext"/>
      </w:pPr>
    </w:p>
    <w:p w14:paraId="4A58467B" w14:textId="77777777" w:rsidR="00510CFC" w:rsidRDefault="00000000">
      <w:pPr>
        <w:pStyle w:val="Odstavecseseznamem"/>
        <w:numPr>
          <w:ilvl w:val="0"/>
          <w:numId w:val="2"/>
        </w:numPr>
        <w:tabs>
          <w:tab w:val="left" w:pos="722"/>
        </w:tabs>
        <w:spacing w:before="1"/>
        <w:ind w:right="100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3794CC2D" w14:textId="77777777" w:rsidR="00510CFC" w:rsidRDefault="00510CFC">
      <w:pPr>
        <w:pStyle w:val="Zkladntext"/>
        <w:spacing w:before="10"/>
        <w:rPr>
          <w:sz w:val="21"/>
        </w:rPr>
      </w:pPr>
    </w:p>
    <w:p w14:paraId="6269BEF9" w14:textId="77777777" w:rsidR="00510CFC" w:rsidRDefault="00000000">
      <w:pPr>
        <w:pStyle w:val="Odstavecseseznamem"/>
        <w:numPr>
          <w:ilvl w:val="0"/>
          <w:numId w:val="2"/>
        </w:numPr>
        <w:tabs>
          <w:tab w:val="left" w:pos="722"/>
        </w:tabs>
        <w:ind w:right="101" w:hanging="426"/>
        <w:jc w:val="both"/>
      </w:pPr>
      <w:r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</w:t>
      </w:r>
      <w:r>
        <w:rPr>
          <w:spacing w:val="-1"/>
        </w:rPr>
        <w:t xml:space="preserve"> </w:t>
      </w:r>
      <w:r>
        <w:t>poslední den lhůty připsány na účet nadace. V</w:t>
      </w:r>
      <w:r>
        <w:rPr>
          <w:spacing w:val="-2"/>
        </w:rPr>
        <w:t xml:space="preserve"> </w:t>
      </w:r>
      <w:r>
        <w:t>případě prodlení s</w:t>
      </w:r>
      <w:r>
        <w:rPr>
          <w:spacing w:val="-1"/>
        </w:rPr>
        <w:t xml:space="preserve"> </w:t>
      </w:r>
      <w:r>
        <w:t>vrácením nadačního příspěvku nebo jeho části je příjemce povinen zaplatit nadaci smluvní pokutu ve výši 0,05% z dlužné částky za každý den prodlení. Zaplacení smluvní pokuty nemá vliv na povinnost příjemce zaplatit nadaci úroky z prodlení a/ nebo způsobenou škodu.</w:t>
      </w:r>
    </w:p>
    <w:p w14:paraId="0DD0547D" w14:textId="77777777" w:rsidR="00510CFC" w:rsidRDefault="00510CFC">
      <w:pPr>
        <w:pStyle w:val="Zkladntext"/>
        <w:spacing w:before="1"/>
      </w:pPr>
    </w:p>
    <w:p w14:paraId="0C4606D2" w14:textId="77777777" w:rsidR="00510CFC" w:rsidRDefault="00000000">
      <w:pPr>
        <w:pStyle w:val="Nadpis2"/>
        <w:numPr>
          <w:ilvl w:val="0"/>
          <w:numId w:val="5"/>
        </w:numPr>
        <w:tabs>
          <w:tab w:val="left" w:pos="4112"/>
        </w:tabs>
        <w:ind w:left="4111" w:hanging="270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5805DBC" w14:textId="77777777" w:rsidR="00510CFC" w:rsidRDefault="00510CFC">
      <w:pPr>
        <w:pStyle w:val="Zkladntext"/>
        <w:rPr>
          <w:b/>
        </w:rPr>
      </w:pPr>
    </w:p>
    <w:p w14:paraId="5898DF05" w14:textId="77777777" w:rsidR="00510CFC" w:rsidRDefault="00000000">
      <w:pPr>
        <w:pStyle w:val="Odstavecseseznamem"/>
        <w:numPr>
          <w:ilvl w:val="0"/>
          <w:numId w:val="1"/>
        </w:numPr>
        <w:tabs>
          <w:tab w:val="left" w:pos="722"/>
        </w:tabs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oběma</w:t>
      </w:r>
      <w:r>
        <w:rPr>
          <w:spacing w:val="-3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rPr>
          <w:spacing w:val="-2"/>
        </w:rPr>
        <w:t>stranami.</w:t>
      </w:r>
    </w:p>
    <w:p w14:paraId="7BB0A80B" w14:textId="77777777" w:rsidR="00510CFC" w:rsidRDefault="00510CFC">
      <w:pPr>
        <w:pStyle w:val="Zkladntext"/>
      </w:pPr>
    </w:p>
    <w:p w14:paraId="432B970C" w14:textId="77777777" w:rsidR="00510CFC" w:rsidRDefault="00000000">
      <w:pPr>
        <w:pStyle w:val="Odstavecseseznamem"/>
        <w:numPr>
          <w:ilvl w:val="0"/>
          <w:numId w:val="1"/>
        </w:numPr>
        <w:tabs>
          <w:tab w:val="left" w:pos="722"/>
        </w:tabs>
        <w:ind w:right="538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7A4E744F" w14:textId="77777777" w:rsidR="00510CFC" w:rsidRDefault="00510CFC">
      <w:pPr>
        <w:pStyle w:val="Zkladntext"/>
        <w:spacing w:before="11"/>
        <w:rPr>
          <w:sz w:val="21"/>
        </w:rPr>
      </w:pPr>
    </w:p>
    <w:p w14:paraId="2ED0E972" w14:textId="77777777" w:rsidR="00510CFC" w:rsidRDefault="00000000">
      <w:pPr>
        <w:pStyle w:val="Odstavecseseznamem"/>
        <w:numPr>
          <w:ilvl w:val="0"/>
          <w:numId w:val="1"/>
        </w:numPr>
        <w:tabs>
          <w:tab w:val="left" w:pos="722"/>
        </w:tabs>
        <w:ind w:right="100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1F987FE0" w14:textId="77777777" w:rsidR="00510CFC" w:rsidRDefault="00510CFC">
      <w:pPr>
        <w:pStyle w:val="Zkladntext"/>
      </w:pPr>
    </w:p>
    <w:p w14:paraId="386E7676" w14:textId="77777777" w:rsidR="00510CFC" w:rsidRDefault="00000000">
      <w:pPr>
        <w:pStyle w:val="Odstavecseseznamem"/>
        <w:numPr>
          <w:ilvl w:val="0"/>
          <w:numId w:val="1"/>
        </w:numPr>
        <w:tabs>
          <w:tab w:val="left" w:pos="722"/>
        </w:tabs>
        <w:ind w:right="106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 obdrží jeden (1).</w:t>
      </w:r>
    </w:p>
    <w:p w14:paraId="00C36EA7" w14:textId="77777777" w:rsidR="00510CFC" w:rsidRDefault="00510CFC">
      <w:pPr>
        <w:pStyle w:val="Zkladntext"/>
        <w:spacing w:before="1"/>
      </w:pPr>
    </w:p>
    <w:p w14:paraId="6478B1B7" w14:textId="77777777" w:rsidR="00510CFC" w:rsidRDefault="00000000">
      <w:pPr>
        <w:pStyle w:val="Nadpis2"/>
        <w:ind w:right="102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0546AA67" w14:textId="77777777" w:rsidR="00510CFC" w:rsidRDefault="00510CFC">
      <w:pPr>
        <w:pStyle w:val="Zkladntext"/>
        <w:spacing w:before="11"/>
        <w:rPr>
          <w:b/>
          <w:sz w:val="13"/>
        </w:rPr>
      </w:pPr>
    </w:p>
    <w:p w14:paraId="0303E619" w14:textId="77777777" w:rsidR="00510CFC" w:rsidRDefault="00510CFC">
      <w:pPr>
        <w:rPr>
          <w:sz w:val="13"/>
        </w:rPr>
        <w:sectPr w:rsidR="00510CFC">
          <w:pgSz w:w="11910" w:h="16840"/>
          <w:pgMar w:top="1320" w:right="1000" w:bottom="900" w:left="900" w:header="0" w:footer="717" w:gutter="0"/>
          <w:cols w:space="708"/>
        </w:sectPr>
      </w:pPr>
    </w:p>
    <w:p w14:paraId="479EF4CB" w14:textId="4485AE7D" w:rsidR="00510CFC" w:rsidRDefault="00EE5B4A">
      <w:pPr>
        <w:pStyle w:val="Zkladntext"/>
        <w:tabs>
          <w:tab w:val="left" w:pos="4609"/>
        </w:tabs>
        <w:spacing w:before="93"/>
        <w:ind w:left="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3957260" wp14:editId="5CD07782">
                <wp:simplePos x="0" y="0"/>
                <wp:positionH relativeFrom="page">
                  <wp:posOffset>3971925</wp:posOffset>
                </wp:positionH>
                <wp:positionV relativeFrom="paragraph">
                  <wp:posOffset>71755</wp:posOffset>
                </wp:positionV>
                <wp:extent cx="556260" cy="165735"/>
                <wp:effectExtent l="0" t="0" r="0" b="0"/>
                <wp:wrapNone/>
                <wp:docPr id="19870676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DCB6F" w14:textId="2B0C3A4A" w:rsidR="00510CFC" w:rsidRPr="0035775B" w:rsidRDefault="0035775B">
                            <w:pPr>
                              <w:spacing w:line="260" w:lineRule="exact"/>
                              <w:ind w:left="9"/>
                            </w:pPr>
                            <w:r>
                              <w:t>1.4.2025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57260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12.75pt;margin-top:5.65pt;width:43.8pt;height:13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" filled="f" stroked="f">
                <v:textbox inset="0,0,0,0">
                  <w:txbxContent>
                    <w:p w14:paraId="7B1DCB6F" w14:textId="2B0C3A4A" w:rsidR="00510CFC" w:rsidRPr="0035775B" w:rsidRDefault="0035775B">
                      <w:pPr>
                        <w:spacing w:line="260" w:lineRule="exact"/>
                        <w:ind w:left="9"/>
                      </w:pPr>
                      <w:r>
                        <w:t>1.4.2025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</w:rPr>
        <w:t>Datum:</w:t>
      </w:r>
      <w:r w:rsidR="00000000">
        <w:tab/>
      </w:r>
      <w:r w:rsidR="00000000">
        <w:rPr>
          <w:spacing w:val="-2"/>
        </w:rPr>
        <w:t>Datum:</w:t>
      </w:r>
      <w:r w:rsidR="0035775B">
        <w:rPr>
          <w:spacing w:val="-2"/>
        </w:rPr>
        <w:t xml:space="preserve">  </w:t>
      </w:r>
    </w:p>
    <w:p w14:paraId="3821F3EE" w14:textId="77777777" w:rsidR="00510CFC" w:rsidRDefault="00510CFC">
      <w:pPr>
        <w:pStyle w:val="Zkladntext"/>
      </w:pPr>
    </w:p>
    <w:p w14:paraId="7CF933E6" w14:textId="77777777" w:rsidR="0035775B" w:rsidRDefault="0035775B" w:rsidP="0035775B">
      <w:pPr>
        <w:pStyle w:val="Zkladntext"/>
        <w:tabs>
          <w:tab w:val="left" w:pos="4609"/>
        </w:tabs>
        <w:ind w:left="362"/>
      </w:pPr>
    </w:p>
    <w:p w14:paraId="2DFD8EAD" w14:textId="1029288D" w:rsidR="0035775B" w:rsidRPr="0035775B" w:rsidRDefault="0035775B" w:rsidP="0035775B">
      <w:pPr>
        <w:pStyle w:val="Zkladntext"/>
        <w:tabs>
          <w:tab w:val="left" w:pos="4609"/>
        </w:tabs>
        <w:ind w:left="362"/>
        <w:rPr>
          <w:b/>
          <w:bCs/>
        </w:rPr>
      </w:pPr>
      <w:r>
        <w:t xml:space="preserve">         </w:t>
      </w:r>
      <w:r w:rsidRPr="0035775B">
        <w:rPr>
          <w:b/>
          <w:bCs/>
        </w:rPr>
        <w:t>XXX</w:t>
      </w:r>
      <w:r>
        <w:rPr>
          <w:b/>
          <w:bCs/>
        </w:rPr>
        <w:tab/>
        <w:t xml:space="preserve">       XXX</w:t>
      </w:r>
    </w:p>
    <w:p w14:paraId="781BAE29" w14:textId="77777777" w:rsidR="0035775B" w:rsidRDefault="0035775B" w:rsidP="0035775B">
      <w:pPr>
        <w:pStyle w:val="Zkladntext"/>
        <w:tabs>
          <w:tab w:val="left" w:pos="4609"/>
        </w:tabs>
        <w:ind w:left="362"/>
      </w:pPr>
    </w:p>
    <w:p w14:paraId="563930E6" w14:textId="77777777" w:rsidR="0035775B" w:rsidRDefault="0035775B" w:rsidP="0035775B">
      <w:pPr>
        <w:pStyle w:val="Zkladntext"/>
        <w:tabs>
          <w:tab w:val="left" w:pos="4609"/>
        </w:tabs>
        <w:ind w:left="362"/>
      </w:pPr>
    </w:p>
    <w:p w14:paraId="3EAB9A37" w14:textId="77777777" w:rsidR="0035775B" w:rsidRDefault="0035775B" w:rsidP="0035775B">
      <w:pPr>
        <w:pStyle w:val="Zkladntext"/>
        <w:tabs>
          <w:tab w:val="left" w:pos="4609"/>
        </w:tabs>
        <w:ind w:left="362"/>
      </w:pPr>
    </w:p>
    <w:p w14:paraId="5D4EDEBD" w14:textId="77777777" w:rsidR="0035775B" w:rsidRDefault="0035775B" w:rsidP="0035775B">
      <w:pPr>
        <w:pStyle w:val="Zkladntext"/>
        <w:tabs>
          <w:tab w:val="left" w:pos="4609"/>
        </w:tabs>
        <w:ind w:left="362"/>
      </w:pPr>
    </w:p>
    <w:p w14:paraId="512E0452" w14:textId="319651D8" w:rsidR="00510CFC" w:rsidRDefault="0035775B" w:rsidP="0035775B">
      <w:pPr>
        <w:pStyle w:val="Zkladntext"/>
        <w:tabs>
          <w:tab w:val="left" w:pos="4609"/>
        </w:tabs>
        <w:ind w:left="362"/>
        <w:jc w:val="both"/>
        <w:rPr>
          <w:rFonts w:ascii="Trebuchet MS"/>
          <w:sz w:val="7"/>
        </w:rPr>
      </w:pPr>
      <w:r>
        <w:t xml:space="preserve">                                                       </w:t>
      </w:r>
      <w:r w:rsidR="00000000">
        <w:tab/>
      </w:r>
      <w:r w:rsidR="00000000">
        <w:rPr>
          <w:spacing w:val="-2"/>
        </w:rPr>
        <w:t>Příjemce:</w:t>
      </w:r>
    </w:p>
    <w:p w14:paraId="6D6890CF" w14:textId="77777777" w:rsidR="00510CFC" w:rsidRDefault="00510CFC">
      <w:pPr>
        <w:spacing w:line="65" w:lineRule="exact"/>
        <w:rPr>
          <w:rFonts w:ascii="Trebuchet MS"/>
          <w:sz w:val="7"/>
        </w:rPr>
        <w:sectPr w:rsidR="00510CFC">
          <w:type w:val="continuous"/>
          <w:pgSz w:w="11910" w:h="16840"/>
          <w:pgMar w:top="400" w:right="1000" w:bottom="900" w:left="900" w:header="0" w:footer="717" w:gutter="0"/>
          <w:cols w:num="2" w:space="708" w:equalWidth="0">
            <w:col w:w="5579" w:space="1309"/>
            <w:col w:w="3122"/>
          </w:cols>
        </w:sectPr>
      </w:pPr>
    </w:p>
    <w:p w14:paraId="499D4C9B" w14:textId="5AFCAC62" w:rsidR="00510CFC" w:rsidRDefault="00510CFC" w:rsidP="0035775B">
      <w:pPr>
        <w:spacing w:line="320" w:lineRule="atLeast"/>
        <w:ind w:left="114" w:right="28"/>
      </w:pPr>
    </w:p>
    <w:sectPr w:rsidR="00510CFC" w:rsidSect="0035775B">
      <w:type w:val="continuous"/>
      <w:pgSz w:w="11910" w:h="16840"/>
      <w:pgMar w:top="400" w:right="1000" w:bottom="900" w:left="900" w:header="0" w:footer="717" w:gutter="0"/>
      <w:cols w:num="4" w:space="708" w:equalWidth="0">
        <w:col w:w="1175" w:space="367"/>
        <w:col w:w="1179" w:space="3132"/>
        <w:col w:w="1192" w:space="90"/>
        <w:col w:w="28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A0735" w14:textId="77777777" w:rsidR="00F047AC" w:rsidRDefault="00F047AC">
      <w:r>
        <w:separator/>
      </w:r>
    </w:p>
  </w:endnote>
  <w:endnote w:type="continuationSeparator" w:id="0">
    <w:p w14:paraId="470BF204" w14:textId="77777777" w:rsidR="00F047AC" w:rsidRDefault="00F0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B7F4E" w14:textId="3645212E" w:rsidR="00510CFC" w:rsidRDefault="00EE5B4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440BE35" wp14:editId="3BE75F70">
              <wp:simplePos x="0" y="0"/>
              <wp:positionH relativeFrom="page">
                <wp:posOffset>788670</wp:posOffset>
              </wp:positionH>
              <wp:positionV relativeFrom="page">
                <wp:posOffset>10096500</wp:posOffset>
              </wp:positionV>
              <wp:extent cx="3518535" cy="313690"/>
              <wp:effectExtent l="0" t="0" r="0" b="0"/>
              <wp:wrapNone/>
              <wp:docPr id="77932042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853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5FBCB" w14:textId="77777777" w:rsidR="00510CF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43A98BD0" w14:textId="77777777" w:rsidR="00510CF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 VYS</w:t>
                          </w:r>
                          <w:r>
                            <w:rPr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PR25/73472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0BE3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2.1pt;margin-top:795pt;width:277.05pt;height:24.7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" filled="f" stroked="f">
              <v:textbox inset="0,0,0,0">
                <w:txbxContent>
                  <w:p w14:paraId="7E55FBCB" w14:textId="77777777" w:rsidR="00510CF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43A98BD0" w14:textId="77777777" w:rsidR="00510CF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 VYS</w:t>
                    </w:r>
                    <w:r>
                      <w:rPr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PR25/73472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12CDC57B" wp14:editId="0387F908">
              <wp:simplePos x="0" y="0"/>
              <wp:positionH relativeFrom="page">
                <wp:posOffset>6347460</wp:posOffset>
              </wp:positionH>
              <wp:positionV relativeFrom="page">
                <wp:posOffset>10096500</wp:posOffset>
              </wp:positionV>
              <wp:extent cx="228600" cy="167640"/>
              <wp:effectExtent l="0" t="0" r="0" b="0"/>
              <wp:wrapNone/>
              <wp:docPr id="85900278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4EEA1" w14:textId="77777777" w:rsidR="00510CFC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DC57B" id="docshape2" o:spid="_x0000_s1028" type="#_x0000_t202" style="position:absolute;margin-left:499.8pt;margin-top:795pt;width:18pt;height:13.2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" filled="f" stroked="f">
              <v:textbox inset="0,0,0,0">
                <w:txbxContent>
                  <w:p w14:paraId="0424EEA1" w14:textId="77777777" w:rsidR="00510CFC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4C4A7" w14:textId="77777777" w:rsidR="00F047AC" w:rsidRDefault="00F047AC">
      <w:r>
        <w:separator/>
      </w:r>
    </w:p>
  </w:footnote>
  <w:footnote w:type="continuationSeparator" w:id="0">
    <w:p w14:paraId="638C6DAA" w14:textId="77777777" w:rsidR="00F047AC" w:rsidRDefault="00F0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60A30"/>
    <w:multiLevelType w:val="hybridMultilevel"/>
    <w:tmpl w:val="0964BBC6"/>
    <w:lvl w:ilvl="0" w:tplc="20F8348E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4ECE16">
      <w:numFmt w:val="bullet"/>
      <w:lvlText w:val="•"/>
      <w:lvlJc w:val="left"/>
      <w:pPr>
        <w:ind w:left="1648" w:hanging="360"/>
      </w:pPr>
      <w:rPr>
        <w:rFonts w:hint="default"/>
        <w:lang w:val="cs-CZ" w:eastAsia="en-US" w:bidi="ar-SA"/>
      </w:rPr>
    </w:lvl>
    <w:lvl w:ilvl="2" w:tplc="C5D0745A">
      <w:numFmt w:val="bullet"/>
      <w:lvlText w:val="•"/>
      <w:lvlJc w:val="left"/>
      <w:pPr>
        <w:ind w:left="2577" w:hanging="360"/>
      </w:pPr>
      <w:rPr>
        <w:rFonts w:hint="default"/>
        <w:lang w:val="cs-CZ" w:eastAsia="en-US" w:bidi="ar-SA"/>
      </w:rPr>
    </w:lvl>
    <w:lvl w:ilvl="3" w:tplc="3BD84BDE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  <w:lvl w:ilvl="4" w:tplc="16CE6240">
      <w:numFmt w:val="bullet"/>
      <w:lvlText w:val="•"/>
      <w:lvlJc w:val="left"/>
      <w:pPr>
        <w:ind w:left="4434" w:hanging="360"/>
      </w:pPr>
      <w:rPr>
        <w:rFonts w:hint="default"/>
        <w:lang w:val="cs-CZ" w:eastAsia="en-US" w:bidi="ar-SA"/>
      </w:rPr>
    </w:lvl>
    <w:lvl w:ilvl="5" w:tplc="8D963BEE">
      <w:numFmt w:val="bullet"/>
      <w:lvlText w:val="•"/>
      <w:lvlJc w:val="left"/>
      <w:pPr>
        <w:ind w:left="5362" w:hanging="360"/>
      </w:pPr>
      <w:rPr>
        <w:rFonts w:hint="default"/>
        <w:lang w:val="cs-CZ" w:eastAsia="en-US" w:bidi="ar-SA"/>
      </w:rPr>
    </w:lvl>
    <w:lvl w:ilvl="6" w:tplc="751E7962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13482136">
      <w:numFmt w:val="bullet"/>
      <w:lvlText w:val="•"/>
      <w:lvlJc w:val="left"/>
      <w:pPr>
        <w:ind w:left="7219" w:hanging="360"/>
      </w:pPr>
      <w:rPr>
        <w:rFonts w:hint="default"/>
        <w:lang w:val="cs-CZ" w:eastAsia="en-US" w:bidi="ar-SA"/>
      </w:rPr>
    </w:lvl>
    <w:lvl w:ilvl="8" w:tplc="8FD6ADE4">
      <w:numFmt w:val="bullet"/>
      <w:lvlText w:val="•"/>
      <w:lvlJc w:val="left"/>
      <w:pPr>
        <w:ind w:left="814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BD34F6D"/>
    <w:multiLevelType w:val="hybridMultilevel"/>
    <w:tmpl w:val="B0149F46"/>
    <w:lvl w:ilvl="0" w:tplc="C8B680E8">
      <w:start w:val="1"/>
      <w:numFmt w:val="decimal"/>
      <w:lvlText w:val="%1."/>
      <w:lvlJc w:val="left"/>
      <w:pPr>
        <w:ind w:left="7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672EA42">
      <w:numFmt w:val="bullet"/>
      <w:lvlText w:val="•"/>
      <w:lvlJc w:val="left"/>
      <w:pPr>
        <w:ind w:left="1702" w:hanging="360"/>
      </w:pPr>
      <w:rPr>
        <w:rFonts w:hint="default"/>
        <w:lang w:val="cs-CZ" w:eastAsia="en-US" w:bidi="ar-SA"/>
      </w:rPr>
    </w:lvl>
    <w:lvl w:ilvl="2" w:tplc="69ECE3C8">
      <w:numFmt w:val="bullet"/>
      <w:lvlText w:val="•"/>
      <w:lvlJc w:val="left"/>
      <w:pPr>
        <w:ind w:left="2625" w:hanging="360"/>
      </w:pPr>
      <w:rPr>
        <w:rFonts w:hint="default"/>
        <w:lang w:val="cs-CZ" w:eastAsia="en-US" w:bidi="ar-SA"/>
      </w:rPr>
    </w:lvl>
    <w:lvl w:ilvl="3" w:tplc="0BC4BC56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B35C6EB0">
      <w:numFmt w:val="bullet"/>
      <w:lvlText w:val="•"/>
      <w:lvlJc w:val="left"/>
      <w:pPr>
        <w:ind w:left="4470" w:hanging="360"/>
      </w:pPr>
      <w:rPr>
        <w:rFonts w:hint="default"/>
        <w:lang w:val="cs-CZ" w:eastAsia="en-US" w:bidi="ar-SA"/>
      </w:rPr>
    </w:lvl>
    <w:lvl w:ilvl="5" w:tplc="BA7A668A">
      <w:numFmt w:val="bullet"/>
      <w:lvlText w:val="•"/>
      <w:lvlJc w:val="left"/>
      <w:pPr>
        <w:ind w:left="5392" w:hanging="360"/>
      </w:pPr>
      <w:rPr>
        <w:rFonts w:hint="default"/>
        <w:lang w:val="cs-CZ" w:eastAsia="en-US" w:bidi="ar-SA"/>
      </w:rPr>
    </w:lvl>
    <w:lvl w:ilvl="6" w:tplc="50EE30B6">
      <w:numFmt w:val="bullet"/>
      <w:lvlText w:val="•"/>
      <w:lvlJc w:val="left"/>
      <w:pPr>
        <w:ind w:left="6315" w:hanging="360"/>
      </w:pPr>
      <w:rPr>
        <w:rFonts w:hint="default"/>
        <w:lang w:val="cs-CZ" w:eastAsia="en-US" w:bidi="ar-SA"/>
      </w:rPr>
    </w:lvl>
    <w:lvl w:ilvl="7" w:tplc="395CD95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6F5E048C">
      <w:numFmt w:val="bullet"/>
      <w:lvlText w:val="•"/>
      <w:lvlJc w:val="left"/>
      <w:pPr>
        <w:ind w:left="816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7815A2F"/>
    <w:multiLevelType w:val="hybridMultilevel"/>
    <w:tmpl w:val="FEEC69B6"/>
    <w:lvl w:ilvl="0" w:tplc="090C7EE0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7FC431C">
      <w:start w:val="1"/>
      <w:numFmt w:val="lowerLetter"/>
      <w:lvlText w:val="%2)"/>
      <w:lvlJc w:val="left"/>
      <w:pPr>
        <w:ind w:left="108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890CBA4">
      <w:start w:val="1"/>
      <w:numFmt w:val="lowerLetter"/>
      <w:lvlText w:val="%3."/>
      <w:lvlJc w:val="left"/>
      <w:pPr>
        <w:ind w:left="14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00BEEB2C">
      <w:numFmt w:val="bullet"/>
      <w:lvlText w:val="•"/>
      <w:lvlJc w:val="left"/>
      <w:pPr>
        <w:ind w:left="2510" w:hanging="360"/>
      </w:pPr>
      <w:rPr>
        <w:rFonts w:hint="default"/>
        <w:lang w:val="cs-CZ" w:eastAsia="en-US" w:bidi="ar-SA"/>
      </w:rPr>
    </w:lvl>
    <w:lvl w:ilvl="4" w:tplc="C010DCE8">
      <w:numFmt w:val="bullet"/>
      <w:lvlText w:val="•"/>
      <w:lvlJc w:val="left"/>
      <w:pPr>
        <w:ind w:left="3581" w:hanging="360"/>
      </w:pPr>
      <w:rPr>
        <w:rFonts w:hint="default"/>
        <w:lang w:val="cs-CZ" w:eastAsia="en-US" w:bidi="ar-SA"/>
      </w:rPr>
    </w:lvl>
    <w:lvl w:ilvl="5" w:tplc="3C200936">
      <w:numFmt w:val="bullet"/>
      <w:lvlText w:val="•"/>
      <w:lvlJc w:val="left"/>
      <w:pPr>
        <w:ind w:left="4652" w:hanging="360"/>
      </w:pPr>
      <w:rPr>
        <w:rFonts w:hint="default"/>
        <w:lang w:val="cs-CZ" w:eastAsia="en-US" w:bidi="ar-SA"/>
      </w:rPr>
    </w:lvl>
    <w:lvl w:ilvl="6" w:tplc="9A844CCE">
      <w:numFmt w:val="bullet"/>
      <w:lvlText w:val="•"/>
      <w:lvlJc w:val="left"/>
      <w:pPr>
        <w:ind w:left="5722" w:hanging="360"/>
      </w:pPr>
      <w:rPr>
        <w:rFonts w:hint="default"/>
        <w:lang w:val="cs-CZ" w:eastAsia="en-US" w:bidi="ar-SA"/>
      </w:rPr>
    </w:lvl>
    <w:lvl w:ilvl="7" w:tplc="05F045F6">
      <w:numFmt w:val="bullet"/>
      <w:lvlText w:val="•"/>
      <w:lvlJc w:val="left"/>
      <w:pPr>
        <w:ind w:left="6793" w:hanging="360"/>
      </w:pPr>
      <w:rPr>
        <w:rFonts w:hint="default"/>
        <w:lang w:val="cs-CZ" w:eastAsia="en-US" w:bidi="ar-SA"/>
      </w:rPr>
    </w:lvl>
    <w:lvl w:ilvl="8" w:tplc="74C04830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2C9014D"/>
    <w:multiLevelType w:val="hybridMultilevel"/>
    <w:tmpl w:val="3E081F9E"/>
    <w:lvl w:ilvl="0" w:tplc="6E008E68">
      <w:start w:val="1"/>
      <w:numFmt w:val="upperRoman"/>
      <w:lvlText w:val="%1."/>
      <w:lvlJc w:val="left"/>
      <w:pPr>
        <w:ind w:left="4143" w:hanging="184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A74A47C0">
      <w:numFmt w:val="bullet"/>
      <w:lvlText w:val="•"/>
      <w:lvlJc w:val="left"/>
      <w:pPr>
        <w:ind w:left="4726" w:hanging="184"/>
      </w:pPr>
      <w:rPr>
        <w:rFonts w:hint="default"/>
        <w:lang w:val="cs-CZ" w:eastAsia="en-US" w:bidi="ar-SA"/>
      </w:rPr>
    </w:lvl>
    <w:lvl w:ilvl="2" w:tplc="FCA041C8">
      <w:numFmt w:val="bullet"/>
      <w:lvlText w:val="•"/>
      <w:lvlJc w:val="left"/>
      <w:pPr>
        <w:ind w:left="5313" w:hanging="184"/>
      </w:pPr>
      <w:rPr>
        <w:rFonts w:hint="default"/>
        <w:lang w:val="cs-CZ" w:eastAsia="en-US" w:bidi="ar-SA"/>
      </w:rPr>
    </w:lvl>
    <w:lvl w:ilvl="3" w:tplc="153AB3EE">
      <w:numFmt w:val="bullet"/>
      <w:lvlText w:val="•"/>
      <w:lvlJc w:val="left"/>
      <w:pPr>
        <w:ind w:left="5899" w:hanging="184"/>
      </w:pPr>
      <w:rPr>
        <w:rFonts w:hint="default"/>
        <w:lang w:val="cs-CZ" w:eastAsia="en-US" w:bidi="ar-SA"/>
      </w:rPr>
    </w:lvl>
    <w:lvl w:ilvl="4" w:tplc="508C6D2E">
      <w:numFmt w:val="bullet"/>
      <w:lvlText w:val="•"/>
      <w:lvlJc w:val="left"/>
      <w:pPr>
        <w:ind w:left="6486" w:hanging="184"/>
      </w:pPr>
      <w:rPr>
        <w:rFonts w:hint="default"/>
        <w:lang w:val="cs-CZ" w:eastAsia="en-US" w:bidi="ar-SA"/>
      </w:rPr>
    </w:lvl>
    <w:lvl w:ilvl="5" w:tplc="D5CC7CD0">
      <w:numFmt w:val="bullet"/>
      <w:lvlText w:val="•"/>
      <w:lvlJc w:val="left"/>
      <w:pPr>
        <w:ind w:left="7072" w:hanging="184"/>
      </w:pPr>
      <w:rPr>
        <w:rFonts w:hint="default"/>
        <w:lang w:val="cs-CZ" w:eastAsia="en-US" w:bidi="ar-SA"/>
      </w:rPr>
    </w:lvl>
    <w:lvl w:ilvl="6" w:tplc="C6146662">
      <w:numFmt w:val="bullet"/>
      <w:lvlText w:val="•"/>
      <w:lvlJc w:val="left"/>
      <w:pPr>
        <w:ind w:left="7659" w:hanging="184"/>
      </w:pPr>
      <w:rPr>
        <w:rFonts w:hint="default"/>
        <w:lang w:val="cs-CZ" w:eastAsia="en-US" w:bidi="ar-SA"/>
      </w:rPr>
    </w:lvl>
    <w:lvl w:ilvl="7" w:tplc="41AA919C">
      <w:numFmt w:val="bullet"/>
      <w:lvlText w:val="•"/>
      <w:lvlJc w:val="left"/>
      <w:pPr>
        <w:ind w:left="8245" w:hanging="184"/>
      </w:pPr>
      <w:rPr>
        <w:rFonts w:hint="default"/>
        <w:lang w:val="cs-CZ" w:eastAsia="en-US" w:bidi="ar-SA"/>
      </w:rPr>
    </w:lvl>
    <w:lvl w:ilvl="8" w:tplc="98D8317A">
      <w:numFmt w:val="bullet"/>
      <w:lvlText w:val="•"/>
      <w:lvlJc w:val="left"/>
      <w:pPr>
        <w:ind w:left="8832" w:hanging="184"/>
      </w:pPr>
      <w:rPr>
        <w:rFonts w:hint="default"/>
        <w:lang w:val="cs-CZ" w:eastAsia="en-US" w:bidi="ar-SA"/>
      </w:rPr>
    </w:lvl>
  </w:abstractNum>
  <w:abstractNum w:abstractNumId="4" w15:restartNumberingAfterBreak="0">
    <w:nsid w:val="7EEA18D2"/>
    <w:multiLevelType w:val="hybridMultilevel"/>
    <w:tmpl w:val="A878760C"/>
    <w:lvl w:ilvl="0" w:tplc="13642EC8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4402664">
      <w:numFmt w:val="bullet"/>
      <w:lvlText w:val="•"/>
      <w:lvlJc w:val="left"/>
      <w:pPr>
        <w:ind w:left="1648" w:hanging="360"/>
      </w:pPr>
      <w:rPr>
        <w:rFonts w:hint="default"/>
        <w:lang w:val="cs-CZ" w:eastAsia="en-US" w:bidi="ar-SA"/>
      </w:rPr>
    </w:lvl>
    <w:lvl w:ilvl="2" w:tplc="3EE0854C">
      <w:numFmt w:val="bullet"/>
      <w:lvlText w:val="•"/>
      <w:lvlJc w:val="left"/>
      <w:pPr>
        <w:ind w:left="2577" w:hanging="360"/>
      </w:pPr>
      <w:rPr>
        <w:rFonts w:hint="default"/>
        <w:lang w:val="cs-CZ" w:eastAsia="en-US" w:bidi="ar-SA"/>
      </w:rPr>
    </w:lvl>
    <w:lvl w:ilvl="3" w:tplc="48CE6D9E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  <w:lvl w:ilvl="4" w:tplc="D332B078">
      <w:numFmt w:val="bullet"/>
      <w:lvlText w:val="•"/>
      <w:lvlJc w:val="left"/>
      <w:pPr>
        <w:ind w:left="4434" w:hanging="360"/>
      </w:pPr>
      <w:rPr>
        <w:rFonts w:hint="default"/>
        <w:lang w:val="cs-CZ" w:eastAsia="en-US" w:bidi="ar-SA"/>
      </w:rPr>
    </w:lvl>
    <w:lvl w:ilvl="5" w:tplc="9A9A8D98">
      <w:numFmt w:val="bullet"/>
      <w:lvlText w:val="•"/>
      <w:lvlJc w:val="left"/>
      <w:pPr>
        <w:ind w:left="5362" w:hanging="360"/>
      </w:pPr>
      <w:rPr>
        <w:rFonts w:hint="default"/>
        <w:lang w:val="cs-CZ" w:eastAsia="en-US" w:bidi="ar-SA"/>
      </w:rPr>
    </w:lvl>
    <w:lvl w:ilvl="6" w:tplc="981E414A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0D12C304">
      <w:numFmt w:val="bullet"/>
      <w:lvlText w:val="•"/>
      <w:lvlJc w:val="left"/>
      <w:pPr>
        <w:ind w:left="7219" w:hanging="360"/>
      </w:pPr>
      <w:rPr>
        <w:rFonts w:hint="default"/>
        <w:lang w:val="cs-CZ" w:eastAsia="en-US" w:bidi="ar-SA"/>
      </w:rPr>
    </w:lvl>
    <w:lvl w:ilvl="8" w:tplc="ECE6EC54">
      <w:numFmt w:val="bullet"/>
      <w:lvlText w:val="•"/>
      <w:lvlJc w:val="left"/>
      <w:pPr>
        <w:ind w:left="8148" w:hanging="360"/>
      </w:pPr>
      <w:rPr>
        <w:rFonts w:hint="default"/>
        <w:lang w:val="cs-CZ" w:eastAsia="en-US" w:bidi="ar-SA"/>
      </w:rPr>
    </w:lvl>
  </w:abstractNum>
  <w:num w:numId="1" w16cid:durableId="1187526003">
    <w:abstractNumId w:val="0"/>
  </w:num>
  <w:num w:numId="2" w16cid:durableId="450250804">
    <w:abstractNumId w:val="1"/>
  </w:num>
  <w:num w:numId="3" w16cid:durableId="2079788098">
    <w:abstractNumId w:val="4"/>
  </w:num>
  <w:num w:numId="4" w16cid:durableId="177425313">
    <w:abstractNumId w:val="2"/>
  </w:num>
  <w:num w:numId="5" w16cid:durableId="111628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FC"/>
    <w:rsid w:val="00242BB0"/>
    <w:rsid w:val="0035775B"/>
    <w:rsid w:val="00510CFC"/>
    <w:rsid w:val="00717BB2"/>
    <w:rsid w:val="0099750E"/>
    <w:rsid w:val="00EE5B4A"/>
    <w:rsid w:val="00F0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E3DAE"/>
  <w15:docId w15:val="{4E5A8BEF-352F-4B82-9084-9A642C13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114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6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8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dost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2029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Hana Marquardtová Kultura Žďár</cp:lastModifiedBy>
  <cp:revision>2</cp:revision>
  <dcterms:created xsi:type="dcterms:W3CDTF">2025-04-09T11:26:00Z</dcterms:created>
  <dcterms:modified xsi:type="dcterms:W3CDTF">2025-04-09T11:26:00Z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2025-04-09T00:00:00Z</vt:filetime>
  </property>
  <property fmtid="{D5CDD505-2E9C-101B-9397-08002B2CF9AE}" pid="5" name="Producer">
    <vt:lpwstr>LibreOffice 6.0</vt:lpwstr>
  </property>
</Properties>
</file>