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02B2B2" w14:textId="61565E85" w:rsidR="004B409A" w:rsidRPr="00760CB5" w:rsidRDefault="00DF19B2" w:rsidP="004B409A">
      <w:pPr>
        <w:spacing w:before="120"/>
        <w:jc w:val="center"/>
        <w:rPr>
          <w:b/>
          <w:snapToGrid w:val="0"/>
          <w:sz w:val="28"/>
          <w:szCs w:val="28"/>
        </w:rPr>
      </w:pPr>
      <w:r w:rsidRPr="00760CB5">
        <w:rPr>
          <w:b/>
          <w:snapToGrid w:val="0"/>
          <w:sz w:val="28"/>
          <w:szCs w:val="28"/>
        </w:rPr>
        <w:t>NABÍDKA</w:t>
      </w:r>
      <w:r w:rsidR="0046535F" w:rsidRPr="00760CB5">
        <w:rPr>
          <w:b/>
          <w:snapToGrid w:val="0"/>
          <w:sz w:val="28"/>
          <w:szCs w:val="28"/>
        </w:rPr>
        <w:t xml:space="preserve"> NA REALIZACI ŽÁDOSTI</w:t>
      </w:r>
    </w:p>
    <w:p w14:paraId="6FFB187E" w14:textId="262DDF35" w:rsidR="00FF76CD" w:rsidRPr="00E57965" w:rsidRDefault="00FF76CD" w:rsidP="004B409A">
      <w:pPr>
        <w:spacing w:before="120"/>
        <w:jc w:val="center"/>
        <w:rPr>
          <w:b/>
          <w:snapToGrid w:val="0"/>
          <w:sz w:val="22"/>
          <w:szCs w:val="22"/>
        </w:rPr>
      </w:pPr>
      <w:r w:rsidRPr="005C4BEA">
        <w:rPr>
          <w:bCs/>
          <w:snapToGrid w:val="0"/>
          <w:sz w:val="22"/>
          <w:szCs w:val="22"/>
        </w:rPr>
        <w:t>(„</w:t>
      </w:r>
      <w:r w:rsidRPr="005C4BEA">
        <w:rPr>
          <w:b/>
          <w:snapToGrid w:val="0"/>
          <w:sz w:val="22"/>
          <w:szCs w:val="22"/>
        </w:rPr>
        <w:t>Nabídka</w:t>
      </w:r>
      <w:r w:rsidRPr="005C4BEA">
        <w:rPr>
          <w:bCs/>
          <w:snapToGrid w:val="0"/>
          <w:sz w:val="22"/>
          <w:szCs w:val="22"/>
        </w:rPr>
        <w:t>“)</w:t>
      </w:r>
    </w:p>
    <w:p w14:paraId="018E05B9" w14:textId="5B0C7163" w:rsidR="004B409A" w:rsidRPr="00E57965" w:rsidRDefault="004B409A" w:rsidP="004B409A">
      <w:pPr>
        <w:spacing w:before="360" w:after="360"/>
        <w:jc w:val="center"/>
        <w:rPr>
          <w:bCs/>
          <w:i/>
          <w:sz w:val="22"/>
          <w:szCs w:val="22"/>
        </w:rPr>
      </w:pPr>
      <w:r w:rsidRPr="00E57965">
        <w:rPr>
          <w:bCs/>
          <w:i/>
          <w:sz w:val="22"/>
          <w:szCs w:val="22"/>
        </w:rPr>
        <w:t xml:space="preserve">Věc: </w:t>
      </w:r>
      <w:r w:rsidR="0046535F" w:rsidRPr="00E57965">
        <w:rPr>
          <w:bCs/>
          <w:i/>
          <w:sz w:val="22"/>
          <w:szCs w:val="22"/>
          <w:u w:val="single"/>
        </w:rPr>
        <w:t>Nabídka</w:t>
      </w:r>
      <w:r w:rsidRPr="00E57965">
        <w:rPr>
          <w:bCs/>
          <w:i/>
          <w:sz w:val="22"/>
          <w:szCs w:val="22"/>
          <w:u w:val="single"/>
        </w:rPr>
        <w:t xml:space="preserve"> </w:t>
      </w:r>
      <w:r w:rsidR="00BA72CF">
        <w:rPr>
          <w:bCs/>
          <w:i/>
          <w:sz w:val="22"/>
          <w:szCs w:val="22"/>
          <w:u w:val="single"/>
        </w:rPr>
        <w:t>0</w:t>
      </w:r>
      <w:r w:rsidR="00B07003">
        <w:rPr>
          <w:bCs/>
          <w:i/>
          <w:sz w:val="22"/>
          <w:szCs w:val="22"/>
          <w:u w:val="single"/>
        </w:rPr>
        <w:t>6</w:t>
      </w:r>
      <w:r w:rsidR="0053545F">
        <w:rPr>
          <w:bCs/>
          <w:i/>
          <w:sz w:val="22"/>
          <w:szCs w:val="22"/>
          <w:u w:val="single"/>
        </w:rPr>
        <w:t>/202</w:t>
      </w:r>
      <w:r w:rsidR="00BA72CF">
        <w:rPr>
          <w:bCs/>
          <w:i/>
          <w:sz w:val="22"/>
          <w:szCs w:val="22"/>
          <w:u w:val="single"/>
        </w:rPr>
        <w:t>5</w:t>
      </w:r>
      <w:r w:rsidR="0038281F">
        <w:rPr>
          <w:bCs/>
          <w:i/>
          <w:sz w:val="22"/>
          <w:szCs w:val="22"/>
          <w:u w:val="single"/>
        </w:rPr>
        <w:t xml:space="preserve"> </w:t>
      </w:r>
      <w:r w:rsidRPr="00E57965">
        <w:rPr>
          <w:bCs/>
          <w:i/>
          <w:sz w:val="22"/>
          <w:szCs w:val="22"/>
          <w:u w:val="single"/>
        </w:rPr>
        <w:t xml:space="preserve">na základě </w:t>
      </w:r>
      <w:r w:rsidR="00760CB5" w:rsidRPr="00C81025">
        <w:rPr>
          <w:bCs/>
          <w:i/>
          <w:sz w:val="22"/>
          <w:szCs w:val="22"/>
          <w:u w:val="single"/>
        </w:rPr>
        <w:t xml:space="preserve">Servisní smlouvy </w:t>
      </w:r>
      <w:r w:rsidR="00760CB5">
        <w:rPr>
          <w:bCs/>
          <w:i/>
          <w:sz w:val="22"/>
          <w:szCs w:val="22"/>
          <w:u w:val="single"/>
        </w:rPr>
        <w:t>na poskytování služeb provozní podpory</w:t>
      </w:r>
      <w:r w:rsidR="00760CB5" w:rsidRPr="00C81025">
        <w:rPr>
          <w:bCs/>
          <w:i/>
          <w:sz w:val="22"/>
          <w:szCs w:val="22"/>
          <w:u w:val="single"/>
        </w:rPr>
        <w:t xml:space="preserve"> </w:t>
      </w:r>
      <w:r w:rsidR="00760CB5">
        <w:rPr>
          <w:bCs/>
          <w:i/>
          <w:sz w:val="22"/>
          <w:szCs w:val="22"/>
          <w:u w:val="single"/>
        </w:rPr>
        <w:t>a dalšího</w:t>
      </w:r>
      <w:r w:rsidR="00760CB5" w:rsidRPr="00C81025">
        <w:rPr>
          <w:bCs/>
          <w:i/>
          <w:sz w:val="22"/>
          <w:szCs w:val="22"/>
          <w:u w:val="single"/>
        </w:rPr>
        <w:t xml:space="preserve"> rozvoj</w:t>
      </w:r>
      <w:r w:rsidR="00760CB5">
        <w:rPr>
          <w:bCs/>
          <w:i/>
          <w:sz w:val="22"/>
          <w:szCs w:val="22"/>
          <w:u w:val="single"/>
        </w:rPr>
        <w:t>e JPŘ PSV</w:t>
      </w:r>
      <w:r w:rsidR="0050104B" w:rsidRPr="00E57965" w:rsidDel="0050104B">
        <w:rPr>
          <w:bCs/>
          <w:i/>
          <w:sz w:val="22"/>
          <w:szCs w:val="22"/>
          <w:u w:val="single"/>
        </w:rPr>
        <w:t xml:space="preserve"> </w:t>
      </w:r>
    </w:p>
    <w:p w14:paraId="3F03F10A" w14:textId="77777777" w:rsidR="00760CB5" w:rsidRPr="00C81025" w:rsidRDefault="00760CB5" w:rsidP="00760CB5">
      <w:pPr>
        <w:tabs>
          <w:tab w:val="left" w:pos="5040"/>
        </w:tabs>
        <w:spacing w:before="240" w:after="240"/>
        <w:ind w:left="-284"/>
        <w:jc w:val="both"/>
        <w:rPr>
          <w:b/>
          <w:bCs/>
          <w:sz w:val="22"/>
          <w:szCs w:val="22"/>
        </w:rPr>
      </w:pPr>
      <w:r w:rsidRPr="00C81025">
        <w:rPr>
          <w:b/>
          <w:bCs/>
          <w:sz w:val="22"/>
          <w:szCs w:val="22"/>
        </w:rPr>
        <w:t>OBJEDNATEL:</w:t>
      </w:r>
    </w:p>
    <w:tbl>
      <w:tblPr>
        <w:tblW w:w="0" w:type="auto"/>
        <w:tblInd w:w="-176" w:type="dxa"/>
        <w:tblLook w:val="01E0" w:firstRow="1" w:lastRow="1" w:firstColumn="1" w:lastColumn="1" w:noHBand="0" w:noVBand="0"/>
      </w:tblPr>
      <w:tblGrid>
        <w:gridCol w:w="2244"/>
        <w:gridCol w:w="6493"/>
      </w:tblGrid>
      <w:tr w:rsidR="00760CB5" w:rsidRPr="00C81025" w14:paraId="3F8584AD" w14:textId="77777777" w:rsidTr="0083027E">
        <w:trPr>
          <w:trHeight w:val="397"/>
        </w:trPr>
        <w:tc>
          <w:tcPr>
            <w:tcW w:w="8737" w:type="dxa"/>
            <w:gridSpan w:val="2"/>
            <w:shd w:val="clear" w:color="auto" w:fill="auto"/>
          </w:tcPr>
          <w:p w14:paraId="1542D22B" w14:textId="77777777" w:rsidR="00760CB5" w:rsidRPr="00C81025" w:rsidRDefault="00760CB5" w:rsidP="0083027E">
            <w:pPr>
              <w:tabs>
                <w:tab w:val="left" w:pos="-284"/>
              </w:tabs>
              <w:overflowPunct w:val="0"/>
              <w:autoSpaceDE w:val="0"/>
              <w:autoSpaceDN w:val="0"/>
              <w:adjustRightInd w:val="0"/>
              <w:ind w:left="-284" w:firstLine="284"/>
              <w:jc w:val="both"/>
              <w:textAlignment w:val="baseline"/>
              <w:rPr>
                <w:b/>
                <w:sz w:val="22"/>
                <w:szCs w:val="22"/>
              </w:rPr>
            </w:pPr>
            <w:r w:rsidRPr="00C81025">
              <w:rPr>
                <w:b/>
                <w:sz w:val="22"/>
                <w:szCs w:val="22"/>
              </w:rPr>
              <w:t>Česká republika – Ministerstvo práce a sociálních věcí</w:t>
            </w:r>
          </w:p>
        </w:tc>
      </w:tr>
      <w:tr w:rsidR="00760CB5" w:rsidRPr="00C81025" w14:paraId="4609297D" w14:textId="77777777" w:rsidTr="0083027E">
        <w:trPr>
          <w:trHeight w:val="397"/>
        </w:trPr>
        <w:tc>
          <w:tcPr>
            <w:tcW w:w="2244" w:type="dxa"/>
            <w:shd w:val="clear" w:color="auto" w:fill="auto"/>
          </w:tcPr>
          <w:p w14:paraId="003FBE83" w14:textId="77777777" w:rsidR="00760CB5" w:rsidRPr="00C81025" w:rsidRDefault="00760CB5" w:rsidP="0083027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sz w:val="22"/>
                <w:szCs w:val="22"/>
              </w:rPr>
            </w:pPr>
            <w:r w:rsidRPr="00C81025">
              <w:rPr>
                <w:sz w:val="22"/>
                <w:szCs w:val="22"/>
              </w:rPr>
              <w:t>se sídlem:</w:t>
            </w:r>
          </w:p>
        </w:tc>
        <w:tc>
          <w:tcPr>
            <w:tcW w:w="6493" w:type="dxa"/>
            <w:shd w:val="clear" w:color="auto" w:fill="auto"/>
          </w:tcPr>
          <w:p w14:paraId="287C5D04" w14:textId="77777777" w:rsidR="00760CB5" w:rsidRPr="00C81025" w:rsidRDefault="00760CB5" w:rsidP="0083027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sz w:val="22"/>
                <w:szCs w:val="22"/>
              </w:rPr>
            </w:pPr>
            <w:r w:rsidRPr="00C81025">
              <w:rPr>
                <w:sz w:val="22"/>
                <w:szCs w:val="22"/>
              </w:rPr>
              <w:t>Na Poříčním právu 376/1, Nové Město, Praha 2, PSČ 128 01</w:t>
            </w:r>
          </w:p>
        </w:tc>
      </w:tr>
      <w:tr w:rsidR="00760CB5" w:rsidRPr="00C81025" w14:paraId="1A43C92E" w14:textId="77777777" w:rsidTr="0083027E">
        <w:trPr>
          <w:trHeight w:val="397"/>
        </w:trPr>
        <w:tc>
          <w:tcPr>
            <w:tcW w:w="2244" w:type="dxa"/>
            <w:shd w:val="clear" w:color="auto" w:fill="auto"/>
          </w:tcPr>
          <w:p w14:paraId="688969C3" w14:textId="77777777" w:rsidR="00760CB5" w:rsidRPr="00C81025" w:rsidRDefault="00760CB5" w:rsidP="0083027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sz w:val="22"/>
                <w:szCs w:val="22"/>
              </w:rPr>
            </w:pPr>
            <w:r w:rsidRPr="00C81025">
              <w:rPr>
                <w:sz w:val="22"/>
                <w:szCs w:val="22"/>
              </w:rPr>
              <w:t>IČO:</w:t>
            </w:r>
          </w:p>
        </w:tc>
        <w:tc>
          <w:tcPr>
            <w:tcW w:w="6493" w:type="dxa"/>
            <w:shd w:val="clear" w:color="auto" w:fill="auto"/>
          </w:tcPr>
          <w:p w14:paraId="7AAB575F" w14:textId="77777777" w:rsidR="00760CB5" w:rsidRPr="00C81025" w:rsidRDefault="00760CB5" w:rsidP="0083027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sz w:val="22"/>
                <w:szCs w:val="22"/>
              </w:rPr>
            </w:pPr>
            <w:r w:rsidRPr="00C81025">
              <w:rPr>
                <w:sz w:val="22"/>
                <w:szCs w:val="22"/>
              </w:rPr>
              <w:t>005 51 023</w:t>
            </w:r>
          </w:p>
        </w:tc>
      </w:tr>
      <w:tr w:rsidR="00760CB5" w:rsidRPr="00C81025" w14:paraId="284E0CBB" w14:textId="77777777" w:rsidTr="0083027E">
        <w:trPr>
          <w:trHeight w:val="397"/>
        </w:trPr>
        <w:tc>
          <w:tcPr>
            <w:tcW w:w="2244" w:type="dxa"/>
            <w:shd w:val="clear" w:color="auto" w:fill="auto"/>
          </w:tcPr>
          <w:p w14:paraId="3589B251" w14:textId="77777777" w:rsidR="00760CB5" w:rsidRPr="00C81025" w:rsidRDefault="00760CB5" w:rsidP="0083027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C81025">
              <w:rPr>
                <w:sz w:val="22"/>
                <w:szCs w:val="22"/>
              </w:rPr>
              <w:t>zastoupená:</w:t>
            </w:r>
          </w:p>
        </w:tc>
        <w:tc>
          <w:tcPr>
            <w:tcW w:w="6493" w:type="dxa"/>
            <w:shd w:val="clear" w:color="auto" w:fill="auto"/>
          </w:tcPr>
          <w:p w14:paraId="7E8AA7A3" w14:textId="6A21165E" w:rsidR="00760CB5" w:rsidRPr="00F30BF9" w:rsidRDefault="002B7B60" w:rsidP="0083027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iCs/>
                <w:sz w:val="22"/>
                <w:szCs w:val="22"/>
              </w:rPr>
            </w:pPr>
            <w:r w:rsidRPr="002B7B60">
              <w:rPr>
                <w:bCs/>
                <w:iCs/>
                <w:sz w:val="22"/>
                <w:szCs w:val="22"/>
              </w:rPr>
              <w:t>Ing. Karlem Trpkošem, Vrchním ředitelem sekce informačních technologií</w:t>
            </w:r>
          </w:p>
        </w:tc>
      </w:tr>
    </w:tbl>
    <w:p w14:paraId="554B26CB" w14:textId="77777777" w:rsidR="00760CB5" w:rsidRPr="00C81025" w:rsidRDefault="00760CB5" w:rsidP="00760CB5">
      <w:pPr>
        <w:tabs>
          <w:tab w:val="left" w:pos="5040"/>
        </w:tabs>
        <w:spacing w:before="240" w:after="240"/>
        <w:ind w:left="-284"/>
        <w:jc w:val="both"/>
        <w:rPr>
          <w:b/>
          <w:sz w:val="22"/>
          <w:szCs w:val="22"/>
        </w:rPr>
      </w:pPr>
      <w:r w:rsidRPr="00C81025">
        <w:rPr>
          <w:b/>
          <w:bCs/>
          <w:sz w:val="22"/>
          <w:szCs w:val="22"/>
        </w:rPr>
        <w:t>POSKYTOVATEL:</w:t>
      </w:r>
      <w:r w:rsidRPr="00C81025" w:rsidDel="00DA430A">
        <w:rPr>
          <w:b/>
          <w:sz w:val="22"/>
          <w:szCs w:val="22"/>
        </w:rPr>
        <w:t xml:space="preserve"> </w:t>
      </w:r>
    </w:p>
    <w:tbl>
      <w:tblPr>
        <w:tblW w:w="0" w:type="auto"/>
        <w:tblInd w:w="-176" w:type="dxa"/>
        <w:tblLook w:val="01E0" w:firstRow="1" w:lastRow="1" w:firstColumn="1" w:lastColumn="1" w:noHBand="0" w:noVBand="0"/>
      </w:tblPr>
      <w:tblGrid>
        <w:gridCol w:w="2245"/>
        <w:gridCol w:w="6492"/>
      </w:tblGrid>
      <w:tr w:rsidR="00760CB5" w:rsidRPr="00C81025" w14:paraId="32BDD7F3" w14:textId="77777777" w:rsidTr="0083027E">
        <w:trPr>
          <w:trHeight w:val="397"/>
        </w:trPr>
        <w:tc>
          <w:tcPr>
            <w:tcW w:w="8737" w:type="dxa"/>
            <w:gridSpan w:val="2"/>
            <w:shd w:val="clear" w:color="auto" w:fill="auto"/>
          </w:tcPr>
          <w:p w14:paraId="3F1C10D0" w14:textId="77777777" w:rsidR="00760CB5" w:rsidRPr="00C81025" w:rsidRDefault="00760CB5" w:rsidP="0083027E">
            <w:pPr>
              <w:spacing w:before="100" w:beforeAutospacing="1" w:after="120"/>
              <w:jc w:val="both"/>
              <w:rPr>
                <w:sz w:val="22"/>
                <w:szCs w:val="22"/>
              </w:rPr>
            </w:pPr>
            <w:r w:rsidRPr="00547541">
              <w:rPr>
                <w:b/>
                <w:sz w:val="22"/>
                <w:szCs w:val="22"/>
              </w:rPr>
              <w:t>Asseco Central Europe, a.s.</w:t>
            </w:r>
          </w:p>
        </w:tc>
      </w:tr>
      <w:tr w:rsidR="00760CB5" w:rsidRPr="00C81025" w14:paraId="4AA28581" w14:textId="77777777" w:rsidTr="0083027E">
        <w:trPr>
          <w:trHeight w:val="397"/>
        </w:trPr>
        <w:tc>
          <w:tcPr>
            <w:tcW w:w="2245" w:type="dxa"/>
            <w:shd w:val="clear" w:color="auto" w:fill="auto"/>
          </w:tcPr>
          <w:p w14:paraId="38125DB2" w14:textId="77777777" w:rsidR="00760CB5" w:rsidRPr="00C81025" w:rsidRDefault="00760CB5" w:rsidP="0083027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sz w:val="22"/>
                <w:szCs w:val="22"/>
              </w:rPr>
            </w:pPr>
            <w:r w:rsidRPr="00C81025">
              <w:rPr>
                <w:sz w:val="22"/>
                <w:szCs w:val="22"/>
              </w:rPr>
              <w:t>se sídlem:</w:t>
            </w:r>
          </w:p>
        </w:tc>
        <w:tc>
          <w:tcPr>
            <w:tcW w:w="6492" w:type="dxa"/>
            <w:shd w:val="clear" w:color="auto" w:fill="auto"/>
          </w:tcPr>
          <w:p w14:paraId="33A13607" w14:textId="77777777" w:rsidR="00760CB5" w:rsidRPr="00C81025" w:rsidRDefault="00760CB5" w:rsidP="0083027E">
            <w:pPr>
              <w:spacing w:before="100" w:beforeAutospacing="1" w:after="120"/>
              <w:jc w:val="both"/>
              <w:rPr>
                <w:bCs/>
                <w:sz w:val="22"/>
                <w:szCs w:val="22"/>
                <w:lang w:eastAsia="en-US"/>
              </w:rPr>
            </w:pPr>
            <w:r w:rsidRPr="00547541">
              <w:rPr>
                <w:sz w:val="22"/>
                <w:szCs w:val="22"/>
              </w:rPr>
              <w:t>Budějovická 778/3a, Michle, 140 00 Praha 4</w:t>
            </w:r>
            <w:r w:rsidRPr="00C81025">
              <w:rPr>
                <w:sz w:val="22"/>
                <w:szCs w:val="22"/>
              </w:rPr>
              <w:t xml:space="preserve">, </w:t>
            </w:r>
            <w:r w:rsidRPr="00547541">
              <w:rPr>
                <w:sz w:val="22"/>
                <w:szCs w:val="22"/>
              </w:rPr>
              <w:t>zapsaná v obchodním rejstříku vedenému Městským soudem v Praze, oddíl B, vložka 8525</w:t>
            </w:r>
          </w:p>
        </w:tc>
      </w:tr>
      <w:tr w:rsidR="00760CB5" w:rsidRPr="00C81025" w14:paraId="2905148F" w14:textId="77777777" w:rsidTr="0083027E">
        <w:trPr>
          <w:trHeight w:val="397"/>
        </w:trPr>
        <w:tc>
          <w:tcPr>
            <w:tcW w:w="2245" w:type="dxa"/>
            <w:shd w:val="clear" w:color="auto" w:fill="auto"/>
          </w:tcPr>
          <w:p w14:paraId="57E89355" w14:textId="77777777" w:rsidR="00760CB5" w:rsidRPr="00C81025" w:rsidRDefault="00760CB5" w:rsidP="0083027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sz w:val="22"/>
                <w:szCs w:val="22"/>
              </w:rPr>
            </w:pPr>
            <w:r w:rsidRPr="00C81025">
              <w:rPr>
                <w:sz w:val="22"/>
                <w:szCs w:val="22"/>
              </w:rPr>
              <w:t>IČO:</w:t>
            </w:r>
          </w:p>
        </w:tc>
        <w:tc>
          <w:tcPr>
            <w:tcW w:w="6492" w:type="dxa"/>
            <w:shd w:val="clear" w:color="auto" w:fill="auto"/>
          </w:tcPr>
          <w:p w14:paraId="10690C2F" w14:textId="77777777" w:rsidR="00760CB5" w:rsidRPr="00547541" w:rsidRDefault="00760CB5" w:rsidP="0083027E">
            <w:pPr>
              <w:spacing w:before="100" w:beforeAutospacing="1" w:after="120"/>
              <w:jc w:val="both"/>
              <w:rPr>
                <w:sz w:val="22"/>
                <w:szCs w:val="22"/>
              </w:rPr>
            </w:pPr>
            <w:r w:rsidRPr="00547541">
              <w:rPr>
                <w:sz w:val="22"/>
                <w:szCs w:val="22"/>
              </w:rPr>
              <w:t>27074358</w:t>
            </w:r>
          </w:p>
        </w:tc>
      </w:tr>
      <w:tr w:rsidR="00760CB5" w:rsidRPr="00C81025" w14:paraId="1662D823" w14:textId="77777777" w:rsidTr="0083027E">
        <w:trPr>
          <w:trHeight w:val="397"/>
        </w:trPr>
        <w:tc>
          <w:tcPr>
            <w:tcW w:w="2245" w:type="dxa"/>
            <w:shd w:val="clear" w:color="auto" w:fill="auto"/>
          </w:tcPr>
          <w:p w14:paraId="42F26F3E" w14:textId="77777777" w:rsidR="00760CB5" w:rsidRPr="00C81025" w:rsidRDefault="00760CB5" w:rsidP="0083027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C81025">
              <w:rPr>
                <w:sz w:val="22"/>
                <w:szCs w:val="22"/>
              </w:rPr>
              <w:t>zastoupená:</w:t>
            </w:r>
          </w:p>
        </w:tc>
        <w:tc>
          <w:tcPr>
            <w:tcW w:w="6492" w:type="dxa"/>
            <w:shd w:val="clear" w:color="auto" w:fill="auto"/>
          </w:tcPr>
          <w:p w14:paraId="69A26753" w14:textId="77777777" w:rsidR="00760CB5" w:rsidRPr="00C81025" w:rsidRDefault="00760CB5" w:rsidP="0083027E">
            <w:pPr>
              <w:spacing w:before="100" w:beforeAutospacing="1" w:after="120"/>
              <w:jc w:val="both"/>
              <w:rPr>
                <w:sz w:val="22"/>
                <w:szCs w:val="22"/>
              </w:rPr>
            </w:pPr>
            <w:r w:rsidRPr="00547541">
              <w:rPr>
                <w:sz w:val="22"/>
                <w:szCs w:val="22"/>
              </w:rPr>
              <w:t>Mgr. Jiřím Winklerem, prokuristou</w:t>
            </w:r>
          </w:p>
        </w:tc>
      </w:tr>
    </w:tbl>
    <w:p w14:paraId="70259F05" w14:textId="690A694A" w:rsidR="004B409A" w:rsidRPr="00E57965" w:rsidRDefault="00760CB5" w:rsidP="004B409A">
      <w:pPr>
        <w:tabs>
          <w:tab w:val="left" w:pos="-284"/>
        </w:tabs>
        <w:spacing w:before="240" w:after="240"/>
        <w:ind w:left="-284"/>
        <w:jc w:val="both"/>
        <w:rPr>
          <w:bCs/>
          <w:sz w:val="22"/>
          <w:szCs w:val="22"/>
        </w:rPr>
      </w:pPr>
      <w:r w:rsidRPr="005C4BEA">
        <w:rPr>
          <w:bCs/>
          <w:sz w:val="22"/>
          <w:szCs w:val="22"/>
        </w:rPr>
        <w:t xml:space="preserve"> </w:t>
      </w:r>
      <w:r w:rsidR="00BA2A31" w:rsidRPr="005C4BEA">
        <w:rPr>
          <w:bCs/>
          <w:sz w:val="22"/>
          <w:szCs w:val="22"/>
        </w:rPr>
        <w:t>(Objednatel a Poskytovatel společně „</w:t>
      </w:r>
      <w:r w:rsidR="00BA2A31" w:rsidRPr="005C4BEA">
        <w:rPr>
          <w:b/>
          <w:sz w:val="22"/>
          <w:szCs w:val="22"/>
        </w:rPr>
        <w:t>Strany</w:t>
      </w:r>
      <w:r w:rsidR="00BA2A31" w:rsidRPr="005C4BEA">
        <w:rPr>
          <w:bCs/>
          <w:sz w:val="22"/>
          <w:szCs w:val="22"/>
        </w:rPr>
        <w:t>“ a každý z nich samostatně „</w:t>
      </w:r>
      <w:r w:rsidR="00BA2A31" w:rsidRPr="005C4BEA">
        <w:rPr>
          <w:b/>
          <w:sz w:val="22"/>
          <w:szCs w:val="22"/>
        </w:rPr>
        <w:t>Strana</w:t>
      </w:r>
      <w:r w:rsidR="00BA2A31" w:rsidRPr="005C4BEA">
        <w:rPr>
          <w:bCs/>
          <w:sz w:val="22"/>
          <w:szCs w:val="22"/>
        </w:rPr>
        <w:t>“)</w:t>
      </w:r>
      <w:r w:rsidR="00BA2A31" w:rsidRPr="005C4BEA" w:rsidDel="00BA2A31">
        <w:rPr>
          <w:bCs/>
          <w:sz w:val="22"/>
          <w:szCs w:val="22"/>
        </w:rPr>
        <w:t xml:space="preserve"> </w:t>
      </w:r>
    </w:p>
    <w:p w14:paraId="6E5275AE" w14:textId="77777777" w:rsidR="004B409A" w:rsidRPr="00E57965" w:rsidRDefault="004B409A" w:rsidP="004B409A">
      <w:pPr>
        <w:rPr>
          <w:bCs/>
          <w:sz w:val="22"/>
          <w:szCs w:val="22"/>
        </w:rPr>
      </w:pPr>
      <w:r w:rsidRPr="00E57965">
        <w:rPr>
          <w:bCs/>
          <w:sz w:val="22"/>
          <w:szCs w:val="22"/>
        </w:rPr>
        <w:br w:type="page"/>
      </w:r>
    </w:p>
    <w:p w14:paraId="6C797F95" w14:textId="71854F21" w:rsidR="004B409A" w:rsidRDefault="004B409A" w:rsidP="00BD0BE2">
      <w:pPr>
        <w:spacing w:before="120" w:line="276" w:lineRule="auto"/>
        <w:ind w:left="-284" w:firstLine="284"/>
        <w:jc w:val="both"/>
        <w:rPr>
          <w:bCs/>
          <w:sz w:val="22"/>
          <w:szCs w:val="22"/>
        </w:rPr>
      </w:pPr>
      <w:r w:rsidRPr="00E57965">
        <w:rPr>
          <w:bCs/>
          <w:sz w:val="22"/>
          <w:szCs w:val="22"/>
        </w:rPr>
        <w:lastRenderedPageBreak/>
        <w:t>Vážení,</w:t>
      </w:r>
    </w:p>
    <w:p w14:paraId="09E52468" w14:textId="77777777" w:rsidR="00CC702C" w:rsidRPr="00CC702C" w:rsidRDefault="00CC702C" w:rsidP="00CC702C">
      <w:pPr>
        <w:pStyle w:val="Default"/>
        <w:spacing w:line="276" w:lineRule="auto"/>
        <w:jc w:val="both"/>
        <w:rPr>
          <w:bCs/>
          <w:i/>
          <w:iCs/>
          <w:sz w:val="22"/>
          <w:szCs w:val="22"/>
        </w:rPr>
      </w:pPr>
      <w:r w:rsidRPr="00CC702C">
        <w:rPr>
          <w:bCs/>
          <w:sz w:val="22"/>
          <w:szCs w:val="22"/>
        </w:rPr>
        <w:t>Strany uzavřely dne 7. 11. 2024 „</w:t>
      </w:r>
      <w:r w:rsidRPr="00CC702C">
        <w:rPr>
          <w:bCs/>
          <w:i/>
          <w:iCs/>
          <w:sz w:val="22"/>
          <w:szCs w:val="22"/>
        </w:rPr>
        <w:t>Servisní smlouvu na poskytování služeb provozní podpory a dalšího</w:t>
      </w:r>
    </w:p>
    <w:p w14:paraId="095CBE20" w14:textId="36B26DF8" w:rsidR="00CC702C" w:rsidRDefault="00CC702C" w:rsidP="00CC702C">
      <w:pPr>
        <w:pStyle w:val="Default"/>
        <w:spacing w:line="276" w:lineRule="auto"/>
        <w:jc w:val="both"/>
        <w:rPr>
          <w:bCs/>
          <w:sz w:val="22"/>
          <w:szCs w:val="22"/>
        </w:rPr>
      </w:pPr>
      <w:r w:rsidRPr="00CC702C">
        <w:rPr>
          <w:bCs/>
          <w:i/>
          <w:iCs/>
          <w:sz w:val="22"/>
          <w:szCs w:val="22"/>
        </w:rPr>
        <w:t>rozvoje JPŘ PSV</w:t>
      </w:r>
      <w:r w:rsidRPr="00CC702C">
        <w:rPr>
          <w:bCs/>
          <w:sz w:val="22"/>
          <w:szCs w:val="22"/>
        </w:rPr>
        <w:t>“ („</w:t>
      </w:r>
      <w:r w:rsidRPr="00CC702C">
        <w:rPr>
          <w:b/>
          <w:bCs/>
          <w:sz w:val="22"/>
          <w:szCs w:val="22"/>
        </w:rPr>
        <w:t>Servisní smlouva</w:t>
      </w:r>
      <w:r w:rsidRPr="00CC702C">
        <w:rPr>
          <w:bCs/>
          <w:sz w:val="22"/>
          <w:szCs w:val="22"/>
        </w:rPr>
        <w:t>“).</w:t>
      </w:r>
    </w:p>
    <w:p w14:paraId="51841D88" w14:textId="78DEAFA1" w:rsidR="00535431" w:rsidRDefault="00895CD1" w:rsidP="00C00B83">
      <w:pPr>
        <w:numPr>
          <w:ilvl w:val="0"/>
          <w:numId w:val="2"/>
        </w:numPr>
        <w:autoSpaceDE w:val="0"/>
        <w:autoSpaceDN w:val="0"/>
        <w:adjustRightInd w:val="0"/>
        <w:spacing w:before="360" w:after="120"/>
        <w:ind w:left="0"/>
        <w:jc w:val="both"/>
        <w:rPr>
          <w:b/>
          <w:bCs/>
          <w:sz w:val="22"/>
          <w:szCs w:val="22"/>
          <w:u w:val="single"/>
        </w:rPr>
      </w:pPr>
      <w:r w:rsidRPr="005C4BEA">
        <w:rPr>
          <w:b/>
          <w:bCs/>
          <w:sz w:val="22"/>
          <w:szCs w:val="22"/>
          <w:u w:val="single"/>
        </w:rPr>
        <w:t>Předmět Služeb na objednávku včetně jejich specifikace</w:t>
      </w:r>
      <w:r w:rsidR="004B409A" w:rsidRPr="00E57965">
        <w:rPr>
          <w:b/>
          <w:bCs/>
          <w:sz w:val="22"/>
          <w:szCs w:val="22"/>
          <w:u w:val="single"/>
        </w:rPr>
        <w:t xml:space="preserve">: </w:t>
      </w:r>
    </w:p>
    <w:p w14:paraId="00F8BF3A" w14:textId="1F925A81" w:rsidR="00917D3C" w:rsidRPr="00F00476" w:rsidRDefault="00D7270D" w:rsidP="00917D3C">
      <w:pPr>
        <w:autoSpaceDE w:val="0"/>
        <w:autoSpaceDN w:val="0"/>
        <w:adjustRightInd w:val="0"/>
        <w:spacing w:after="40"/>
        <w:jc w:val="both"/>
        <w:rPr>
          <w:rFonts w:eastAsiaTheme="minorHAnsi"/>
          <w:sz w:val="22"/>
          <w:szCs w:val="22"/>
          <w:lang w:eastAsia="en-US"/>
        </w:rPr>
      </w:pPr>
      <w:r w:rsidRPr="00F00476">
        <w:rPr>
          <w:bCs/>
          <w:sz w:val="22"/>
          <w:szCs w:val="22"/>
        </w:rPr>
        <w:t>Předmětem Služeb na objednávku je realizace požadavků uvedených v Žádosti č. 0</w:t>
      </w:r>
      <w:r w:rsidR="00B07003">
        <w:rPr>
          <w:bCs/>
          <w:sz w:val="22"/>
          <w:szCs w:val="22"/>
        </w:rPr>
        <w:t>6</w:t>
      </w:r>
      <w:r w:rsidRPr="00F00476">
        <w:rPr>
          <w:bCs/>
          <w:sz w:val="22"/>
          <w:szCs w:val="22"/>
        </w:rPr>
        <w:t>/202</w:t>
      </w:r>
      <w:r w:rsidR="00BA72CF">
        <w:rPr>
          <w:bCs/>
          <w:sz w:val="22"/>
          <w:szCs w:val="22"/>
        </w:rPr>
        <w:t>5</w:t>
      </w:r>
      <w:r w:rsidRPr="00F00476">
        <w:rPr>
          <w:bCs/>
          <w:sz w:val="22"/>
          <w:szCs w:val="22"/>
        </w:rPr>
        <w:t xml:space="preserve"> ze dne </w:t>
      </w:r>
      <w:r w:rsidR="00B07003">
        <w:rPr>
          <w:bCs/>
          <w:sz w:val="22"/>
          <w:szCs w:val="22"/>
        </w:rPr>
        <w:t>18</w:t>
      </w:r>
      <w:r w:rsidRPr="00F00476">
        <w:rPr>
          <w:bCs/>
          <w:sz w:val="22"/>
          <w:szCs w:val="22"/>
        </w:rPr>
        <w:t>.</w:t>
      </w:r>
      <w:r w:rsidR="00B07003">
        <w:rPr>
          <w:bCs/>
          <w:sz w:val="22"/>
          <w:szCs w:val="22"/>
        </w:rPr>
        <w:t>3</w:t>
      </w:r>
      <w:r w:rsidRPr="00F00476">
        <w:rPr>
          <w:bCs/>
          <w:sz w:val="22"/>
          <w:szCs w:val="22"/>
        </w:rPr>
        <w:t>.2025 (dále jen „Žádost“)</w:t>
      </w:r>
      <w:r w:rsidR="00917D3C">
        <w:rPr>
          <w:bCs/>
          <w:sz w:val="22"/>
          <w:szCs w:val="22"/>
        </w:rPr>
        <w:t xml:space="preserve"> Konsolidovaného datového úložiště (KDU) – Fáze </w:t>
      </w:r>
      <w:r w:rsidR="00B07003">
        <w:rPr>
          <w:bCs/>
          <w:sz w:val="22"/>
          <w:szCs w:val="22"/>
        </w:rPr>
        <w:t>IV</w:t>
      </w:r>
      <w:r w:rsidRPr="00F00476">
        <w:rPr>
          <w:bCs/>
          <w:sz w:val="22"/>
          <w:szCs w:val="22"/>
        </w:rPr>
        <w:t xml:space="preserve"> a je</w:t>
      </w:r>
      <w:r w:rsidR="00F71E10">
        <w:rPr>
          <w:bCs/>
          <w:sz w:val="22"/>
          <w:szCs w:val="22"/>
        </w:rPr>
        <w:t>jích</w:t>
      </w:r>
      <w:r w:rsidRPr="00F00476">
        <w:rPr>
          <w:bCs/>
          <w:sz w:val="22"/>
          <w:szCs w:val="22"/>
        </w:rPr>
        <w:t xml:space="preserve"> přílohách v souladu s postupem stanoveným v čl. 8.7 Servisní smlouvy </w:t>
      </w:r>
      <w:r w:rsidR="00824A97" w:rsidRPr="00F00476">
        <w:rPr>
          <w:bCs/>
          <w:sz w:val="22"/>
          <w:szCs w:val="22"/>
        </w:rPr>
        <w:t>na</w:t>
      </w:r>
      <w:r w:rsidRPr="00F00476">
        <w:rPr>
          <w:bCs/>
          <w:sz w:val="22"/>
          <w:szCs w:val="22"/>
        </w:rPr>
        <w:t xml:space="preserve"> realizac</w:t>
      </w:r>
      <w:r w:rsidR="00824A97" w:rsidRPr="00F00476">
        <w:rPr>
          <w:bCs/>
          <w:sz w:val="22"/>
          <w:szCs w:val="22"/>
        </w:rPr>
        <w:t>i</w:t>
      </w:r>
      <w:r w:rsidRPr="00F00476">
        <w:rPr>
          <w:bCs/>
          <w:sz w:val="22"/>
          <w:szCs w:val="22"/>
        </w:rPr>
        <w:t xml:space="preserve"> požadavků</w:t>
      </w:r>
      <w:r w:rsidR="00F71E10">
        <w:rPr>
          <w:bCs/>
          <w:sz w:val="22"/>
          <w:szCs w:val="22"/>
        </w:rPr>
        <w:t>.</w:t>
      </w:r>
      <w:r w:rsidRPr="00F00476">
        <w:rPr>
          <w:bCs/>
          <w:sz w:val="22"/>
          <w:szCs w:val="22"/>
        </w:rPr>
        <w:t xml:space="preserve"> </w:t>
      </w:r>
      <w:bookmarkStart w:id="0" w:name="_Ref177652292"/>
    </w:p>
    <w:p w14:paraId="2133584A" w14:textId="77777777" w:rsidR="000D0FE4" w:rsidRDefault="000D0FE4" w:rsidP="00F71E10">
      <w:pPr>
        <w:autoSpaceDE w:val="0"/>
        <w:autoSpaceDN w:val="0"/>
        <w:adjustRightInd w:val="0"/>
        <w:spacing w:before="240" w:after="240"/>
        <w:jc w:val="both"/>
        <w:rPr>
          <w:rFonts w:eastAsiaTheme="minorHAnsi"/>
          <w:b/>
          <w:bCs/>
          <w:sz w:val="22"/>
          <w:szCs w:val="22"/>
          <w:lang w:eastAsia="en-US"/>
        </w:rPr>
      </w:pPr>
      <w:r w:rsidRPr="000D0FE4">
        <w:rPr>
          <w:rFonts w:eastAsiaTheme="minorHAnsi"/>
          <w:b/>
          <w:bCs/>
          <w:sz w:val="22"/>
          <w:szCs w:val="22"/>
          <w:lang w:eastAsia="en-US"/>
        </w:rPr>
        <w:t xml:space="preserve">Cílem je implementace následujících funkcionalit: </w:t>
      </w:r>
    </w:p>
    <w:p w14:paraId="038901FA" w14:textId="77777777" w:rsidR="000D0FE4" w:rsidRDefault="000D0FE4" w:rsidP="000D0FE4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before="240" w:after="240"/>
        <w:jc w:val="both"/>
        <w:rPr>
          <w:rFonts w:eastAsiaTheme="minorHAnsi"/>
          <w:sz w:val="22"/>
          <w:szCs w:val="22"/>
          <w:lang w:eastAsia="en-US"/>
        </w:rPr>
      </w:pPr>
      <w:r w:rsidRPr="000D0FE4">
        <w:rPr>
          <w:rFonts w:eastAsiaTheme="minorHAnsi"/>
          <w:sz w:val="22"/>
          <w:szCs w:val="22"/>
          <w:lang w:eastAsia="en-US"/>
        </w:rPr>
        <w:t>API pro získání kontaktních údajů osob</w:t>
      </w:r>
      <w:r>
        <w:rPr>
          <w:rFonts w:eastAsiaTheme="minorHAnsi"/>
          <w:sz w:val="22"/>
          <w:szCs w:val="22"/>
          <w:lang w:eastAsia="en-US"/>
        </w:rPr>
        <w:t>.</w:t>
      </w:r>
    </w:p>
    <w:p w14:paraId="32BBD7E1" w14:textId="77777777" w:rsidR="000D0FE4" w:rsidRDefault="000D0FE4" w:rsidP="000D0FE4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before="240" w:after="240"/>
        <w:jc w:val="both"/>
        <w:rPr>
          <w:rFonts w:eastAsiaTheme="minorHAnsi"/>
          <w:sz w:val="22"/>
          <w:szCs w:val="22"/>
          <w:lang w:eastAsia="en-US"/>
        </w:rPr>
      </w:pPr>
      <w:r w:rsidRPr="000D0FE4">
        <w:rPr>
          <w:rFonts w:eastAsiaTheme="minorHAnsi"/>
          <w:sz w:val="22"/>
          <w:szCs w:val="22"/>
          <w:lang w:eastAsia="en-US"/>
        </w:rPr>
        <w:t xml:space="preserve">Rozšíření API pro autentizovaného chatbota / voicebota </w:t>
      </w:r>
    </w:p>
    <w:p w14:paraId="3264343E" w14:textId="548CA5A7" w:rsidR="000D0FE4" w:rsidRDefault="000D0FE4" w:rsidP="000D0FE4">
      <w:pPr>
        <w:pStyle w:val="Odstavecseseznamem"/>
        <w:numPr>
          <w:ilvl w:val="1"/>
          <w:numId w:val="15"/>
        </w:numPr>
        <w:autoSpaceDE w:val="0"/>
        <w:autoSpaceDN w:val="0"/>
        <w:adjustRightInd w:val="0"/>
        <w:spacing w:before="240" w:after="240"/>
        <w:jc w:val="both"/>
        <w:rPr>
          <w:rFonts w:eastAsiaTheme="minorHAnsi"/>
          <w:sz w:val="22"/>
          <w:szCs w:val="22"/>
          <w:lang w:eastAsia="en-US"/>
        </w:rPr>
      </w:pPr>
      <w:r w:rsidRPr="000D0FE4">
        <w:rPr>
          <w:rFonts w:eastAsiaTheme="minorHAnsi"/>
          <w:sz w:val="22"/>
          <w:szCs w:val="22"/>
          <w:lang w:eastAsia="en-US"/>
        </w:rPr>
        <w:t>Metadata výzev</w:t>
      </w:r>
    </w:p>
    <w:p w14:paraId="23D7F1D9" w14:textId="77777777" w:rsidR="000D0FE4" w:rsidRDefault="000D0FE4" w:rsidP="000D0FE4">
      <w:pPr>
        <w:pStyle w:val="Odstavecseseznamem"/>
        <w:numPr>
          <w:ilvl w:val="1"/>
          <w:numId w:val="15"/>
        </w:numPr>
        <w:autoSpaceDE w:val="0"/>
        <w:autoSpaceDN w:val="0"/>
        <w:adjustRightInd w:val="0"/>
        <w:spacing w:before="240" w:after="240"/>
        <w:jc w:val="both"/>
        <w:rPr>
          <w:rFonts w:eastAsiaTheme="minorHAnsi"/>
          <w:sz w:val="22"/>
          <w:szCs w:val="22"/>
          <w:lang w:eastAsia="en-US"/>
        </w:rPr>
      </w:pPr>
      <w:r w:rsidRPr="000D0FE4">
        <w:rPr>
          <w:rFonts w:eastAsiaTheme="minorHAnsi"/>
          <w:sz w:val="22"/>
          <w:szCs w:val="22"/>
          <w:lang w:eastAsia="en-US"/>
        </w:rPr>
        <w:t>Všechny dávky autentizované osoby</w:t>
      </w:r>
    </w:p>
    <w:p w14:paraId="13A5CC09" w14:textId="745CB6A6" w:rsidR="000D0FE4" w:rsidRPr="000D0FE4" w:rsidRDefault="000D0FE4" w:rsidP="000D0FE4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before="240" w:after="240"/>
        <w:jc w:val="both"/>
        <w:rPr>
          <w:rFonts w:eastAsiaTheme="minorHAnsi"/>
          <w:sz w:val="22"/>
          <w:szCs w:val="22"/>
          <w:lang w:eastAsia="en-US"/>
        </w:rPr>
      </w:pPr>
      <w:r w:rsidRPr="000D0FE4">
        <w:rPr>
          <w:rFonts w:eastAsiaTheme="minorHAnsi"/>
          <w:sz w:val="22"/>
          <w:szCs w:val="22"/>
          <w:lang w:eastAsia="en-US"/>
        </w:rPr>
        <w:t>Integrace s KRK a rozšíření atributů osob</w:t>
      </w:r>
    </w:p>
    <w:p w14:paraId="5F990CC9" w14:textId="70231B3C" w:rsidR="00F84649" w:rsidRPr="00F00476" w:rsidRDefault="00F84649" w:rsidP="00F84649">
      <w:pPr>
        <w:autoSpaceDE w:val="0"/>
        <w:autoSpaceDN w:val="0"/>
        <w:adjustRightInd w:val="0"/>
        <w:spacing w:after="120"/>
        <w:jc w:val="both"/>
        <w:rPr>
          <w:rFonts w:eastAsiaTheme="minorHAnsi"/>
          <w:sz w:val="22"/>
          <w:szCs w:val="22"/>
          <w:lang w:eastAsia="en-US"/>
        </w:rPr>
      </w:pPr>
      <w:r w:rsidRPr="00F00476">
        <w:rPr>
          <w:rFonts w:eastAsiaTheme="minorHAnsi"/>
          <w:sz w:val="22"/>
          <w:szCs w:val="22"/>
          <w:lang w:eastAsia="en-US"/>
        </w:rPr>
        <w:t>Služby dalšího rozvoje JPŘ PSV budou poskytovány v souladu s čl. 4.3. Přílohy č. 1 Technická specifikace Servisní smlouvy.</w:t>
      </w:r>
    </w:p>
    <w:p w14:paraId="7F6EDC20" w14:textId="4878AF7D" w:rsidR="00A24EB2" w:rsidRPr="00F00476" w:rsidRDefault="00F84649" w:rsidP="00F84649">
      <w:pPr>
        <w:autoSpaceDE w:val="0"/>
        <w:autoSpaceDN w:val="0"/>
        <w:adjustRightInd w:val="0"/>
        <w:spacing w:after="120"/>
        <w:jc w:val="both"/>
        <w:rPr>
          <w:rFonts w:eastAsiaTheme="minorHAnsi"/>
          <w:sz w:val="22"/>
          <w:szCs w:val="22"/>
          <w:lang w:eastAsia="en-US"/>
        </w:rPr>
      </w:pPr>
      <w:r w:rsidRPr="00F00476">
        <w:rPr>
          <w:rFonts w:eastAsiaTheme="minorHAnsi"/>
          <w:sz w:val="22"/>
          <w:szCs w:val="22"/>
          <w:lang w:eastAsia="en-US"/>
        </w:rPr>
        <w:t>Poskytovatel doručí Objednateli výše uvedených Služeb na objednávku Nabídku v souladu s podmínkami čl. 8.7 písm. c) a d) Servisní smlouvy.</w:t>
      </w:r>
    </w:p>
    <w:bookmarkEnd w:id="0"/>
    <w:p w14:paraId="47D4B2B8" w14:textId="1BF97AC6" w:rsidR="004B409A" w:rsidRPr="00F00476" w:rsidRDefault="00BB476A" w:rsidP="00C00B83">
      <w:pPr>
        <w:numPr>
          <w:ilvl w:val="0"/>
          <w:numId w:val="2"/>
        </w:numPr>
        <w:autoSpaceDE w:val="0"/>
        <w:autoSpaceDN w:val="0"/>
        <w:adjustRightInd w:val="0"/>
        <w:spacing w:before="360" w:after="120"/>
        <w:ind w:left="0"/>
        <w:jc w:val="both"/>
        <w:rPr>
          <w:b/>
          <w:bCs/>
          <w:sz w:val="22"/>
          <w:szCs w:val="22"/>
          <w:u w:val="single"/>
        </w:rPr>
      </w:pPr>
      <w:r w:rsidRPr="00F00476">
        <w:rPr>
          <w:b/>
          <w:bCs/>
          <w:sz w:val="22"/>
          <w:szCs w:val="22"/>
          <w:u w:val="single"/>
        </w:rPr>
        <w:t>Termín plnění (harmonogram)</w:t>
      </w:r>
      <w:r w:rsidR="004B409A" w:rsidRPr="00F00476">
        <w:rPr>
          <w:b/>
          <w:bCs/>
          <w:sz w:val="22"/>
          <w:szCs w:val="22"/>
          <w:u w:val="single"/>
        </w:rPr>
        <w:t>:</w:t>
      </w:r>
    </w:p>
    <w:p w14:paraId="1E82FBB6" w14:textId="2BEAD192" w:rsidR="00150BD3" w:rsidRPr="00F71E10" w:rsidRDefault="00F71E10" w:rsidP="00F71E10">
      <w:pPr>
        <w:autoSpaceDE w:val="0"/>
        <w:autoSpaceDN w:val="0"/>
        <w:adjustRightInd w:val="0"/>
        <w:spacing w:before="120" w:after="120"/>
        <w:jc w:val="both"/>
        <w:rPr>
          <w:sz w:val="22"/>
          <w:szCs w:val="22"/>
        </w:rPr>
      </w:pPr>
      <w:r>
        <w:rPr>
          <w:sz w:val="22"/>
          <w:szCs w:val="22"/>
        </w:rPr>
        <w:t>Harmonogram dodání d</w:t>
      </w:r>
      <w:r w:rsidR="00150BD3" w:rsidRPr="00F00476">
        <w:rPr>
          <w:sz w:val="22"/>
          <w:szCs w:val="22"/>
        </w:rPr>
        <w:t xml:space="preserve">o </w:t>
      </w:r>
      <w:r w:rsidR="00C277E8">
        <w:rPr>
          <w:sz w:val="22"/>
          <w:szCs w:val="22"/>
        </w:rPr>
        <w:t>30</w:t>
      </w:r>
      <w:r w:rsidR="00150BD3" w:rsidRPr="00F00476">
        <w:rPr>
          <w:sz w:val="22"/>
          <w:szCs w:val="22"/>
        </w:rPr>
        <w:t>.</w:t>
      </w:r>
      <w:r w:rsidR="00C277E8">
        <w:rPr>
          <w:sz w:val="22"/>
          <w:szCs w:val="22"/>
        </w:rPr>
        <w:t>6</w:t>
      </w:r>
      <w:r w:rsidR="00150BD3" w:rsidRPr="00F00476">
        <w:rPr>
          <w:sz w:val="22"/>
          <w:szCs w:val="22"/>
        </w:rPr>
        <w:t>.2025</w:t>
      </w:r>
      <w:r w:rsidR="008A46DF">
        <w:rPr>
          <w:sz w:val="22"/>
          <w:szCs w:val="22"/>
        </w:rPr>
        <w:t>.</w:t>
      </w:r>
    </w:p>
    <w:p w14:paraId="342B4A8A" w14:textId="0424B9C6" w:rsidR="004B409A" w:rsidRDefault="00274E92" w:rsidP="00C00B83">
      <w:pPr>
        <w:numPr>
          <w:ilvl w:val="0"/>
          <w:numId w:val="2"/>
        </w:numPr>
        <w:autoSpaceDE w:val="0"/>
        <w:autoSpaceDN w:val="0"/>
        <w:adjustRightInd w:val="0"/>
        <w:spacing w:before="360" w:after="120"/>
        <w:ind w:left="0" w:hanging="426"/>
        <w:jc w:val="both"/>
        <w:rPr>
          <w:b/>
          <w:bCs/>
          <w:sz w:val="22"/>
          <w:szCs w:val="22"/>
          <w:u w:val="single"/>
        </w:rPr>
      </w:pPr>
      <w:r w:rsidRPr="00F00476">
        <w:rPr>
          <w:b/>
          <w:bCs/>
          <w:sz w:val="22"/>
          <w:szCs w:val="22"/>
          <w:u w:val="single"/>
        </w:rPr>
        <w:t>Označení jednotlivých členů Realizačního týmu podílejících se na plnění předmětu Služby na objednávku:</w:t>
      </w:r>
      <w:r w:rsidRPr="00F00476" w:rsidDel="00274E92">
        <w:rPr>
          <w:b/>
          <w:bCs/>
          <w:sz w:val="22"/>
          <w:szCs w:val="22"/>
          <w:u w:val="single"/>
        </w:rPr>
        <w:t xml:space="preserve"> </w:t>
      </w:r>
    </w:p>
    <w:p w14:paraId="7014BE76" w14:textId="77777777" w:rsidR="0045227C" w:rsidRPr="00F00476" w:rsidRDefault="0045227C" w:rsidP="0045227C"/>
    <w:tbl>
      <w:tblPr>
        <w:tblW w:w="736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00"/>
        <w:gridCol w:w="4566"/>
      </w:tblGrid>
      <w:tr w:rsidR="00253086" w:rsidRPr="00F00476" w14:paraId="00DC0A26" w14:textId="77777777" w:rsidTr="00DD7EBD">
        <w:trPr>
          <w:trHeight w:val="300"/>
          <w:tblHeader/>
          <w:jc w:val="center"/>
        </w:trPr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3401C" w14:textId="77777777" w:rsidR="00253086" w:rsidRPr="00F00476" w:rsidRDefault="0025308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00476">
              <w:rPr>
                <w:b/>
                <w:bCs/>
                <w:color w:val="000000"/>
                <w:sz w:val="22"/>
                <w:szCs w:val="22"/>
              </w:rPr>
              <w:t>Člen týmu</w:t>
            </w:r>
          </w:p>
        </w:tc>
        <w:tc>
          <w:tcPr>
            <w:tcW w:w="4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DF340A" w14:textId="77777777" w:rsidR="00253086" w:rsidRPr="00F00476" w:rsidRDefault="0025308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00476">
              <w:rPr>
                <w:b/>
                <w:bCs/>
                <w:color w:val="000000"/>
                <w:sz w:val="22"/>
                <w:szCs w:val="22"/>
              </w:rPr>
              <w:t>Role</w:t>
            </w:r>
          </w:p>
        </w:tc>
      </w:tr>
      <w:tr w:rsidR="009877D8" w:rsidRPr="00F00476" w14:paraId="6E096791" w14:textId="77777777" w:rsidTr="008A4004">
        <w:trPr>
          <w:trHeight w:val="297"/>
          <w:jc w:val="center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7E1538" w14:textId="39FF3004" w:rsidR="009877D8" w:rsidRPr="00F00476" w:rsidRDefault="009877D8" w:rsidP="009877D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00CEC6" w14:textId="43828BF9" w:rsidR="009877D8" w:rsidRPr="00F00476" w:rsidRDefault="0073759F" w:rsidP="009877D8">
            <w:pPr>
              <w:rPr>
                <w:color w:val="000000"/>
                <w:sz w:val="22"/>
                <w:szCs w:val="22"/>
              </w:rPr>
            </w:pPr>
            <w:r w:rsidRPr="00F00476">
              <w:rPr>
                <w:color w:val="000000"/>
                <w:sz w:val="22"/>
                <w:szCs w:val="22"/>
              </w:rPr>
              <w:t>Projektový manažer</w:t>
            </w:r>
          </w:p>
        </w:tc>
      </w:tr>
      <w:tr w:rsidR="009877D8" w:rsidRPr="00F00476" w14:paraId="2A093B26" w14:textId="77777777" w:rsidTr="008A4004">
        <w:trPr>
          <w:trHeight w:val="297"/>
          <w:jc w:val="center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D721E7" w14:textId="0DE1E04C" w:rsidR="009877D8" w:rsidRPr="00F00476" w:rsidRDefault="009877D8" w:rsidP="009877D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3CA16A" w14:textId="13E4E9D1" w:rsidR="009877D8" w:rsidRPr="00F00476" w:rsidRDefault="0095173E" w:rsidP="009877D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Solution architekt</w:t>
            </w:r>
          </w:p>
        </w:tc>
      </w:tr>
      <w:tr w:rsidR="009877D8" w:rsidRPr="00F00476" w14:paraId="1CAB6735" w14:textId="77777777" w:rsidTr="008C60D8">
        <w:trPr>
          <w:trHeight w:val="297"/>
          <w:jc w:val="center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2ED9E7" w14:textId="2D668B18" w:rsidR="009877D8" w:rsidRPr="00F00476" w:rsidRDefault="009877D8" w:rsidP="009877D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6A3622" w14:textId="1C3217D2" w:rsidR="009877D8" w:rsidRPr="00F00476" w:rsidRDefault="0095173E" w:rsidP="009877D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Testovací manažer</w:t>
            </w:r>
          </w:p>
        </w:tc>
      </w:tr>
      <w:tr w:rsidR="009877D8" w:rsidRPr="00F00476" w14:paraId="0680F5CC" w14:textId="77777777" w:rsidTr="008C60D8">
        <w:trPr>
          <w:trHeight w:val="297"/>
          <w:jc w:val="center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A32036" w14:textId="51F2D622" w:rsidR="009877D8" w:rsidRPr="00F00476" w:rsidRDefault="009877D8" w:rsidP="009877D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17AE27" w14:textId="5BED7D02" w:rsidR="009877D8" w:rsidRPr="00F00476" w:rsidRDefault="00E04B00" w:rsidP="009877D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Vývojář BE</w:t>
            </w:r>
          </w:p>
        </w:tc>
      </w:tr>
    </w:tbl>
    <w:p w14:paraId="3815CEBE" w14:textId="38B5DFCB" w:rsidR="00E92C73" w:rsidRPr="00F00476" w:rsidRDefault="00127C7E" w:rsidP="00C00B83">
      <w:pPr>
        <w:numPr>
          <w:ilvl w:val="0"/>
          <w:numId w:val="2"/>
        </w:numPr>
        <w:autoSpaceDE w:val="0"/>
        <w:autoSpaceDN w:val="0"/>
        <w:adjustRightInd w:val="0"/>
        <w:spacing w:before="360" w:after="120"/>
        <w:ind w:left="0" w:hanging="426"/>
        <w:jc w:val="both"/>
        <w:rPr>
          <w:b/>
          <w:bCs/>
          <w:sz w:val="22"/>
          <w:szCs w:val="22"/>
          <w:u w:val="single"/>
        </w:rPr>
      </w:pPr>
      <w:r w:rsidRPr="00F00476">
        <w:rPr>
          <w:b/>
          <w:bCs/>
          <w:sz w:val="22"/>
          <w:szCs w:val="22"/>
          <w:u w:val="single"/>
        </w:rPr>
        <w:t>Dopad na Systém anebo IT prostředí objednatele:</w:t>
      </w:r>
      <w:r w:rsidR="00E92C73" w:rsidRPr="00F00476" w:rsidDel="00274E92">
        <w:rPr>
          <w:b/>
          <w:bCs/>
          <w:sz w:val="22"/>
          <w:szCs w:val="22"/>
          <w:u w:val="single"/>
        </w:rPr>
        <w:t xml:space="preserve"> </w:t>
      </w:r>
    </w:p>
    <w:p w14:paraId="2EFC9006" w14:textId="2274E338" w:rsidR="009D4B5C" w:rsidRPr="00F00476" w:rsidRDefault="00C80B81" w:rsidP="00760CB5">
      <w:pPr>
        <w:autoSpaceDE w:val="0"/>
        <w:autoSpaceDN w:val="0"/>
        <w:adjustRightInd w:val="0"/>
        <w:spacing w:before="120" w:after="240" w:line="276" w:lineRule="auto"/>
        <w:jc w:val="both"/>
        <w:rPr>
          <w:sz w:val="22"/>
          <w:szCs w:val="22"/>
        </w:rPr>
      </w:pPr>
      <w:r w:rsidRPr="00F00476">
        <w:rPr>
          <w:sz w:val="22"/>
          <w:szCs w:val="22"/>
        </w:rPr>
        <w:t>Poskytované služby v rozsahu uvedeném v čl. 4.2.4</w:t>
      </w:r>
      <w:r w:rsidR="00850691" w:rsidRPr="00F00476">
        <w:rPr>
          <w:sz w:val="22"/>
          <w:szCs w:val="22"/>
        </w:rPr>
        <w:t xml:space="preserve"> a součinností na základě požadavků třetích stran.</w:t>
      </w:r>
    </w:p>
    <w:p w14:paraId="15031E6A" w14:textId="79EA354D" w:rsidR="00E92C73" w:rsidRPr="00F00476" w:rsidRDefault="00112611" w:rsidP="00C00B83">
      <w:pPr>
        <w:numPr>
          <w:ilvl w:val="0"/>
          <w:numId w:val="2"/>
        </w:numPr>
        <w:autoSpaceDE w:val="0"/>
        <w:autoSpaceDN w:val="0"/>
        <w:adjustRightInd w:val="0"/>
        <w:spacing w:before="360" w:after="120"/>
        <w:ind w:left="0" w:hanging="426"/>
        <w:jc w:val="both"/>
        <w:rPr>
          <w:b/>
          <w:bCs/>
          <w:sz w:val="22"/>
          <w:szCs w:val="22"/>
          <w:u w:val="single"/>
        </w:rPr>
      </w:pPr>
      <w:r w:rsidRPr="00F00476">
        <w:rPr>
          <w:b/>
          <w:bCs/>
          <w:sz w:val="22"/>
          <w:szCs w:val="22"/>
          <w:u w:val="single"/>
        </w:rPr>
        <w:t>Návrh konceptu technického řešení včetně uživatelského a případně licenčního zajištění Objednatele</w:t>
      </w:r>
      <w:r w:rsidR="00E92C73" w:rsidRPr="00F00476">
        <w:rPr>
          <w:b/>
          <w:bCs/>
          <w:sz w:val="22"/>
          <w:szCs w:val="22"/>
          <w:u w:val="single"/>
        </w:rPr>
        <w:t>:</w:t>
      </w:r>
      <w:r w:rsidR="00E92C73" w:rsidRPr="00F00476" w:rsidDel="00274E92">
        <w:rPr>
          <w:b/>
          <w:bCs/>
          <w:sz w:val="22"/>
          <w:szCs w:val="22"/>
          <w:u w:val="single"/>
        </w:rPr>
        <w:t xml:space="preserve"> </w:t>
      </w:r>
    </w:p>
    <w:p w14:paraId="33B27EE8" w14:textId="3C9045FB" w:rsidR="00E92C73" w:rsidRPr="00F00476" w:rsidRDefault="00B302F2" w:rsidP="00760CB5">
      <w:pPr>
        <w:overflowPunct w:val="0"/>
        <w:autoSpaceDE w:val="0"/>
        <w:autoSpaceDN w:val="0"/>
        <w:adjustRightInd w:val="0"/>
        <w:spacing w:before="120" w:after="120" w:line="276" w:lineRule="auto"/>
        <w:jc w:val="both"/>
        <w:textAlignment w:val="baseline"/>
        <w:rPr>
          <w:bCs/>
          <w:sz w:val="22"/>
          <w:szCs w:val="22"/>
        </w:rPr>
      </w:pPr>
      <w:r w:rsidRPr="00F00476">
        <w:rPr>
          <w:bCs/>
          <w:sz w:val="22"/>
          <w:szCs w:val="22"/>
        </w:rPr>
        <w:t>Technické řešení v souladu s požadavky Objednatele, bez licenčního zajištění.</w:t>
      </w:r>
    </w:p>
    <w:p w14:paraId="6E9CA4CF" w14:textId="15920CAB" w:rsidR="007C7D1D" w:rsidRPr="00F00476" w:rsidRDefault="00F05CE8" w:rsidP="00C00B83">
      <w:pPr>
        <w:numPr>
          <w:ilvl w:val="0"/>
          <w:numId w:val="2"/>
        </w:numPr>
        <w:autoSpaceDE w:val="0"/>
        <w:autoSpaceDN w:val="0"/>
        <w:adjustRightInd w:val="0"/>
        <w:spacing w:before="360" w:after="120"/>
        <w:ind w:left="0"/>
        <w:jc w:val="both"/>
        <w:rPr>
          <w:b/>
          <w:bCs/>
          <w:sz w:val="22"/>
          <w:szCs w:val="22"/>
          <w:u w:val="single"/>
        </w:rPr>
      </w:pPr>
      <w:r w:rsidRPr="00F00476">
        <w:rPr>
          <w:b/>
          <w:bCs/>
          <w:sz w:val="22"/>
          <w:szCs w:val="22"/>
          <w:u w:val="single"/>
        </w:rPr>
        <w:t>Požadavky na součinnost Objednatele a třetích osob</w:t>
      </w:r>
      <w:r w:rsidR="007C7D1D" w:rsidRPr="00F00476">
        <w:rPr>
          <w:b/>
          <w:bCs/>
          <w:sz w:val="22"/>
          <w:szCs w:val="22"/>
          <w:u w:val="single"/>
        </w:rPr>
        <w:t>:</w:t>
      </w:r>
      <w:r w:rsidR="007C7D1D" w:rsidRPr="00F00476" w:rsidDel="00274E92">
        <w:rPr>
          <w:b/>
          <w:bCs/>
          <w:sz w:val="22"/>
          <w:szCs w:val="22"/>
          <w:u w:val="single"/>
        </w:rPr>
        <w:t xml:space="preserve"> </w:t>
      </w:r>
    </w:p>
    <w:p w14:paraId="612160C2" w14:textId="50542D95" w:rsidR="0038325D" w:rsidRPr="00F00476" w:rsidRDefault="008947A1" w:rsidP="00760CB5">
      <w:pPr>
        <w:pStyle w:val="UStyl2"/>
        <w:numPr>
          <w:ilvl w:val="0"/>
          <w:numId w:val="0"/>
        </w:numPr>
        <w:spacing w:before="120" w:line="276" w:lineRule="auto"/>
        <w:rPr>
          <w:rFonts w:ascii="Times New Roman" w:hAnsi="Times New Roman"/>
          <w:bCs/>
          <w:szCs w:val="22"/>
        </w:rPr>
      </w:pPr>
      <w:r w:rsidRPr="00F00476">
        <w:rPr>
          <w:rFonts w:ascii="Times New Roman" w:hAnsi="Times New Roman"/>
          <w:bCs/>
          <w:szCs w:val="22"/>
        </w:rPr>
        <w:t xml:space="preserve">S ohledem na předpokládanou povahu budoucích zadání popsaných v Žádosti neočekáváme další nároky na Objednatele </w:t>
      </w:r>
      <w:r w:rsidR="0038325D" w:rsidRPr="00F00476">
        <w:rPr>
          <w:rFonts w:ascii="Times New Roman" w:hAnsi="Times New Roman"/>
          <w:bCs/>
          <w:szCs w:val="22"/>
        </w:rPr>
        <w:t>ani třetí osob</w:t>
      </w:r>
      <w:r w:rsidRPr="00F00476">
        <w:rPr>
          <w:rFonts w:ascii="Times New Roman" w:hAnsi="Times New Roman"/>
          <w:bCs/>
          <w:szCs w:val="22"/>
        </w:rPr>
        <w:t>y</w:t>
      </w:r>
      <w:r w:rsidR="0038325D" w:rsidRPr="00F00476">
        <w:rPr>
          <w:rFonts w:ascii="Times New Roman" w:hAnsi="Times New Roman"/>
          <w:bCs/>
          <w:szCs w:val="22"/>
        </w:rPr>
        <w:t xml:space="preserve"> nad rámec běžné komunikace na úrovni pracovních týmů Poskytovatele a Objednatele.</w:t>
      </w:r>
      <w:r w:rsidRPr="00F00476">
        <w:rPr>
          <w:rFonts w:ascii="Times New Roman" w:hAnsi="Times New Roman"/>
          <w:bCs/>
          <w:szCs w:val="22"/>
        </w:rPr>
        <w:t xml:space="preserve"> </w:t>
      </w:r>
    </w:p>
    <w:p w14:paraId="4CDE6AB7" w14:textId="77777777" w:rsidR="00966C28" w:rsidRPr="00F00476" w:rsidRDefault="008F125C" w:rsidP="00C00B83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before="360" w:after="120"/>
        <w:ind w:left="0"/>
        <w:jc w:val="both"/>
        <w:textAlignment w:val="baseline"/>
        <w:rPr>
          <w:b/>
          <w:bCs/>
          <w:sz w:val="22"/>
          <w:szCs w:val="22"/>
          <w:u w:val="single"/>
        </w:rPr>
      </w:pPr>
      <w:r w:rsidRPr="00F00476">
        <w:rPr>
          <w:b/>
          <w:bCs/>
          <w:sz w:val="22"/>
          <w:szCs w:val="22"/>
          <w:u w:val="single"/>
        </w:rPr>
        <w:lastRenderedPageBreak/>
        <w:t>Cenová nabídka:</w:t>
      </w:r>
    </w:p>
    <w:p w14:paraId="5B3E222D" w14:textId="6C0DBBF4" w:rsidR="00143B65" w:rsidRPr="00F00476" w:rsidRDefault="00253086" w:rsidP="006B1234">
      <w:pPr>
        <w:overflowPunct w:val="0"/>
        <w:autoSpaceDE w:val="0"/>
        <w:autoSpaceDN w:val="0"/>
        <w:adjustRightInd w:val="0"/>
        <w:spacing w:before="120" w:after="120" w:line="276" w:lineRule="auto"/>
        <w:jc w:val="both"/>
        <w:textAlignment w:val="baseline"/>
        <w:rPr>
          <w:bCs/>
          <w:sz w:val="22"/>
          <w:szCs w:val="22"/>
        </w:rPr>
      </w:pPr>
      <w:r w:rsidRPr="00F00476">
        <w:rPr>
          <w:bCs/>
          <w:sz w:val="22"/>
          <w:szCs w:val="22"/>
        </w:rPr>
        <w:t xml:space="preserve">Celková maximální cena služby je </w:t>
      </w:r>
      <w:r w:rsidR="00CB6E8C" w:rsidRPr="00CB6E8C">
        <w:rPr>
          <w:b/>
          <w:sz w:val="22"/>
          <w:szCs w:val="22"/>
        </w:rPr>
        <w:t>550 200</w:t>
      </w:r>
      <w:r w:rsidRPr="00CB6E8C">
        <w:rPr>
          <w:b/>
          <w:sz w:val="22"/>
          <w:szCs w:val="22"/>
        </w:rPr>
        <w:t>,- Kč</w:t>
      </w:r>
      <w:r w:rsidRPr="00F00476">
        <w:rPr>
          <w:b/>
          <w:sz w:val="22"/>
          <w:szCs w:val="22"/>
        </w:rPr>
        <w:t xml:space="preserve"> bez DPH</w:t>
      </w:r>
      <w:r w:rsidRPr="00F00476">
        <w:rPr>
          <w:bCs/>
          <w:sz w:val="22"/>
          <w:szCs w:val="22"/>
        </w:rPr>
        <w:t>,</w:t>
      </w:r>
      <w:r w:rsidR="00AB2819" w:rsidRPr="00F00476">
        <w:rPr>
          <w:bCs/>
          <w:sz w:val="22"/>
          <w:szCs w:val="22"/>
        </w:rPr>
        <w:t xml:space="preserve"> tj.</w:t>
      </w:r>
      <w:r w:rsidRPr="00F00476">
        <w:rPr>
          <w:bCs/>
          <w:sz w:val="22"/>
          <w:szCs w:val="22"/>
        </w:rPr>
        <w:t xml:space="preserve"> </w:t>
      </w:r>
      <w:r w:rsidR="00CB6E8C" w:rsidRPr="00CB6E8C">
        <w:rPr>
          <w:b/>
          <w:sz w:val="22"/>
          <w:szCs w:val="22"/>
        </w:rPr>
        <w:t>665 742</w:t>
      </w:r>
      <w:r w:rsidRPr="00CB6E8C">
        <w:rPr>
          <w:b/>
          <w:sz w:val="22"/>
          <w:szCs w:val="22"/>
        </w:rPr>
        <w:t>,- včetně</w:t>
      </w:r>
      <w:r w:rsidRPr="00F00476">
        <w:rPr>
          <w:b/>
          <w:sz w:val="22"/>
          <w:szCs w:val="22"/>
        </w:rPr>
        <w:t xml:space="preserve"> DPH.</w:t>
      </w:r>
    </w:p>
    <w:p w14:paraId="759A2176" w14:textId="2E4B0443" w:rsidR="001237EB" w:rsidRPr="00F00476" w:rsidRDefault="00966C28" w:rsidP="006B1234">
      <w:pPr>
        <w:overflowPunct w:val="0"/>
        <w:autoSpaceDE w:val="0"/>
        <w:autoSpaceDN w:val="0"/>
        <w:adjustRightInd w:val="0"/>
        <w:spacing w:before="120" w:after="120" w:line="276" w:lineRule="auto"/>
        <w:jc w:val="both"/>
        <w:textAlignment w:val="baseline"/>
        <w:rPr>
          <w:bCs/>
          <w:sz w:val="22"/>
          <w:szCs w:val="22"/>
        </w:rPr>
      </w:pPr>
      <w:r w:rsidRPr="00F00476">
        <w:rPr>
          <w:bCs/>
          <w:sz w:val="22"/>
          <w:szCs w:val="22"/>
        </w:rPr>
        <w:t xml:space="preserve">Jednotková cena za </w:t>
      </w:r>
      <w:r w:rsidR="00D51046" w:rsidRPr="00F00476">
        <w:rPr>
          <w:bCs/>
          <w:sz w:val="22"/>
          <w:szCs w:val="22"/>
        </w:rPr>
        <w:t>člověkoden (</w:t>
      </w:r>
      <w:r w:rsidR="00760CB5" w:rsidRPr="00F00476">
        <w:rPr>
          <w:bCs/>
          <w:sz w:val="22"/>
          <w:szCs w:val="22"/>
        </w:rPr>
        <w:t>M</w:t>
      </w:r>
      <w:r w:rsidRPr="00F00476">
        <w:rPr>
          <w:bCs/>
          <w:sz w:val="22"/>
          <w:szCs w:val="22"/>
        </w:rPr>
        <w:t>D</w:t>
      </w:r>
      <w:r w:rsidR="00D51046" w:rsidRPr="00F00476">
        <w:rPr>
          <w:bCs/>
          <w:sz w:val="22"/>
          <w:szCs w:val="22"/>
        </w:rPr>
        <w:t>)</w:t>
      </w:r>
      <w:r w:rsidRPr="00F00476">
        <w:rPr>
          <w:bCs/>
          <w:sz w:val="22"/>
          <w:szCs w:val="22"/>
        </w:rPr>
        <w:t xml:space="preserve"> </w:t>
      </w:r>
      <w:r w:rsidR="00D51046" w:rsidRPr="00F00476">
        <w:rPr>
          <w:bCs/>
          <w:sz w:val="22"/>
          <w:szCs w:val="22"/>
        </w:rPr>
        <w:t xml:space="preserve">práce </w:t>
      </w:r>
      <w:r w:rsidRPr="00F00476">
        <w:rPr>
          <w:bCs/>
          <w:sz w:val="22"/>
          <w:szCs w:val="22"/>
        </w:rPr>
        <w:t>je definována v</w:t>
      </w:r>
      <w:r w:rsidR="00D51046" w:rsidRPr="00F00476">
        <w:rPr>
          <w:bCs/>
          <w:sz w:val="22"/>
          <w:szCs w:val="22"/>
        </w:rPr>
        <w:t> Příloze č. 2 Servisní smlouvy: cena služeb</w:t>
      </w:r>
      <w:r w:rsidR="004B01C3">
        <w:rPr>
          <w:bCs/>
          <w:sz w:val="22"/>
          <w:szCs w:val="22"/>
        </w:rPr>
        <w:t>.</w:t>
      </w:r>
      <w:r w:rsidR="00D51046" w:rsidRPr="00F00476">
        <w:rPr>
          <w:bCs/>
          <w:sz w:val="22"/>
          <w:szCs w:val="22"/>
        </w:rPr>
        <w:t xml:space="preserve"> </w:t>
      </w:r>
    </w:p>
    <w:p w14:paraId="3EDBDDEB" w14:textId="6162E4C8" w:rsidR="00C924D1" w:rsidRPr="00F00476" w:rsidRDefault="00F73B51" w:rsidP="006B1234">
      <w:pPr>
        <w:tabs>
          <w:tab w:val="left" w:pos="1380"/>
        </w:tabs>
        <w:spacing w:before="120" w:after="120" w:line="276" w:lineRule="auto"/>
        <w:ind w:right="-20"/>
        <w:jc w:val="both"/>
        <w:rPr>
          <w:bCs/>
          <w:sz w:val="22"/>
          <w:szCs w:val="22"/>
        </w:rPr>
      </w:pPr>
      <w:r w:rsidRPr="00F00476">
        <w:rPr>
          <w:bCs/>
          <w:sz w:val="22"/>
          <w:szCs w:val="22"/>
        </w:rPr>
        <w:t xml:space="preserve">Fakturaci </w:t>
      </w:r>
      <w:r w:rsidR="00653A75" w:rsidRPr="00F00476">
        <w:rPr>
          <w:bCs/>
          <w:sz w:val="22"/>
          <w:szCs w:val="22"/>
        </w:rPr>
        <w:t>proběhne</w:t>
      </w:r>
      <w:r w:rsidRPr="00F00476">
        <w:rPr>
          <w:bCs/>
          <w:sz w:val="22"/>
          <w:szCs w:val="22"/>
        </w:rPr>
        <w:t xml:space="preserve"> </w:t>
      </w:r>
      <w:r w:rsidR="00617274" w:rsidRPr="00F00476">
        <w:rPr>
          <w:bCs/>
          <w:sz w:val="22"/>
          <w:szCs w:val="22"/>
        </w:rPr>
        <w:t>po dodání plnění v souladu s</w:t>
      </w:r>
      <w:r w:rsidR="00653A75" w:rsidRPr="00F00476">
        <w:rPr>
          <w:bCs/>
          <w:sz w:val="22"/>
          <w:szCs w:val="22"/>
        </w:rPr>
        <w:t> </w:t>
      </w:r>
      <w:r w:rsidR="00617274" w:rsidRPr="00F00476">
        <w:rPr>
          <w:bCs/>
          <w:sz w:val="22"/>
          <w:szCs w:val="22"/>
        </w:rPr>
        <w:t>harmonogramem</w:t>
      </w:r>
      <w:r w:rsidR="00653A75" w:rsidRPr="00F00476">
        <w:rPr>
          <w:bCs/>
          <w:sz w:val="22"/>
          <w:szCs w:val="22"/>
        </w:rPr>
        <w:t>, na základě schváleného akceptačního protokolu Objed</w:t>
      </w:r>
      <w:r w:rsidR="001C3AAF">
        <w:rPr>
          <w:bCs/>
          <w:sz w:val="22"/>
          <w:szCs w:val="22"/>
        </w:rPr>
        <w:t>n</w:t>
      </w:r>
      <w:r w:rsidR="00653A75" w:rsidRPr="00F00476">
        <w:rPr>
          <w:bCs/>
          <w:sz w:val="22"/>
          <w:szCs w:val="22"/>
        </w:rPr>
        <w:t>atelem.</w:t>
      </w:r>
    </w:p>
    <w:p w14:paraId="0DCCE22C" w14:textId="74BB81C6" w:rsidR="00A16F2F" w:rsidRPr="00F00476" w:rsidRDefault="00A16F2F" w:rsidP="00C00B83">
      <w:pPr>
        <w:keepNext/>
        <w:numPr>
          <w:ilvl w:val="0"/>
          <w:numId w:val="2"/>
        </w:numPr>
        <w:autoSpaceDE w:val="0"/>
        <w:autoSpaceDN w:val="0"/>
        <w:adjustRightInd w:val="0"/>
        <w:spacing w:before="360" w:after="120" w:line="276" w:lineRule="auto"/>
        <w:ind w:left="0"/>
        <w:jc w:val="both"/>
        <w:rPr>
          <w:b/>
          <w:bCs/>
          <w:sz w:val="22"/>
          <w:szCs w:val="22"/>
          <w:u w:val="single"/>
        </w:rPr>
      </w:pPr>
      <w:r w:rsidRPr="00F00476">
        <w:rPr>
          <w:b/>
          <w:bCs/>
          <w:sz w:val="22"/>
          <w:szCs w:val="22"/>
          <w:u w:val="single"/>
        </w:rPr>
        <w:t>Akceptační kritéria:</w:t>
      </w:r>
    </w:p>
    <w:p w14:paraId="405E1C2B" w14:textId="25DA910C" w:rsidR="00F3586A" w:rsidRDefault="00F3586A" w:rsidP="00F3586A">
      <w:pPr>
        <w:autoSpaceDE w:val="0"/>
        <w:autoSpaceDN w:val="0"/>
        <w:adjustRightInd w:val="0"/>
        <w:spacing w:before="120" w:after="120" w:line="276" w:lineRule="auto"/>
        <w:jc w:val="both"/>
        <w:rPr>
          <w:sz w:val="22"/>
          <w:szCs w:val="22"/>
        </w:rPr>
      </w:pPr>
      <w:r w:rsidRPr="00F00476">
        <w:rPr>
          <w:sz w:val="22"/>
          <w:szCs w:val="22"/>
        </w:rPr>
        <w:t>Akceptace plnění proběhne při předání díla formou nasazení na testovací prostředí, předání schválené dokumentace.</w:t>
      </w:r>
    </w:p>
    <w:p w14:paraId="2820B451" w14:textId="77777777" w:rsidR="0045227C" w:rsidRDefault="0045227C" w:rsidP="00F3586A">
      <w:pPr>
        <w:autoSpaceDE w:val="0"/>
        <w:autoSpaceDN w:val="0"/>
        <w:adjustRightInd w:val="0"/>
        <w:spacing w:before="120" w:after="120" w:line="276" w:lineRule="auto"/>
        <w:jc w:val="both"/>
        <w:rPr>
          <w:sz w:val="22"/>
          <w:szCs w:val="22"/>
        </w:rPr>
      </w:pPr>
      <w:r w:rsidRPr="0045227C">
        <w:rPr>
          <w:sz w:val="22"/>
          <w:szCs w:val="22"/>
        </w:rPr>
        <w:t xml:space="preserve">Akceptace plnění proběhne na základě: </w:t>
      </w:r>
    </w:p>
    <w:p w14:paraId="0A07EEB8" w14:textId="77777777" w:rsidR="0045227C" w:rsidRDefault="0045227C" w:rsidP="0045227C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120" w:after="120" w:line="276" w:lineRule="auto"/>
        <w:jc w:val="both"/>
        <w:rPr>
          <w:sz w:val="22"/>
          <w:szCs w:val="22"/>
        </w:rPr>
      </w:pPr>
      <w:r w:rsidRPr="0045227C">
        <w:rPr>
          <w:sz w:val="22"/>
          <w:szCs w:val="22"/>
        </w:rPr>
        <w:t xml:space="preserve">Dodávky specifikace požadovaných služeb </w:t>
      </w:r>
    </w:p>
    <w:p w14:paraId="43BDB8F1" w14:textId="77777777" w:rsidR="0045227C" w:rsidRDefault="0045227C" w:rsidP="0045227C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120" w:after="120" w:line="276" w:lineRule="auto"/>
        <w:jc w:val="both"/>
        <w:rPr>
          <w:sz w:val="22"/>
          <w:szCs w:val="22"/>
        </w:rPr>
      </w:pPr>
      <w:r w:rsidRPr="0045227C">
        <w:rPr>
          <w:sz w:val="22"/>
          <w:szCs w:val="22"/>
        </w:rPr>
        <w:t xml:space="preserve">Instalace funkcionalit do testovacího prostředí </w:t>
      </w:r>
    </w:p>
    <w:p w14:paraId="4BC42553" w14:textId="77777777" w:rsidR="0045227C" w:rsidRDefault="0045227C" w:rsidP="0045227C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120" w:after="120" w:line="276" w:lineRule="auto"/>
        <w:jc w:val="both"/>
        <w:rPr>
          <w:sz w:val="22"/>
          <w:szCs w:val="22"/>
        </w:rPr>
      </w:pPr>
      <w:r w:rsidRPr="0045227C">
        <w:rPr>
          <w:sz w:val="22"/>
          <w:szCs w:val="22"/>
        </w:rPr>
        <w:t xml:space="preserve">Dodávky podkladů pro integrační testy v testovacím prostředí </w:t>
      </w:r>
    </w:p>
    <w:p w14:paraId="756B6816" w14:textId="30582A0A" w:rsidR="00F3586A" w:rsidRPr="0045227C" w:rsidRDefault="00F3586A" w:rsidP="00F3586A">
      <w:pPr>
        <w:autoSpaceDE w:val="0"/>
        <w:autoSpaceDN w:val="0"/>
        <w:adjustRightInd w:val="0"/>
        <w:spacing w:before="120" w:after="120" w:line="276" w:lineRule="auto"/>
        <w:jc w:val="both"/>
        <w:rPr>
          <w:sz w:val="22"/>
          <w:szCs w:val="22"/>
        </w:rPr>
      </w:pPr>
      <w:r w:rsidRPr="0045227C">
        <w:rPr>
          <w:sz w:val="22"/>
          <w:szCs w:val="22"/>
        </w:rPr>
        <w:t>Věcná a kvalitativní akceptace</w:t>
      </w:r>
      <w:r w:rsidR="0045227C">
        <w:rPr>
          <w:sz w:val="22"/>
          <w:szCs w:val="22"/>
        </w:rPr>
        <w:t>:</w:t>
      </w:r>
    </w:p>
    <w:p w14:paraId="08F7216B" w14:textId="31B51E11" w:rsidR="00D51046" w:rsidRPr="00F00476" w:rsidRDefault="00F3586A" w:rsidP="00F3586A">
      <w:pPr>
        <w:autoSpaceDE w:val="0"/>
        <w:autoSpaceDN w:val="0"/>
        <w:adjustRightInd w:val="0"/>
        <w:spacing w:before="120" w:after="120" w:line="276" w:lineRule="auto"/>
        <w:jc w:val="both"/>
        <w:rPr>
          <w:sz w:val="22"/>
          <w:szCs w:val="22"/>
        </w:rPr>
      </w:pPr>
      <w:r w:rsidRPr="00F00476">
        <w:rPr>
          <w:sz w:val="22"/>
          <w:szCs w:val="22"/>
        </w:rPr>
        <w:t>Poskytovatel dodá k funkčním testům kompletní řešení dle dohodnutého zadání. Řešení bude funkční a nebude obsahovat kritické závady bránící provedení testů.</w:t>
      </w:r>
      <w:r w:rsidR="00C3282B" w:rsidRPr="00F00476">
        <w:rPr>
          <w:sz w:val="22"/>
          <w:szCs w:val="22"/>
        </w:rPr>
        <w:t xml:space="preserve"> </w:t>
      </w:r>
    </w:p>
    <w:p w14:paraId="4F4F613E" w14:textId="5C0D83EA" w:rsidR="00C609D1" w:rsidRPr="00F00476" w:rsidRDefault="004B409A" w:rsidP="00C609D1">
      <w:pPr>
        <w:keepNext/>
        <w:numPr>
          <w:ilvl w:val="0"/>
          <w:numId w:val="2"/>
        </w:numPr>
        <w:autoSpaceDE w:val="0"/>
        <w:autoSpaceDN w:val="0"/>
        <w:adjustRightInd w:val="0"/>
        <w:spacing w:before="360" w:after="120" w:line="276" w:lineRule="auto"/>
        <w:ind w:left="0"/>
        <w:jc w:val="both"/>
        <w:rPr>
          <w:b/>
          <w:bCs/>
          <w:sz w:val="22"/>
          <w:szCs w:val="22"/>
          <w:u w:val="single"/>
        </w:rPr>
      </w:pPr>
      <w:r w:rsidRPr="00F00476">
        <w:rPr>
          <w:b/>
          <w:bCs/>
          <w:sz w:val="22"/>
          <w:szCs w:val="22"/>
          <w:u w:val="single"/>
        </w:rPr>
        <w:t>Další podmínky:</w:t>
      </w:r>
    </w:p>
    <w:p w14:paraId="14C4211F" w14:textId="77777777" w:rsidR="00C609D1" w:rsidRPr="00F00476" w:rsidRDefault="00C609D1" w:rsidP="00C609D1">
      <w:pPr>
        <w:tabs>
          <w:tab w:val="left" w:pos="1380"/>
        </w:tabs>
        <w:spacing w:before="120" w:after="120" w:line="276" w:lineRule="auto"/>
        <w:ind w:right="-20"/>
        <w:jc w:val="both"/>
        <w:rPr>
          <w:bCs/>
          <w:sz w:val="22"/>
          <w:szCs w:val="22"/>
        </w:rPr>
      </w:pPr>
      <w:r w:rsidRPr="00F00476">
        <w:rPr>
          <w:bCs/>
          <w:sz w:val="22"/>
          <w:szCs w:val="22"/>
        </w:rPr>
        <w:t>Pojmy s velkými písmeny v této Žádosti nedefinované mají význam uvedený v Servisní smlouvě.</w:t>
      </w:r>
    </w:p>
    <w:p w14:paraId="4337652C" w14:textId="77777777" w:rsidR="00C609D1" w:rsidRPr="00F00476" w:rsidRDefault="00C609D1" w:rsidP="00C609D1">
      <w:pPr>
        <w:tabs>
          <w:tab w:val="left" w:pos="1380"/>
        </w:tabs>
        <w:spacing w:before="120" w:after="120" w:line="276" w:lineRule="auto"/>
        <w:ind w:right="-20"/>
        <w:jc w:val="both"/>
        <w:rPr>
          <w:bCs/>
          <w:sz w:val="22"/>
          <w:szCs w:val="22"/>
        </w:rPr>
      </w:pPr>
      <w:r w:rsidRPr="00F00476">
        <w:rPr>
          <w:bCs/>
          <w:sz w:val="22"/>
          <w:szCs w:val="22"/>
        </w:rPr>
        <w:t>Pro vyloučení pochybností, Služby na objednávku dle této Žádosti se plně řídí Servisní smlouvou.</w:t>
      </w:r>
    </w:p>
    <w:p w14:paraId="3F312AB1" w14:textId="77777777" w:rsidR="00C609D1" w:rsidRPr="00C609D1" w:rsidRDefault="00C609D1" w:rsidP="00C609D1">
      <w:pPr>
        <w:tabs>
          <w:tab w:val="left" w:pos="1380"/>
        </w:tabs>
        <w:spacing w:before="120" w:after="120" w:line="276" w:lineRule="auto"/>
        <w:ind w:right="-20"/>
        <w:jc w:val="both"/>
        <w:rPr>
          <w:bCs/>
          <w:sz w:val="22"/>
          <w:szCs w:val="22"/>
        </w:rPr>
      </w:pPr>
      <w:r w:rsidRPr="00F00476">
        <w:rPr>
          <w:bCs/>
          <w:sz w:val="22"/>
          <w:szCs w:val="22"/>
        </w:rPr>
        <w:t>Poskytnutím Služeb na objednávku dle této Žádosti nedojde k překročení limitů stanovených v čl. 9.3</w:t>
      </w:r>
      <w:r w:rsidRPr="00C609D1">
        <w:rPr>
          <w:bCs/>
          <w:sz w:val="22"/>
          <w:szCs w:val="22"/>
        </w:rPr>
        <w:t xml:space="preserve"> Servisní smlouvy.</w:t>
      </w:r>
    </w:p>
    <w:p w14:paraId="7CB7167B" w14:textId="77777777" w:rsidR="00B27846" w:rsidRDefault="004B409A" w:rsidP="006036DB">
      <w:pPr>
        <w:keepNext/>
        <w:numPr>
          <w:ilvl w:val="0"/>
          <w:numId w:val="2"/>
        </w:numPr>
        <w:autoSpaceDE w:val="0"/>
        <w:autoSpaceDN w:val="0"/>
        <w:adjustRightInd w:val="0"/>
        <w:spacing w:before="360" w:after="120" w:line="276" w:lineRule="auto"/>
        <w:ind w:left="0"/>
        <w:jc w:val="both"/>
        <w:rPr>
          <w:b/>
          <w:bCs/>
          <w:sz w:val="22"/>
          <w:szCs w:val="22"/>
          <w:u w:val="single"/>
        </w:rPr>
      </w:pPr>
      <w:r w:rsidRPr="00710AE6">
        <w:rPr>
          <w:b/>
          <w:bCs/>
          <w:sz w:val="22"/>
          <w:szCs w:val="22"/>
          <w:u w:val="single"/>
        </w:rPr>
        <w:t xml:space="preserve">Lhůta k potvrzení </w:t>
      </w:r>
      <w:r w:rsidR="00905525" w:rsidRPr="00710AE6">
        <w:rPr>
          <w:b/>
          <w:bCs/>
          <w:sz w:val="22"/>
          <w:szCs w:val="22"/>
          <w:u w:val="single"/>
        </w:rPr>
        <w:t>Nabídky</w:t>
      </w:r>
      <w:r w:rsidRPr="00710AE6">
        <w:rPr>
          <w:b/>
          <w:bCs/>
          <w:sz w:val="22"/>
          <w:szCs w:val="22"/>
          <w:u w:val="single"/>
        </w:rPr>
        <w:t>:</w:t>
      </w:r>
      <w:r w:rsidR="00D51046">
        <w:rPr>
          <w:b/>
          <w:bCs/>
          <w:sz w:val="22"/>
          <w:szCs w:val="22"/>
          <w:u w:val="single"/>
        </w:rPr>
        <w:t xml:space="preserve"> </w:t>
      </w:r>
    </w:p>
    <w:p w14:paraId="12D6827D" w14:textId="5D5E10CB" w:rsidR="00710AE6" w:rsidRPr="00710AE6" w:rsidRDefault="00905525" w:rsidP="006036DB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bCs/>
          <w:sz w:val="22"/>
          <w:szCs w:val="22"/>
        </w:rPr>
      </w:pPr>
      <w:r w:rsidRPr="00710AE6">
        <w:rPr>
          <w:sz w:val="22"/>
          <w:szCs w:val="22"/>
        </w:rPr>
        <w:t xml:space="preserve">Doba platnosti Nabídky je </w:t>
      </w:r>
      <w:r w:rsidR="003C0627" w:rsidRPr="00710AE6">
        <w:rPr>
          <w:sz w:val="22"/>
          <w:szCs w:val="22"/>
        </w:rPr>
        <w:t xml:space="preserve">v souladu s ustanovením Servisní smlouvy </w:t>
      </w:r>
      <w:r w:rsidRPr="00710AE6">
        <w:rPr>
          <w:sz w:val="22"/>
          <w:szCs w:val="22"/>
        </w:rPr>
        <w:t>třicet (30) dnů ode dne jejího doručení Objednateli.</w:t>
      </w:r>
      <w:r w:rsidR="005C4BEA" w:rsidRPr="00710AE6">
        <w:rPr>
          <w:sz w:val="22"/>
          <w:szCs w:val="22"/>
        </w:rPr>
        <w:t xml:space="preserve"> </w:t>
      </w:r>
    </w:p>
    <w:p w14:paraId="60CE6EFA" w14:textId="77777777" w:rsidR="00720110" w:rsidRDefault="00720110" w:rsidP="00710AE6">
      <w:pPr>
        <w:overflowPunct w:val="0"/>
        <w:autoSpaceDE w:val="0"/>
        <w:autoSpaceDN w:val="0"/>
        <w:adjustRightInd w:val="0"/>
        <w:ind w:left="-284"/>
        <w:jc w:val="both"/>
        <w:textAlignment w:val="baseline"/>
      </w:pPr>
    </w:p>
    <w:p w14:paraId="24A2A257" w14:textId="21053BA8" w:rsidR="00E67AC7" w:rsidRDefault="00E67AC7" w:rsidP="00710AE6">
      <w:pPr>
        <w:overflowPunct w:val="0"/>
        <w:autoSpaceDE w:val="0"/>
        <w:autoSpaceDN w:val="0"/>
        <w:adjustRightInd w:val="0"/>
        <w:ind w:left="-284"/>
        <w:jc w:val="both"/>
        <w:textAlignment w:val="baseline"/>
      </w:pPr>
      <w:r w:rsidRPr="00AC36EA">
        <w:t>S</w:t>
      </w:r>
      <w:r w:rsidR="00720110">
        <w:t> </w:t>
      </w:r>
      <w:r w:rsidRPr="00AC36EA">
        <w:t>pozdravem</w:t>
      </w:r>
    </w:p>
    <w:p w14:paraId="13DD181D" w14:textId="77777777" w:rsidR="00720110" w:rsidRDefault="00720110" w:rsidP="00710AE6">
      <w:pPr>
        <w:overflowPunct w:val="0"/>
        <w:autoSpaceDE w:val="0"/>
        <w:autoSpaceDN w:val="0"/>
        <w:adjustRightInd w:val="0"/>
        <w:ind w:left="-284"/>
        <w:jc w:val="both"/>
        <w:textAlignment w:val="baseline"/>
      </w:pPr>
    </w:p>
    <w:p w14:paraId="0E3ABA27" w14:textId="4C820811" w:rsidR="00E67AC7" w:rsidRDefault="00E67AC7" w:rsidP="00710AE6">
      <w:pPr>
        <w:spacing w:after="240"/>
        <w:ind w:left="-284"/>
        <w:jc w:val="both"/>
        <w:rPr>
          <w:b/>
          <w:bCs/>
          <w:iCs/>
          <w:sz w:val="22"/>
          <w:szCs w:val="22"/>
        </w:rPr>
      </w:pPr>
      <w:r w:rsidRPr="00A56D58">
        <w:rPr>
          <w:b/>
          <w:bCs/>
          <w:iCs/>
          <w:sz w:val="22"/>
          <w:szCs w:val="22"/>
        </w:rPr>
        <w:t xml:space="preserve">Za </w:t>
      </w:r>
      <w:r w:rsidR="001E10C9">
        <w:rPr>
          <w:b/>
          <w:bCs/>
          <w:iCs/>
          <w:sz w:val="22"/>
          <w:szCs w:val="22"/>
        </w:rPr>
        <w:t>Poskytovatele</w:t>
      </w:r>
      <w:r w:rsidRPr="00A56D58">
        <w:rPr>
          <w:b/>
          <w:bCs/>
          <w:iCs/>
          <w:sz w:val="22"/>
          <w:szCs w:val="22"/>
        </w:rPr>
        <w:t>:</w:t>
      </w:r>
    </w:p>
    <w:p w14:paraId="5F003D84" w14:textId="4AAF43CC" w:rsidR="008A07B9" w:rsidRDefault="00720110" w:rsidP="00BD0BE2">
      <w:pPr>
        <w:ind w:left="-284"/>
        <w:jc w:val="both"/>
        <w:rPr>
          <w:sz w:val="22"/>
          <w:szCs w:val="22"/>
        </w:rPr>
      </w:pPr>
      <w:r w:rsidRPr="006B1234">
        <w:rPr>
          <w:iCs/>
          <w:sz w:val="22"/>
          <w:szCs w:val="22"/>
        </w:rPr>
        <w:t>V</w:t>
      </w:r>
      <w:r w:rsidR="001E10C9" w:rsidRPr="006B1234">
        <w:rPr>
          <w:iCs/>
          <w:sz w:val="22"/>
          <w:szCs w:val="22"/>
        </w:rPr>
        <w:t xml:space="preserve"> Praze </w:t>
      </w:r>
      <w:r w:rsidR="00E67AC7" w:rsidRPr="006B1234">
        <w:rPr>
          <w:iCs/>
          <w:sz w:val="22"/>
          <w:szCs w:val="22"/>
        </w:rPr>
        <w:t>dne</w:t>
      </w:r>
      <w:r w:rsidR="006B1234" w:rsidRPr="006B1234">
        <w:rPr>
          <w:iCs/>
          <w:sz w:val="22"/>
          <w:szCs w:val="22"/>
        </w:rPr>
        <w:t xml:space="preserve"> dle elektronického podpisu</w:t>
      </w:r>
      <w:r w:rsidR="00E67AC7" w:rsidRPr="006B1234">
        <w:rPr>
          <w:sz w:val="22"/>
          <w:szCs w:val="22"/>
        </w:rPr>
        <w:tab/>
      </w:r>
    </w:p>
    <w:p w14:paraId="1523733A" w14:textId="77777777" w:rsidR="006B1234" w:rsidRPr="006B1234" w:rsidRDefault="006B1234" w:rsidP="00BD0BE2">
      <w:pPr>
        <w:ind w:left="-284"/>
        <w:jc w:val="both"/>
        <w:rPr>
          <w:sz w:val="22"/>
          <w:szCs w:val="22"/>
        </w:rPr>
      </w:pPr>
    </w:p>
    <w:p w14:paraId="50BBB7AB" w14:textId="1E9F43FF" w:rsidR="00720110" w:rsidRDefault="00E67AC7" w:rsidP="006B1234">
      <w:pPr>
        <w:ind w:left="5103"/>
        <w:jc w:val="both"/>
        <w:rPr>
          <w:sz w:val="22"/>
          <w:szCs w:val="22"/>
        </w:rPr>
      </w:pPr>
      <w:r w:rsidRPr="00A56D58">
        <w:rPr>
          <w:sz w:val="22"/>
          <w:szCs w:val="22"/>
        </w:rPr>
        <w:t>___________________________________</w:t>
      </w:r>
    </w:p>
    <w:p w14:paraId="72E9148D" w14:textId="5731A076" w:rsidR="00AC2224" w:rsidRDefault="000F051B" w:rsidP="006B1234">
      <w:pPr>
        <w:tabs>
          <w:tab w:val="left" w:pos="6820"/>
        </w:tabs>
        <w:ind w:left="5103"/>
        <w:jc w:val="center"/>
        <w:rPr>
          <w:bCs/>
          <w:szCs w:val="22"/>
        </w:rPr>
      </w:pPr>
      <w:r>
        <w:rPr>
          <w:bCs/>
          <w:szCs w:val="22"/>
        </w:rPr>
        <w:t>Mgr. Jiří Winkler</w:t>
      </w:r>
    </w:p>
    <w:p w14:paraId="71E0C5FC" w14:textId="77777777" w:rsidR="00AC2224" w:rsidRDefault="00AC2224" w:rsidP="00AC2224">
      <w:pPr>
        <w:spacing w:after="160" w:line="259" w:lineRule="auto"/>
        <w:rPr>
          <w:b/>
          <w:bCs/>
          <w:sz w:val="22"/>
          <w:szCs w:val="22"/>
        </w:rPr>
        <w:sectPr w:rsidR="00AC2224">
          <w:headerReference w:type="even" r:id="rId11"/>
          <w:headerReference w:type="default" r:id="rId12"/>
          <w:footerReference w:type="default" r:id="rId13"/>
          <w:headerReference w:type="first" r:id="rId14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AB3BF2F" w14:textId="25C0766E" w:rsidR="00AC2224" w:rsidRDefault="00AC2224" w:rsidP="00653A75">
      <w:pPr>
        <w:spacing w:after="160" w:line="259" w:lineRule="auto"/>
        <w:jc w:val="center"/>
        <w:rPr>
          <w:b/>
          <w:bCs/>
          <w:sz w:val="22"/>
          <w:szCs w:val="22"/>
        </w:rPr>
      </w:pPr>
      <w:r w:rsidRPr="00AC2224">
        <w:rPr>
          <w:b/>
          <w:bCs/>
          <w:sz w:val="22"/>
          <w:szCs w:val="22"/>
        </w:rPr>
        <w:lastRenderedPageBreak/>
        <w:t xml:space="preserve">Příloha </w:t>
      </w:r>
      <w:r>
        <w:rPr>
          <w:b/>
          <w:bCs/>
          <w:sz w:val="22"/>
          <w:szCs w:val="22"/>
        </w:rPr>
        <w:t>č. 1</w:t>
      </w:r>
    </w:p>
    <w:p w14:paraId="0ED469B4" w14:textId="77777777" w:rsidR="00343ED5" w:rsidRPr="0032126F" w:rsidRDefault="00343ED5" w:rsidP="00343ED5">
      <w:pPr>
        <w:jc w:val="center"/>
        <w:rPr>
          <w:rFonts w:ascii="Calibri" w:hAnsi="Calibri" w:cs="Calibri"/>
          <w:b/>
          <w:bCs/>
          <w:sz w:val="48"/>
          <w:szCs w:val="48"/>
          <w:lang w:eastAsia="en-GB"/>
          <w14:ligatures w14:val="none"/>
        </w:rPr>
      </w:pPr>
    </w:p>
    <w:p w14:paraId="05E7D744" w14:textId="77777777" w:rsidR="00343ED5" w:rsidRPr="0032126F" w:rsidRDefault="00343ED5" w:rsidP="00343ED5">
      <w:pPr>
        <w:jc w:val="center"/>
        <w:rPr>
          <w:rFonts w:ascii="Calibri" w:hAnsi="Calibri" w:cs="Calibri"/>
          <w:b/>
          <w:bCs/>
          <w:sz w:val="48"/>
          <w:szCs w:val="48"/>
          <w:lang w:eastAsia="en-GB"/>
          <w14:ligatures w14:val="none"/>
        </w:rPr>
      </w:pPr>
    </w:p>
    <w:p w14:paraId="2A39FA03" w14:textId="77777777" w:rsidR="00343ED5" w:rsidRPr="0032126F" w:rsidRDefault="00343ED5" w:rsidP="00343ED5">
      <w:pPr>
        <w:jc w:val="center"/>
        <w:rPr>
          <w:rFonts w:ascii="Calibri" w:hAnsi="Calibri" w:cs="Calibri"/>
          <w:b/>
          <w:bCs/>
          <w:sz w:val="48"/>
          <w:szCs w:val="48"/>
          <w:lang w:eastAsia="en-GB"/>
          <w14:ligatures w14:val="none"/>
        </w:rPr>
      </w:pPr>
    </w:p>
    <w:p w14:paraId="0D39024F" w14:textId="77777777" w:rsidR="00343ED5" w:rsidRPr="0032126F" w:rsidRDefault="00343ED5" w:rsidP="00343ED5">
      <w:pPr>
        <w:jc w:val="center"/>
        <w:rPr>
          <w:rFonts w:ascii="Calibri" w:hAnsi="Calibri" w:cs="Calibri"/>
          <w:b/>
          <w:bCs/>
          <w:sz w:val="48"/>
          <w:szCs w:val="48"/>
          <w:lang w:eastAsia="en-GB"/>
          <w14:ligatures w14:val="none"/>
        </w:rPr>
      </w:pPr>
    </w:p>
    <w:p w14:paraId="5F1A5389" w14:textId="77777777" w:rsidR="00343ED5" w:rsidRPr="0032126F" w:rsidRDefault="00343ED5" w:rsidP="00343ED5">
      <w:pPr>
        <w:jc w:val="center"/>
        <w:rPr>
          <w:rFonts w:ascii="Calibri" w:hAnsi="Calibri" w:cs="Calibri"/>
          <w:b/>
          <w:bCs/>
          <w:sz w:val="48"/>
          <w:szCs w:val="48"/>
          <w:lang w:eastAsia="en-GB"/>
          <w14:ligatures w14:val="none"/>
        </w:rPr>
      </w:pPr>
      <w:r w:rsidRPr="0032126F">
        <w:rPr>
          <w:rFonts w:ascii="Calibri" w:hAnsi="Calibri" w:cs="Calibri"/>
          <w:b/>
          <w:bCs/>
          <w:sz w:val="48"/>
          <w:szCs w:val="48"/>
          <w:lang w:eastAsia="en-GB"/>
          <w14:ligatures w14:val="none"/>
        </w:rPr>
        <w:t>KDU</w:t>
      </w:r>
    </w:p>
    <w:p w14:paraId="10038983" w14:textId="77777777" w:rsidR="00343ED5" w:rsidRPr="0032126F" w:rsidRDefault="00343ED5" w:rsidP="00343ED5">
      <w:pPr>
        <w:rPr>
          <w:rFonts w:ascii="Calibri" w:hAnsi="Calibri" w:cs="Calibri"/>
          <w:b/>
          <w:bCs/>
          <w:sz w:val="32"/>
          <w:szCs w:val="32"/>
          <w:lang w:eastAsia="en-GB"/>
          <w14:ligatures w14:val="none"/>
        </w:rPr>
      </w:pPr>
    </w:p>
    <w:p w14:paraId="72BF18CA" w14:textId="77777777" w:rsidR="00343ED5" w:rsidRPr="0032126F" w:rsidRDefault="00343ED5" w:rsidP="00343ED5">
      <w:pPr>
        <w:jc w:val="center"/>
        <w:rPr>
          <w:rFonts w:ascii="Calibri" w:hAnsi="Calibri" w:cs="Calibri"/>
          <w:b/>
          <w:bCs/>
          <w:sz w:val="32"/>
          <w:szCs w:val="32"/>
          <w:lang w:eastAsia="en-GB"/>
          <w14:ligatures w14:val="none"/>
        </w:rPr>
      </w:pPr>
    </w:p>
    <w:p w14:paraId="2826F20C" w14:textId="77777777" w:rsidR="00343ED5" w:rsidRPr="0032126F" w:rsidRDefault="00343ED5" w:rsidP="00343ED5">
      <w:pPr>
        <w:jc w:val="center"/>
        <w:rPr>
          <w:rFonts w:ascii="Calibri" w:hAnsi="Calibri" w:cs="Calibri"/>
          <w:b/>
          <w:bCs/>
          <w:sz w:val="32"/>
          <w:szCs w:val="32"/>
          <w:lang w:eastAsia="en-GB"/>
          <w14:ligatures w14:val="none"/>
        </w:rPr>
      </w:pPr>
      <w:r w:rsidRPr="0032126F">
        <w:rPr>
          <w:rFonts w:ascii="Calibri" w:hAnsi="Calibri" w:cs="Calibri"/>
          <w:b/>
          <w:bCs/>
          <w:sz w:val="32"/>
          <w:szCs w:val="32"/>
          <w:lang w:eastAsia="en-GB"/>
          <w14:ligatures w14:val="none"/>
        </w:rPr>
        <w:t xml:space="preserve">Fáze </w:t>
      </w:r>
      <w:r>
        <w:rPr>
          <w:rFonts w:ascii="Calibri" w:hAnsi="Calibri" w:cs="Calibri"/>
          <w:b/>
          <w:bCs/>
          <w:sz w:val="32"/>
          <w:szCs w:val="32"/>
          <w:lang w:eastAsia="en-GB"/>
          <w14:ligatures w14:val="none"/>
        </w:rPr>
        <w:t>4</w:t>
      </w:r>
    </w:p>
    <w:p w14:paraId="79208927" w14:textId="77777777" w:rsidR="00343ED5" w:rsidRPr="0032126F" w:rsidRDefault="00343ED5" w:rsidP="00343ED5">
      <w:pPr>
        <w:jc w:val="center"/>
        <w:rPr>
          <w:rFonts w:ascii="Calibri" w:hAnsi="Calibri" w:cs="Calibri"/>
          <w:b/>
          <w:bCs/>
          <w:sz w:val="32"/>
          <w:szCs w:val="32"/>
          <w:lang w:eastAsia="en-GB"/>
          <w14:ligatures w14:val="none"/>
        </w:rPr>
      </w:pPr>
    </w:p>
    <w:p w14:paraId="703A925A" w14:textId="77777777" w:rsidR="00343ED5" w:rsidRPr="0032126F" w:rsidRDefault="00343ED5" w:rsidP="00343ED5">
      <w:pPr>
        <w:jc w:val="center"/>
        <w:rPr>
          <w:rFonts w:ascii="Calibri" w:hAnsi="Calibri" w:cs="Calibri"/>
          <w:b/>
          <w:bCs/>
          <w:sz w:val="32"/>
          <w:szCs w:val="32"/>
          <w:lang w:eastAsia="en-GB"/>
          <w14:ligatures w14:val="none"/>
        </w:rPr>
      </w:pPr>
    </w:p>
    <w:p w14:paraId="120D8A33" w14:textId="77777777" w:rsidR="00343ED5" w:rsidRPr="0032126F" w:rsidRDefault="00343ED5" w:rsidP="00343ED5">
      <w:pPr>
        <w:jc w:val="center"/>
        <w:rPr>
          <w:rFonts w:ascii="Calibri" w:hAnsi="Calibri" w:cs="Calibri"/>
          <w:b/>
          <w:bCs/>
          <w:sz w:val="32"/>
          <w:szCs w:val="32"/>
          <w:lang w:eastAsia="en-GB"/>
          <w14:ligatures w14:val="none"/>
        </w:rPr>
      </w:pPr>
    </w:p>
    <w:p w14:paraId="2C7B719D" w14:textId="77777777" w:rsidR="00343ED5" w:rsidRPr="0032126F" w:rsidRDefault="00343ED5" w:rsidP="00343ED5">
      <w:pPr>
        <w:rPr>
          <w:rFonts w:ascii="Calibri" w:hAnsi="Calibri" w:cs="Calibri"/>
          <w:b/>
          <w:bCs/>
          <w:sz w:val="32"/>
          <w:szCs w:val="32"/>
          <w:lang w:eastAsia="en-GB"/>
          <w14:ligatures w14:val="none"/>
        </w:rPr>
      </w:pPr>
    </w:p>
    <w:p w14:paraId="16C25886" w14:textId="77777777" w:rsidR="00343ED5" w:rsidRPr="0032126F" w:rsidRDefault="00343ED5" w:rsidP="00343ED5">
      <w:pPr>
        <w:rPr>
          <w:rFonts w:ascii="Calibri" w:hAnsi="Calibri" w:cs="Calibri"/>
          <w:b/>
          <w:bCs/>
          <w:sz w:val="32"/>
          <w:szCs w:val="32"/>
          <w:lang w:eastAsia="en-GB"/>
          <w14:ligatures w14:val="none"/>
        </w:rPr>
      </w:pPr>
    </w:p>
    <w:p w14:paraId="38CAC0E8" w14:textId="77777777" w:rsidR="00343ED5" w:rsidRPr="0032126F" w:rsidRDefault="00343ED5" w:rsidP="00343ED5">
      <w:pPr>
        <w:pStyle w:val="Nadpis1"/>
        <w:numPr>
          <w:ilvl w:val="0"/>
          <w:numId w:val="2"/>
        </w:numPr>
        <w:rPr>
          <w:rFonts w:eastAsia="Times New Roman"/>
          <w:lang w:val="cs-CZ" w:eastAsia="en-GB"/>
        </w:rPr>
      </w:pPr>
      <w:r w:rsidRPr="0032126F">
        <w:rPr>
          <w:rFonts w:eastAsia="Times New Roman"/>
          <w:lang w:val="cs-CZ" w:eastAsia="en-GB"/>
        </w:rPr>
        <w:br w:type="page"/>
      </w:r>
      <w:r w:rsidRPr="0032126F">
        <w:rPr>
          <w:rFonts w:eastAsia="Times New Roman"/>
          <w:lang w:val="cs-CZ" w:eastAsia="en-GB"/>
        </w:rPr>
        <w:lastRenderedPageBreak/>
        <w:t>Shrnutí</w:t>
      </w:r>
    </w:p>
    <w:p w14:paraId="55574EE9" w14:textId="77777777" w:rsidR="00343ED5" w:rsidRPr="0032126F" w:rsidRDefault="00343ED5" w:rsidP="00343ED5">
      <w:pPr>
        <w:rPr>
          <w:lang w:eastAsia="en-GB"/>
        </w:rPr>
      </w:pPr>
    </w:p>
    <w:p w14:paraId="117B1731" w14:textId="77777777" w:rsidR="00343ED5" w:rsidRPr="0032126F" w:rsidRDefault="00343ED5" w:rsidP="00343ED5">
      <w:pPr>
        <w:rPr>
          <w:lang w:eastAsia="en-GB"/>
        </w:rPr>
      </w:pPr>
      <w:r w:rsidRPr="0032126F">
        <w:rPr>
          <w:lang w:eastAsia="en-GB"/>
        </w:rPr>
        <w:t xml:space="preserve">Tento dokument popisuje scope </w:t>
      </w:r>
      <w:r>
        <w:rPr>
          <w:lang w:eastAsia="en-GB"/>
        </w:rPr>
        <w:t>čtvrté</w:t>
      </w:r>
      <w:r w:rsidRPr="0032126F">
        <w:rPr>
          <w:lang w:eastAsia="en-GB"/>
        </w:rPr>
        <w:t xml:space="preserve"> fáze implementace Konsolidovaného datového úložiště (KDU). </w:t>
      </w:r>
    </w:p>
    <w:p w14:paraId="3A355E69" w14:textId="77777777" w:rsidR="00343ED5" w:rsidRPr="0032126F" w:rsidRDefault="00343ED5" w:rsidP="00343ED5">
      <w:pPr>
        <w:rPr>
          <w:lang w:eastAsia="en-GB"/>
        </w:rPr>
      </w:pPr>
    </w:p>
    <w:p w14:paraId="2C73B10C" w14:textId="77777777" w:rsidR="00343ED5" w:rsidRPr="0032126F" w:rsidRDefault="00343ED5" w:rsidP="00343ED5">
      <w:pPr>
        <w:rPr>
          <w:lang w:eastAsia="en-GB"/>
        </w:rPr>
      </w:pPr>
      <w:r>
        <w:rPr>
          <w:lang w:eastAsia="en-GB"/>
        </w:rPr>
        <w:t>Čtvrtá</w:t>
      </w:r>
      <w:r w:rsidRPr="0032126F">
        <w:rPr>
          <w:lang w:eastAsia="en-GB"/>
        </w:rPr>
        <w:t xml:space="preserve"> </w:t>
      </w:r>
      <w:r>
        <w:rPr>
          <w:lang w:eastAsia="en-GB"/>
        </w:rPr>
        <w:t>fáze</w:t>
      </w:r>
      <w:r w:rsidRPr="0032126F">
        <w:rPr>
          <w:lang w:eastAsia="en-GB"/>
        </w:rPr>
        <w:t xml:space="preserve"> bude zahrnovat následující:</w:t>
      </w:r>
    </w:p>
    <w:p w14:paraId="6D5BD719" w14:textId="77777777" w:rsidR="00343ED5" w:rsidRPr="0032126F" w:rsidRDefault="00343ED5" w:rsidP="00343ED5">
      <w:pPr>
        <w:rPr>
          <w:lang w:eastAsia="en-GB"/>
        </w:rPr>
      </w:pPr>
    </w:p>
    <w:p w14:paraId="7757CDB1" w14:textId="77777777" w:rsidR="00343ED5" w:rsidRDefault="00343ED5" w:rsidP="00343ED5">
      <w:pPr>
        <w:pStyle w:val="Odstavecseseznamem"/>
        <w:numPr>
          <w:ilvl w:val="0"/>
          <w:numId w:val="12"/>
        </w:numPr>
        <w:rPr>
          <w:lang w:eastAsia="en-GB"/>
        </w:rPr>
      </w:pPr>
      <w:r>
        <w:rPr>
          <w:lang w:eastAsia="en-GB"/>
        </w:rPr>
        <w:t>API pro získání kontaktních údajů osob</w:t>
      </w:r>
    </w:p>
    <w:p w14:paraId="7E7B09FD" w14:textId="77777777" w:rsidR="00343ED5" w:rsidRDefault="00343ED5" w:rsidP="00343ED5">
      <w:pPr>
        <w:pStyle w:val="Odstavecseseznamem"/>
        <w:numPr>
          <w:ilvl w:val="0"/>
          <w:numId w:val="12"/>
        </w:numPr>
        <w:rPr>
          <w:lang w:eastAsia="en-GB"/>
        </w:rPr>
      </w:pPr>
      <w:r>
        <w:rPr>
          <w:lang w:eastAsia="en-GB"/>
        </w:rPr>
        <w:t>Rozšíření API pro autentizovaného chatbota / voicebota</w:t>
      </w:r>
    </w:p>
    <w:p w14:paraId="513B3781" w14:textId="77777777" w:rsidR="00343ED5" w:rsidRDefault="00343ED5" w:rsidP="00343ED5">
      <w:pPr>
        <w:pStyle w:val="Odstavecseseznamem"/>
        <w:numPr>
          <w:ilvl w:val="1"/>
          <w:numId w:val="12"/>
        </w:numPr>
        <w:rPr>
          <w:lang w:eastAsia="en-GB"/>
        </w:rPr>
      </w:pPr>
      <w:r>
        <w:rPr>
          <w:lang w:eastAsia="en-GB"/>
        </w:rPr>
        <w:t>Metadata výzev</w:t>
      </w:r>
    </w:p>
    <w:p w14:paraId="67CD2ECC" w14:textId="77777777" w:rsidR="00343ED5" w:rsidRDefault="00343ED5" w:rsidP="00343ED5">
      <w:pPr>
        <w:pStyle w:val="Odstavecseseznamem"/>
        <w:numPr>
          <w:ilvl w:val="1"/>
          <w:numId w:val="12"/>
        </w:numPr>
        <w:rPr>
          <w:lang w:eastAsia="en-GB"/>
        </w:rPr>
      </w:pPr>
      <w:r>
        <w:rPr>
          <w:lang w:eastAsia="en-GB"/>
        </w:rPr>
        <w:t>Všechny dávky autentizované osoby</w:t>
      </w:r>
    </w:p>
    <w:p w14:paraId="45892745" w14:textId="77777777" w:rsidR="00343ED5" w:rsidRDefault="00343ED5" w:rsidP="00343ED5">
      <w:pPr>
        <w:pStyle w:val="Odstavecseseznamem"/>
        <w:numPr>
          <w:ilvl w:val="0"/>
          <w:numId w:val="12"/>
        </w:numPr>
        <w:rPr>
          <w:lang w:eastAsia="en-GB"/>
        </w:rPr>
      </w:pPr>
      <w:r>
        <w:rPr>
          <w:lang w:eastAsia="en-GB"/>
        </w:rPr>
        <w:t>Integrace s KRK a rozšíření atributů osob</w:t>
      </w:r>
    </w:p>
    <w:p w14:paraId="5564F9E7" w14:textId="77777777" w:rsidR="00343ED5" w:rsidRPr="003B3740" w:rsidRDefault="00343ED5" w:rsidP="00343ED5">
      <w:pPr>
        <w:pStyle w:val="Nadpis1"/>
        <w:numPr>
          <w:ilvl w:val="0"/>
          <w:numId w:val="2"/>
        </w:numPr>
        <w:rPr>
          <w:rFonts w:eastAsia="Times New Roman"/>
          <w:lang w:val="cs-CZ" w:eastAsia="en-GB"/>
        </w:rPr>
      </w:pPr>
      <w:r w:rsidRPr="003B3740">
        <w:rPr>
          <w:rFonts w:eastAsia="Times New Roman"/>
          <w:lang w:val="cs-CZ" w:eastAsia="en-GB"/>
        </w:rPr>
        <w:t>Kontaktní údaje osob</w:t>
      </w:r>
    </w:p>
    <w:p w14:paraId="1DD3FBBF" w14:textId="77777777" w:rsidR="00343ED5" w:rsidRPr="0032126F" w:rsidRDefault="00343ED5" w:rsidP="00343ED5">
      <w:pPr>
        <w:rPr>
          <w:lang w:eastAsia="en-GB"/>
        </w:rPr>
      </w:pPr>
    </w:p>
    <w:p w14:paraId="686D8648" w14:textId="77777777" w:rsidR="00343ED5" w:rsidRDefault="00343ED5" w:rsidP="00343ED5">
      <w:pPr>
        <w:rPr>
          <w:lang w:eastAsia="en-GB"/>
        </w:rPr>
      </w:pPr>
      <w:r>
        <w:rPr>
          <w:lang w:eastAsia="en-GB"/>
        </w:rPr>
        <w:t xml:space="preserve">Bude implementována služba, která pro dané ikmpsv vrátí email a telefon dané osoby, pokud osoba existuje v databázi. </w:t>
      </w:r>
    </w:p>
    <w:p w14:paraId="4CC56554" w14:textId="77777777" w:rsidR="00343ED5" w:rsidRDefault="00343ED5" w:rsidP="00343ED5">
      <w:pPr>
        <w:rPr>
          <w:lang w:eastAsia="en-GB"/>
        </w:rPr>
      </w:pPr>
    </w:p>
    <w:p w14:paraId="4BCD13F1" w14:textId="77777777" w:rsidR="00343ED5" w:rsidRDefault="00343ED5" w:rsidP="00343ED5">
      <w:pPr>
        <w:rPr>
          <w:lang w:eastAsia="en-GB"/>
        </w:rPr>
      </w:pPr>
      <w:r>
        <w:rPr>
          <w:lang w:eastAsia="en-GB"/>
        </w:rPr>
        <w:t>Metoda bude GET, ikmpvs bude path parametr.</w:t>
      </w:r>
    </w:p>
    <w:p w14:paraId="1582E8E2" w14:textId="77777777" w:rsidR="00343ED5" w:rsidRDefault="00343ED5" w:rsidP="00343ED5">
      <w:pPr>
        <w:rPr>
          <w:lang w:eastAsia="en-GB"/>
        </w:rPr>
      </w:pPr>
    </w:p>
    <w:p w14:paraId="5A2CE1E5" w14:textId="77777777" w:rsidR="00343ED5" w:rsidRDefault="00343ED5" w:rsidP="00343ED5">
      <w:pPr>
        <w:rPr>
          <w:lang w:eastAsia="en-GB"/>
        </w:rPr>
      </w:pPr>
      <w:r>
        <w:rPr>
          <w:lang w:eastAsia="en-GB"/>
        </w:rPr>
        <w:t>Pokud daná osoba neexistuje, služba vrátí 404. Pokud daná osoba existuje, ale nemá v databázi email nebo telefon, nebude příslušný atribut vrácen.</w:t>
      </w:r>
    </w:p>
    <w:p w14:paraId="06E2E616" w14:textId="77777777" w:rsidR="00343ED5" w:rsidRDefault="00343ED5" w:rsidP="00343ED5">
      <w:pPr>
        <w:rPr>
          <w:lang w:eastAsia="en-GB"/>
        </w:rPr>
      </w:pPr>
    </w:p>
    <w:p w14:paraId="49A18FF1" w14:textId="77777777" w:rsidR="00343ED5" w:rsidRDefault="00343ED5" w:rsidP="00343ED5">
      <w:pPr>
        <w:rPr>
          <w:lang w:eastAsia="en-GB"/>
        </w:rPr>
      </w:pPr>
      <w:r>
        <w:rPr>
          <w:lang w:eastAsia="en-GB"/>
        </w:rPr>
        <w:t>Endpoint bude volán v rámci serverové komunikace, nelze počítat s JWT. Bude vystaven na APIM v Azure (nikoli HCI). Zabezpečení bude pomocí API klíče a certifikátu, vydaného certifikační autoritou MPSV (2 way SSL). White list na IP adresu není považován za dostatečné zabezpečení.</w:t>
      </w:r>
    </w:p>
    <w:p w14:paraId="561BE1FF" w14:textId="77777777" w:rsidR="00343ED5" w:rsidRDefault="00343ED5" w:rsidP="00343ED5">
      <w:pPr>
        <w:rPr>
          <w:lang w:eastAsia="en-GB"/>
        </w:rPr>
      </w:pPr>
    </w:p>
    <w:p w14:paraId="06B9DE7D" w14:textId="77777777" w:rsidR="00343ED5" w:rsidRPr="003B3740" w:rsidRDefault="00343ED5" w:rsidP="00343ED5">
      <w:pPr>
        <w:pStyle w:val="Nadpis1"/>
        <w:numPr>
          <w:ilvl w:val="0"/>
          <w:numId w:val="2"/>
        </w:numPr>
        <w:rPr>
          <w:rFonts w:eastAsia="Times New Roman"/>
          <w:lang w:val="cs-CZ" w:eastAsia="en-GB"/>
        </w:rPr>
      </w:pPr>
      <w:r>
        <w:rPr>
          <w:rFonts w:eastAsia="Times New Roman"/>
          <w:lang w:val="cs-CZ" w:eastAsia="en-GB"/>
        </w:rPr>
        <w:t>Rozšíření API pro autentizovaného chatbota / voicebota</w:t>
      </w:r>
    </w:p>
    <w:p w14:paraId="239915A3" w14:textId="77777777" w:rsidR="00343ED5" w:rsidRDefault="00343ED5" w:rsidP="00343ED5">
      <w:pPr>
        <w:rPr>
          <w:lang w:eastAsia="en-GB"/>
        </w:rPr>
      </w:pPr>
    </w:p>
    <w:p w14:paraId="42DFD8D8" w14:textId="77777777" w:rsidR="00343ED5" w:rsidRDefault="00343ED5" w:rsidP="00343ED5">
      <w:pPr>
        <w:pStyle w:val="Nadpis2"/>
        <w:numPr>
          <w:ilvl w:val="1"/>
          <w:numId w:val="2"/>
        </w:numPr>
        <w:rPr>
          <w:lang w:eastAsia="en-GB"/>
        </w:rPr>
      </w:pPr>
      <w:r>
        <w:rPr>
          <w:lang w:eastAsia="en-GB"/>
        </w:rPr>
        <w:t>Metadata výzev</w:t>
      </w:r>
    </w:p>
    <w:p w14:paraId="208EAD03" w14:textId="77777777" w:rsidR="00343ED5" w:rsidRDefault="00343ED5" w:rsidP="00343ED5">
      <w:pPr>
        <w:rPr>
          <w:lang w:eastAsia="en-GB"/>
        </w:rPr>
      </w:pPr>
    </w:p>
    <w:p w14:paraId="1C901E10" w14:textId="77777777" w:rsidR="00343ED5" w:rsidRDefault="00343ED5" w:rsidP="00343ED5">
      <w:pPr>
        <w:rPr>
          <w:lang w:eastAsia="en-GB"/>
        </w:rPr>
      </w:pPr>
      <w:r>
        <w:rPr>
          <w:lang w:eastAsia="en-GB"/>
        </w:rPr>
        <w:t>V současnosti jsou výzvy generovány ve formě PDF v OKcentru. Metadata (číslo jednací výzvy, datum, spisová značka d</w:t>
      </w:r>
      <w:r w:rsidRPr="003F4C16">
        <w:rPr>
          <w:lang w:eastAsia="en-GB"/>
        </w:rPr>
        <w:t>ávky</w:t>
      </w:r>
      <w:r>
        <w:rPr>
          <w:lang w:eastAsia="en-GB"/>
        </w:rPr>
        <w:t>, a další) jsou odesílána Kafkou do Jendy. Časem OKsystem vytvoří nové komponenty s definovaným rozhraním, odkud bude moci KDU tato data brát.</w:t>
      </w:r>
    </w:p>
    <w:p w14:paraId="5FDE1AB6" w14:textId="77777777" w:rsidR="00343ED5" w:rsidRDefault="00343ED5" w:rsidP="00343ED5">
      <w:pPr>
        <w:rPr>
          <w:lang w:eastAsia="en-GB"/>
        </w:rPr>
      </w:pPr>
    </w:p>
    <w:p w14:paraId="66B39C38" w14:textId="77777777" w:rsidR="00343ED5" w:rsidRDefault="00343ED5" w:rsidP="00343ED5">
      <w:pPr>
        <w:rPr>
          <w:lang w:eastAsia="en-GB"/>
        </w:rPr>
      </w:pPr>
      <w:r>
        <w:rPr>
          <w:lang w:eastAsia="en-GB"/>
        </w:rPr>
        <w:t xml:space="preserve">V současné době nejjednodušším způsobem, jak příslušná metadata výzev včetně historie získat, je brát je jednou denně z tabulky </w:t>
      </w:r>
      <w:r w:rsidRPr="00DB449E">
        <w:rPr>
          <w:rFonts w:ascii="Courier New" w:hAnsi="Courier New" w:cs="Courier New"/>
          <w:sz w:val="22"/>
          <w:szCs w:val="22"/>
          <w:lang w:eastAsia="en-GB"/>
        </w:rPr>
        <w:t>gold.reporting_pbi.ssp_okc_log_vyzev</w:t>
      </w:r>
      <w:r>
        <w:rPr>
          <w:lang w:eastAsia="en-GB"/>
        </w:rPr>
        <w:t xml:space="preserve"> a </w:t>
      </w:r>
      <w:bookmarkStart w:id="1" w:name="OLE_LINK1"/>
      <w:r w:rsidRPr="00DB449E">
        <w:rPr>
          <w:rFonts w:ascii="Courier New" w:hAnsi="Courier New" w:cs="Courier New"/>
          <w:sz w:val="22"/>
          <w:szCs w:val="22"/>
          <w:lang w:eastAsia="en-GB"/>
        </w:rPr>
        <w:t>gold.reporting_pbi.kpi_okc_ssp</w:t>
      </w:r>
      <w:bookmarkEnd w:id="1"/>
      <w:r>
        <w:rPr>
          <w:lang w:eastAsia="en-GB"/>
        </w:rPr>
        <w:t xml:space="preserve"> v DWH. Ze strany DWH je preferovaný způsob integrace přes JDBC. KDU pro tyto účely získá příslušná oprávnění.</w:t>
      </w:r>
    </w:p>
    <w:p w14:paraId="137D03F6" w14:textId="77777777" w:rsidR="00343ED5" w:rsidRDefault="00343ED5" w:rsidP="00343ED5">
      <w:pPr>
        <w:rPr>
          <w:lang w:eastAsia="en-GB"/>
        </w:rPr>
      </w:pPr>
    </w:p>
    <w:p w14:paraId="3E0DB242" w14:textId="77777777" w:rsidR="00343ED5" w:rsidRDefault="00343ED5" w:rsidP="00343ED5">
      <w:pPr>
        <w:rPr>
          <w:lang w:eastAsia="en-GB"/>
        </w:rPr>
      </w:pPr>
      <w:r>
        <w:rPr>
          <w:lang w:eastAsia="en-GB"/>
        </w:rPr>
        <w:t xml:space="preserve">KDU si na začátku jednorázově natáhne všechna data výzev a poté jednou denně bude získávat nová data dle atributu </w:t>
      </w:r>
      <w:r w:rsidRPr="00805C82">
        <w:rPr>
          <w:rFonts w:ascii="Courier New" w:hAnsi="Courier New" w:cs="Courier New"/>
          <w:sz w:val="22"/>
          <w:szCs w:val="22"/>
          <w:lang w:eastAsia="en-GB"/>
        </w:rPr>
        <w:t>VYTVORENO</w:t>
      </w:r>
      <w:r>
        <w:rPr>
          <w:lang w:eastAsia="en-GB"/>
        </w:rPr>
        <w:t xml:space="preserve"> z tabulky </w:t>
      </w:r>
      <w:r w:rsidRPr="00DB449E">
        <w:rPr>
          <w:rFonts w:ascii="Courier New" w:hAnsi="Courier New" w:cs="Courier New"/>
          <w:sz w:val="22"/>
          <w:szCs w:val="22"/>
          <w:lang w:eastAsia="en-GB"/>
        </w:rPr>
        <w:t>gold.reporting_pbi.ssp_okc_log_vyzev</w:t>
      </w:r>
      <w:r>
        <w:rPr>
          <w:lang w:eastAsia="en-GB"/>
        </w:rPr>
        <w:t>.</w:t>
      </w:r>
    </w:p>
    <w:p w14:paraId="2E7C692A" w14:textId="77777777" w:rsidR="00343ED5" w:rsidRDefault="00343ED5" w:rsidP="00343ED5">
      <w:pPr>
        <w:rPr>
          <w:lang w:eastAsia="en-GB"/>
        </w:rPr>
      </w:pPr>
    </w:p>
    <w:p w14:paraId="75DB4C44" w14:textId="77777777" w:rsidR="00343ED5" w:rsidRDefault="00343ED5" w:rsidP="00343ED5">
      <w:pPr>
        <w:rPr>
          <w:lang w:eastAsia="en-GB"/>
        </w:rPr>
      </w:pPr>
      <w:r>
        <w:rPr>
          <w:lang w:eastAsia="en-GB"/>
        </w:rPr>
        <w:lastRenderedPageBreak/>
        <w:t xml:space="preserve">Zajímají nás tyto atributy: </w:t>
      </w:r>
      <w:r w:rsidRPr="00DB449E">
        <w:rPr>
          <w:rFonts w:ascii="Courier New" w:hAnsi="Courier New" w:cs="Courier New"/>
          <w:sz w:val="22"/>
          <w:szCs w:val="22"/>
          <w:lang w:eastAsia="en-GB"/>
        </w:rPr>
        <w:t>CISLO_JEDNACI, VYTVORENO, EXPEDOVANO, VYZVA_TEXT, BLOB_STORAGE_UUID, ADRESAT_IKMPSV</w:t>
      </w:r>
    </w:p>
    <w:p w14:paraId="7909CF00" w14:textId="77777777" w:rsidR="00343ED5" w:rsidRDefault="00343ED5" w:rsidP="00343ED5">
      <w:pPr>
        <w:rPr>
          <w:lang w:eastAsia="en-GB"/>
        </w:rPr>
      </w:pPr>
    </w:p>
    <w:p w14:paraId="08572E69" w14:textId="77777777" w:rsidR="00343ED5" w:rsidRDefault="00343ED5" w:rsidP="00343ED5">
      <w:pPr>
        <w:rPr>
          <w:lang w:eastAsia="en-GB"/>
        </w:rPr>
      </w:pPr>
      <w:r>
        <w:rPr>
          <w:lang w:eastAsia="en-GB"/>
        </w:rPr>
        <w:t xml:space="preserve">Atributy </w:t>
      </w:r>
      <w:r w:rsidRPr="00DB449E">
        <w:rPr>
          <w:rFonts w:ascii="Courier New" w:hAnsi="Courier New" w:cs="Courier New"/>
          <w:sz w:val="22"/>
          <w:szCs w:val="22"/>
          <w:lang w:eastAsia="en-GB"/>
        </w:rPr>
        <w:t>BLOB_STORAGE_UUID</w:t>
      </w:r>
      <w:r>
        <w:rPr>
          <w:lang w:eastAsia="en-GB"/>
        </w:rPr>
        <w:t xml:space="preserve"> a </w:t>
      </w:r>
      <w:r w:rsidRPr="00DB449E">
        <w:rPr>
          <w:rFonts w:ascii="Courier New" w:hAnsi="Courier New" w:cs="Courier New"/>
          <w:sz w:val="22"/>
          <w:szCs w:val="22"/>
          <w:lang w:eastAsia="en-GB"/>
        </w:rPr>
        <w:t>ADRESAT_IKMPSV</w:t>
      </w:r>
      <w:r>
        <w:rPr>
          <w:lang w:eastAsia="en-GB"/>
        </w:rPr>
        <w:t xml:space="preserve"> zatím v DWH nejsou, jedná se o jejich přidání a pravděpodobně tam brzy budou.</w:t>
      </w:r>
    </w:p>
    <w:p w14:paraId="139C2BEB" w14:textId="77777777" w:rsidR="00343ED5" w:rsidRDefault="00343ED5" w:rsidP="00343ED5">
      <w:pPr>
        <w:rPr>
          <w:lang w:eastAsia="en-GB"/>
        </w:rPr>
      </w:pPr>
    </w:p>
    <w:p w14:paraId="694D8B91" w14:textId="77777777" w:rsidR="00343ED5" w:rsidRDefault="00343ED5" w:rsidP="00343ED5">
      <w:pPr>
        <w:rPr>
          <w:lang w:eastAsia="en-GB"/>
        </w:rPr>
      </w:pPr>
      <w:r>
        <w:rPr>
          <w:lang w:eastAsia="en-GB"/>
        </w:rPr>
        <w:t xml:space="preserve">Brát budeme pouze výzvy, které mají atribut </w:t>
      </w:r>
      <w:r w:rsidRPr="00DB449E">
        <w:rPr>
          <w:rFonts w:ascii="Courier New" w:hAnsi="Courier New" w:cs="Courier New"/>
          <w:sz w:val="22"/>
          <w:szCs w:val="22"/>
          <w:lang w:eastAsia="en-GB"/>
        </w:rPr>
        <w:t>ind_vyzva_na_klienta == 1</w:t>
      </w:r>
    </w:p>
    <w:p w14:paraId="5EF03887" w14:textId="77777777" w:rsidR="00343ED5" w:rsidRDefault="00343ED5" w:rsidP="00343ED5">
      <w:pPr>
        <w:rPr>
          <w:lang w:eastAsia="en-GB"/>
        </w:rPr>
      </w:pPr>
    </w:p>
    <w:p w14:paraId="40B580BD" w14:textId="77777777" w:rsidR="00343ED5" w:rsidRDefault="00343ED5" w:rsidP="00343ED5">
      <w:pPr>
        <w:rPr>
          <w:lang w:eastAsia="en-GB"/>
        </w:rPr>
      </w:pPr>
      <w:r>
        <w:rPr>
          <w:lang w:eastAsia="en-GB"/>
        </w:rPr>
        <w:t xml:space="preserve">Pomocí joinu přes atribut </w:t>
      </w:r>
      <w:r w:rsidRPr="00DB449E">
        <w:rPr>
          <w:rFonts w:ascii="Courier New" w:hAnsi="Courier New" w:cs="Courier New"/>
          <w:sz w:val="22"/>
          <w:szCs w:val="22"/>
          <w:lang w:eastAsia="en-GB"/>
        </w:rPr>
        <w:t>VEC_ID</w:t>
      </w:r>
      <w:r>
        <w:rPr>
          <w:lang w:eastAsia="en-GB"/>
        </w:rPr>
        <w:t xml:space="preserve"> získáme ještě atributy </w:t>
      </w:r>
      <w:r w:rsidRPr="00DB449E">
        <w:rPr>
          <w:rFonts w:ascii="Courier New" w:hAnsi="Courier New" w:cs="Courier New"/>
          <w:sz w:val="22"/>
          <w:szCs w:val="22"/>
          <w:lang w:eastAsia="en-GB"/>
        </w:rPr>
        <w:t>KRP, KOP, SPIS_ZNACKA</w:t>
      </w:r>
      <w:r>
        <w:rPr>
          <w:lang w:eastAsia="en-GB"/>
        </w:rPr>
        <w:t xml:space="preserve"> z tabulky </w:t>
      </w:r>
      <w:r w:rsidRPr="00DB449E">
        <w:rPr>
          <w:rFonts w:ascii="Courier New" w:hAnsi="Courier New" w:cs="Courier New"/>
          <w:sz w:val="22"/>
          <w:szCs w:val="22"/>
          <w:lang w:eastAsia="en-GB"/>
        </w:rPr>
        <w:t>gold.reporting_pbi.ssp_okc_log_vyzev</w:t>
      </w:r>
    </w:p>
    <w:p w14:paraId="0E18A981" w14:textId="77777777" w:rsidR="00343ED5" w:rsidRDefault="00343ED5" w:rsidP="00343ED5">
      <w:pPr>
        <w:rPr>
          <w:lang w:eastAsia="en-GB"/>
        </w:rPr>
      </w:pPr>
    </w:p>
    <w:p w14:paraId="632B8158" w14:textId="77777777" w:rsidR="00343ED5" w:rsidRDefault="00343ED5" w:rsidP="00343ED5">
      <w:pPr>
        <w:rPr>
          <w:lang w:eastAsia="en-GB"/>
        </w:rPr>
      </w:pPr>
      <w:r>
        <w:rPr>
          <w:lang w:eastAsia="en-GB"/>
        </w:rPr>
        <w:t xml:space="preserve">Atribut </w:t>
      </w:r>
      <w:r w:rsidRPr="00DB449E">
        <w:rPr>
          <w:rFonts w:ascii="Courier New" w:hAnsi="Courier New" w:cs="Courier New"/>
          <w:sz w:val="22"/>
          <w:szCs w:val="22"/>
          <w:lang w:eastAsia="en-GB"/>
        </w:rPr>
        <w:t>SPIS_ZNACKA</w:t>
      </w:r>
      <w:r>
        <w:rPr>
          <w:lang w:eastAsia="en-GB"/>
        </w:rPr>
        <w:t xml:space="preserve"> nám pak pomůže výzvy spárovat s dávkami, jejichž data už v KDU máme.</w:t>
      </w:r>
    </w:p>
    <w:p w14:paraId="170DF1C0" w14:textId="77777777" w:rsidR="00343ED5" w:rsidRPr="000F4988" w:rsidRDefault="00343ED5" w:rsidP="00343ED5">
      <w:pPr>
        <w:rPr>
          <w:lang w:eastAsia="en-GB"/>
        </w:rPr>
      </w:pPr>
    </w:p>
    <w:p w14:paraId="0D0011FE" w14:textId="77777777" w:rsidR="00343ED5" w:rsidRDefault="00343ED5" w:rsidP="00343ED5">
      <w:pPr>
        <w:rPr>
          <w:lang w:eastAsia="en-GB"/>
        </w:rPr>
      </w:pPr>
      <w:r w:rsidRPr="000F4988">
        <w:rPr>
          <w:lang w:eastAsia="en-GB"/>
        </w:rPr>
        <w:t xml:space="preserve">Response stávající metody </w:t>
      </w:r>
      <w:r w:rsidRPr="00DB449E">
        <w:rPr>
          <w:rFonts w:ascii="Courier New" w:hAnsi="Courier New" w:cs="Courier New"/>
          <w:sz w:val="22"/>
          <w:szCs w:val="22"/>
          <w:lang w:eastAsia="en-GB"/>
        </w:rPr>
        <w:t>podani-davka-info</w:t>
      </w:r>
      <w:r w:rsidRPr="000F4988">
        <w:rPr>
          <w:lang w:eastAsia="en-GB"/>
        </w:rPr>
        <w:t xml:space="preserve">  bude rozšířena tak, že</w:t>
      </w:r>
      <w:r>
        <w:rPr>
          <w:lang w:eastAsia="en-GB"/>
        </w:rPr>
        <w:t xml:space="preserve"> objekt z pole</w:t>
      </w:r>
      <w:r w:rsidRPr="000F4988">
        <w:rPr>
          <w:lang w:eastAsia="en-GB"/>
        </w:rPr>
        <w:t xml:space="preserve"> </w:t>
      </w:r>
      <w:r w:rsidRPr="00DB449E">
        <w:rPr>
          <w:rFonts w:ascii="Courier New" w:hAnsi="Courier New" w:cs="Courier New"/>
          <w:sz w:val="22"/>
          <w:szCs w:val="22"/>
          <w:lang w:eastAsia="en-GB"/>
        </w:rPr>
        <w:t>davka</w:t>
      </w:r>
      <w:r w:rsidRPr="000F4988">
        <w:rPr>
          <w:lang w:eastAsia="en-GB"/>
        </w:rPr>
        <w:t xml:space="preserve"> získá nový atribut </w:t>
      </w:r>
      <w:r w:rsidRPr="00DB449E">
        <w:rPr>
          <w:rFonts w:ascii="Courier New" w:hAnsi="Courier New" w:cs="Courier New"/>
          <w:sz w:val="22"/>
          <w:szCs w:val="22"/>
          <w:lang w:eastAsia="en-GB"/>
        </w:rPr>
        <w:t>vyzv</w:t>
      </w:r>
      <w:r>
        <w:rPr>
          <w:rFonts w:ascii="Courier New" w:hAnsi="Courier New" w:cs="Courier New"/>
          <w:sz w:val="22"/>
          <w:szCs w:val="22"/>
          <w:lang w:eastAsia="en-GB"/>
        </w:rPr>
        <w:t>y</w:t>
      </w:r>
      <w:r w:rsidRPr="000F4988">
        <w:rPr>
          <w:lang w:eastAsia="en-GB"/>
        </w:rPr>
        <w:t xml:space="preserve">, jehož hodnotou bude pole objektů s atributy </w:t>
      </w:r>
      <w:r w:rsidRPr="00DB449E">
        <w:rPr>
          <w:rFonts w:ascii="Courier New" w:hAnsi="Courier New" w:cs="Courier New"/>
          <w:sz w:val="22"/>
          <w:szCs w:val="22"/>
          <w:lang w:eastAsia="en-GB"/>
        </w:rPr>
        <w:t>cisloJednaci, vytvoreno, expedovano, vyzvaText, krp, kop, blobStorageUUID</w:t>
      </w:r>
      <w:r>
        <w:rPr>
          <w:lang w:eastAsia="en-GB"/>
        </w:rPr>
        <w:t>.</w:t>
      </w:r>
    </w:p>
    <w:p w14:paraId="56BEFC70" w14:textId="77777777" w:rsidR="00343ED5" w:rsidRDefault="00343ED5" w:rsidP="00343ED5">
      <w:pPr>
        <w:rPr>
          <w:lang w:eastAsia="en-GB"/>
        </w:rPr>
      </w:pPr>
    </w:p>
    <w:p w14:paraId="77E7333E" w14:textId="77777777" w:rsidR="00343ED5" w:rsidRDefault="00343ED5" w:rsidP="00343ED5">
      <w:pPr>
        <w:rPr>
          <w:lang w:eastAsia="en-GB"/>
        </w:rPr>
      </w:pPr>
      <w:r>
        <w:rPr>
          <w:lang w:eastAsia="en-GB"/>
        </w:rPr>
        <w:t xml:space="preserve"> Příklad:</w:t>
      </w:r>
    </w:p>
    <w:p w14:paraId="7BA5DA90" w14:textId="77777777" w:rsidR="00343ED5" w:rsidRDefault="00343ED5" w:rsidP="00343ED5">
      <w:pPr>
        <w:rPr>
          <w:lang w:eastAsia="en-GB"/>
        </w:rPr>
      </w:pPr>
    </w:p>
    <w:p w14:paraId="24BECF0F" w14:textId="77777777" w:rsidR="00343ED5" w:rsidRPr="00DD3306" w:rsidRDefault="00343ED5" w:rsidP="00343ED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JetBrains Mono" w:hAnsi="JetBrains Mono" w:cs="Courier New"/>
          <w:color w:val="080808"/>
          <w:sz w:val="20"/>
          <w:szCs w:val="20"/>
          <w14:ligatures w14:val="none"/>
        </w:rPr>
      </w:pPr>
      <w:r w:rsidRPr="00DD3306">
        <w:rPr>
          <w:rFonts w:ascii="JetBrains Mono" w:hAnsi="JetBrains Mono" w:cs="Courier New"/>
          <w:color w:val="080808"/>
          <w:sz w:val="20"/>
          <w:szCs w:val="20"/>
          <w14:ligatures w14:val="none"/>
        </w:rPr>
        <w:t>{</w:t>
      </w:r>
      <w:r w:rsidRPr="00DD3306">
        <w:rPr>
          <w:rFonts w:ascii="JetBrains Mono" w:hAnsi="JetBrains Mono" w:cs="Courier New"/>
          <w:color w:val="080808"/>
          <w:sz w:val="20"/>
          <w:szCs w:val="20"/>
          <w14:ligatures w14:val="none"/>
        </w:rPr>
        <w:br/>
        <w:t xml:space="preserve">  </w:t>
      </w:r>
      <w:r w:rsidRPr="00DD3306">
        <w:rPr>
          <w:rFonts w:ascii="JetBrains Mono" w:hAnsi="JetBrains Mono" w:cs="Courier New"/>
          <w:color w:val="871094"/>
          <w:sz w:val="20"/>
          <w:szCs w:val="20"/>
          <w14:ligatures w14:val="none"/>
        </w:rPr>
        <w:t>"davka"</w:t>
      </w:r>
      <w:r w:rsidRPr="00DD3306">
        <w:rPr>
          <w:rFonts w:ascii="JetBrains Mono" w:hAnsi="JetBrains Mono" w:cs="Courier New"/>
          <w:color w:val="080808"/>
          <w:sz w:val="20"/>
          <w:szCs w:val="20"/>
          <w14:ligatures w14:val="none"/>
        </w:rPr>
        <w:t>: [</w:t>
      </w:r>
      <w:r w:rsidRPr="00DD3306">
        <w:rPr>
          <w:rFonts w:ascii="JetBrains Mono" w:hAnsi="JetBrains Mono" w:cs="Courier New"/>
          <w:color w:val="080808"/>
          <w:sz w:val="20"/>
          <w:szCs w:val="20"/>
          <w14:ligatures w14:val="none"/>
        </w:rPr>
        <w:br/>
        <w:t xml:space="preserve">    {</w:t>
      </w:r>
      <w:r w:rsidRPr="00DD3306">
        <w:rPr>
          <w:rFonts w:ascii="JetBrains Mono" w:hAnsi="JetBrains Mono" w:cs="Courier New"/>
          <w:color w:val="080808"/>
          <w:sz w:val="20"/>
          <w:szCs w:val="20"/>
          <w14:ligatures w14:val="none"/>
        </w:rPr>
        <w:br/>
        <w:t xml:space="preserve">      </w:t>
      </w:r>
      <w:r w:rsidRPr="00DD3306">
        <w:rPr>
          <w:rFonts w:ascii="JetBrains Mono" w:hAnsi="JetBrains Mono" w:cs="Courier New"/>
          <w:color w:val="871094"/>
          <w:sz w:val="20"/>
          <w:szCs w:val="20"/>
          <w14:ligatures w14:val="none"/>
        </w:rPr>
        <w:t>"cisloPodani"</w:t>
      </w:r>
      <w:r w:rsidRPr="00DD3306">
        <w:rPr>
          <w:rFonts w:ascii="JetBrains Mono" w:hAnsi="JetBrains Mono" w:cs="Courier New"/>
          <w:color w:val="080808"/>
          <w:sz w:val="20"/>
          <w:szCs w:val="20"/>
          <w14:ligatures w14:val="none"/>
        </w:rPr>
        <w:t xml:space="preserve">: </w:t>
      </w:r>
      <w:r w:rsidRPr="00DD3306">
        <w:rPr>
          <w:rFonts w:ascii="JetBrains Mono" w:hAnsi="JetBrains Mono" w:cs="Courier New"/>
          <w:color w:val="067D17"/>
          <w:sz w:val="20"/>
          <w:szCs w:val="20"/>
          <w14:ligatures w14:val="none"/>
        </w:rPr>
        <w:t>"RODP-0202320020"</w:t>
      </w:r>
      <w:r w:rsidRPr="00DD3306">
        <w:rPr>
          <w:rFonts w:ascii="JetBrains Mono" w:hAnsi="JetBrains Mono" w:cs="Courier New"/>
          <w:color w:val="080808"/>
          <w:sz w:val="20"/>
          <w:szCs w:val="20"/>
          <w14:ligatures w14:val="none"/>
        </w:rPr>
        <w:t>,</w:t>
      </w:r>
      <w:r w:rsidRPr="00DD3306">
        <w:rPr>
          <w:rFonts w:ascii="JetBrains Mono" w:hAnsi="JetBrains Mono" w:cs="Courier New"/>
          <w:color w:val="080808"/>
          <w:sz w:val="20"/>
          <w:szCs w:val="20"/>
          <w14:ligatures w14:val="none"/>
        </w:rPr>
        <w:br/>
        <w:t xml:space="preserve">      </w:t>
      </w:r>
      <w:r w:rsidRPr="00DD3306">
        <w:rPr>
          <w:rFonts w:ascii="JetBrains Mono" w:hAnsi="JetBrains Mono" w:cs="Courier New"/>
          <w:color w:val="871094"/>
          <w:sz w:val="20"/>
          <w:szCs w:val="20"/>
          <w14:ligatures w14:val="none"/>
        </w:rPr>
        <w:t>...</w:t>
      </w:r>
      <w:r w:rsidRPr="00DD3306">
        <w:rPr>
          <w:rFonts w:ascii="JetBrains Mono" w:hAnsi="JetBrains Mono" w:cs="Courier New"/>
          <w:color w:val="871094"/>
          <w:sz w:val="20"/>
          <w:szCs w:val="20"/>
          <w14:ligatures w14:val="none"/>
        </w:rPr>
        <w:br/>
        <w:t xml:space="preserve">       "jmeno"</w:t>
      </w:r>
      <w:r w:rsidRPr="00DD3306">
        <w:rPr>
          <w:rFonts w:ascii="JetBrains Mono" w:hAnsi="JetBrains Mono" w:cs="Courier New"/>
          <w:color w:val="080808"/>
          <w:sz w:val="20"/>
          <w:szCs w:val="20"/>
          <w14:ligatures w14:val="none"/>
        </w:rPr>
        <w:t xml:space="preserve">: </w:t>
      </w:r>
      <w:r w:rsidRPr="00DD3306">
        <w:rPr>
          <w:rFonts w:ascii="JetBrains Mono" w:hAnsi="JetBrains Mono" w:cs="Courier New"/>
          <w:color w:val="067D17"/>
          <w:sz w:val="20"/>
          <w:szCs w:val="20"/>
          <w14:ligatures w14:val="none"/>
        </w:rPr>
        <w:t>"Jan Světlík"</w:t>
      </w:r>
      <w:r w:rsidRPr="00DD3306">
        <w:rPr>
          <w:rFonts w:ascii="JetBrains Mono" w:hAnsi="JetBrains Mono" w:cs="Courier New"/>
          <w:color w:val="080808"/>
          <w:sz w:val="20"/>
          <w:szCs w:val="20"/>
          <w14:ligatures w14:val="none"/>
        </w:rPr>
        <w:t>,</w:t>
      </w:r>
      <w:r w:rsidRPr="00DD3306">
        <w:rPr>
          <w:rFonts w:ascii="JetBrains Mono" w:hAnsi="JetBrains Mono" w:cs="Courier New"/>
          <w:color w:val="080808"/>
          <w:sz w:val="20"/>
          <w:szCs w:val="20"/>
          <w14:ligatures w14:val="none"/>
        </w:rPr>
        <w:br/>
        <w:t xml:space="preserve">      </w:t>
      </w:r>
      <w:r w:rsidRPr="00DD3306">
        <w:rPr>
          <w:rFonts w:ascii="JetBrains Mono" w:hAnsi="JetBrains Mono" w:cs="Courier New"/>
          <w:color w:val="871094"/>
          <w:sz w:val="20"/>
          <w:szCs w:val="20"/>
          <w14:ligatures w14:val="none"/>
        </w:rPr>
        <w:t xml:space="preserve">"vyzvy" </w:t>
      </w:r>
      <w:r w:rsidRPr="00DD3306">
        <w:rPr>
          <w:rFonts w:ascii="JetBrains Mono" w:hAnsi="JetBrains Mono" w:cs="Courier New"/>
          <w:color w:val="080808"/>
          <w:sz w:val="20"/>
          <w:szCs w:val="20"/>
          <w14:ligatures w14:val="none"/>
        </w:rPr>
        <w:t>: [</w:t>
      </w:r>
      <w:r w:rsidRPr="00DD3306">
        <w:rPr>
          <w:rFonts w:ascii="JetBrains Mono" w:hAnsi="JetBrains Mono" w:cs="Courier New"/>
          <w:color w:val="080808"/>
          <w:sz w:val="20"/>
          <w:szCs w:val="20"/>
          <w14:ligatures w14:val="none"/>
        </w:rPr>
        <w:br/>
        <w:t xml:space="preserve">        { </w:t>
      </w:r>
      <w:r w:rsidRPr="00DD3306">
        <w:rPr>
          <w:rFonts w:ascii="JetBrains Mono" w:hAnsi="JetBrains Mono" w:cs="Courier New"/>
          <w:color w:val="871094"/>
          <w:sz w:val="20"/>
          <w:szCs w:val="20"/>
          <w14:ligatures w14:val="none"/>
        </w:rPr>
        <w:t>"vytvoreno"</w:t>
      </w:r>
      <w:r w:rsidRPr="00DD3306">
        <w:rPr>
          <w:rFonts w:ascii="JetBrains Mono" w:hAnsi="JetBrains Mono" w:cs="Courier New"/>
          <w:color w:val="080808"/>
          <w:sz w:val="20"/>
          <w:szCs w:val="20"/>
          <w14:ligatures w14:val="none"/>
        </w:rPr>
        <w:t xml:space="preserve">: </w:t>
      </w:r>
      <w:r w:rsidRPr="00DD3306">
        <w:rPr>
          <w:rFonts w:ascii="JetBrains Mono" w:hAnsi="JetBrains Mono" w:cs="Courier New"/>
          <w:color w:val="067D17"/>
          <w:sz w:val="20"/>
          <w:szCs w:val="20"/>
          <w14:ligatures w14:val="none"/>
        </w:rPr>
        <w:t>"2024-11-11"</w:t>
      </w:r>
      <w:r w:rsidRPr="00DD3306">
        <w:rPr>
          <w:rFonts w:ascii="JetBrains Mono" w:hAnsi="JetBrains Mono" w:cs="Courier New"/>
          <w:color w:val="080808"/>
          <w:sz w:val="20"/>
          <w:szCs w:val="20"/>
          <w14:ligatures w14:val="none"/>
        </w:rPr>
        <w:t xml:space="preserve">, </w:t>
      </w:r>
      <w:r w:rsidRPr="00DD3306">
        <w:rPr>
          <w:rFonts w:ascii="JetBrains Mono" w:hAnsi="JetBrains Mono" w:cs="Courier New"/>
          <w:color w:val="080808"/>
          <w:sz w:val="20"/>
          <w:szCs w:val="20"/>
          <w14:ligatures w14:val="none"/>
        </w:rPr>
        <w:br/>
        <w:t xml:space="preserve">          </w:t>
      </w:r>
      <w:r w:rsidRPr="00DD3306">
        <w:rPr>
          <w:rFonts w:ascii="JetBrains Mono" w:hAnsi="JetBrains Mono" w:cs="Courier New"/>
          <w:color w:val="871094"/>
          <w:sz w:val="20"/>
          <w:szCs w:val="20"/>
          <w14:ligatures w14:val="none"/>
        </w:rPr>
        <w:t>...</w:t>
      </w:r>
      <w:r w:rsidRPr="00DD3306">
        <w:rPr>
          <w:rFonts w:ascii="JetBrains Mono" w:hAnsi="JetBrains Mono" w:cs="Courier New"/>
          <w:color w:val="871094"/>
          <w:sz w:val="20"/>
          <w:szCs w:val="20"/>
          <w14:ligatures w14:val="none"/>
        </w:rPr>
        <w:br/>
        <w:t xml:space="preserve">        </w:t>
      </w:r>
      <w:r w:rsidRPr="00DD3306">
        <w:rPr>
          <w:rFonts w:ascii="JetBrains Mono" w:hAnsi="JetBrains Mono" w:cs="Courier New"/>
          <w:color w:val="080808"/>
          <w:sz w:val="20"/>
          <w:szCs w:val="20"/>
          <w14:ligatures w14:val="none"/>
        </w:rPr>
        <w:t>}</w:t>
      </w:r>
      <w:r w:rsidRPr="00DD3306">
        <w:rPr>
          <w:rFonts w:ascii="JetBrains Mono" w:hAnsi="JetBrains Mono" w:cs="Courier New"/>
          <w:color w:val="080808"/>
          <w:sz w:val="20"/>
          <w:szCs w:val="20"/>
          <w14:ligatures w14:val="none"/>
        </w:rPr>
        <w:br/>
        <w:t xml:space="preserve">      ]</w:t>
      </w:r>
      <w:r w:rsidRPr="00DD3306">
        <w:rPr>
          <w:rFonts w:ascii="JetBrains Mono" w:hAnsi="JetBrains Mono" w:cs="Courier New"/>
          <w:color w:val="080808"/>
          <w:sz w:val="20"/>
          <w:szCs w:val="20"/>
          <w14:ligatures w14:val="none"/>
        </w:rPr>
        <w:br/>
        <w:t xml:space="preserve">    }</w:t>
      </w:r>
      <w:r w:rsidRPr="00DD3306">
        <w:rPr>
          <w:rFonts w:ascii="JetBrains Mono" w:hAnsi="JetBrains Mono" w:cs="Courier New"/>
          <w:color w:val="080808"/>
          <w:sz w:val="20"/>
          <w:szCs w:val="20"/>
          <w14:ligatures w14:val="none"/>
        </w:rPr>
        <w:br/>
        <w:t xml:space="preserve">  ]</w:t>
      </w:r>
      <w:r w:rsidRPr="00DD3306">
        <w:rPr>
          <w:rFonts w:ascii="JetBrains Mono" w:hAnsi="JetBrains Mono" w:cs="Courier New"/>
          <w:color w:val="080808"/>
          <w:sz w:val="20"/>
          <w:szCs w:val="20"/>
          <w14:ligatures w14:val="none"/>
        </w:rPr>
        <w:br/>
        <w:t>}</w:t>
      </w:r>
    </w:p>
    <w:p w14:paraId="471A38F5" w14:textId="77777777" w:rsidR="00343ED5" w:rsidRDefault="00343ED5" w:rsidP="00343ED5">
      <w:pPr>
        <w:rPr>
          <w:lang w:eastAsia="en-GB"/>
        </w:rPr>
      </w:pPr>
    </w:p>
    <w:p w14:paraId="5407E5EB" w14:textId="77777777" w:rsidR="00343ED5" w:rsidRDefault="00343ED5" w:rsidP="00343ED5">
      <w:pPr>
        <w:rPr>
          <w:lang w:eastAsia="en-GB"/>
        </w:rPr>
      </w:pPr>
      <w:r>
        <w:rPr>
          <w:lang w:eastAsia="en-GB"/>
        </w:rPr>
        <w:t xml:space="preserve">Zařazeny sem budou výzvy, jejichž spisová značka se rovná spisové značce dané dávky a </w:t>
      </w:r>
      <w:r w:rsidRPr="00DB449E">
        <w:rPr>
          <w:rFonts w:ascii="Courier New" w:hAnsi="Courier New" w:cs="Courier New"/>
          <w:sz w:val="22"/>
          <w:szCs w:val="22"/>
          <w:lang w:eastAsia="en-GB"/>
        </w:rPr>
        <w:t>adresatI</w:t>
      </w:r>
      <w:r>
        <w:rPr>
          <w:rFonts w:ascii="Courier New" w:hAnsi="Courier New" w:cs="Courier New"/>
          <w:sz w:val="22"/>
          <w:szCs w:val="22"/>
          <w:lang w:eastAsia="en-GB"/>
        </w:rPr>
        <w:t>kmpsv</w:t>
      </w:r>
      <w:r>
        <w:rPr>
          <w:lang w:eastAsia="en-GB"/>
        </w:rPr>
        <w:t xml:space="preserve"> je shodný s </w:t>
      </w:r>
      <w:r w:rsidRPr="00DB449E">
        <w:rPr>
          <w:rFonts w:ascii="Courier New" w:hAnsi="Courier New" w:cs="Courier New"/>
          <w:sz w:val="22"/>
          <w:szCs w:val="22"/>
          <w:lang w:eastAsia="en-GB"/>
        </w:rPr>
        <w:t>ikmpsv</w:t>
      </w:r>
      <w:r>
        <w:rPr>
          <w:lang w:eastAsia="en-GB"/>
        </w:rPr>
        <w:t xml:space="preserve"> žadatele.</w:t>
      </w:r>
    </w:p>
    <w:p w14:paraId="4E0C5D2F" w14:textId="77777777" w:rsidR="00343ED5" w:rsidRDefault="00343ED5" w:rsidP="00343ED5">
      <w:pPr>
        <w:rPr>
          <w:lang w:eastAsia="en-GB"/>
        </w:rPr>
      </w:pPr>
    </w:p>
    <w:p w14:paraId="4B5FB4BB" w14:textId="77777777" w:rsidR="00343ED5" w:rsidRDefault="00343ED5" w:rsidP="00343ED5">
      <w:pPr>
        <w:pStyle w:val="Nadpis2"/>
        <w:numPr>
          <w:ilvl w:val="1"/>
          <w:numId w:val="2"/>
        </w:numPr>
        <w:rPr>
          <w:lang w:eastAsia="en-GB"/>
        </w:rPr>
      </w:pPr>
      <w:r>
        <w:rPr>
          <w:lang w:eastAsia="en-GB"/>
        </w:rPr>
        <w:t>Rozšíření API – všechny dávky</w:t>
      </w:r>
    </w:p>
    <w:p w14:paraId="31A54FEA" w14:textId="77777777" w:rsidR="00343ED5" w:rsidRDefault="00343ED5" w:rsidP="00343ED5">
      <w:pPr>
        <w:rPr>
          <w:lang w:eastAsia="en-GB"/>
        </w:rPr>
      </w:pPr>
    </w:p>
    <w:p w14:paraId="2DF77FA7" w14:textId="77777777" w:rsidR="00343ED5" w:rsidRDefault="00343ED5" w:rsidP="00343ED5">
      <w:pPr>
        <w:rPr>
          <w:lang w:eastAsia="en-GB"/>
        </w:rPr>
      </w:pPr>
      <w:r>
        <w:rPr>
          <w:lang w:eastAsia="en-GB"/>
        </w:rPr>
        <w:t>Pokud se klient autentizuje, dohledáme všechny jeho dávky, kde je žadatelem, nikoli jen tu, pro niž zná nějaké číslo podání.</w:t>
      </w:r>
    </w:p>
    <w:p w14:paraId="0AE8F3A0" w14:textId="77777777" w:rsidR="00343ED5" w:rsidRDefault="00343ED5" w:rsidP="00343ED5">
      <w:pPr>
        <w:rPr>
          <w:lang w:eastAsia="en-GB"/>
        </w:rPr>
      </w:pPr>
    </w:p>
    <w:p w14:paraId="25D6FF51" w14:textId="77777777" w:rsidR="00343ED5" w:rsidRDefault="00343ED5" w:rsidP="00343ED5">
      <w:pPr>
        <w:rPr>
          <w:lang w:eastAsia="en-GB"/>
        </w:rPr>
      </w:pPr>
      <w:r>
        <w:rPr>
          <w:lang w:eastAsia="en-GB"/>
        </w:rPr>
        <w:t xml:space="preserve">V poli </w:t>
      </w:r>
      <w:r w:rsidRPr="00204106">
        <w:rPr>
          <w:rFonts w:ascii="Courier New" w:hAnsi="Courier New" w:cs="Courier New"/>
          <w:sz w:val="22"/>
          <w:szCs w:val="22"/>
          <w:lang w:eastAsia="en-GB"/>
        </w:rPr>
        <w:t>podani</w:t>
      </w:r>
      <w:r w:rsidRPr="00204106">
        <w:rPr>
          <w:sz w:val="22"/>
          <w:szCs w:val="22"/>
          <w:lang w:eastAsia="en-GB"/>
        </w:rPr>
        <w:t xml:space="preserve"> </w:t>
      </w:r>
      <w:r>
        <w:rPr>
          <w:lang w:eastAsia="en-GB"/>
        </w:rPr>
        <w:t xml:space="preserve">budou podání ke všem dávkám dané osoby. V poli </w:t>
      </w:r>
      <w:r w:rsidRPr="00204106">
        <w:rPr>
          <w:rFonts w:ascii="Courier New" w:hAnsi="Courier New" w:cs="Courier New"/>
          <w:sz w:val="22"/>
          <w:szCs w:val="22"/>
          <w:lang w:eastAsia="en-GB"/>
        </w:rPr>
        <w:t>davka</w:t>
      </w:r>
      <w:r>
        <w:rPr>
          <w:lang w:eastAsia="en-GB"/>
        </w:rPr>
        <w:t xml:space="preserve"> budou všechny jeho dávky (pro které je v roli </w:t>
      </w:r>
      <w:r w:rsidRPr="00204106">
        <w:rPr>
          <w:rFonts w:ascii="Courier New" w:hAnsi="Courier New" w:cs="Courier New"/>
          <w:sz w:val="22"/>
          <w:szCs w:val="22"/>
          <w:lang w:eastAsia="en-GB"/>
        </w:rPr>
        <w:t>zadatel</w:t>
      </w:r>
      <w:r>
        <w:rPr>
          <w:lang w:eastAsia="en-GB"/>
        </w:rPr>
        <w:t xml:space="preserve">). Vazba mezi podáním a dávkou bude jako dosud přes atribut </w:t>
      </w:r>
      <w:r w:rsidRPr="00204106">
        <w:rPr>
          <w:rFonts w:ascii="Courier New" w:hAnsi="Courier New" w:cs="Courier New"/>
          <w:sz w:val="22"/>
          <w:szCs w:val="22"/>
          <w:lang w:eastAsia="en-GB"/>
        </w:rPr>
        <w:t>cisloPodaniZadosti</w:t>
      </w:r>
      <w:r>
        <w:rPr>
          <w:lang w:eastAsia="en-GB"/>
        </w:rPr>
        <w:t>, což zajistí, že data nebudou pomíchána.</w:t>
      </w:r>
    </w:p>
    <w:p w14:paraId="440D9720" w14:textId="77777777" w:rsidR="00343ED5" w:rsidRDefault="00343ED5" w:rsidP="00343ED5">
      <w:pPr>
        <w:rPr>
          <w:lang w:eastAsia="en-GB"/>
        </w:rPr>
      </w:pPr>
    </w:p>
    <w:p w14:paraId="586B7227" w14:textId="77777777" w:rsidR="00343ED5" w:rsidRDefault="00343ED5" w:rsidP="00343ED5">
      <w:pPr>
        <w:pStyle w:val="Nadpis1"/>
        <w:numPr>
          <w:ilvl w:val="0"/>
          <w:numId w:val="2"/>
        </w:numPr>
        <w:rPr>
          <w:lang w:val="cs-CZ" w:eastAsia="en-GB"/>
        </w:rPr>
      </w:pPr>
      <w:r>
        <w:rPr>
          <w:lang w:val="cs-CZ" w:eastAsia="en-GB"/>
        </w:rPr>
        <w:lastRenderedPageBreak/>
        <w:t>Integrace s KRK a rozšíření atributů osob</w:t>
      </w:r>
    </w:p>
    <w:p w14:paraId="2D071F9B" w14:textId="77777777" w:rsidR="00343ED5" w:rsidRDefault="00343ED5" w:rsidP="00343ED5">
      <w:pPr>
        <w:rPr>
          <w:lang w:eastAsia="en-GB"/>
        </w:rPr>
      </w:pPr>
    </w:p>
    <w:p w14:paraId="05544432" w14:textId="77777777" w:rsidR="00343ED5" w:rsidRDefault="00343ED5" w:rsidP="00343ED5">
      <w:pPr>
        <w:rPr>
          <w:lang w:eastAsia="en-GB"/>
        </w:rPr>
      </w:pPr>
      <w:r>
        <w:rPr>
          <w:lang w:eastAsia="en-GB"/>
        </w:rPr>
        <w:t>Pro profil klienta je vyžadována nová množina atributů, z nichž většinu je možno získat z KRKu. KRK vystaví dva Kafka topicy, v jednom budou publikovány změny, druhý bude obsahovat kompletní data a ta z něj půjdou kdykoli kompletně načíst. Topic s kompletními daty bude ve formě Kafka compacted topic, pro úvodní načtení dat je možno přečíst všechny zprávy, které v něm jsou. Pokud se objeví nová osoba nebo bude upravena stávající osoba, přijde tato informace jako nová zpráva do tohoto topicu.</w:t>
      </w:r>
    </w:p>
    <w:p w14:paraId="0CC8DF33" w14:textId="77777777" w:rsidR="00343ED5" w:rsidRDefault="00343ED5" w:rsidP="00343ED5">
      <w:pPr>
        <w:rPr>
          <w:lang w:eastAsia="en-GB"/>
        </w:rPr>
      </w:pPr>
    </w:p>
    <w:p w14:paraId="11276160" w14:textId="77777777" w:rsidR="00343ED5" w:rsidRPr="00E41514" w:rsidRDefault="00343ED5" w:rsidP="00343ED5">
      <w:pPr>
        <w:rPr>
          <w:lang w:eastAsia="en-GB"/>
        </w:rPr>
      </w:pPr>
      <w:r>
        <w:rPr>
          <w:lang w:eastAsia="en-GB"/>
        </w:rPr>
        <w:t xml:space="preserve">Topic je namodelován zde: </w:t>
      </w:r>
      <w:r w:rsidRPr="007646BC">
        <w:rPr>
          <w:rFonts w:ascii="Courier New" w:hAnsi="Courier New" w:cs="Courier New"/>
          <w:sz w:val="22"/>
          <w:szCs w:val="22"/>
          <w:lang w:eastAsia="en-GB"/>
        </w:rPr>
        <w:t>API.CAO.Kafka.jri-cao-aktualniDataIkmpsv.jri-cao-aktualniDataIkmpsv</w:t>
      </w:r>
    </w:p>
    <w:p w14:paraId="2ECF5C0B" w14:textId="77777777" w:rsidR="00343ED5" w:rsidRDefault="00343ED5" w:rsidP="00343ED5">
      <w:pPr>
        <w:rPr>
          <w:lang w:eastAsia="en-GB"/>
        </w:rPr>
      </w:pPr>
    </w:p>
    <w:p w14:paraId="640AE65D" w14:textId="77777777" w:rsidR="00343ED5" w:rsidRPr="00E41514" w:rsidRDefault="00343ED5" w:rsidP="00343ED5">
      <w:pPr>
        <w:rPr>
          <w:lang w:eastAsia="en-GB"/>
        </w:rPr>
      </w:pPr>
      <w:r>
        <w:rPr>
          <w:lang w:eastAsia="en-GB"/>
        </w:rPr>
        <w:t xml:space="preserve">Název topicu je </w:t>
      </w:r>
      <w:r w:rsidRPr="007646BC">
        <w:rPr>
          <w:rFonts w:ascii="Courier New" w:hAnsi="Courier New" w:cs="Courier New"/>
          <w:sz w:val="22"/>
          <w:szCs w:val="22"/>
          <w:lang w:eastAsia="en-GB"/>
        </w:rPr>
        <w:t>jri-cao-aktualniDataIkmpsv</w:t>
      </w:r>
    </w:p>
    <w:p w14:paraId="11346BDC" w14:textId="77777777" w:rsidR="00343ED5" w:rsidRDefault="00343ED5" w:rsidP="00343ED5">
      <w:pPr>
        <w:rPr>
          <w:lang w:eastAsia="en-GB"/>
        </w:rPr>
      </w:pPr>
    </w:p>
    <w:p w14:paraId="231A83E2" w14:textId="77777777" w:rsidR="00343ED5" w:rsidRDefault="00343ED5" w:rsidP="00343ED5">
      <w:pPr>
        <w:rPr>
          <w:lang w:eastAsia="en-GB"/>
        </w:rPr>
      </w:pPr>
      <w:r>
        <w:rPr>
          <w:lang w:eastAsia="en-GB"/>
        </w:rPr>
        <w:t>Dle plánu by měl by být k dispozici 1.3.2025.</w:t>
      </w:r>
    </w:p>
    <w:p w14:paraId="4B4227FA" w14:textId="77777777" w:rsidR="00343ED5" w:rsidRPr="00E41514" w:rsidRDefault="00343ED5" w:rsidP="00343ED5">
      <w:pPr>
        <w:rPr>
          <w:lang w:eastAsia="en-GB"/>
        </w:rPr>
      </w:pPr>
    </w:p>
    <w:p w14:paraId="44048879" w14:textId="77777777" w:rsidR="00343ED5" w:rsidRDefault="00343ED5" w:rsidP="00343ED5">
      <w:pPr>
        <w:rPr>
          <w:lang w:eastAsia="en-GB"/>
        </w:rPr>
      </w:pPr>
      <w:r w:rsidRPr="00E41514">
        <w:rPr>
          <w:lang w:eastAsia="en-GB"/>
        </w:rPr>
        <w:t xml:space="preserve">Diagram </w:t>
      </w:r>
      <w:r>
        <w:rPr>
          <w:lang w:eastAsia="en-GB"/>
        </w:rPr>
        <w:t xml:space="preserve">se strukturou topicu </w:t>
      </w:r>
      <w:r w:rsidRPr="00E41514">
        <w:rPr>
          <w:lang w:eastAsia="en-GB"/>
        </w:rPr>
        <w:t>je velký, tak jej sem nekopírujeme a prosíme laskavého čtenáře, ať se podívá do KDM.</w:t>
      </w:r>
    </w:p>
    <w:p w14:paraId="7CF45DF3" w14:textId="77777777" w:rsidR="00343ED5" w:rsidRDefault="00343ED5" w:rsidP="00343ED5">
      <w:pPr>
        <w:rPr>
          <w:lang w:eastAsia="en-GB"/>
        </w:rPr>
      </w:pPr>
    </w:p>
    <w:p w14:paraId="45C524DE" w14:textId="77777777" w:rsidR="00343ED5" w:rsidRPr="00E41514" w:rsidRDefault="00343ED5" w:rsidP="00343ED5">
      <w:pPr>
        <w:rPr>
          <w:lang w:eastAsia="en-GB"/>
        </w:rPr>
      </w:pPr>
      <w:r>
        <w:rPr>
          <w:lang w:eastAsia="en-GB"/>
        </w:rPr>
        <w:t>AVRO schéma může být vygenerováno pomocí MPSV generátoru.</w:t>
      </w:r>
    </w:p>
    <w:p w14:paraId="37244093" w14:textId="77777777" w:rsidR="00343ED5" w:rsidRDefault="00343ED5" w:rsidP="00343ED5">
      <w:pPr>
        <w:rPr>
          <w:lang w:eastAsia="en-GB"/>
        </w:rPr>
      </w:pPr>
    </w:p>
    <w:p w14:paraId="04CE1EC6" w14:textId="77777777" w:rsidR="00343ED5" w:rsidRDefault="00343ED5" w:rsidP="00343ED5">
      <w:pPr>
        <w:rPr>
          <w:lang w:eastAsia="en-GB"/>
        </w:rPr>
      </w:pPr>
      <w:r>
        <w:rPr>
          <w:lang w:eastAsia="en-GB"/>
        </w:rPr>
        <w:t>Atributy, které přidáme k datům klienta:</w:t>
      </w:r>
    </w:p>
    <w:p w14:paraId="727F3D76" w14:textId="77777777" w:rsidR="00343ED5" w:rsidRDefault="00343ED5" w:rsidP="00343ED5">
      <w:pPr>
        <w:rPr>
          <w:lang w:eastAsia="en-GB"/>
        </w:rPr>
      </w:pPr>
    </w:p>
    <w:p w14:paraId="1665C62A" w14:textId="77777777" w:rsidR="00343ED5" w:rsidRDefault="00343ED5" w:rsidP="00343ED5">
      <w:pPr>
        <w:rPr>
          <w:lang w:eastAsia="en-GB"/>
        </w:rPr>
      </w:pPr>
      <w:r>
        <w:rPr>
          <w:lang w:eastAsia="en-GB"/>
        </w:rPr>
        <w:t>Jméno, Příjmení, Rodné příjmení, Rodné číslo, Datum narození, Datum úmrtí, Místo narození, Místo úmrtí, Pohlaví, Titul před, Titul za, Občanství, Nesvéprávnost, Rodinný stav, Datová schránka, Trvalé bydliště</w:t>
      </w:r>
    </w:p>
    <w:p w14:paraId="596FFB1E" w14:textId="77777777" w:rsidR="00343ED5" w:rsidRDefault="00343ED5" w:rsidP="00343ED5">
      <w:pPr>
        <w:rPr>
          <w:lang w:eastAsia="en-GB"/>
        </w:rPr>
      </w:pPr>
    </w:p>
    <w:p w14:paraId="3801A124" w14:textId="77777777" w:rsidR="00343ED5" w:rsidRDefault="00343ED5" w:rsidP="00343ED5">
      <w:hyperlink r:id="rId15" w:history="1">
        <w:r>
          <w:rPr>
            <w:rStyle w:val="Hypertextovodkaz"/>
          </w:rPr>
          <w:t>IT architektura - SK020_Profil klienta_v1.1 - IT Business architektura - Confluence</w:t>
        </w:r>
      </w:hyperlink>
    </w:p>
    <w:p w14:paraId="318FA37E" w14:textId="77777777" w:rsidR="00343ED5" w:rsidRDefault="00343ED5" w:rsidP="00343ED5">
      <w:pPr>
        <w:rPr>
          <w:lang w:eastAsia="en-GB"/>
        </w:rPr>
      </w:pPr>
    </w:p>
    <w:p w14:paraId="6E7FE233" w14:textId="77777777" w:rsidR="00343ED5" w:rsidRDefault="00343ED5" w:rsidP="00343ED5">
      <w:pPr>
        <w:rPr>
          <w:lang w:eastAsia="en-GB"/>
        </w:rPr>
      </w:pPr>
      <w:r>
        <w:rPr>
          <w:lang w:eastAsia="en-GB"/>
        </w:rPr>
        <w:t>Časem přibydou i další atributy, které nejsou obsaženy v KRKu, ale v jiných systémech. Zadání pro ně bude doplněno.</w:t>
      </w:r>
    </w:p>
    <w:p w14:paraId="3B15BF08" w14:textId="77777777" w:rsidR="00343ED5" w:rsidRDefault="00343ED5" w:rsidP="00343ED5">
      <w:pPr>
        <w:rPr>
          <w:lang w:eastAsia="en-GB"/>
        </w:rPr>
      </w:pPr>
    </w:p>
    <w:p w14:paraId="4C4E5D2A" w14:textId="77777777" w:rsidR="00343ED5" w:rsidRPr="003642D2" w:rsidRDefault="00343ED5" w:rsidP="00343ED5">
      <w:pPr>
        <w:rPr>
          <w:lang w:eastAsia="en-GB"/>
        </w:rPr>
      </w:pPr>
      <w:r>
        <w:rPr>
          <w:lang w:eastAsia="en-GB"/>
        </w:rPr>
        <w:t>Bude vytvořena metoda, která pro dané IKMPSV vrátí všechny informace, které pro daného klienta má KDU k dispozici. Zabezpečení bude obdobné jako u metody pro kontaktní údaje osob.</w:t>
      </w:r>
    </w:p>
    <w:p w14:paraId="6E34B7F4" w14:textId="77777777" w:rsidR="00343ED5" w:rsidRDefault="00343ED5" w:rsidP="00343ED5">
      <w:pPr>
        <w:pStyle w:val="Nadpis1"/>
        <w:numPr>
          <w:ilvl w:val="0"/>
          <w:numId w:val="2"/>
        </w:numPr>
        <w:rPr>
          <w:lang w:val="cs-CZ" w:eastAsia="en-GB"/>
        </w:rPr>
      </w:pPr>
      <w:r>
        <w:rPr>
          <w:lang w:val="cs-CZ" w:eastAsia="en-GB"/>
        </w:rPr>
        <w:t>Číselníky</w:t>
      </w:r>
    </w:p>
    <w:p w14:paraId="7781F01E" w14:textId="77777777" w:rsidR="00343ED5" w:rsidRDefault="00343ED5" w:rsidP="00343ED5">
      <w:pPr>
        <w:rPr>
          <w:lang w:eastAsia="en-GB"/>
        </w:rPr>
      </w:pPr>
    </w:p>
    <w:p w14:paraId="4EE59F11" w14:textId="77777777" w:rsidR="00343ED5" w:rsidRDefault="00343ED5" w:rsidP="00343ED5">
      <w:pPr>
        <w:rPr>
          <w:i/>
          <w:iCs/>
          <w:lang w:eastAsia="en-GB"/>
        </w:rPr>
      </w:pPr>
      <w:r>
        <w:rPr>
          <w:lang w:eastAsia="en-GB"/>
        </w:rPr>
        <w:t>Aktuálně je dohodnuto, že číselníky (např. číselník škol) budou implementovány mimo KDU, proto dříve diskutovaný číselník škol nezařazujeme do scope KDU fáze 4.</w:t>
      </w:r>
    </w:p>
    <w:p w14:paraId="51FD958E" w14:textId="77777777" w:rsidR="00343ED5" w:rsidRDefault="00343ED5" w:rsidP="00343ED5">
      <w:pPr>
        <w:pStyle w:val="Nadpis1"/>
        <w:numPr>
          <w:ilvl w:val="0"/>
          <w:numId w:val="2"/>
        </w:numPr>
        <w:rPr>
          <w:lang w:val="cs-CZ" w:eastAsia="en-GB"/>
        </w:rPr>
      </w:pPr>
      <w:r>
        <w:rPr>
          <w:lang w:val="cs-CZ" w:eastAsia="en-GB"/>
        </w:rPr>
        <w:t xml:space="preserve">Další funkcionalita </w:t>
      </w:r>
    </w:p>
    <w:p w14:paraId="085F559C" w14:textId="77777777" w:rsidR="00343ED5" w:rsidRDefault="00343ED5" w:rsidP="00343ED5">
      <w:pPr>
        <w:rPr>
          <w:lang w:eastAsia="en-GB"/>
        </w:rPr>
      </w:pPr>
    </w:p>
    <w:p w14:paraId="4C640029" w14:textId="77777777" w:rsidR="00343ED5" w:rsidRPr="00BE7EA5" w:rsidRDefault="00343ED5" w:rsidP="00343ED5">
      <w:pPr>
        <w:rPr>
          <w:lang w:eastAsia="en-GB"/>
        </w:rPr>
      </w:pPr>
      <w:r>
        <w:rPr>
          <w:lang w:eastAsia="en-GB"/>
        </w:rPr>
        <w:t>Další funkcionality, hlavně data pro DSSP, budou specifikovány v rámci separátního zadání a nejsou součástí KDU fáze 4.</w:t>
      </w:r>
    </w:p>
    <w:p w14:paraId="6AD1C22E" w14:textId="77777777" w:rsidR="0018042E" w:rsidRDefault="0018042E">
      <w:pPr>
        <w:spacing w:after="160" w:line="259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br w:type="page"/>
      </w:r>
    </w:p>
    <w:p w14:paraId="57B3928E" w14:textId="4883293C" w:rsidR="001B606C" w:rsidRDefault="001B606C" w:rsidP="00191AF9">
      <w:pPr>
        <w:spacing w:after="160" w:line="259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Příloha č. 2</w:t>
      </w:r>
    </w:p>
    <w:p w14:paraId="026E2F93" w14:textId="3411836B" w:rsidR="001B606C" w:rsidRDefault="001B606C" w:rsidP="00191AF9">
      <w:pPr>
        <w:spacing w:after="160" w:line="259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Vzor akceptačního protokolu</w:t>
      </w:r>
    </w:p>
    <w:tbl>
      <w:tblPr>
        <w:tblW w:w="9131" w:type="dxa"/>
        <w:tblInd w:w="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9"/>
        <w:gridCol w:w="5298"/>
        <w:gridCol w:w="1984"/>
      </w:tblGrid>
      <w:tr w:rsidR="00A266FE" w:rsidRPr="002A01DF" w14:paraId="54D5213E" w14:textId="77777777" w:rsidTr="001443AC">
        <w:trPr>
          <w:trHeight w:val="300"/>
        </w:trPr>
        <w:tc>
          <w:tcPr>
            <w:tcW w:w="1849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tted" w:sz="8" w:space="0" w:color="auto"/>
            </w:tcBorders>
            <w:hideMark/>
          </w:tcPr>
          <w:p w14:paraId="7B4FDF3E" w14:textId="77777777" w:rsidR="00A266FE" w:rsidRPr="002A01DF" w:rsidRDefault="00A266FE" w:rsidP="001443AC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2A01DF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9264" behindDoc="0" locked="0" layoutInCell="1" allowOverlap="1" wp14:anchorId="2FD70D51" wp14:editId="73AAFB6E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0</wp:posOffset>
                  </wp:positionV>
                  <wp:extent cx="565688" cy="584129"/>
                  <wp:effectExtent l="0" t="0" r="6350" b="6985"/>
                  <wp:wrapSquare wrapText="bothSides"/>
                  <wp:docPr id="4" name="Obrázek 4" descr="Obsah obrázku symbol, Písmo, logo, Grafika&#10;&#10;Popis byl vytvořen automatick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Obrázek 4" descr="Obsah obrázku symbol, Písmo, logo, Grafika&#10;&#10;Popis byl vytvořen automatick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r:link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5688" cy="5841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A01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98" w:type="dxa"/>
            <w:tcBorders>
              <w:top w:val="double" w:sz="6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4234524C" w14:textId="77777777" w:rsidR="00A266FE" w:rsidRPr="002A01DF" w:rsidRDefault="00A266FE" w:rsidP="001443AC">
            <w:pPr>
              <w:spacing w:before="12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2A01DF">
              <w:rPr>
                <w:rFonts w:ascii="Arial" w:hAnsi="Arial" w:cs="Arial"/>
                <w:b/>
                <w:bCs/>
                <w:sz w:val="28"/>
                <w:szCs w:val="28"/>
              </w:rPr>
              <w:t>Akceptační protokol</w:t>
            </w:r>
            <w:r w:rsidRPr="002A01DF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1984" w:type="dxa"/>
            <w:vMerge w:val="restart"/>
            <w:tcBorders>
              <w:top w:val="double" w:sz="6" w:space="0" w:color="auto"/>
              <w:left w:val="dotted" w:sz="8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6C46025A" w14:textId="77777777" w:rsidR="00A266FE" w:rsidRPr="002A01DF" w:rsidRDefault="00A266FE" w:rsidP="001443AC">
            <w:pPr>
              <w:ind w:right="-75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2A01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266FE" w:rsidRPr="002A01DF" w14:paraId="1642293D" w14:textId="77777777" w:rsidTr="001443AC">
        <w:trPr>
          <w:trHeight w:val="300"/>
        </w:trPr>
        <w:tc>
          <w:tcPr>
            <w:tcW w:w="0" w:type="auto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tted" w:sz="8" w:space="0" w:color="auto"/>
            </w:tcBorders>
            <w:vAlign w:val="center"/>
            <w:hideMark/>
          </w:tcPr>
          <w:p w14:paraId="0F692CC1" w14:textId="77777777" w:rsidR="00A266FE" w:rsidRPr="002A01DF" w:rsidRDefault="00A266FE" w:rsidP="001443AC">
            <w:pPr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5298" w:type="dxa"/>
            <w:tcBorders>
              <w:top w:val="nil"/>
              <w:left w:val="nil"/>
              <w:bottom w:val="double" w:sz="6" w:space="0" w:color="auto"/>
              <w:right w:val="nil"/>
            </w:tcBorders>
            <w:hideMark/>
          </w:tcPr>
          <w:p w14:paraId="50E6AACC" w14:textId="77777777" w:rsidR="00A266FE" w:rsidRPr="002A01DF" w:rsidRDefault="00A266FE" w:rsidP="001443AC">
            <w:pPr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2A01DF">
              <w:rPr>
                <w:rFonts w:ascii="Arial" w:hAnsi="Arial" w:cs="Arial"/>
                <w:sz w:val="20"/>
                <w:szCs w:val="20"/>
              </w:rPr>
              <w:t> č. xxxxxxxxx</w:t>
            </w:r>
          </w:p>
        </w:tc>
        <w:tc>
          <w:tcPr>
            <w:tcW w:w="1984" w:type="dxa"/>
            <w:vMerge/>
            <w:tcBorders>
              <w:top w:val="double" w:sz="6" w:space="0" w:color="auto"/>
              <w:left w:val="dotted" w:sz="8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3C334746" w14:textId="77777777" w:rsidR="00A266FE" w:rsidRPr="002A01DF" w:rsidRDefault="00A266FE" w:rsidP="001443AC">
            <w:pPr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</w:tr>
    </w:tbl>
    <w:p w14:paraId="0334D6B7" w14:textId="77777777" w:rsidR="00A266FE" w:rsidRPr="00A16B28" w:rsidRDefault="00A266FE" w:rsidP="00A266FE">
      <w:pPr>
        <w:jc w:val="center"/>
        <w:rPr>
          <w:rFonts w:ascii="Arial" w:hAnsi="Arial" w:cs="Arial"/>
          <w:sz w:val="20"/>
          <w:szCs w:val="20"/>
          <w:highlight w:val="yellow"/>
        </w:rPr>
      </w:pPr>
    </w:p>
    <w:tbl>
      <w:tblPr>
        <w:tblW w:w="9164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16"/>
        <w:gridCol w:w="2451"/>
        <w:gridCol w:w="2528"/>
        <w:gridCol w:w="1969"/>
      </w:tblGrid>
      <w:tr w:rsidR="00A266FE" w:rsidRPr="002A01DF" w14:paraId="7EA64829" w14:textId="77777777" w:rsidTr="001443AC">
        <w:trPr>
          <w:trHeight w:val="400"/>
        </w:trPr>
        <w:tc>
          <w:tcPr>
            <w:tcW w:w="2216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D1DDDE2" w14:textId="77777777" w:rsidR="00A266FE" w:rsidRPr="002A01DF" w:rsidRDefault="00A266FE" w:rsidP="001443AC">
            <w:pPr>
              <w:widowControl w:val="0"/>
              <w:spacing w:line="280" w:lineRule="atLeast"/>
              <w:ind w:left="127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2A01DF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Rámcová Smlouva</w:t>
            </w:r>
            <w:r w:rsidRPr="002A01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51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DD5F1CF" w14:textId="77777777" w:rsidR="00A266FE" w:rsidRPr="00424C59" w:rsidRDefault="00A266FE" w:rsidP="001443AC">
            <w:pPr>
              <w:widowControl w:val="0"/>
              <w:spacing w:line="280" w:lineRule="atLeast"/>
              <w:ind w:left="90"/>
              <w:textAlignment w:val="baseline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424C59">
              <w:rPr>
                <w:bCs/>
                <w:i/>
                <w:szCs w:val="22"/>
              </w:rPr>
              <w:t>Servisní smlouv</w:t>
            </w:r>
            <w:r>
              <w:rPr>
                <w:bCs/>
                <w:i/>
                <w:szCs w:val="22"/>
              </w:rPr>
              <w:t>a</w:t>
            </w:r>
            <w:r w:rsidRPr="00424C59">
              <w:rPr>
                <w:bCs/>
                <w:i/>
                <w:szCs w:val="22"/>
              </w:rPr>
              <w:t xml:space="preserve"> na poskytování služeb provozní podpory a dalšího rozvoje JPŘ PSV</w:t>
            </w:r>
          </w:p>
        </w:tc>
        <w:tc>
          <w:tcPr>
            <w:tcW w:w="2528" w:type="dxa"/>
            <w:shd w:val="clear" w:color="auto" w:fill="D9D9D9" w:themeFill="background1" w:themeFillShade="D9"/>
            <w:vAlign w:val="center"/>
            <w:hideMark/>
          </w:tcPr>
          <w:p w14:paraId="33AA605A" w14:textId="77777777" w:rsidR="00A266FE" w:rsidRPr="002A01DF" w:rsidRDefault="00A266FE" w:rsidP="001443AC">
            <w:pPr>
              <w:widowControl w:val="0"/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2A01DF">
              <w:rPr>
                <w:rFonts w:ascii="Arial" w:hAnsi="Arial" w:cs="Arial"/>
                <w:sz w:val="20"/>
                <w:szCs w:val="20"/>
              </w:rPr>
              <w:t xml:space="preserve">Ze dne: </w:t>
            </w:r>
            <w:r w:rsidRPr="002A01DF">
              <w:rPr>
                <w:rFonts w:ascii="Arial" w:hAnsi="Arial" w:cs="Arial"/>
                <w:i/>
                <w:iCs/>
                <w:sz w:val="20"/>
                <w:szCs w:val="20"/>
              </w:rPr>
              <w:t>(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7.11.2024</w:t>
            </w:r>
            <w:r w:rsidRPr="002A01DF">
              <w:rPr>
                <w:rFonts w:ascii="Arial" w:hAnsi="Arial" w:cs="Arial"/>
                <w:i/>
                <w:iCs/>
                <w:sz w:val="20"/>
                <w:szCs w:val="20"/>
              </w:rPr>
              <w:t>)</w:t>
            </w:r>
          </w:p>
          <w:p w14:paraId="2A3F217B" w14:textId="77777777" w:rsidR="00A266FE" w:rsidRPr="002A01DF" w:rsidRDefault="00A266FE" w:rsidP="001443AC">
            <w:pPr>
              <w:widowControl w:val="0"/>
              <w:spacing w:line="280" w:lineRule="atLeast"/>
              <w:ind w:left="150" w:right="-434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9" w:type="dxa"/>
            <w:shd w:val="clear" w:color="auto" w:fill="D9D9D9" w:themeFill="background1" w:themeFillShade="D9"/>
          </w:tcPr>
          <w:p w14:paraId="52F43BC8" w14:textId="77777777" w:rsidR="00A266FE" w:rsidRPr="001243DC" w:rsidRDefault="00A266FE" w:rsidP="001443AC">
            <w:pPr>
              <w:widowControl w:val="0"/>
              <w:spacing w:line="280" w:lineRule="atLeast"/>
              <w:rPr>
                <w:rFonts w:ascii="Arial" w:hAnsi="Arial" w:cs="Arial"/>
                <w:sz w:val="16"/>
                <w:szCs w:val="16"/>
              </w:rPr>
            </w:pPr>
            <w:r w:rsidRPr="001243DC">
              <w:rPr>
                <w:rFonts w:ascii="Arial" w:hAnsi="Arial" w:cs="Arial"/>
                <w:sz w:val="16"/>
                <w:szCs w:val="16"/>
              </w:rPr>
              <w:t xml:space="preserve">ID smlouvy: </w:t>
            </w:r>
            <w:r w:rsidRPr="00424C59">
              <w:rPr>
                <w:rFonts w:ascii="Arial" w:hAnsi="Arial" w:cs="Arial"/>
                <w:sz w:val="16"/>
                <w:szCs w:val="16"/>
              </w:rPr>
              <w:t>SML/2024/00637</w:t>
            </w:r>
          </w:p>
        </w:tc>
      </w:tr>
      <w:tr w:rsidR="00A266FE" w:rsidRPr="002A01DF" w14:paraId="278B6E75" w14:textId="77777777" w:rsidTr="001443AC">
        <w:trPr>
          <w:trHeight w:val="400"/>
        </w:trPr>
        <w:tc>
          <w:tcPr>
            <w:tcW w:w="2216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C2B4B4C" w14:textId="77777777" w:rsidR="00A266FE" w:rsidRPr="002A01DF" w:rsidRDefault="00A266FE" w:rsidP="001443AC">
            <w:pPr>
              <w:widowControl w:val="0"/>
              <w:spacing w:line="280" w:lineRule="atLeast"/>
              <w:ind w:left="127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2A01DF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Dílčí Smlouva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/Objednávka</w:t>
            </w:r>
            <w:r w:rsidRPr="002A01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51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3F48CEF" w14:textId="77777777" w:rsidR="00A266FE" w:rsidRPr="002A01DF" w:rsidRDefault="00A266FE" w:rsidP="001443AC">
            <w:pPr>
              <w:widowControl w:val="0"/>
              <w:spacing w:line="280" w:lineRule="atLeast"/>
              <w:ind w:left="90"/>
              <w:textAlignment w:val="baseline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A01DF">
              <w:rPr>
                <w:rFonts w:ascii="Arial" w:hAnsi="Arial" w:cs="Arial"/>
                <w:i/>
                <w:iCs/>
                <w:sz w:val="20"/>
                <w:szCs w:val="20"/>
              </w:rPr>
              <w:t>(název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objednávky</w:t>
            </w:r>
            <w:r w:rsidRPr="002A01DF">
              <w:rPr>
                <w:rFonts w:ascii="Arial" w:hAnsi="Arial" w:cs="Arial"/>
                <w:i/>
                <w:iCs/>
                <w:sz w:val="20"/>
                <w:szCs w:val="20"/>
              </w:rPr>
              <w:t>) </w:t>
            </w:r>
          </w:p>
        </w:tc>
        <w:tc>
          <w:tcPr>
            <w:tcW w:w="2528" w:type="dxa"/>
            <w:shd w:val="clear" w:color="auto" w:fill="D9D9D9" w:themeFill="background1" w:themeFillShade="D9"/>
            <w:vAlign w:val="center"/>
            <w:hideMark/>
          </w:tcPr>
          <w:p w14:paraId="47CF7CFF" w14:textId="77777777" w:rsidR="00A266FE" w:rsidRPr="002A01DF" w:rsidRDefault="00A266FE" w:rsidP="001443AC">
            <w:pPr>
              <w:widowControl w:val="0"/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2A01DF">
              <w:rPr>
                <w:rFonts w:ascii="Arial" w:hAnsi="Arial" w:cs="Arial"/>
                <w:sz w:val="20"/>
                <w:szCs w:val="20"/>
              </w:rPr>
              <w:t xml:space="preserve">Ze dne: </w:t>
            </w:r>
            <w:r w:rsidRPr="002A01DF">
              <w:rPr>
                <w:rFonts w:ascii="Arial" w:hAnsi="Arial" w:cs="Arial"/>
                <w:i/>
                <w:iCs/>
                <w:sz w:val="20"/>
                <w:szCs w:val="20"/>
              </w:rPr>
              <w:t>(datum platnosti od)</w:t>
            </w:r>
          </w:p>
        </w:tc>
        <w:tc>
          <w:tcPr>
            <w:tcW w:w="1969" w:type="dxa"/>
            <w:shd w:val="clear" w:color="auto" w:fill="D9D9D9" w:themeFill="background1" w:themeFillShade="D9"/>
          </w:tcPr>
          <w:p w14:paraId="7DFB2A1C" w14:textId="77777777" w:rsidR="00A266FE" w:rsidRPr="001243DC" w:rsidRDefault="00A266FE" w:rsidP="001443AC">
            <w:pPr>
              <w:widowControl w:val="0"/>
              <w:spacing w:line="280" w:lineRule="atLeast"/>
              <w:rPr>
                <w:rFonts w:ascii="Arial" w:hAnsi="Arial" w:cs="Arial"/>
                <w:sz w:val="16"/>
                <w:szCs w:val="16"/>
              </w:rPr>
            </w:pPr>
            <w:r w:rsidRPr="001243DC">
              <w:rPr>
                <w:rFonts w:ascii="Arial" w:hAnsi="Arial" w:cs="Arial"/>
                <w:sz w:val="16"/>
                <w:szCs w:val="16"/>
              </w:rPr>
              <w:t>ID smlouvy: (uvést číslo)</w:t>
            </w:r>
          </w:p>
        </w:tc>
      </w:tr>
      <w:tr w:rsidR="00A266FE" w:rsidRPr="002A01DF" w14:paraId="049EA35A" w14:textId="77777777" w:rsidTr="001443AC">
        <w:trPr>
          <w:trHeight w:val="400"/>
        </w:trPr>
        <w:tc>
          <w:tcPr>
            <w:tcW w:w="2216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B1942C4" w14:textId="77777777" w:rsidR="00A266FE" w:rsidRPr="002A01DF" w:rsidRDefault="00A266FE" w:rsidP="001443AC">
            <w:pPr>
              <w:widowControl w:val="0"/>
              <w:spacing w:line="280" w:lineRule="atLeast"/>
              <w:ind w:left="127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2A01DF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Odkaz na dílčí smlouvu</w:t>
            </w:r>
            <w:r w:rsidRPr="002A01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51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3231EE4" w14:textId="77777777" w:rsidR="00A266FE" w:rsidRPr="002A01DF" w:rsidRDefault="00A266FE" w:rsidP="001443AC">
            <w:pPr>
              <w:widowControl w:val="0"/>
              <w:spacing w:line="280" w:lineRule="atLeast"/>
              <w:ind w:left="90"/>
              <w:textAlignment w:val="baseline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A01DF">
              <w:rPr>
                <w:rFonts w:ascii="Arial" w:hAnsi="Arial" w:cs="Arial"/>
                <w:i/>
                <w:iCs/>
                <w:sz w:val="20"/>
                <w:szCs w:val="20"/>
              </w:rPr>
              <w:t>(odkaz na dílčí smlouvu v registru smluv)</w:t>
            </w:r>
          </w:p>
        </w:tc>
        <w:tc>
          <w:tcPr>
            <w:tcW w:w="2528" w:type="dxa"/>
            <w:shd w:val="clear" w:color="auto" w:fill="D9D9D9" w:themeFill="background1" w:themeFillShade="D9"/>
            <w:vAlign w:val="center"/>
            <w:hideMark/>
          </w:tcPr>
          <w:p w14:paraId="7564C174" w14:textId="77777777" w:rsidR="00A266FE" w:rsidRPr="002A01DF" w:rsidRDefault="00A266FE" w:rsidP="001443AC">
            <w:pPr>
              <w:widowControl w:val="0"/>
              <w:spacing w:line="280" w:lineRule="atLeast"/>
              <w:ind w:left="15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2A01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9" w:type="dxa"/>
            <w:shd w:val="clear" w:color="auto" w:fill="D9D9D9" w:themeFill="background1" w:themeFillShade="D9"/>
          </w:tcPr>
          <w:p w14:paraId="355E7AED" w14:textId="77777777" w:rsidR="00A266FE" w:rsidRPr="002A01DF" w:rsidRDefault="00A266FE" w:rsidP="001443AC">
            <w:pPr>
              <w:widowControl w:val="0"/>
              <w:spacing w:line="280" w:lineRule="atLeast"/>
              <w:ind w:left="150" w:right="1123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4ED7196" w14:textId="77777777" w:rsidR="00A266FE" w:rsidRPr="00531719" w:rsidRDefault="00A266FE" w:rsidP="00A266FE">
      <w:pPr>
        <w:widowControl w:val="0"/>
        <w:spacing w:line="280" w:lineRule="atLeast"/>
        <w:rPr>
          <w:rFonts w:ascii="Arial" w:hAnsi="Arial" w:cs="Arial"/>
          <w:sz w:val="20"/>
          <w:szCs w:val="20"/>
          <w:lang w:val="de-DE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47"/>
        <w:gridCol w:w="6662"/>
      </w:tblGrid>
      <w:tr w:rsidR="00A266FE" w:rsidRPr="002A01DF" w14:paraId="5B1E2BA5" w14:textId="77777777" w:rsidTr="001443AC">
        <w:trPr>
          <w:cantSplit/>
          <w:trHeight w:val="397"/>
        </w:trPr>
        <w:tc>
          <w:tcPr>
            <w:tcW w:w="2547" w:type="dxa"/>
            <w:shd w:val="clear" w:color="auto" w:fill="D9D9D9" w:themeFill="background1" w:themeFillShade="D9"/>
            <w:vAlign w:val="center"/>
          </w:tcPr>
          <w:p w14:paraId="342B62AE" w14:textId="77777777" w:rsidR="00A266FE" w:rsidRPr="002A01DF" w:rsidRDefault="00A266FE" w:rsidP="001443AC">
            <w:pPr>
              <w:widowControl w:val="0"/>
              <w:spacing w:line="280" w:lineRule="atLeast"/>
              <w:ind w:left="142"/>
              <w:rPr>
                <w:rFonts w:ascii="Arial" w:hAnsi="Arial" w:cs="Arial"/>
                <w:b/>
                <w:i/>
                <w:noProof/>
                <w:sz w:val="20"/>
                <w:szCs w:val="20"/>
              </w:rPr>
            </w:pPr>
            <w:r w:rsidRPr="002A01DF">
              <w:rPr>
                <w:rFonts w:ascii="Arial" w:hAnsi="Arial" w:cs="Arial"/>
                <w:b/>
                <w:i/>
                <w:noProof/>
                <w:sz w:val="20"/>
                <w:szCs w:val="20"/>
              </w:rPr>
              <w:t>Objednatel:</w:t>
            </w:r>
          </w:p>
        </w:tc>
        <w:tc>
          <w:tcPr>
            <w:tcW w:w="6662" w:type="dxa"/>
            <w:shd w:val="clear" w:color="auto" w:fill="D9D9D9" w:themeFill="background1" w:themeFillShade="D9"/>
            <w:vAlign w:val="center"/>
          </w:tcPr>
          <w:p w14:paraId="7F758938" w14:textId="77777777" w:rsidR="00A266FE" w:rsidRPr="002A01DF" w:rsidRDefault="00A266FE" w:rsidP="001443AC">
            <w:pPr>
              <w:widowControl w:val="0"/>
              <w:spacing w:line="280" w:lineRule="atLeast"/>
              <w:ind w:left="96"/>
              <w:rPr>
                <w:rFonts w:ascii="Arial" w:hAnsi="Arial" w:cs="Arial"/>
                <w:b/>
                <w:sz w:val="20"/>
                <w:szCs w:val="20"/>
              </w:rPr>
            </w:pPr>
            <w:r w:rsidRPr="002A01DF">
              <w:rPr>
                <w:rFonts w:ascii="Arial" w:hAnsi="Arial" w:cs="Arial"/>
                <w:b/>
                <w:sz w:val="20"/>
                <w:szCs w:val="20"/>
              </w:rPr>
              <w:t>Česká republika – Ministerstvo práce a sociálních věcí</w:t>
            </w:r>
          </w:p>
        </w:tc>
      </w:tr>
      <w:tr w:rsidR="00A266FE" w:rsidRPr="002A01DF" w14:paraId="473C9AE7" w14:textId="77777777" w:rsidTr="001443AC">
        <w:trPr>
          <w:cantSplit/>
          <w:trHeight w:val="397"/>
        </w:trPr>
        <w:tc>
          <w:tcPr>
            <w:tcW w:w="2547" w:type="dxa"/>
            <w:shd w:val="clear" w:color="auto" w:fill="D9D9D9" w:themeFill="background1" w:themeFillShade="D9"/>
            <w:vAlign w:val="center"/>
          </w:tcPr>
          <w:p w14:paraId="2F7D2DFD" w14:textId="77777777" w:rsidR="00A266FE" w:rsidRPr="002A01DF" w:rsidRDefault="00A266FE" w:rsidP="001443AC">
            <w:pPr>
              <w:widowControl w:val="0"/>
              <w:spacing w:line="280" w:lineRule="atLeast"/>
              <w:ind w:left="142"/>
              <w:rPr>
                <w:rFonts w:ascii="Arial" w:hAnsi="Arial" w:cs="Arial"/>
                <w:b/>
                <w:i/>
                <w:noProof/>
                <w:sz w:val="20"/>
                <w:szCs w:val="20"/>
              </w:rPr>
            </w:pPr>
            <w:r w:rsidRPr="002A01DF">
              <w:rPr>
                <w:rFonts w:ascii="Arial" w:hAnsi="Arial" w:cs="Arial"/>
                <w:b/>
                <w:i/>
                <w:noProof/>
                <w:sz w:val="20"/>
                <w:szCs w:val="20"/>
              </w:rPr>
              <w:t>Adresa sídla:</w:t>
            </w:r>
          </w:p>
        </w:tc>
        <w:tc>
          <w:tcPr>
            <w:tcW w:w="6662" w:type="dxa"/>
            <w:shd w:val="clear" w:color="auto" w:fill="D9D9D9" w:themeFill="background1" w:themeFillShade="D9"/>
            <w:vAlign w:val="center"/>
          </w:tcPr>
          <w:p w14:paraId="7059FC9A" w14:textId="77777777" w:rsidR="00A266FE" w:rsidRPr="002A01DF" w:rsidRDefault="00A266FE" w:rsidP="001443AC">
            <w:pPr>
              <w:widowControl w:val="0"/>
              <w:spacing w:line="280" w:lineRule="atLeast"/>
              <w:ind w:left="99"/>
              <w:rPr>
                <w:rFonts w:ascii="Arial" w:hAnsi="Arial" w:cs="Arial"/>
                <w:sz w:val="20"/>
                <w:szCs w:val="20"/>
              </w:rPr>
            </w:pPr>
            <w:r w:rsidRPr="002A01DF">
              <w:rPr>
                <w:rFonts w:ascii="Arial" w:hAnsi="Arial" w:cs="Arial"/>
                <w:sz w:val="20"/>
                <w:szCs w:val="20"/>
              </w:rPr>
              <w:t>Na Poříčním právu 1/376</w:t>
            </w:r>
          </w:p>
        </w:tc>
      </w:tr>
      <w:tr w:rsidR="00A266FE" w:rsidRPr="002A01DF" w14:paraId="6634880A" w14:textId="77777777" w:rsidTr="001443AC">
        <w:trPr>
          <w:cantSplit/>
          <w:trHeight w:val="397"/>
        </w:trPr>
        <w:tc>
          <w:tcPr>
            <w:tcW w:w="2547" w:type="dxa"/>
            <w:shd w:val="clear" w:color="auto" w:fill="D9D9D9" w:themeFill="background1" w:themeFillShade="D9"/>
            <w:vAlign w:val="center"/>
          </w:tcPr>
          <w:p w14:paraId="7B0F6C9A" w14:textId="77777777" w:rsidR="00A266FE" w:rsidRPr="002A01DF" w:rsidRDefault="00A266FE" w:rsidP="001443AC">
            <w:pPr>
              <w:widowControl w:val="0"/>
              <w:spacing w:line="280" w:lineRule="atLeast"/>
              <w:ind w:left="142"/>
              <w:rPr>
                <w:rFonts w:ascii="Arial" w:hAnsi="Arial" w:cs="Arial"/>
                <w:b/>
                <w:i/>
                <w:noProof/>
                <w:sz w:val="20"/>
                <w:szCs w:val="20"/>
              </w:rPr>
            </w:pPr>
            <w:r w:rsidRPr="002A01DF">
              <w:rPr>
                <w:rFonts w:ascii="Arial" w:hAnsi="Arial" w:cs="Arial"/>
                <w:b/>
                <w:i/>
                <w:noProof/>
                <w:sz w:val="20"/>
                <w:szCs w:val="20"/>
              </w:rPr>
              <w:t>IČ:</w:t>
            </w:r>
          </w:p>
        </w:tc>
        <w:tc>
          <w:tcPr>
            <w:tcW w:w="6662" w:type="dxa"/>
            <w:shd w:val="clear" w:color="auto" w:fill="D9D9D9" w:themeFill="background1" w:themeFillShade="D9"/>
            <w:vAlign w:val="center"/>
          </w:tcPr>
          <w:p w14:paraId="19C6443D" w14:textId="77777777" w:rsidR="00A266FE" w:rsidRPr="002A01DF" w:rsidRDefault="00A266FE" w:rsidP="001443AC">
            <w:pPr>
              <w:widowControl w:val="0"/>
              <w:spacing w:line="280" w:lineRule="atLeast"/>
              <w:ind w:left="99"/>
              <w:rPr>
                <w:rFonts w:ascii="Arial" w:hAnsi="Arial" w:cs="Arial"/>
                <w:sz w:val="20"/>
                <w:szCs w:val="20"/>
              </w:rPr>
            </w:pPr>
            <w:r w:rsidRPr="002A01DF">
              <w:rPr>
                <w:rFonts w:ascii="Arial" w:hAnsi="Arial" w:cs="Arial"/>
                <w:sz w:val="20"/>
                <w:szCs w:val="20"/>
              </w:rPr>
              <w:t>00 55 10 23</w:t>
            </w:r>
          </w:p>
        </w:tc>
      </w:tr>
      <w:tr w:rsidR="00A266FE" w:rsidRPr="002A01DF" w14:paraId="7F55440C" w14:textId="77777777" w:rsidTr="001443AC">
        <w:trPr>
          <w:cantSplit/>
          <w:trHeight w:val="397"/>
        </w:trPr>
        <w:tc>
          <w:tcPr>
            <w:tcW w:w="2547" w:type="dxa"/>
            <w:shd w:val="clear" w:color="auto" w:fill="D9D9D9" w:themeFill="background1" w:themeFillShade="D9"/>
            <w:vAlign w:val="center"/>
          </w:tcPr>
          <w:p w14:paraId="0853C419" w14:textId="77777777" w:rsidR="00A266FE" w:rsidRPr="002A01DF" w:rsidRDefault="00A266FE" w:rsidP="001443AC">
            <w:pPr>
              <w:widowControl w:val="0"/>
              <w:spacing w:line="280" w:lineRule="atLeast"/>
              <w:ind w:left="142"/>
              <w:rPr>
                <w:rFonts w:ascii="Arial" w:hAnsi="Arial" w:cs="Arial"/>
                <w:b/>
                <w:i/>
                <w:noProof/>
                <w:sz w:val="20"/>
                <w:szCs w:val="20"/>
              </w:rPr>
            </w:pPr>
            <w:r w:rsidRPr="002A01DF">
              <w:rPr>
                <w:rFonts w:ascii="Arial" w:hAnsi="Arial" w:cs="Arial"/>
                <w:b/>
                <w:i/>
                <w:noProof/>
                <w:sz w:val="20"/>
                <w:szCs w:val="20"/>
              </w:rPr>
              <w:t>DIČ:</w:t>
            </w:r>
          </w:p>
        </w:tc>
        <w:tc>
          <w:tcPr>
            <w:tcW w:w="6662" w:type="dxa"/>
            <w:shd w:val="clear" w:color="auto" w:fill="D9D9D9" w:themeFill="background1" w:themeFillShade="D9"/>
            <w:vAlign w:val="center"/>
          </w:tcPr>
          <w:p w14:paraId="1096AC1B" w14:textId="77777777" w:rsidR="00A266FE" w:rsidRPr="002A01DF" w:rsidRDefault="00A266FE" w:rsidP="001443AC">
            <w:pPr>
              <w:widowControl w:val="0"/>
              <w:spacing w:line="280" w:lineRule="atLeast"/>
              <w:ind w:left="99"/>
              <w:rPr>
                <w:rFonts w:ascii="Arial" w:hAnsi="Arial" w:cs="Arial"/>
                <w:sz w:val="20"/>
                <w:szCs w:val="20"/>
              </w:rPr>
            </w:pPr>
            <w:r w:rsidRPr="002A01DF">
              <w:rPr>
                <w:rFonts w:ascii="Arial" w:hAnsi="Arial" w:cs="Arial"/>
                <w:sz w:val="20"/>
                <w:szCs w:val="20"/>
              </w:rPr>
              <w:t>Ministerstvo práce a sociálních věcí není plátcem daně z přidané hodnoty</w:t>
            </w:r>
          </w:p>
        </w:tc>
      </w:tr>
    </w:tbl>
    <w:p w14:paraId="05208210" w14:textId="77777777" w:rsidR="00A266FE" w:rsidRPr="00531719" w:rsidRDefault="00A266FE" w:rsidP="00A266FE">
      <w:pPr>
        <w:widowControl w:val="0"/>
        <w:spacing w:line="280" w:lineRule="atLeast"/>
        <w:rPr>
          <w:rFonts w:ascii="Arial" w:hAnsi="Arial" w:cs="Arial"/>
          <w:sz w:val="20"/>
          <w:szCs w:val="20"/>
        </w:rPr>
      </w:pPr>
      <w:r w:rsidRPr="00531719">
        <w:rPr>
          <w:rFonts w:ascii="Arial" w:hAnsi="Arial" w:cs="Arial"/>
          <w:sz w:val="20"/>
          <w:szCs w:val="20"/>
        </w:rPr>
        <w:tab/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47"/>
        <w:gridCol w:w="6662"/>
      </w:tblGrid>
      <w:tr w:rsidR="00A266FE" w:rsidRPr="002A01DF" w14:paraId="3B2CEC5C" w14:textId="77777777" w:rsidTr="001443AC">
        <w:trPr>
          <w:cantSplit/>
          <w:trHeight w:val="397"/>
        </w:trPr>
        <w:tc>
          <w:tcPr>
            <w:tcW w:w="2547" w:type="dxa"/>
            <w:shd w:val="clear" w:color="auto" w:fill="D9D9D9" w:themeFill="background1" w:themeFillShade="D9"/>
            <w:vAlign w:val="center"/>
          </w:tcPr>
          <w:p w14:paraId="4B2A6379" w14:textId="77777777" w:rsidR="00A266FE" w:rsidRPr="002A01DF" w:rsidRDefault="00A266FE" w:rsidP="001443AC">
            <w:pPr>
              <w:widowControl w:val="0"/>
              <w:spacing w:line="280" w:lineRule="atLeast"/>
              <w:ind w:left="203"/>
              <w:rPr>
                <w:rFonts w:ascii="Arial" w:hAnsi="Arial" w:cs="Arial"/>
                <w:b/>
                <w:i/>
                <w:noProof/>
                <w:sz w:val="20"/>
                <w:szCs w:val="20"/>
              </w:rPr>
            </w:pPr>
            <w:r w:rsidRPr="002A01DF">
              <w:rPr>
                <w:rFonts w:ascii="Arial" w:hAnsi="Arial" w:cs="Arial"/>
                <w:b/>
                <w:i/>
                <w:noProof/>
                <w:sz w:val="20"/>
                <w:szCs w:val="20"/>
              </w:rPr>
              <w:t>Zhotovit</w:t>
            </w:r>
            <w:r>
              <w:rPr>
                <w:rFonts w:ascii="Arial" w:hAnsi="Arial" w:cs="Arial"/>
                <w:b/>
                <w:i/>
                <w:noProof/>
                <w:sz w:val="20"/>
                <w:szCs w:val="20"/>
              </w:rPr>
              <w:t>el(é)</w:t>
            </w:r>
            <w:r w:rsidRPr="002A01DF">
              <w:rPr>
                <w:rFonts w:ascii="Arial" w:hAnsi="Arial" w:cs="Arial"/>
                <w:b/>
                <w:i/>
                <w:noProof/>
                <w:sz w:val="20"/>
                <w:szCs w:val="20"/>
              </w:rPr>
              <w:t>:</w:t>
            </w:r>
          </w:p>
        </w:tc>
        <w:tc>
          <w:tcPr>
            <w:tcW w:w="6662" w:type="dxa"/>
            <w:shd w:val="clear" w:color="auto" w:fill="D9D9D9" w:themeFill="background1" w:themeFillShade="D9"/>
            <w:vAlign w:val="center"/>
          </w:tcPr>
          <w:p w14:paraId="3436F39F" w14:textId="77777777" w:rsidR="00A266FE" w:rsidRPr="002A01DF" w:rsidRDefault="00A266FE" w:rsidP="001443AC">
            <w:pPr>
              <w:widowControl w:val="0"/>
              <w:spacing w:line="280" w:lineRule="atLeast"/>
              <w:ind w:left="96"/>
              <w:rPr>
                <w:rFonts w:ascii="Arial" w:hAnsi="Arial" w:cs="Arial"/>
                <w:b/>
                <w:i/>
                <w:iCs/>
                <w:noProof/>
                <w:sz w:val="20"/>
                <w:szCs w:val="20"/>
                <w:highlight w:val="yellow"/>
              </w:rPr>
            </w:pPr>
            <w:r w:rsidRPr="00547541">
              <w:rPr>
                <w:b/>
                <w:szCs w:val="22"/>
              </w:rPr>
              <w:t>Asseco Central Europe, a.s.</w:t>
            </w:r>
          </w:p>
        </w:tc>
      </w:tr>
      <w:tr w:rsidR="00A266FE" w:rsidRPr="002A01DF" w14:paraId="0549DC4F" w14:textId="77777777" w:rsidTr="001443AC">
        <w:trPr>
          <w:cantSplit/>
          <w:trHeight w:val="397"/>
        </w:trPr>
        <w:tc>
          <w:tcPr>
            <w:tcW w:w="2547" w:type="dxa"/>
            <w:shd w:val="clear" w:color="auto" w:fill="D9D9D9" w:themeFill="background1" w:themeFillShade="D9"/>
            <w:vAlign w:val="center"/>
          </w:tcPr>
          <w:p w14:paraId="457457D8" w14:textId="77777777" w:rsidR="00A266FE" w:rsidRPr="002A01DF" w:rsidRDefault="00A266FE" w:rsidP="001443AC">
            <w:pPr>
              <w:widowControl w:val="0"/>
              <w:spacing w:line="280" w:lineRule="atLeast"/>
              <w:ind w:left="203"/>
              <w:rPr>
                <w:rFonts w:ascii="Arial" w:hAnsi="Arial" w:cs="Arial"/>
                <w:b/>
                <w:i/>
                <w:noProof/>
                <w:sz w:val="20"/>
                <w:szCs w:val="20"/>
              </w:rPr>
            </w:pPr>
            <w:r w:rsidRPr="002A01DF">
              <w:rPr>
                <w:rFonts w:ascii="Arial" w:hAnsi="Arial" w:cs="Arial"/>
                <w:b/>
                <w:i/>
                <w:noProof/>
                <w:sz w:val="20"/>
                <w:szCs w:val="20"/>
              </w:rPr>
              <w:t>Adresa sídl</w:t>
            </w:r>
            <w:r>
              <w:rPr>
                <w:rFonts w:ascii="Arial" w:hAnsi="Arial" w:cs="Arial"/>
                <w:b/>
                <w:i/>
                <w:noProof/>
                <w:sz w:val="20"/>
                <w:szCs w:val="20"/>
              </w:rPr>
              <w:t>a</w:t>
            </w:r>
            <w:r w:rsidRPr="002A01DF">
              <w:rPr>
                <w:rFonts w:ascii="Arial" w:hAnsi="Arial" w:cs="Arial"/>
                <w:b/>
                <w:i/>
                <w:noProof/>
                <w:sz w:val="20"/>
                <w:szCs w:val="20"/>
              </w:rPr>
              <w:t>:</w:t>
            </w:r>
          </w:p>
        </w:tc>
        <w:tc>
          <w:tcPr>
            <w:tcW w:w="6662" w:type="dxa"/>
            <w:shd w:val="clear" w:color="auto" w:fill="D9D9D9" w:themeFill="background1" w:themeFillShade="D9"/>
            <w:vAlign w:val="center"/>
          </w:tcPr>
          <w:p w14:paraId="1B5ACBD1" w14:textId="77777777" w:rsidR="00A266FE" w:rsidRPr="002A01DF" w:rsidRDefault="00A266FE" w:rsidP="001443AC">
            <w:pPr>
              <w:widowControl w:val="0"/>
              <w:spacing w:line="280" w:lineRule="atLeast"/>
              <w:ind w:left="96"/>
              <w:rPr>
                <w:rFonts w:ascii="Arial" w:hAnsi="Arial" w:cs="Arial"/>
                <w:noProof/>
                <w:sz w:val="20"/>
                <w:szCs w:val="20"/>
                <w:highlight w:val="yellow"/>
              </w:rPr>
            </w:pPr>
            <w:r w:rsidRPr="00547541">
              <w:rPr>
                <w:szCs w:val="22"/>
              </w:rPr>
              <w:t>Budějovická 778/3a, Michle, 140 00 Praha 4</w:t>
            </w:r>
          </w:p>
        </w:tc>
      </w:tr>
      <w:tr w:rsidR="00A266FE" w:rsidRPr="002A01DF" w14:paraId="630B7A4B" w14:textId="77777777" w:rsidTr="001443AC">
        <w:trPr>
          <w:cantSplit/>
          <w:trHeight w:val="397"/>
        </w:trPr>
        <w:tc>
          <w:tcPr>
            <w:tcW w:w="2547" w:type="dxa"/>
            <w:shd w:val="clear" w:color="auto" w:fill="D9D9D9" w:themeFill="background1" w:themeFillShade="D9"/>
            <w:vAlign w:val="center"/>
          </w:tcPr>
          <w:p w14:paraId="7D956BD5" w14:textId="77777777" w:rsidR="00A266FE" w:rsidRPr="002A01DF" w:rsidRDefault="00A266FE" w:rsidP="001443AC">
            <w:pPr>
              <w:widowControl w:val="0"/>
              <w:spacing w:line="280" w:lineRule="atLeast"/>
              <w:ind w:left="203"/>
              <w:rPr>
                <w:rFonts w:ascii="Arial" w:hAnsi="Arial" w:cs="Arial"/>
                <w:b/>
                <w:i/>
                <w:noProof/>
                <w:sz w:val="20"/>
                <w:szCs w:val="20"/>
              </w:rPr>
            </w:pPr>
            <w:r w:rsidRPr="002A01DF">
              <w:rPr>
                <w:rFonts w:ascii="Arial" w:hAnsi="Arial" w:cs="Arial"/>
                <w:b/>
                <w:i/>
                <w:noProof/>
                <w:sz w:val="20"/>
                <w:szCs w:val="20"/>
              </w:rPr>
              <w:t>IČ:</w:t>
            </w:r>
          </w:p>
        </w:tc>
        <w:tc>
          <w:tcPr>
            <w:tcW w:w="6662" w:type="dxa"/>
            <w:shd w:val="clear" w:color="auto" w:fill="D9D9D9" w:themeFill="background1" w:themeFillShade="D9"/>
            <w:vAlign w:val="center"/>
          </w:tcPr>
          <w:p w14:paraId="6856BFDD" w14:textId="77777777" w:rsidR="00A266FE" w:rsidRPr="002A01DF" w:rsidRDefault="00A266FE" w:rsidP="001443AC">
            <w:pPr>
              <w:widowControl w:val="0"/>
              <w:spacing w:line="280" w:lineRule="atLeast"/>
              <w:ind w:left="99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 w:rsidRPr="00547541">
              <w:rPr>
                <w:szCs w:val="22"/>
              </w:rPr>
              <w:t>27074358</w:t>
            </w:r>
          </w:p>
        </w:tc>
      </w:tr>
      <w:tr w:rsidR="00A266FE" w:rsidRPr="002A01DF" w14:paraId="1BF95794" w14:textId="77777777" w:rsidTr="001443AC">
        <w:trPr>
          <w:cantSplit/>
          <w:trHeight w:val="397"/>
        </w:trPr>
        <w:tc>
          <w:tcPr>
            <w:tcW w:w="2547" w:type="dxa"/>
            <w:shd w:val="clear" w:color="auto" w:fill="D9D9D9" w:themeFill="background1" w:themeFillShade="D9"/>
            <w:vAlign w:val="center"/>
          </w:tcPr>
          <w:p w14:paraId="4A5F767F" w14:textId="77777777" w:rsidR="00A266FE" w:rsidRPr="002A01DF" w:rsidRDefault="00A266FE" w:rsidP="001443AC">
            <w:pPr>
              <w:widowControl w:val="0"/>
              <w:spacing w:line="280" w:lineRule="atLeast"/>
              <w:ind w:left="203"/>
              <w:rPr>
                <w:rFonts w:ascii="Arial" w:hAnsi="Arial" w:cs="Arial"/>
                <w:b/>
                <w:i/>
                <w:noProof/>
                <w:sz w:val="20"/>
                <w:szCs w:val="20"/>
              </w:rPr>
            </w:pPr>
            <w:r w:rsidRPr="002A01DF">
              <w:rPr>
                <w:rFonts w:ascii="Arial" w:hAnsi="Arial" w:cs="Arial"/>
                <w:b/>
                <w:i/>
                <w:noProof/>
                <w:sz w:val="20"/>
                <w:szCs w:val="20"/>
              </w:rPr>
              <w:t>DIČ:</w:t>
            </w:r>
          </w:p>
        </w:tc>
        <w:tc>
          <w:tcPr>
            <w:tcW w:w="6662" w:type="dxa"/>
            <w:shd w:val="clear" w:color="auto" w:fill="D9D9D9" w:themeFill="background1" w:themeFillShade="D9"/>
            <w:vAlign w:val="center"/>
          </w:tcPr>
          <w:p w14:paraId="4B51CB84" w14:textId="77777777" w:rsidR="00A266FE" w:rsidRPr="002A01DF" w:rsidRDefault="00A266FE" w:rsidP="001443AC">
            <w:pPr>
              <w:widowControl w:val="0"/>
              <w:spacing w:line="280" w:lineRule="atLeast"/>
              <w:ind w:left="99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CZ</w:t>
            </w:r>
            <w:r w:rsidRPr="00547541">
              <w:rPr>
                <w:szCs w:val="22"/>
              </w:rPr>
              <w:t>27074358</w:t>
            </w:r>
          </w:p>
        </w:tc>
      </w:tr>
    </w:tbl>
    <w:p w14:paraId="47A18D53" w14:textId="77777777" w:rsidR="00A266FE" w:rsidRPr="002A01DF" w:rsidRDefault="00A266FE" w:rsidP="00A266FE">
      <w:pPr>
        <w:widowControl w:val="0"/>
        <w:spacing w:line="280" w:lineRule="atLeast"/>
        <w:rPr>
          <w:rFonts w:ascii="Arial" w:hAnsi="Arial" w:cs="Arial"/>
          <w:noProof/>
          <w:sz w:val="20"/>
          <w:szCs w:val="20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47"/>
        <w:gridCol w:w="6662"/>
      </w:tblGrid>
      <w:tr w:rsidR="00A266FE" w:rsidRPr="002A01DF" w14:paraId="2476870B" w14:textId="77777777" w:rsidTr="001443AC">
        <w:trPr>
          <w:cantSplit/>
          <w:trHeight w:val="397"/>
        </w:trPr>
        <w:tc>
          <w:tcPr>
            <w:tcW w:w="2547" w:type="dxa"/>
            <w:shd w:val="clear" w:color="auto" w:fill="D9D9D9" w:themeFill="background1" w:themeFillShade="D9"/>
            <w:vAlign w:val="center"/>
          </w:tcPr>
          <w:p w14:paraId="1BB78AB6" w14:textId="77777777" w:rsidR="00A266FE" w:rsidRPr="002A01DF" w:rsidRDefault="00A266FE" w:rsidP="001443AC">
            <w:pPr>
              <w:widowControl w:val="0"/>
              <w:spacing w:line="280" w:lineRule="atLeast"/>
              <w:ind w:left="203"/>
              <w:rPr>
                <w:rFonts w:ascii="Arial" w:hAnsi="Arial" w:cs="Arial"/>
                <w:b/>
                <w:bCs/>
                <w:i/>
                <w:iCs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noProof/>
                <w:sz w:val="20"/>
                <w:szCs w:val="20"/>
              </w:rPr>
              <w:t>Období:</w:t>
            </w:r>
          </w:p>
        </w:tc>
        <w:tc>
          <w:tcPr>
            <w:tcW w:w="6662" w:type="dxa"/>
            <w:shd w:val="clear" w:color="auto" w:fill="D9D9D9" w:themeFill="background1" w:themeFillShade="D9"/>
            <w:vAlign w:val="center"/>
          </w:tcPr>
          <w:p w14:paraId="6B512E9F" w14:textId="77777777" w:rsidR="00A266FE" w:rsidRPr="00D52557" w:rsidRDefault="00A266FE" w:rsidP="001443AC">
            <w:pPr>
              <w:widowControl w:val="0"/>
              <w:spacing w:line="280" w:lineRule="atLeast"/>
              <w:ind w:left="96"/>
              <w:rPr>
                <w:rFonts w:ascii="Arial" w:hAnsi="Arial" w:cs="Arial"/>
                <w:b/>
                <w:noProof/>
                <w:sz w:val="20"/>
                <w:szCs w:val="20"/>
                <w:highlight w:val="yellow"/>
              </w:rPr>
            </w:pPr>
            <w:r w:rsidRPr="00D52557">
              <w:rPr>
                <w:rFonts w:ascii="Arial" w:hAnsi="Arial" w:cs="Arial"/>
                <w:i/>
                <w:iCs/>
                <w:sz w:val="20"/>
                <w:szCs w:val="20"/>
                <w:highlight w:val="yellow"/>
              </w:rPr>
              <w:t>(datum plnění od - do)</w:t>
            </w:r>
          </w:p>
        </w:tc>
      </w:tr>
      <w:tr w:rsidR="00A266FE" w:rsidRPr="002A01DF" w14:paraId="723BADAA" w14:textId="77777777" w:rsidTr="001443AC">
        <w:trPr>
          <w:cantSplit/>
          <w:trHeight w:val="397"/>
        </w:trPr>
        <w:tc>
          <w:tcPr>
            <w:tcW w:w="2547" w:type="dxa"/>
            <w:shd w:val="clear" w:color="auto" w:fill="D9D9D9" w:themeFill="background1" w:themeFillShade="D9"/>
            <w:vAlign w:val="center"/>
          </w:tcPr>
          <w:p w14:paraId="72277F71" w14:textId="77777777" w:rsidR="00A266FE" w:rsidRPr="002A01DF" w:rsidRDefault="00A266FE" w:rsidP="001443AC">
            <w:pPr>
              <w:widowControl w:val="0"/>
              <w:spacing w:line="280" w:lineRule="atLeast"/>
              <w:ind w:left="203"/>
              <w:rPr>
                <w:rFonts w:ascii="Arial" w:hAnsi="Arial" w:cs="Arial"/>
                <w:b/>
                <w:i/>
                <w:noProof/>
                <w:sz w:val="20"/>
                <w:szCs w:val="20"/>
              </w:rPr>
            </w:pPr>
            <w:r w:rsidRPr="002A01DF">
              <w:rPr>
                <w:rFonts w:ascii="Arial" w:hAnsi="Arial" w:cs="Arial"/>
                <w:b/>
                <w:i/>
                <w:noProof/>
                <w:sz w:val="20"/>
                <w:szCs w:val="20"/>
              </w:rPr>
              <w:t>Datum vyplnění:</w:t>
            </w:r>
          </w:p>
        </w:tc>
        <w:tc>
          <w:tcPr>
            <w:tcW w:w="6662" w:type="dxa"/>
            <w:shd w:val="clear" w:color="auto" w:fill="D9D9D9" w:themeFill="background1" w:themeFillShade="D9"/>
            <w:vAlign w:val="center"/>
          </w:tcPr>
          <w:p w14:paraId="70511912" w14:textId="77777777" w:rsidR="00A266FE" w:rsidRPr="00D52557" w:rsidRDefault="00A266FE" w:rsidP="001443AC">
            <w:pPr>
              <w:widowControl w:val="0"/>
              <w:spacing w:line="280" w:lineRule="atLeast"/>
              <w:ind w:left="96"/>
              <w:rPr>
                <w:rFonts w:ascii="Arial" w:hAnsi="Arial" w:cs="Arial"/>
                <w:noProof/>
                <w:sz w:val="20"/>
                <w:szCs w:val="20"/>
                <w:highlight w:val="yellow"/>
              </w:rPr>
            </w:pPr>
            <w:r w:rsidRPr="00D52557">
              <w:rPr>
                <w:rFonts w:ascii="Arial" w:hAnsi="Arial" w:cs="Arial"/>
                <w:i/>
                <w:iCs/>
                <w:sz w:val="20"/>
                <w:szCs w:val="20"/>
                <w:highlight w:val="yellow"/>
              </w:rPr>
              <w:t>(datum vyplnění)</w:t>
            </w:r>
          </w:p>
        </w:tc>
      </w:tr>
      <w:tr w:rsidR="00A266FE" w:rsidRPr="002A01DF" w14:paraId="418AD596" w14:textId="77777777" w:rsidTr="001443AC">
        <w:trPr>
          <w:cantSplit/>
          <w:trHeight w:val="397"/>
        </w:trPr>
        <w:tc>
          <w:tcPr>
            <w:tcW w:w="2547" w:type="dxa"/>
            <w:shd w:val="clear" w:color="auto" w:fill="D9D9D9" w:themeFill="background1" w:themeFillShade="D9"/>
            <w:vAlign w:val="center"/>
          </w:tcPr>
          <w:p w14:paraId="768242C6" w14:textId="77777777" w:rsidR="00A266FE" w:rsidRPr="002A01DF" w:rsidRDefault="00A266FE" w:rsidP="001443AC">
            <w:pPr>
              <w:widowControl w:val="0"/>
              <w:spacing w:line="280" w:lineRule="atLeast"/>
              <w:ind w:left="203"/>
              <w:rPr>
                <w:rFonts w:ascii="Arial" w:hAnsi="Arial" w:cs="Arial"/>
                <w:b/>
                <w:bCs/>
                <w:i/>
                <w:iCs/>
                <w:noProof/>
                <w:sz w:val="20"/>
                <w:szCs w:val="20"/>
              </w:rPr>
            </w:pPr>
            <w:r w:rsidRPr="002A01DF">
              <w:rPr>
                <w:rFonts w:ascii="Arial" w:hAnsi="Arial" w:cs="Arial"/>
                <w:b/>
                <w:bCs/>
                <w:i/>
                <w:iCs/>
                <w:noProof/>
                <w:sz w:val="20"/>
                <w:szCs w:val="20"/>
              </w:rPr>
              <w:t>Vyplnil:</w:t>
            </w:r>
          </w:p>
        </w:tc>
        <w:tc>
          <w:tcPr>
            <w:tcW w:w="6662" w:type="dxa"/>
            <w:shd w:val="clear" w:color="auto" w:fill="D9D9D9" w:themeFill="background1" w:themeFillShade="D9"/>
            <w:vAlign w:val="center"/>
          </w:tcPr>
          <w:p w14:paraId="7E48950B" w14:textId="77777777" w:rsidR="00A266FE" w:rsidRPr="00D52557" w:rsidRDefault="00A266FE" w:rsidP="001443AC">
            <w:pPr>
              <w:widowControl w:val="0"/>
              <w:spacing w:line="280" w:lineRule="atLeast"/>
              <w:ind w:left="99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 w:rsidRPr="00D52557">
              <w:rPr>
                <w:rFonts w:ascii="Arial" w:hAnsi="Arial" w:cs="Arial"/>
                <w:i/>
                <w:iCs/>
                <w:sz w:val="20"/>
                <w:szCs w:val="20"/>
                <w:highlight w:val="yellow"/>
              </w:rPr>
              <w:t>(kdo vyplnil)</w:t>
            </w:r>
          </w:p>
        </w:tc>
      </w:tr>
    </w:tbl>
    <w:p w14:paraId="0630A873" w14:textId="77777777" w:rsidR="00A266FE" w:rsidRPr="001B6303" w:rsidRDefault="00A266FE" w:rsidP="00A266FE">
      <w:pPr>
        <w:pStyle w:val="Nadpis1"/>
        <w:numPr>
          <w:ilvl w:val="0"/>
          <w:numId w:val="8"/>
        </w:numPr>
        <w:pBdr>
          <w:bottom w:val="single" w:sz="4" w:space="1" w:color="auto"/>
        </w:pBdr>
        <w:tabs>
          <w:tab w:val="num" w:pos="360"/>
          <w:tab w:val="num" w:pos="567"/>
        </w:tabs>
        <w:spacing w:before="600" w:line="240" w:lineRule="auto"/>
        <w:ind w:left="426" w:hanging="426"/>
        <w:rPr>
          <w:sz w:val="22"/>
        </w:rPr>
      </w:pPr>
      <w:r w:rsidRPr="001B6303">
        <w:rPr>
          <w:sz w:val="22"/>
        </w:rPr>
        <w:t>Předmět dodávky</w:t>
      </w:r>
    </w:p>
    <w:p w14:paraId="13BAE5CC" w14:textId="77777777" w:rsidR="00A266FE" w:rsidRDefault="00A266FE" w:rsidP="00A266FE">
      <w:pPr>
        <w:widowControl w:val="0"/>
        <w:spacing w:before="120" w:line="280" w:lineRule="atLeast"/>
        <w:jc w:val="both"/>
        <w:rPr>
          <w:rFonts w:ascii="Arial" w:hAnsi="Arial" w:cs="Arial"/>
          <w:sz w:val="20"/>
          <w:szCs w:val="20"/>
        </w:rPr>
      </w:pPr>
      <w:r w:rsidRPr="002A01DF">
        <w:rPr>
          <w:rFonts w:ascii="Arial" w:hAnsi="Arial" w:cs="Arial"/>
          <w:sz w:val="20"/>
          <w:szCs w:val="20"/>
        </w:rPr>
        <w:t>Plnění dle uzavřené (Rámcové smlouvy a dílčí) smlouvy byl</w:t>
      </w:r>
      <w:r>
        <w:rPr>
          <w:rFonts w:ascii="Arial" w:hAnsi="Arial" w:cs="Arial"/>
          <w:sz w:val="20"/>
          <w:szCs w:val="20"/>
        </w:rPr>
        <w:t>a</w:t>
      </w:r>
      <w:r w:rsidRPr="002A01DF">
        <w:rPr>
          <w:rFonts w:ascii="Arial" w:hAnsi="Arial" w:cs="Arial"/>
          <w:sz w:val="20"/>
          <w:szCs w:val="20"/>
        </w:rPr>
        <w:t xml:space="preserve"> poskytnuta v rámci projekt</w:t>
      </w:r>
      <w:r>
        <w:rPr>
          <w:rFonts w:ascii="Arial" w:hAnsi="Arial" w:cs="Arial"/>
          <w:sz w:val="20"/>
          <w:szCs w:val="20"/>
        </w:rPr>
        <w:t>ů:</w:t>
      </w:r>
    </w:p>
    <w:p w14:paraId="040E886C" w14:textId="77777777" w:rsidR="00A266FE" w:rsidRDefault="00A266FE" w:rsidP="00A266FE">
      <w:pPr>
        <w:pStyle w:val="Odstavecseseznamem"/>
        <w:overflowPunct w:val="0"/>
        <w:autoSpaceDE w:val="0"/>
        <w:autoSpaceDN w:val="0"/>
        <w:adjustRightInd w:val="0"/>
        <w:contextualSpacing w:val="0"/>
        <w:textAlignment w:val="baseline"/>
        <w:rPr>
          <w:rFonts w:ascii="Arial" w:hAnsi="Arial" w:cs="Arial"/>
          <w:sz w:val="20"/>
          <w:szCs w:val="20"/>
          <w:lang w:eastAsia="ar-SA"/>
        </w:rPr>
      </w:pPr>
    </w:p>
    <w:p w14:paraId="55EF0FD2" w14:textId="77777777" w:rsidR="00A266FE" w:rsidRPr="0060147C" w:rsidRDefault="00A266FE" w:rsidP="00A266FE">
      <w:pPr>
        <w:pStyle w:val="Odstavec"/>
        <w:widowControl w:val="0"/>
        <w:spacing w:after="0" w:line="280" w:lineRule="atLeast"/>
        <w:ind w:firstLine="0"/>
        <w:rPr>
          <w:rFonts w:ascii="Arial" w:hAnsi="Arial" w:cs="Arial"/>
          <w:sz w:val="20"/>
        </w:rPr>
      </w:pPr>
      <w:r w:rsidRPr="0060147C">
        <w:rPr>
          <w:rFonts w:ascii="Arial" w:hAnsi="Arial" w:cs="Arial"/>
          <w:sz w:val="20"/>
        </w:rPr>
        <w:t>Role:</w:t>
      </w:r>
    </w:p>
    <w:p w14:paraId="4F3ED28A" w14:textId="77777777" w:rsidR="00A266FE" w:rsidRPr="0060147C" w:rsidRDefault="00A266FE" w:rsidP="00A266FE">
      <w:pPr>
        <w:pStyle w:val="Odstavec"/>
        <w:widowControl w:val="0"/>
        <w:spacing w:after="0" w:line="280" w:lineRule="atLeast"/>
        <w:ind w:firstLine="0"/>
        <w:rPr>
          <w:rFonts w:ascii="Arial" w:hAnsi="Arial" w:cs="Arial"/>
          <w:sz w:val="20"/>
        </w:rPr>
      </w:pPr>
      <w:r w:rsidRPr="0060147C">
        <w:rPr>
          <w:rFonts w:ascii="Arial" w:hAnsi="Arial" w:cs="Arial"/>
          <w:sz w:val="20"/>
        </w:rPr>
        <w:t>Předmětem fakturace, dle odsouhlaseného výkazu plnění, jsou role (</w:t>
      </w:r>
      <w:r w:rsidRPr="00CF1D35">
        <w:rPr>
          <w:rFonts w:ascii="Arial" w:hAnsi="Arial" w:cs="Arial"/>
          <w:sz w:val="20"/>
          <w:highlight w:val="yellow"/>
        </w:rPr>
        <w:t>role, které vykazují</w:t>
      </w:r>
      <w:r w:rsidRPr="0060147C">
        <w:rPr>
          <w:rFonts w:ascii="Arial" w:hAnsi="Arial" w:cs="Arial"/>
          <w:sz w:val="20"/>
        </w:rPr>
        <w:t>) /(</w:t>
      </w:r>
      <w:r w:rsidRPr="00CF1D35">
        <w:rPr>
          <w:rFonts w:ascii="Arial" w:hAnsi="Arial" w:cs="Arial"/>
          <w:sz w:val="20"/>
          <w:highlight w:val="yellow"/>
        </w:rPr>
        <w:t>počet osob na výkazu</w:t>
      </w:r>
      <w:r w:rsidRPr="0060147C">
        <w:rPr>
          <w:rFonts w:ascii="Arial" w:hAnsi="Arial" w:cs="Arial"/>
          <w:sz w:val="20"/>
        </w:rPr>
        <w:t>)/ (</w:t>
      </w:r>
      <w:r w:rsidRPr="00CF1D35">
        <w:rPr>
          <w:rFonts w:ascii="Arial" w:hAnsi="Arial" w:cs="Arial"/>
          <w:sz w:val="20"/>
          <w:highlight w:val="yellow"/>
        </w:rPr>
        <w:t>počet MD</w:t>
      </w:r>
      <w:r w:rsidRPr="0060147C">
        <w:rPr>
          <w:rFonts w:ascii="Arial" w:hAnsi="Arial" w:cs="Arial"/>
          <w:sz w:val="20"/>
        </w:rPr>
        <w:t>) MD (dle znění smlouvy) v fakturovaném období od (</w:t>
      </w:r>
      <w:r w:rsidRPr="00CF1D35">
        <w:rPr>
          <w:rFonts w:ascii="Arial" w:hAnsi="Arial" w:cs="Arial"/>
          <w:sz w:val="20"/>
          <w:highlight w:val="yellow"/>
        </w:rPr>
        <w:t>datum plnění od - do</w:t>
      </w:r>
      <w:r w:rsidRPr="0060147C">
        <w:rPr>
          <w:rFonts w:ascii="Arial" w:hAnsi="Arial" w:cs="Arial"/>
          <w:sz w:val="20"/>
        </w:rPr>
        <w:t>) za</w:t>
      </w:r>
      <w:r>
        <w:rPr>
          <w:rFonts w:ascii="Arial" w:hAnsi="Arial" w:cs="Arial"/>
          <w:sz w:val="20"/>
        </w:rPr>
        <w:t> </w:t>
      </w:r>
      <w:r w:rsidRPr="0060147C">
        <w:rPr>
          <w:rFonts w:ascii="Arial" w:hAnsi="Arial" w:cs="Arial"/>
          <w:sz w:val="20"/>
        </w:rPr>
        <w:t>celkovou cenu (</w:t>
      </w:r>
      <w:r w:rsidRPr="00CF1D35">
        <w:rPr>
          <w:rFonts w:ascii="Arial" w:hAnsi="Arial" w:cs="Arial"/>
          <w:sz w:val="20"/>
          <w:highlight w:val="yellow"/>
        </w:rPr>
        <w:t>fakturovaná ceny</w:t>
      </w:r>
      <w:r w:rsidRPr="0060147C">
        <w:rPr>
          <w:rFonts w:ascii="Arial" w:hAnsi="Arial" w:cs="Arial"/>
          <w:sz w:val="20"/>
        </w:rPr>
        <w:t>) Kč s DPH ((</w:t>
      </w:r>
      <w:r w:rsidRPr="00CF1D35">
        <w:rPr>
          <w:rFonts w:ascii="Arial" w:hAnsi="Arial" w:cs="Arial"/>
          <w:sz w:val="20"/>
          <w:highlight w:val="yellow"/>
        </w:rPr>
        <w:t>cena bez DPH</w:t>
      </w:r>
      <w:r w:rsidRPr="0060147C">
        <w:rPr>
          <w:rFonts w:ascii="Arial" w:hAnsi="Arial" w:cs="Arial"/>
          <w:sz w:val="20"/>
        </w:rPr>
        <w:t>) Kč bez DPH).</w:t>
      </w:r>
    </w:p>
    <w:p w14:paraId="381FDD83" w14:textId="77777777" w:rsidR="00A266FE" w:rsidRPr="001B6303" w:rsidRDefault="00A266FE" w:rsidP="00A266FE">
      <w:pPr>
        <w:pStyle w:val="Nadpis1"/>
        <w:numPr>
          <w:ilvl w:val="0"/>
          <w:numId w:val="8"/>
        </w:numPr>
        <w:pBdr>
          <w:bottom w:val="single" w:sz="4" w:space="1" w:color="auto"/>
        </w:pBdr>
        <w:tabs>
          <w:tab w:val="num" w:pos="360"/>
          <w:tab w:val="num" w:pos="567"/>
        </w:tabs>
        <w:spacing w:before="600" w:line="240" w:lineRule="auto"/>
        <w:ind w:left="426" w:hanging="426"/>
        <w:rPr>
          <w:sz w:val="22"/>
        </w:rPr>
      </w:pPr>
      <w:r w:rsidRPr="001B6303">
        <w:rPr>
          <w:sz w:val="22"/>
        </w:rPr>
        <w:lastRenderedPageBreak/>
        <w:t>Akceptační protokol</w:t>
      </w:r>
    </w:p>
    <w:p w14:paraId="3981BB37" w14:textId="77777777" w:rsidR="00A266FE" w:rsidRPr="00301EA0" w:rsidRDefault="00A266FE" w:rsidP="00A266FE">
      <w:pPr>
        <w:pStyle w:val="Podnadpis"/>
        <w:widowControl w:val="0"/>
        <w:spacing w:after="0" w:line="280" w:lineRule="atLeast"/>
        <w:jc w:val="both"/>
        <w:rPr>
          <w:rFonts w:cs="Arial"/>
          <w:sz w:val="20"/>
          <w:szCs w:val="20"/>
        </w:rPr>
      </w:pPr>
      <w:r w:rsidRPr="00301EA0">
        <w:rPr>
          <w:rFonts w:cs="Arial"/>
          <w:sz w:val="20"/>
          <w:szCs w:val="20"/>
        </w:rPr>
        <w:t>Předmětem dodávky byly následující funkčnosti, artefakty a činnosti. Všechny tyto artefakty byly odprezentovány a předány odpovědným zástupcům MPSV.</w:t>
      </w:r>
    </w:p>
    <w:p w14:paraId="5DF24E4E" w14:textId="77777777" w:rsidR="00A266FE" w:rsidRPr="00D2050C" w:rsidRDefault="00A266FE" w:rsidP="00A266FE">
      <w:pPr>
        <w:pStyle w:val="Nadpis1"/>
        <w:numPr>
          <w:ilvl w:val="0"/>
          <w:numId w:val="8"/>
        </w:numPr>
        <w:pBdr>
          <w:bottom w:val="single" w:sz="4" w:space="1" w:color="auto"/>
        </w:pBdr>
        <w:tabs>
          <w:tab w:val="num" w:pos="360"/>
          <w:tab w:val="num" w:pos="567"/>
        </w:tabs>
        <w:spacing w:before="600" w:line="240" w:lineRule="auto"/>
        <w:ind w:left="426" w:hanging="426"/>
        <w:rPr>
          <w:sz w:val="22"/>
        </w:rPr>
      </w:pPr>
      <w:r w:rsidRPr="00D2050C">
        <w:rPr>
          <w:sz w:val="22"/>
        </w:rPr>
        <w:t>Poskytnuté plnění – role a položky</w:t>
      </w:r>
    </w:p>
    <w:p w14:paraId="33B2DF21" w14:textId="77777777" w:rsidR="00A266FE" w:rsidRPr="00D52557" w:rsidRDefault="00A266FE" w:rsidP="00A266FE">
      <w:pPr>
        <w:pStyle w:val="Odstavec"/>
        <w:widowControl w:val="0"/>
        <w:spacing w:after="0" w:line="280" w:lineRule="atLeast"/>
        <w:ind w:firstLine="0"/>
        <w:rPr>
          <w:rFonts w:ascii="Arial" w:hAnsi="Arial" w:cs="Arial"/>
          <w:sz w:val="20"/>
        </w:rPr>
      </w:pPr>
      <w:bookmarkStart w:id="2" w:name="_Hlk170803025"/>
      <w:r w:rsidRPr="00841F14">
        <w:rPr>
          <w:rFonts w:ascii="Arial" w:hAnsi="Arial" w:cs="Arial"/>
          <w:sz w:val="20"/>
        </w:rPr>
        <w:t xml:space="preserve">Na základě výkazu </w:t>
      </w:r>
      <w:bookmarkStart w:id="3" w:name="_Hlk174019997"/>
      <w:r w:rsidRPr="00841F14">
        <w:rPr>
          <w:rFonts w:ascii="Arial" w:hAnsi="Arial" w:cs="Arial"/>
          <w:sz w:val="20"/>
        </w:rPr>
        <w:t>p</w:t>
      </w:r>
      <w:r>
        <w:rPr>
          <w:rFonts w:ascii="Arial" w:hAnsi="Arial" w:cs="Arial"/>
          <w:sz w:val="20"/>
        </w:rPr>
        <w:t>ráce</w:t>
      </w:r>
      <w:r w:rsidRPr="00841F14">
        <w:rPr>
          <w:rFonts w:ascii="Arial" w:hAnsi="Arial" w:cs="Arial"/>
          <w:sz w:val="20"/>
        </w:rPr>
        <w:t xml:space="preserve"> č. </w:t>
      </w:r>
      <w:r w:rsidRPr="00287003">
        <w:rPr>
          <w:rFonts w:ascii="Arial" w:hAnsi="Arial" w:cs="Arial"/>
          <w:i/>
          <w:iCs/>
          <w:sz w:val="20"/>
        </w:rPr>
        <w:t>(</w:t>
      </w:r>
      <w:r w:rsidRPr="00424C59">
        <w:rPr>
          <w:rFonts w:ascii="Arial" w:hAnsi="Arial" w:cs="Arial"/>
          <w:i/>
          <w:iCs/>
          <w:sz w:val="20"/>
          <w:highlight w:val="yellow"/>
        </w:rPr>
        <w:t>uvést konkrétní číslo výkazu</w:t>
      </w:r>
      <w:r w:rsidRPr="00287003">
        <w:rPr>
          <w:rFonts w:ascii="Arial" w:hAnsi="Arial" w:cs="Arial"/>
          <w:i/>
          <w:iCs/>
          <w:sz w:val="20"/>
        </w:rPr>
        <w:t>)</w:t>
      </w:r>
      <w:r>
        <w:rPr>
          <w:rFonts w:ascii="Arial" w:hAnsi="Arial" w:cs="Arial"/>
          <w:sz w:val="20"/>
        </w:rPr>
        <w:t xml:space="preserve"> </w:t>
      </w:r>
      <w:bookmarkEnd w:id="3"/>
      <w:r>
        <w:rPr>
          <w:rFonts w:ascii="Arial" w:hAnsi="Arial" w:cs="Arial"/>
          <w:sz w:val="20"/>
        </w:rPr>
        <w:t xml:space="preserve">za období </w:t>
      </w:r>
      <w:r w:rsidRPr="00D27F5D">
        <w:rPr>
          <w:rFonts w:ascii="Arial" w:hAnsi="Arial" w:cs="Arial"/>
          <w:i/>
          <w:iCs/>
          <w:sz w:val="20"/>
          <w:highlight w:val="yellow"/>
        </w:rPr>
        <w:t>(měsíc a rok výstupu)</w:t>
      </w:r>
      <w:r>
        <w:rPr>
          <w:rFonts w:ascii="Arial" w:hAnsi="Arial" w:cs="Arial"/>
          <w:sz w:val="20"/>
        </w:rPr>
        <w:t xml:space="preserve"> </w:t>
      </w:r>
      <w:r w:rsidRPr="00841F14">
        <w:rPr>
          <w:rFonts w:ascii="Arial" w:hAnsi="Arial" w:cs="Arial"/>
          <w:sz w:val="20"/>
        </w:rPr>
        <w:t xml:space="preserve">byly vykázány činnosti a poskytnutá plnění dle odst. </w:t>
      </w:r>
      <w:r>
        <w:rPr>
          <w:rFonts w:ascii="Arial" w:hAnsi="Arial" w:cs="Arial"/>
          <w:sz w:val="20"/>
        </w:rPr>
        <w:t>1</w:t>
      </w:r>
      <w:r w:rsidRPr="00841F14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objednávky </w:t>
      </w:r>
      <w:r w:rsidRPr="00841F14">
        <w:rPr>
          <w:rFonts w:ascii="Arial" w:hAnsi="Arial" w:cs="Arial"/>
          <w:sz w:val="20"/>
        </w:rPr>
        <w:t xml:space="preserve">č. </w:t>
      </w:r>
      <w:r w:rsidRPr="00841F14">
        <w:rPr>
          <w:rFonts w:ascii="Arial" w:hAnsi="Arial" w:cs="Arial"/>
          <w:i/>
          <w:iCs/>
          <w:sz w:val="20"/>
        </w:rPr>
        <w:t>(</w:t>
      </w:r>
      <w:r w:rsidRPr="00D52557">
        <w:rPr>
          <w:rFonts w:ascii="Arial" w:hAnsi="Arial" w:cs="Arial"/>
          <w:i/>
          <w:iCs/>
          <w:sz w:val="20"/>
          <w:highlight w:val="yellow"/>
        </w:rPr>
        <w:t>uvést konkrétní číslo objednávky</w:t>
      </w:r>
      <w:r w:rsidRPr="00841F14">
        <w:rPr>
          <w:rFonts w:ascii="Arial" w:hAnsi="Arial" w:cs="Arial"/>
          <w:i/>
          <w:iCs/>
          <w:sz w:val="20"/>
        </w:rPr>
        <w:t>)</w:t>
      </w:r>
      <w:r>
        <w:rPr>
          <w:rFonts w:ascii="Arial" w:hAnsi="Arial" w:cs="Arial"/>
          <w:i/>
          <w:iCs/>
          <w:sz w:val="20"/>
        </w:rPr>
        <w:t xml:space="preserve">. </w:t>
      </w:r>
    </w:p>
    <w:bookmarkEnd w:id="2"/>
    <w:p w14:paraId="7026B1D4" w14:textId="77777777" w:rsidR="00A266FE" w:rsidRPr="00162AAC" w:rsidRDefault="00A266FE" w:rsidP="00A266FE">
      <w:pPr>
        <w:pStyle w:val="Nadpis1"/>
        <w:numPr>
          <w:ilvl w:val="0"/>
          <w:numId w:val="8"/>
        </w:numPr>
        <w:pBdr>
          <w:bottom w:val="single" w:sz="4" w:space="1" w:color="auto"/>
        </w:pBdr>
        <w:tabs>
          <w:tab w:val="num" w:pos="360"/>
          <w:tab w:val="num" w:pos="567"/>
        </w:tabs>
        <w:spacing w:before="600" w:line="240" w:lineRule="auto"/>
        <w:ind w:left="426" w:hanging="426"/>
        <w:rPr>
          <w:sz w:val="22"/>
        </w:rPr>
      </w:pPr>
      <w:r w:rsidRPr="00162AAC">
        <w:rPr>
          <w:sz w:val="22"/>
        </w:rPr>
        <w:t xml:space="preserve">Přílohy </w:t>
      </w:r>
    </w:p>
    <w:p w14:paraId="1780FEBD" w14:textId="77777777" w:rsidR="00A266FE" w:rsidRPr="002A01DF" w:rsidRDefault="00A266FE" w:rsidP="00A266FE">
      <w:pPr>
        <w:pStyle w:val="Odstavec"/>
        <w:widowControl w:val="0"/>
        <w:spacing w:after="0" w:line="280" w:lineRule="atLeast"/>
        <w:ind w:firstLine="0"/>
        <w:rPr>
          <w:rFonts w:ascii="Arial" w:hAnsi="Arial" w:cs="Arial"/>
          <w:sz w:val="20"/>
        </w:rPr>
      </w:pPr>
      <w:r w:rsidRPr="002A01DF">
        <w:rPr>
          <w:rFonts w:ascii="Arial" w:hAnsi="Arial" w:cs="Arial"/>
          <w:sz w:val="20"/>
        </w:rPr>
        <w:t xml:space="preserve">Výkazy za období </w:t>
      </w:r>
      <w:r w:rsidRPr="00D27F5D">
        <w:rPr>
          <w:rFonts w:ascii="Arial" w:hAnsi="Arial" w:cs="Arial"/>
          <w:i/>
          <w:iCs/>
          <w:sz w:val="20"/>
          <w:highlight w:val="yellow"/>
        </w:rPr>
        <w:t>(měsíc a rok výstupu)</w:t>
      </w:r>
      <w:r>
        <w:rPr>
          <w:rFonts w:ascii="Arial" w:hAnsi="Arial" w:cs="Arial"/>
          <w:i/>
          <w:iCs/>
          <w:sz w:val="20"/>
        </w:rPr>
        <w:t>.</w:t>
      </w:r>
    </w:p>
    <w:p w14:paraId="4AB961B7" w14:textId="77777777" w:rsidR="00A266FE" w:rsidRPr="00162AAC" w:rsidRDefault="00A266FE" w:rsidP="00A266FE">
      <w:pPr>
        <w:pStyle w:val="Nadpis1"/>
        <w:numPr>
          <w:ilvl w:val="0"/>
          <w:numId w:val="8"/>
        </w:numPr>
        <w:pBdr>
          <w:bottom w:val="single" w:sz="4" w:space="1" w:color="auto"/>
        </w:pBdr>
        <w:tabs>
          <w:tab w:val="num" w:pos="360"/>
          <w:tab w:val="num" w:pos="567"/>
        </w:tabs>
        <w:spacing w:before="600" w:line="240" w:lineRule="auto"/>
        <w:ind w:left="426" w:hanging="426"/>
        <w:rPr>
          <w:sz w:val="22"/>
        </w:rPr>
      </w:pPr>
      <w:r w:rsidRPr="00162AAC">
        <w:rPr>
          <w:sz w:val="22"/>
        </w:rPr>
        <w:t>Vyjádření a potvrzení akceptace</w:t>
      </w:r>
    </w:p>
    <w:p w14:paraId="44E68724" w14:textId="77777777" w:rsidR="00A266FE" w:rsidRPr="00162AAC" w:rsidRDefault="00A266FE" w:rsidP="00A266FE">
      <w:pPr>
        <w:widowControl w:val="0"/>
        <w:spacing w:before="120" w:line="280" w:lineRule="atLeast"/>
        <w:jc w:val="center"/>
        <w:rPr>
          <w:rFonts w:ascii="Arial" w:hAnsi="Arial" w:cs="Arial"/>
          <w:b/>
          <w:sz w:val="18"/>
          <w:szCs w:val="18"/>
        </w:rPr>
      </w:pPr>
      <w:r w:rsidRPr="00162AAC">
        <w:rPr>
          <w:rFonts w:ascii="Arial" w:hAnsi="Arial" w:cs="Arial"/>
          <w:b/>
          <w:sz w:val="18"/>
          <w:szCs w:val="18"/>
        </w:rPr>
        <w:t>Potvrzení a schválení zástupce objednatele o akceptaci dodávky/výkonu činností:</w:t>
      </w:r>
    </w:p>
    <w:tbl>
      <w:tblPr>
        <w:tblW w:w="9084" w:type="dxa"/>
        <w:tblInd w:w="70" w:type="dxa"/>
        <w:tblBorders>
          <w:bottom w:val="single" w:sz="4" w:space="0" w:color="auto"/>
          <w:insideH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626"/>
        <w:gridCol w:w="1148"/>
        <w:gridCol w:w="2113"/>
        <w:gridCol w:w="1842"/>
        <w:gridCol w:w="2355"/>
      </w:tblGrid>
      <w:tr w:rsidR="00A266FE" w:rsidRPr="00162AAC" w14:paraId="47C4DA22" w14:textId="77777777" w:rsidTr="001443AC">
        <w:trPr>
          <w:cantSplit/>
          <w:trHeight w:val="340"/>
        </w:trPr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ADB4BDD" w14:textId="77777777" w:rsidR="00A266FE" w:rsidRPr="00162AAC" w:rsidRDefault="00A266FE" w:rsidP="001443AC">
            <w:pPr>
              <w:widowControl w:val="0"/>
              <w:spacing w:line="240" w:lineRule="atLeast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2AAC">
              <w:rPr>
                <w:rFonts w:ascii="Arial" w:hAnsi="Arial" w:cs="Arial"/>
                <w:b/>
                <w:i/>
                <w:sz w:val="18"/>
                <w:szCs w:val="18"/>
              </w:rPr>
              <w:t>Akceptováno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FA4AAF" w14:textId="77777777" w:rsidR="00A266FE" w:rsidRPr="00162AAC" w:rsidRDefault="00A266FE" w:rsidP="001443AC">
            <w:pPr>
              <w:widowControl w:val="0"/>
              <w:spacing w:line="240" w:lineRule="atLeast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2AAC">
              <w:rPr>
                <w:rFonts w:ascii="Arial" w:hAnsi="Arial" w:cs="Arial"/>
                <w:b/>
                <w:i/>
                <w:sz w:val="18"/>
                <w:szCs w:val="18"/>
              </w:rPr>
              <w:t xml:space="preserve">Datum 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20FD68C" w14:textId="77777777" w:rsidR="00A266FE" w:rsidRPr="00162AAC" w:rsidRDefault="00A266FE" w:rsidP="001443AC">
            <w:pPr>
              <w:widowControl w:val="0"/>
              <w:spacing w:line="240" w:lineRule="atLeast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2AAC">
              <w:rPr>
                <w:rFonts w:ascii="Arial" w:hAnsi="Arial" w:cs="Arial"/>
                <w:b/>
                <w:i/>
                <w:sz w:val="18"/>
                <w:szCs w:val="18"/>
              </w:rPr>
              <w:t>Jméno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4A66A77" w14:textId="77777777" w:rsidR="00A266FE" w:rsidRPr="00162AAC" w:rsidRDefault="00A266FE" w:rsidP="001443AC">
            <w:pPr>
              <w:widowControl w:val="0"/>
              <w:spacing w:line="240" w:lineRule="atLeast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2AAC">
              <w:rPr>
                <w:rFonts w:ascii="Arial" w:hAnsi="Arial" w:cs="Arial"/>
                <w:b/>
                <w:i/>
                <w:sz w:val="18"/>
                <w:szCs w:val="18"/>
              </w:rPr>
              <w:t>Funkce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4F1426" w14:textId="77777777" w:rsidR="00A266FE" w:rsidRPr="00162AAC" w:rsidRDefault="00A266FE" w:rsidP="001443AC">
            <w:pPr>
              <w:widowControl w:val="0"/>
              <w:spacing w:line="240" w:lineRule="atLeast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2AAC">
              <w:rPr>
                <w:rFonts w:ascii="Arial" w:hAnsi="Arial" w:cs="Arial"/>
                <w:b/>
                <w:i/>
                <w:sz w:val="18"/>
                <w:szCs w:val="18"/>
              </w:rPr>
              <w:t xml:space="preserve">Podpis </w:t>
            </w:r>
          </w:p>
        </w:tc>
      </w:tr>
      <w:tr w:rsidR="00A266FE" w:rsidRPr="00162AAC" w14:paraId="6FE2A320" w14:textId="77777777" w:rsidTr="001443AC">
        <w:trPr>
          <w:cantSplit/>
          <w:trHeight w:val="850"/>
        </w:trPr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12C95" w14:textId="77777777" w:rsidR="00A266FE" w:rsidRPr="00162AAC" w:rsidRDefault="00A266FE" w:rsidP="001443AC">
            <w:pPr>
              <w:widowControl w:val="0"/>
              <w:spacing w:line="240" w:lineRule="atLeast"/>
              <w:rPr>
                <w:rFonts w:ascii="Arial" w:hAnsi="Arial" w:cs="Arial"/>
                <w:b/>
                <w:sz w:val="18"/>
                <w:szCs w:val="18"/>
              </w:rPr>
            </w:pPr>
            <w:r w:rsidRPr="00162AAC">
              <w:rPr>
                <w:rFonts w:ascii="Arial" w:hAnsi="Arial" w:cs="Arial"/>
                <w:b/>
                <w:sz w:val="18"/>
                <w:szCs w:val="18"/>
              </w:rPr>
              <w:t>Akceptováno,</w:t>
            </w:r>
          </w:p>
          <w:p w14:paraId="70482EFC" w14:textId="77777777" w:rsidR="00A266FE" w:rsidRPr="00162AAC" w:rsidRDefault="00A266FE" w:rsidP="001443AC">
            <w:pPr>
              <w:widowControl w:val="0"/>
              <w:spacing w:line="240" w:lineRule="atLeast"/>
              <w:rPr>
                <w:rFonts w:ascii="Arial" w:hAnsi="Arial" w:cs="Arial"/>
                <w:b/>
                <w:sz w:val="18"/>
                <w:szCs w:val="18"/>
              </w:rPr>
            </w:pPr>
            <w:r w:rsidRPr="00162AAC">
              <w:rPr>
                <w:rFonts w:ascii="Arial" w:hAnsi="Arial" w:cs="Arial"/>
                <w:b/>
                <w:sz w:val="18"/>
                <w:szCs w:val="18"/>
              </w:rPr>
              <w:t xml:space="preserve">S výhradou </w:t>
            </w:r>
          </w:p>
          <w:p w14:paraId="1C3F781A" w14:textId="77777777" w:rsidR="00A266FE" w:rsidRPr="00162AAC" w:rsidRDefault="00A266FE" w:rsidP="001443AC">
            <w:pPr>
              <w:widowControl w:val="0"/>
              <w:spacing w:line="240" w:lineRule="atLeast"/>
              <w:rPr>
                <w:rFonts w:ascii="Arial" w:hAnsi="Arial" w:cs="Arial"/>
                <w:b/>
                <w:sz w:val="18"/>
                <w:szCs w:val="18"/>
              </w:rPr>
            </w:pPr>
            <w:r w:rsidRPr="00162AAC">
              <w:rPr>
                <w:rFonts w:ascii="Arial" w:hAnsi="Arial" w:cs="Arial"/>
                <w:b/>
                <w:sz w:val="18"/>
                <w:szCs w:val="18"/>
              </w:rPr>
              <w:t>Neakceptováno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F4F57" w14:textId="77777777" w:rsidR="00A266FE" w:rsidRPr="00162AAC" w:rsidRDefault="00A266FE" w:rsidP="001443AC">
            <w:pPr>
              <w:widowControl w:val="0"/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  <w:r w:rsidRPr="00162AAC">
              <w:rPr>
                <w:rFonts w:ascii="Arial" w:hAnsi="Arial" w:cs="Arial"/>
                <w:sz w:val="18"/>
                <w:szCs w:val="18"/>
              </w:rPr>
              <w:t>Dle el. podpisu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3AAE6" w14:textId="77777777" w:rsidR="00A266FE" w:rsidRPr="00162AAC" w:rsidRDefault="00A266FE" w:rsidP="001443AC">
            <w:pPr>
              <w:widowControl w:val="0"/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021C7" w14:textId="77777777" w:rsidR="00A266FE" w:rsidRPr="00162AAC" w:rsidRDefault="00A266FE" w:rsidP="001443AC">
            <w:pPr>
              <w:widowControl w:val="0"/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CC29C" w14:textId="77777777" w:rsidR="00A266FE" w:rsidRPr="00162AAC" w:rsidRDefault="00A266FE" w:rsidP="001443AC">
            <w:pPr>
              <w:widowControl w:val="0"/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498F543" w14:textId="77777777" w:rsidR="00A266FE" w:rsidRPr="00301EA0" w:rsidRDefault="00A266FE" w:rsidP="00A266FE">
      <w:pPr>
        <w:widowControl w:val="0"/>
        <w:spacing w:before="240" w:line="280" w:lineRule="atLeast"/>
        <w:rPr>
          <w:rFonts w:ascii="Arial" w:hAnsi="Arial" w:cs="Arial"/>
          <w:bCs/>
          <w:i/>
          <w:iCs/>
          <w:sz w:val="20"/>
          <w:szCs w:val="20"/>
        </w:rPr>
      </w:pPr>
      <w:r w:rsidRPr="00301EA0">
        <w:rPr>
          <w:rFonts w:ascii="Arial" w:hAnsi="Arial" w:cs="Arial"/>
          <w:bCs/>
          <w:i/>
          <w:iCs/>
          <w:sz w:val="20"/>
          <w:szCs w:val="20"/>
        </w:rPr>
        <w:t>Při variantě „akceptováno s výhradou nebo „neakceptováno“ vyplňte důvod: …………………………</w:t>
      </w:r>
    </w:p>
    <w:p w14:paraId="5B06083E" w14:textId="77777777" w:rsidR="00A266FE" w:rsidRPr="00301EA0" w:rsidRDefault="00A266FE" w:rsidP="00A266FE">
      <w:pPr>
        <w:pStyle w:val="Nadpis1"/>
        <w:numPr>
          <w:ilvl w:val="0"/>
          <w:numId w:val="8"/>
        </w:numPr>
        <w:pBdr>
          <w:bottom w:val="single" w:sz="4" w:space="1" w:color="auto"/>
        </w:pBdr>
        <w:tabs>
          <w:tab w:val="num" w:pos="360"/>
          <w:tab w:val="num" w:pos="567"/>
        </w:tabs>
        <w:spacing w:before="600" w:line="240" w:lineRule="auto"/>
        <w:ind w:left="426" w:hanging="426"/>
        <w:rPr>
          <w:sz w:val="22"/>
        </w:rPr>
      </w:pPr>
      <w:r w:rsidRPr="00301EA0">
        <w:rPr>
          <w:sz w:val="22"/>
        </w:rPr>
        <w:t xml:space="preserve">Schvalovací doložka </w:t>
      </w:r>
    </w:p>
    <w:p w14:paraId="11772ADD" w14:textId="77777777" w:rsidR="00A266FE" w:rsidRPr="00301EA0" w:rsidRDefault="00A266FE" w:rsidP="00A266FE">
      <w:pPr>
        <w:widowControl w:val="0"/>
        <w:spacing w:before="120" w:line="280" w:lineRule="atLeast"/>
        <w:jc w:val="both"/>
        <w:rPr>
          <w:rStyle w:val="Normln-tun"/>
          <w:rFonts w:cs="Arial"/>
          <w:b w:val="0"/>
          <w:bCs w:val="0"/>
          <w:szCs w:val="20"/>
        </w:rPr>
      </w:pPr>
      <w:r w:rsidRPr="00301EA0">
        <w:rPr>
          <w:rStyle w:val="Normln-tun"/>
          <w:rFonts w:cs="Arial"/>
          <w:szCs w:val="20"/>
        </w:rPr>
        <w:t>Na základě podpisu tohoto protokolu je zhotovitel/dodavatel oprávněn fakturovat 100% příslušné ceny v souladu s příslušnými ustanoveními smlouvy.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278"/>
        <w:gridCol w:w="1953"/>
        <w:gridCol w:w="2701"/>
        <w:gridCol w:w="3060"/>
      </w:tblGrid>
      <w:tr w:rsidR="00A266FE" w:rsidRPr="002A01DF" w14:paraId="4CC34465" w14:textId="77777777" w:rsidTr="001443AC">
        <w:trPr>
          <w:cantSplit/>
          <w:trHeight w:val="340"/>
        </w:trPr>
        <w:tc>
          <w:tcPr>
            <w:tcW w:w="9841" w:type="dxa"/>
            <w:gridSpan w:val="4"/>
            <w:shd w:val="clear" w:color="auto" w:fill="D9D9D9" w:themeFill="background1" w:themeFillShade="D9"/>
            <w:vAlign w:val="center"/>
          </w:tcPr>
          <w:p w14:paraId="23B408D3" w14:textId="77777777" w:rsidR="00A266FE" w:rsidRPr="002A01DF" w:rsidRDefault="00A266FE" w:rsidP="001443AC">
            <w:pPr>
              <w:widowControl w:val="0"/>
              <w:spacing w:line="240" w:lineRule="atLeas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2A01DF">
              <w:rPr>
                <w:rFonts w:ascii="Arial" w:hAnsi="Arial" w:cs="Arial"/>
                <w:b/>
                <w:i/>
                <w:sz w:val="20"/>
                <w:szCs w:val="20"/>
              </w:rPr>
              <w:t>Za objednatele:</w:t>
            </w:r>
          </w:p>
        </w:tc>
      </w:tr>
      <w:tr w:rsidR="00A266FE" w:rsidRPr="002A01DF" w14:paraId="4B7DA385" w14:textId="77777777" w:rsidTr="001443AC">
        <w:trPr>
          <w:cantSplit/>
          <w:trHeight w:val="340"/>
        </w:trPr>
        <w:tc>
          <w:tcPr>
            <w:tcW w:w="1343" w:type="dxa"/>
            <w:shd w:val="clear" w:color="auto" w:fill="D9D9D9" w:themeFill="background1" w:themeFillShade="D9"/>
            <w:vAlign w:val="center"/>
          </w:tcPr>
          <w:p w14:paraId="7A23A3F0" w14:textId="77777777" w:rsidR="00A266FE" w:rsidRPr="002A01DF" w:rsidRDefault="00A266FE" w:rsidP="001443AC">
            <w:pPr>
              <w:widowControl w:val="0"/>
              <w:spacing w:line="240" w:lineRule="atLeas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2A01DF">
              <w:rPr>
                <w:rFonts w:ascii="Arial" w:hAnsi="Arial" w:cs="Arial"/>
                <w:b/>
                <w:i/>
                <w:sz w:val="20"/>
                <w:szCs w:val="20"/>
              </w:rPr>
              <w:t>Datum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445538CE" w14:textId="77777777" w:rsidR="00A266FE" w:rsidRPr="002A01DF" w:rsidRDefault="00A266FE" w:rsidP="001443AC">
            <w:pPr>
              <w:widowControl w:val="0"/>
              <w:spacing w:line="240" w:lineRule="atLeas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2A01DF">
              <w:rPr>
                <w:rFonts w:ascii="Arial" w:hAnsi="Arial" w:cs="Arial"/>
                <w:b/>
                <w:i/>
                <w:sz w:val="20"/>
                <w:szCs w:val="20"/>
              </w:rPr>
              <w:t>Jméno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1471122D" w14:textId="77777777" w:rsidR="00A266FE" w:rsidRPr="002A01DF" w:rsidRDefault="00A266FE" w:rsidP="001443AC">
            <w:pPr>
              <w:widowControl w:val="0"/>
              <w:spacing w:line="240" w:lineRule="atLeas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2A01DF">
              <w:rPr>
                <w:rFonts w:ascii="Arial" w:hAnsi="Arial" w:cs="Arial"/>
                <w:b/>
                <w:i/>
                <w:sz w:val="20"/>
                <w:szCs w:val="20"/>
              </w:rPr>
              <w:t>Funkce</w:t>
            </w:r>
          </w:p>
        </w:tc>
        <w:tc>
          <w:tcPr>
            <w:tcW w:w="3395" w:type="dxa"/>
            <w:shd w:val="clear" w:color="auto" w:fill="D9D9D9" w:themeFill="background1" w:themeFillShade="D9"/>
            <w:vAlign w:val="center"/>
          </w:tcPr>
          <w:p w14:paraId="50D30BEF" w14:textId="77777777" w:rsidR="00A266FE" w:rsidRPr="002A01DF" w:rsidRDefault="00A266FE" w:rsidP="001443AC">
            <w:pPr>
              <w:widowControl w:val="0"/>
              <w:spacing w:line="240" w:lineRule="atLeas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2A01DF">
              <w:rPr>
                <w:rFonts w:ascii="Arial" w:hAnsi="Arial" w:cs="Arial"/>
                <w:b/>
                <w:i/>
                <w:sz w:val="20"/>
                <w:szCs w:val="20"/>
              </w:rPr>
              <w:t xml:space="preserve">Podpis </w:t>
            </w:r>
          </w:p>
        </w:tc>
      </w:tr>
      <w:tr w:rsidR="00A266FE" w:rsidRPr="002A01DF" w14:paraId="541B30CD" w14:textId="77777777" w:rsidTr="001443AC">
        <w:trPr>
          <w:cantSplit/>
          <w:trHeight w:val="680"/>
        </w:trPr>
        <w:tc>
          <w:tcPr>
            <w:tcW w:w="1343" w:type="dxa"/>
            <w:vAlign w:val="center"/>
          </w:tcPr>
          <w:p w14:paraId="2DF6FB09" w14:textId="77777777" w:rsidR="00A266FE" w:rsidRPr="002A01DF" w:rsidRDefault="00A266FE" w:rsidP="001443AC">
            <w:pPr>
              <w:widowControl w:val="0"/>
              <w:spacing w:line="240" w:lineRule="atLeast"/>
              <w:rPr>
                <w:rFonts w:ascii="Arial" w:hAnsi="Arial" w:cs="Arial"/>
                <w:sz w:val="20"/>
                <w:szCs w:val="20"/>
              </w:rPr>
            </w:pPr>
            <w:r w:rsidRPr="002A01DF">
              <w:rPr>
                <w:rFonts w:ascii="Arial" w:hAnsi="Arial" w:cs="Arial"/>
                <w:sz w:val="20"/>
                <w:szCs w:val="20"/>
              </w:rPr>
              <w:t>Dle el. podpisu</w:t>
            </w:r>
          </w:p>
        </w:tc>
        <w:tc>
          <w:tcPr>
            <w:tcW w:w="2126" w:type="dxa"/>
            <w:vAlign w:val="center"/>
          </w:tcPr>
          <w:p w14:paraId="77095A50" w14:textId="77777777" w:rsidR="00A266FE" w:rsidRPr="002A01DF" w:rsidRDefault="00A266FE" w:rsidP="001443AC">
            <w:pPr>
              <w:widowControl w:val="0"/>
              <w:spacing w:line="24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3CDAAB4B" w14:textId="77777777" w:rsidR="00A266FE" w:rsidRPr="002A01DF" w:rsidRDefault="00A266FE" w:rsidP="001443AC">
            <w:pPr>
              <w:widowControl w:val="0"/>
              <w:spacing w:line="24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5" w:type="dxa"/>
            <w:vAlign w:val="center"/>
          </w:tcPr>
          <w:p w14:paraId="2BEA3C61" w14:textId="77777777" w:rsidR="00A266FE" w:rsidRPr="002A01DF" w:rsidRDefault="00A266FE" w:rsidP="001443AC">
            <w:pPr>
              <w:widowControl w:val="0"/>
              <w:spacing w:line="24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22C00F7" w14:textId="77777777" w:rsidR="00A266FE" w:rsidRPr="002A01DF" w:rsidRDefault="00A266FE" w:rsidP="00A266FE">
      <w:pPr>
        <w:widowControl w:val="0"/>
        <w:spacing w:line="280" w:lineRule="atLeast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278"/>
        <w:gridCol w:w="1953"/>
        <w:gridCol w:w="2701"/>
        <w:gridCol w:w="3060"/>
      </w:tblGrid>
      <w:tr w:rsidR="00A266FE" w:rsidRPr="002A01DF" w14:paraId="40D3FBA8" w14:textId="77777777" w:rsidTr="001443AC">
        <w:trPr>
          <w:cantSplit/>
          <w:trHeight w:val="340"/>
        </w:trPr>
        <w:tc>
          <w:tcPr>
            <w:tcW w:w="9841" w:type="dxa"/>
            <w:gridSpan w:val="4"/>
            <w:shd w:val="clear" w:color="auto" w:fill="D9D9D9" w:themeFill="background1" w:themeFillShade="D9"/>
            <w:vAlign w:val="center"/>
          </w:tcPr>
          <w:p w14:paraId="5D2DCB10" w14:textId="77777777" w:rsidR="00A266FE" w:rsidRPr="002A01DF" w:rsidRDefault="00A266FE" w:rsidP="001443AC">
            <w:pPr>
              <w:widowControl w:val="0"/>
              <w:spacing w:line="240" w:lineRule="atLeas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A01DF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Za zhotovitele/dodavatele:</w:t>
            </w:r>
          </w:p>
        </w:tc>
      </w:tr>
      <w:tr w:rsidR="00A266FE" w:rsidRPr="002A01DF" w14:paraId="3D28E56E" w14:textId="77777777" w:rsidTr="001443AC">
        <w:trPr>
          <w:cantSplit/>
          <w:trHeight w:val="340"/>
        </w:trPr>
        <w:tc>
          <w:tcPr>
            <w:tcW w:w="1343" w:type="dxa"/>
            <w:shd w:val="clear" w:color="auto" w:fill="D9D9D9" w:themeFill="background1" w:themeFillShade="D9"/>
            <w:vAlign w:val="center"/>
          </w:tcPr>
          <w:p w14:paraId="1F6A2384" w14:textId="77777777" w:rsidR="00A266FE" w:rsidRPr="002A01DF" w:rsidRDefault="00A266FE" w:rsidP="001443AC">
            <w:pPr>
              <w:widowControl w:val="0"/>
              <w:spacing w:line="240" w:lineRule="atLeas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2A01DF">
              <w:rPr>
                <w:rFonts w:ascii="Arial" w:hAnsi="Arial" w:cs="Arial"/>
                <w:b/>
                <w:i/>
                <w:sz w:val="20"/>
                <w:szCs w:val="20"/>
              </w:rPr>
              <w:t>Datum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45E13D5E" w14:textId="77777777" w:rsidR="00A266FE" w:rsidRPr="002A01DF" w:rsidRDefault="00A266FE" w:rsidP="001443AC">
            <w:pPr>
              <w:widowControl w:val="0"/>
              <w:spacing w:line="240" w:lineRule="atLeas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2A01DF">
              <w:rPr>
                <w:rFonts w:ascii="Arial" w:hAnsi="Arial" w:cs="Arial"/>
                <w:b/>
                <w:i/>
                <w:sz w:val="20"/>
                <w:szCs w:val="20"/>
              </w:rPr>
              <w:t>Jméno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6CFC24C0" w14:textId="77777777" w:rsidR="00A266FE" w:rsidRPr="002A01DF" w:rsidRDefault="00A266FE" w:rsidP="001443AC">
            <w:pPr>
              <w:widowControl w:val="0"/>
              <w:spacing w:line="240" w:lineRule="atLeas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2A01DF">
              <w:rPr>
                <w:rFonts w:ascii="Arial" w:hAnsi="Arial" w:cs="Arial"/>
                <w:b/>
                <w:i/>
                <w:sz w:val="20"/>
                <w:szCs w:val="20"/>
              </w:rPr>
              <w:t>Funkce</w:t>
            </w:r>
          </w:p>
        </w:tc>
        <w:tc>
          <w:tcPr>
            <w:tcW w:w="3395" w:type="dxa"/>
            <w:shd w:val="clear" w:color="auto" w:fill="D9D9D9" w:themeFill="background1" w:themeFillShade="D9"/>
            <w:vAlign w:val="center"/>
          </w:tcPr>
          <w:p w14:paraId="201ABF48" w14:textId="77777777" w:rsidR="00A266FE" w:rsidRPr="002A01DF" w:rsidRDefault="00A266FE" w:rsidP="001443AC">
            <w:pPr>
              <w:widowControl w:val="0"/>
              <w:spacing w:line="240" w:lineRule="atLeas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2A01DF">
              <w:rPr>
                <w:rFonts w:ascii="Arial" w:hAnsi="Arial" w:cs="Arial"/>
                <w:b/>
                <w:i/>
                <w:sz w:val="20"/>
                <w:szCs w:val="20"/>
              </w:rPr>
              <w:t xml:space="preserve">Podpis </w:t>
            </w:r>
          </w:p>
        </w:tc>
      </w:tr>
      <w:tr w:rsidR="00A266FE" w:rsidRPr="002A01DF" w14:paraId="6AD79CFE" w14:textId="77777777" w:rsidTr="001443AC">
        <w:trPr>
          <w:cantSplit/>
          <w:trHeight w:val="680"/>
        </w:trPr>
        <w:tc>
          <w:tcPr>
            <w:tcW w:w="1343" w:type="dxa"/>
            <w:vAlign w:val="center"/>
          </w:tcPr>
          <w:p w14:paraId="64F6703F" w14:textId="77777777" w:rsidR="00A266FE" w:rsidRPr="002A01DF" w:rsidRDefault="00A266FE" w:rsidP="001443AC">
            <w:pPr>
              <w:widowControl w:val="0"/>
              <w:spacing w:line="240" w:lineRule="atLeast"/>
              <w:rPr>
                <w:rFonts w:ascii="Arial" w:hAnsi="Arial" w:cs="Arial"/>
                <w:sz w:val="20"/>
                <w:szCs w:val="20"/>
              </w:rPr>
            </w:pPr>
            <w:r w:rsidRPr="002A01DF">
              <w:rPr>
                <w:rFonts w:ascii="Arial" w:hAnsi="Arial" w:cs="Arial"/>
                <w:sz w:val="20"/>
                <w:szCs w:val="20"/>
              </w:rPr>
              <w:t>Dle el. podpisu</w:t>
            </w:r>
          </w:p>
        </w:tc>
        <w:tc>
          <w:tcPr>
            <w:tcW w:w="2126" w:type="dxa"/>
            <w:vAlign w:val="center"/>
          </w:tcPr>
          <w:p w14:paraId="5D3CFF12" w14:textId="77777777" w:rsidR="00A266FE" w:rsidRPr="002A01DF" w:rsidRDefault="00A266FE" w:rsidP="001443AC">
            <w:pPr>
              <w:widowControl w:val="0"/>
              <w:spacing w:line="24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08123BBF" w14:textId="77777777" w:rsidR="00A266FE" w:rsidRPr="002A01DF" w:rsidRDefault="00A266FE" w:rsidP="001443AC">
            <w:pPr>
              <w:widowControl w:val="0"/>
              <w:spacing w:line="24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5" w:type="dxa"/>
            <w:vAlign w:val="center"/>
          </w:tcPr>
          <w:p w14:paraId="3E8AB892" w14:textId="77777777" w:rsidR="00A266FE" w:rsidRPr="002A01DF" w:rsidRDefault="00A266FE" w:rsidP="001443AC">
            <w:pPr>
              <w:widowControl w:val="0"/>
              <w:spacing w:line="24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CAEA1F3" w14:textId="77777777" w:rsidR="00A266FE" w:rsidRDefault="00A266FE" w:rsidP="00A266FE">
      <w:pPr>
        <w:widowControl w:val="0"/>
        <w:spacing w:line="280" w:lineRule="atLeast"/>
        <w:rPr>
          <w:rFonts w:ascii="Arial" w:hAnsi="Arial" w:cs="Arial"/>
          <w:i/>
          <w:sz w:val="20"/>
        </w:rPr>
      </w:pPr>
    </w:p>
    <w:p w14:paraId="4BA8E147" w14:textId="77777777" w:rsidR="001B606C" w:rsidRDefault="001B606C" w:rsidP="00343ED5">
      <w:pPr>
        <w:spacing w:after="160" w:line="259" w:lineRule="auto"/>
        <w:rPr>
          <w:b/>
          <w:bCs/>
          <w:sz w:val="22"/>
          <w:szCs w:val="22"/>
        </w:rPr>
      </w:pPr>
    </w:p>
    <w:sectPr w:rsidR="001B606C" w:rsidSect="00AC22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9BA4B5" w14:textId="77777777" w:rsidR="00C464CF" w:rsidRDefault="00C464CF" w:rsidP="007C3AEB">
      <w:r>
        <w:separator/>
      </w:r>
    </w:p>
  </w:endnote>
  <w:endnote w:type="continuationSeparator" w:id="0">
    <w:p w14:paraId="74E0BB20" w14:textId="77777777" w:rsidR="00C464CF" w:rsidRDefault="00C464CF" w:rsidP="007C3AEB">
      <w:r>
        <w:continuationSeparator/>
      </w:r>
    </w:p>
  </w:endnote>
  <w:endnote w:type="continuationNotice" w:id="1">
    <w:p w14:paraId="48BFE355" w14:textId="77777777" w:rsidR="00C464CF" w:rsidRDefault="00C464C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JetBrains Mono">
    <w:altName w:val="Calibri"/>
    <w:panose1 w:val="00000000000000000000"/>
    <w:charset w:val="4D"/>
    <w:family w:val="moder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20FA97" w14:textId="2BE4676F" w:rsidR="007C3AEB" w:rsidRPr="00E67AC7" w:rsidRDefault="007C3AEB" w:rsidP="00E67AC7">
    <w:pPr>
      <w:spacing w:before="120" w:after="120"/>
      <w:jc w:val="right"/>
      <w:rPr>
        <w:rFonts w:ascii="Arial" w:hAnsi="Arial" w:cs="Arial"/>
        <w:b/>
        <w:sz w:val="15"/>
        <w:szCs w:val="15"/>
        <w:lang w:eastAsia="en-US"/>
      </w:rPr>
    </w:pPr>
    <w:r w:rsidRPr="00D503AE">
      <w:rPr>
        <w:rFonts w:ascii="Arial" w:hAnsi="Arial" w:cs="Arial"/>
        <w:b/>
        <w:sz w:val="15"/>
        <w:szCs w:val="15"/>
        <w:lang w:eastAsia="en-US"/>
      </w:rPr>
      <w:fldChar w:fldCharType="begin"/>
    </w:r>
    <w:r w:rsidRPr="00D503AE">
      <w:rPr>
        <w:rFonts w:ascii="Arial" w:hAnsi="Arial" w:cs="Arial"/>
        <w:b/>
        <w:sz w:val="15"/>
        <w:szCs w:val="15"/>
        <w:lang w:eastAsia="en-US"/>
      </w:rPr>
      <w:instrText xml:space="preserve"> PAGE </w:instrText>
    </w:r>
    <w:r w:rsidRPr="00D503AE">
      <w:rPr>
        <w:rFonts w:ascii="Arial" w:hAnsi="Arial" w:cs="Arial"/>
        <w:b/>
        <w:sz w:val="15"/>
        <w:szCs w:val="15"/>
        <w:lang w:eastAsia="en-US"/>
      </w:rPr>
      <w:fldChar w:fldCharType="separate"/>
    </w:r>
    <w:r>
      <w:rPr>
        <w:rFonts w:ascii="Arial" w:hAnsi="Arial" w:cs="Arial"/>
        <w:b/>
        <w:sz w:val="15"/>
        <w:szCs w:val="15"/>
        <w:lang w:eastAsia="en-US"/>
      </w:rPr>
      <w:t>1</w:t>
    </w:r>
    <w:r w:rsidRPr="00D503AE">
      <w:rPr>
        <w:rFonts w:ascii="Arial" w:hAnsi="Arial" w:cs="Arial"/>
        <w:b/>
        <w:sz w:val="15"/>
        <w:szCs w:val="15"/>
        <w:lang w:eastAsia="en-US"/>
      </w:rPr>
      <w:fldChar w:fldCharType="end"/>
    </w:r>
    <w:r w:rsidRPr="00D503AE">
      <w:rPr>
        <w:rFonts w:ascii="Arial" w:hAnsi="Arial" w:cs="Arial"/>
        <w:b/>
        <w:sz w:val="15"/>
        <w:szCs w:val="15"/>
        <w:lang w:eastAsia="en-US"/>
      </w:rPr>
      <w:t xml:space="preserve"> / </w:t>
    </w:r>
    <w:r w:rsidRPr="00D503AE">
      <w:rPr>
        <w:rFonts w:ascii="Arial" w:hAnsi="Arial" w:cs="Arial"/>
        <w:b/>
        <w:sz w:val="15"/>
        <w:szCs w:val="15"/>
        <w:lang w:eastAsia="en-US"/>
      </w:rPr>
      <w:fldChar w:fldCharType="begin"/>
    </w:r>
    <w:r w:rsidRPr="00D503AE">
      <w:rPr>
        <w:rFonts w:ascii="Arial" w:hAnsi="Arial" w:cs="Arial"/>
        <w:b/>
        <w:sz w:val="15"/>
        <w:szCs w:val="15"/>
        <w:lang w:eastAsia="en-US"/>
      </w:rPr>
      <w:instrText xml:space="preserve"> NUMPAGES </w:instrText>
    </w:r>
    <w:r w:rsidRPr="00D503AE">
      <w:rPr>
        <w:rFonts w:ascii="Arial" w:hAnsi="Arial" w:cs="Arial"/>
        <w:b/>
        <w:sz w:val="15"/>
        <w:szCs w:val="15"/>
        <w:lang w:eastAsia="en-US"/>
      </w:rPr>
      <w:fldChar w:fldCharType="separate"/>
    </w:r>
    <w:r>
      <w:rPr>
        <w:rFonts w:ascii="Arial" w:hAnsi="Arial" w:cs="Arial"/>
        <w:b/>
        <w:sz w:val="15"/>
        <w:szCs w:val="15"/>
        <w:lang w:eastAsia="en-US"/>
      </w:rPr>
      <w:t>2</w:t>
    </w:r>
    <w:r w:rsidRPr="00D503AE">
      <w:rPr>
        <w:rFonts w:ascii="Arial" w:hAnsi="Arial" w:cs="Arial"/>
        <w:b/>
        <w:sz w:val="15"/>
        <w:szCs w:val="15"/>
        <w:lang w:eastAsia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0E9884" w14:textId="77777777" w:rsidR="00C464CF" w:rsidRDefault="00C464CF" w:rsidP="007C3AEB">
      <w:r>
        <w:separator/>
      </w:r>
    </w:p>
  </w:footnote>
  <w:footnote w:type="continuationSeparator" w:id="0">
    <w:p w14:paraId="5A1AEF21" w14:textId="77777777" w:rsidR="00C464CF" w:rsidRDefault="00C464CF" w:rsidP="007C3AEB">
      <w:r>
        <w:continuationSeparator/>
      </w:r>
    </w:p>
  </w:footnote>
  <w:footnote w:type="continuationNotice" w:id="1">
    <w:p w14:paraId="066C878E" w14:textId="77777777" w:rsidR="00C464CF" w:rsidRDefault="00C464C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75AFD7" w14:textId="4C62A9A2" w:rsidR="0076202E" w:rsidRDefault="0076202E">
    <w:pPr>
      <w:pStyle w:val="Zhlav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012883E" wp14:editId="7334C58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985907636" name="Textové pole 2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C01D497" w14:textId="2D456E36" w:rsidR="0076202E" w:rsidRPr="0076202E" w:rsidRDefault="0076202E" w:rsidP="0076202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76202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12883E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INTERNAL" style="position:absolute;margin-left:0;margin-top:0;width:36.55pt;height:26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" filled="f" stroked="f">
              <v:textbox style="mso-fit-shape-to-text:t" inset="0,15pt,0,0">
                <w:txbxContent>
                  <w:p w14:paraId="3C01D497" w14:textId="2D456E36" w:rsidR="0076202E" w:rsidRPr="0076202E" w:rsidRDefault="0076202E" w:rsidP="0076202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76202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0D4C6" w14:textId="36FE7720" w:rsidR="006E08B1" w:rsidRPr="006E08B1" w:rsidRDefault="0076202E" w:rsidP="006E08B1">
    <w:pPr>
      <w:pStyle w:val="Zhlav"/>
      <w:jc w:val="cen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B2CE03D" wp14:editId="43CB1CFF">
              <wp:simplePos x="904875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95820690" name="Textové pole 3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99AA551" w14:textId="7CC4EABD" w:rsidR="0076202E" w:rsidRPr="0076202E" w:rsidRDefault="0076202E" w:rsidP="0076202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76202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2CE03D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INTERNAL" style="position:absolute;left:0;text-align:left;margin-left:0;margin-top:0;width:36.55pt;height:26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" filled="f" stroked="f">
              <v:textbox style="mso-fit-shape-to-text:t" inset="0,15pt,0,0">
                <w:txbxContent>
                  <w:p w14:paraId="399AA551" w14:textId="7CC4EABD" w:rsidR="0076202E" w:rsidRPr="0076202E" w:rsidRDefault="0076202E" w:rsidP="0076202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76202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98D38C" w14:textId="71AF1E40" w:rsidR="0076202E" w:rsidRDefault="0076202E">
    <w:pPr>
      <w:pStyle w:val="Zhlav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6286639" wp14:editId="46E1DFF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2037303004" name="Textové pole 1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7399E6" w14:textId="16E3EA38" w:rsidR="0076202E" w:rsidRPr="0076202E" w:rsidRDefault="0076202E" w:rsidP="0076202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76202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286639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INTERNAL" style="position:absolute;margin-left:0;margin-top:0;width:36.55pt;height:26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" filled="f" stroked="f">
              <v:textbox style="mso-fit-shape-to-text:t" inset="0,15pt,0,0">
                <w:txbxContent>
                  <w:p w14:paraId="3D7399E6" w14:textId="16E3EA38" w:rsidR="0076202E" w:rsidRPr="0076202E" w:rsidRDefault="0076202E" w:rsidP="0076202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76202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22366"/>
    <w:multiLevelType w:val="hybridMultilevel"/>
    <w:tmpl w:val="E3CEEFBA"/>
    <w:lvl w:ilvl="0" w:tplc="322E6714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cstheme="majorHAnsi" w:hint="default"/>
        <w:b w:val="0"/>
        <w:bCs/>
        <w:color w:val="2F5496" w:themeColor="accent1" w:themeShade="BF"/>
        <w:sz w:val="32"/>
        <w:szCs w:val="3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576C39"/>
    <w:multiLevelType w:val="hybridMultilevel"/>
    <w:tmpl w:val="E25220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b w:val="0"/>
        <w:bCs w:val="0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4A019E"/>
    <w:multiLevelType w:val="hybridMultilevel"/>
    <w:tmpl w:val="82B830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DE6F88"/>
    <w:multiLevelType w:val="hybridMultilevel"/>
    <w:tmpl w:val="20D4B0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105C3D"/>
    <w:multiLevelType w:val="hybridMultilevel"/>
    <w:tmpl w:val="AD6802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670CCC"/>
    <w:multiLevelType w:val="multilevel"/>
    <w:tmpl w:val="9FB0B806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2825FA6"/>
    <w:multiLevelType w:val="multilevel"/>
    <w:tmpl w:val="2DE2B0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i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i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i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/>
      </w:rPr>
    </w:lvl>
  </w:abstractNum>
  <w:abstractNum w:abstractNumId="7" w15:restartNumberingAfterBreak="0">
    <w:nsid w:val="45EE765B"/>
    <w:multiLevelType w:val="hybridMultilevel"/>
    <w:tmpl w:val="9B3A9CA0"/>
    <w:lvl w:ilvl="0" w:tplc="9B823FF6">
      <w:start w:val="1"/>
      <w:numFmt w:val="decimal"/>
      <w:pStyle w:val="UStyl2"/>
      <w:lvlText w:val="%1."/>
      <w:lvlJc w:val="left"/>
      <w:pPr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A202BECA">
      <w:start w:val="1"/>
      <w:numFmt w:val="lowerLetter"/>
      <w:lvlText w:val="%5."/>
      <w:lvlJc w:val="left"/>
      <w:pPr>
        <w:ind w:left="3600" w:hanging="360"/>
      </w:pPr>
      <w:rPr>
        <w:b w:val="0"/>
        <w:bCs w:val="0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5153AE"/>
    <w:multiLevelType w:val="hybridMultilevel"/>
    <w:tmpl w:val="E7BCB1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ED0505"/>
    <w:multiLevelType w:val="hybridMultilevel"/>
    <w:tmpl w:val="961E74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9A0D71"/>
    <w:multiLevelType w:val="hybridMultilevel"/>
    <w:tmpl w:val="D80E39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3B6638"/>
    <w:multiLevelType w:val="hybridMultilevel"/>
    <w:tmpl w:val="7A86EE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4B5D6A"/>
    <w:multiLevelType w:val="multilevel"/>
    <w:tmpl w:val="A75E704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 Bold" w:hAnsi="Times New Roman Bold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b w:val="0"/>
        <w:i w:val="0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  <w:i w:val="0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73321C06"/>
    <w:multiLevelType w:val="multilevel"/>
    <w:tmpl w:val="7B7A92F0"/>
    <w:lvl w:ilvl="0">
      <w:start w:val="1"/>
      <w:numFmt w:val="bullet"/>
      <w:pStyle w:val="odrazka1lvl"/>
      <w:lvlText w:val=""/>
      <w:lvlJc w:val="left"/>
      <w:pPr>
        <w:ind w:left="1074" w:hanging="360"/>
      </w:pPr>
      <w:rPr>
        <w:rFonts w:ascii="Wingdings" w:hAnsi="Wingdings" w:hint="default"/>
      </w:rPr>
    </w:lvl>
    <w:lvl w:ilvl="1">
      <w:start w:val="1"/>
      <w:numFmt w:val="bullet"/>
      <w:pStyle w:val="odrazka2lvl"/>
      <w:lvlText w:val=""/>
      <w:lvlJc w:val="left"/>
      <w:pPr>
        <w:ind w:left="918" w:firstLine="156"/>
      </w:pPr>
      <w:rPr>
        <w:rFonts w:ascii="Wingdings" w:hAnsi="Wingdings" w:hint="default"/>
        <w:sz w:val="12"/>
      </w:rPr>
    </w:lvl>
    <w:lvl w:ilvl="2">
      <w:start w:val="1"/>
      <w:numFmt w:val="bullet"/>
      <w:pStyle w:val="odrazka3lvl"/>
      <w:lvlText w:val="-"/>
      <w:lvlJc w:val="left"/>
      <w:pPr>
        <w:ind w:left="1434" w:hanging="363"/>
      </w:pPr>
      <w:rPr>
        <w:rFonts w:ascii="Calibri" w:hAnsi="Calibri" w:hint="default"/>
      </w:rPr>
    </w:lvl>
    <w:lvl w:ilvl="3">
      <w:start w:val="1"/>
      <w:numFmt w:val="bullet"/>
      <w:lvlText w:val=""/>
      <w:lvlJc w:val="left"/>
      <w:pPr>
        <w:ind w:left="2154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514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874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3234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954" w:hanging="360"/>
      </w:pPr>
      <w:rPr>
        <w:rFonts w:ascii="Symbol" w:hAnsi="Symbol" w:hint="default"/>
      </w:rPr>
    </w:lvl>
  </w:abstractNum>
  <w:abstractNum w:abstractNumId="14" w15:restartNumberingAfterBreak="0">
    <w:nsid w:val="79417D43"/>
    <w:multiLevelType w:val="hybridMultilevel"/>
    <w:tmpl w:val="6B5079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155998"/>
    <w:multiLevelType w:val="hybridMultilevel"/>
    <w:tmpl w:val="ABB278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0557539">
    <w:abstractNumId w:val="12"/>
  </w:num>
  <w:num w:numId="2" w16cid:durableId="769859924">
    <w:abstractNumId w:val="7"/>
  </w:num>
  <w:num w:numId="3" w16cid:durableId="1984196848">
    <w:abstractNumId w:val="1"/>
  </w:num>
  <w:num w:numId="4" w16cid:durableId="2054842636">
    <w:abstractNumId w:val="13"/>
  </w:num>
  <w:num w:numId="5" w16cid:durableId="633802539">
    <w:abstractNumId w:val="3"/>
  </w:num>
  <w:num w:numId="6" w16cid:durableId="1460227885">
    <w:abstractNumId w:val="15"/>
  </w:num>
  <w:num w:numId="7" w16cid:durableId="1154613303">
    <w:abstractNumId w:val="4"/>
  </w:num>
  <w:num w:numId="8" w16cid:durableId="847062779">
    <w:abstractNumId w:val="6"/>
  </w:num>
  <w:num w:numId="9" w16cid:durableId="1095243422">
    <w:abstractNumId w:val="10"/>
  </w:num>
  <w:num w:numId="10" w16cid:durableId="1069697252">
    <w:abstractNumId w:val="2"/>
  </w:num>
  <w:num w:numId="11" w16cid:durableId="2106609661">
    <w:abstractNumId w:val="9"/>
  </w:num>
  <w:num w:numId="12" w16cid:durableId="814374343">
    <w:abstractNumId w:val="11"/>
  </w:num>
  <w:num w:numId="13" w16cid:durableId="1054964645">
    <w:abstractNumId w:val="0"/>
  </w:num>
  <w:num w:numId="14" w16cid:durableId="116410313">
    <w:abstractNumId w:val="5"/>
  </w:num>
  <w:num w:numId="15" w16cid:durableId="1292201530">
    <w:abstractNumId w:val="14"/>
  </w:num>
  <w:num w:numId="16" w16cid:durableId="1677925622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oNotTrackFormatting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09A"/>
    <w:rsid w:val="00002D95"/>
    <w:rsid w:val="00005B2D"/>
    <w:rsid w:val="0001063A"/>
    <w:rsid w:val="00024A3C"/>
    <w:rsid w:val="0004169A"/>
    <w:rsid w:val="00044521"/>
    <w:rsid w:val="00046F80"/>
    <w:rsid w:val="00060A5D"/>
    <w:rsid w:val="000707C8"/>
    <w:rsid w:val="00083B65"/>
    <w:rsid w:val="000B5E91"/>
    <w:rsid w:val="000B6DF0"/>
    <w:rsid w:val="000D0FE4"/>
    <w:rsid w:val="000D2513"/>
    <w:rsid w:val="000D40C7"/>
    <w:rsid w:val="000F051B"/>
    <w:rsid w:val="000F3059"/>
    <w:rsid w:val="000F68A4"/>
    <w:rsid w:val="0010031C"/>
    <w:rsid w:val="0010550A"/>
    <w:rsid w:val="001103FD"/>
    <w:rsid w:val="00112611"/>
    <w:rsid w:val="00122659"/>
    <w:rsid w:val="001237EB"/>
    <w:rsid w:val="00127C7E"/>
    <w:rsid w:val="00130FDF"/>
    <w:rsid w:val="001352C3"/>
    <w:rsid w:val="00142B55"/>
    <w:rsid w:val="00143B65"/>
    <w:rsid w:val="0015021D"/>
    <w:rsid w:val="00150BD3"/>
    <w:rsid w:val="0015488C"/>
    <w:rsid w:val="00176472"/>
    <w:rsid w:val="0018042E"/>
    <w:rsid w:val="00182ABD"/>
    <w:rsid w:val="001842E9"/>
    <w:rsid w:val="00191AF9"/>
    <w:rsid w:val="001A0EB9"/>
    <w:rsid w:val="001A70A6"/>
    <w:rsid w:val="001B09D6"/>
    <w:rsid w:val="001B606C"/>
    <w:rsid w:val="001C0E00"/>
    <w:rsid w:val="001C3AAF"/>
    <w:rsid w:val="001C79D8"/>
    <w:rsid w:val="001E05E7"/>
    <w:rsid w:val="001E10C9"/>
    <w:rsid w:val="0020028C"/>
    <w:rsid w:val="00204064"/>
    <w:rsid w:val="00204642"/>
    <w:rsid w:val="0021018F"/>
    <w:rsid w:val="00214066"/>
    <w:rsid w:val="0021492D"/>
    <w:rsid w:val="00233227"/>
    <w:rsid w:val="00244C9F"/>
    <w:rsid w:val="002516ED"/>
    <w:rsid w:val="00253086"/>
    <w:rsid w:val="00267E29"/>
    <w:rsid w:val="0027303A"/>
    <w:rsid w:val="00274E92"/>
    <w:rsid w:val="002756A1"/>
    <w:rsid w:val="00276D44"/>
    <w:rsid w:val="00281108"/>
    <w:rsid w:val="002A5158"/>
    <w:rsid w:val="002A53A9"/>
    <w:rsid w:val="002A6047"/>
    <w:rsid w:val="002A68B2"/>
    <w:rsid w:val="002B7B60"/>
    <w:rsid w:val="002C2A1F"/>
    <w:rsid w:val="002C2FB8"/>
    <w:rsid w:val="002C44EC"/>
    <w:rsid w:val="002C6829"/>
    <w:rsid w:val="002D7960"/>
    <w:rsid w:val="002E4CDF"/>
    <w:rsid w:val="002F1B71"/>
    <w:rsid w:val="002F4FCC"/>
    <w:rsid w:val="002F5E6A"/>
    <w:rsid w:val="002F7141"/>
    <w:rsid w:val="00300359"/>
    <w:rsid w:val="00320E13"/>
    <w:rsid w:val="00332248"/>
    <w:rsid w:val="00342A8D"/>
    <w:rsid w:val="00343ED5"/>
    <w:rsid w:val="0035436C"/>
    <w:rsid w:val="0038281F"/>
    <w:rsid w:val="00382B71"/>
    <w:rsid w:val="0038325D"/>
    <w:rsid w:val="00383ED4"/>
    <w:rsid w:val="003936CA"/>
    <w:rsid w:val="003A2A47"/>
    <w:rsid w:val="003A37CF"/>
    <w:rsid w:val="003C0627"/>
    <w:rsid w:val="003D0C3E"/>
    <w:rsid w:val="003D3C02"/>
    <w:rsid w:val="003E5F6A"/>
    <w:rsid w:val="003E701D"/>
    <w:rsid w:val="00400E93"/>
    <w:rsid w:val="00401234"/>
    <w:rsid w:val="004205A1"/>
    <w:rsid w:val="00432936"/>
    <w:rsid w:val="004402DC"/>
    <w:rsid w:val="0045227C"/>
    <w:rsid w:val="00457677"/>
    <w:rsid w:val="00464B4A"/>
    <w:rsid w:val="0046535F"/>
    <w:rsid w:val="0047396F"/>
    <w:rsid w:val="004808AD"/>
    <w:rsid w:val="00492536"/>
    <w:rsid w:val="004A3825"/>
    <w:rsid w:val="004A4CDA"/>
    <w:rsid w:val="004B01C3"/>
    <w:rsid w:val="004B2F97"/>
    <w:rsid w:val="004B409A"/>
    <w:rsid w:val="004B597B"/>
    <w:rsid w:val="004C1774"/>
    <w:rsid w:val="004C7D83"/>
    <w:rsid w:val="004F1AB5"/>
    <w:rsid w:val="004F5907"/>
    <w:rsid w:val="0050104B"/>
    <w:rsid w:val="00502E4D"/>
    <w:rsid w:val="005106F6"/>
    <w:rsid w:val="005142F0"/>
    <w:rsid w:val="00515D04"/>
    <w:rsid w:val="00516E21"/>
    <w:rsid w:val="00526F10"/>
    <w:rsid w:val="00535431"/>
    <w:rsid w:val="0053545F"/>
    <w:rsid w:val="005413FF"/>
    <w:rsid w:val="0055125B"/>
    <w:rsid w:val="00551A64"/>
    <w:rsid w:val="00551EED"/>
    <w:rsid w:val="00554575"/>
    <w:rsid w:val="00581FF6"/>
    <w:rsid w:val="005A03EF"/>
    <w:rsid w:val="005A1992"/>
    <w:rsid w:val="005B1B16"/>
    <w:rsid w:val="005C2347"/>
    <w:rsid w:val="005C4BEA"/>
    <w:rsid w:val="005D0DD2"/>
    <w:rsid w:val="005D302D"/>
    <w:rsid w:val="005D33F4"/>
    <w:rsid w:val="005D555D"/>
    <w:rsid w:val="005E1148"/>
    <w:rsid w:val="005F6EF3"/>
    <w:rsid w:val="00602188"/>
    <w:rsid w:val="006036DB"/>
    <w:rsid w:val="00617274"/>
    <w:rsid w:val="00636413"/>
    <w:rsid w:val="006400DE"/>
    <w:rsid w:val="0064012A"/>
    <w:rsid w:val="00653A75"/>
    <w:rsid w:val="00654AAE"/>
    <w:rsid w:val="00656841"/>
    <w:rsid w:val="0066014E"/>
    <w:rsid w:val="0066033A"/>
    <w:rsid w:val="00661F8E"/>
    <w:rsid w:val="0066317D"/>
    <w:rsid w:val="006639AD"/>
    <w:rsid w:val="00666D65"/>
    <w:rsid w:val="006B1234"/>
    <w:rsid w:val="006B5FC1"/>
    <w:rsid w:val="006C0BEF"/>
    <w:rsid w:val="006C1717"/>
    <w:rsid w:val="006D559C"/>
    <w:rsid w:val="006E08B1"/>
    <w:rsid w:val="006E3F55"/>
    <w:rsid w:val="006E4FB3"/>
    <w:rsid w:val="006E509B"/>
    <w:rsid w:val="006E5D24"/>
    <w:rsid w:val="006E658C"/>
    <w:rsid w:val="006E7254"/>
    <w:rsid w:val="006F15B9"/>
    <w:rsid w:val="006F39CC"/>
    <w:rsid w:val="007051A5"/>
    <w:rsid w:val="00710AE6"/>
    <w:rsid w:val="007168DE"/>
    <w:rsid w:val="00717967"/>
    <w:rsid w:val="00720110"/>
    <w:rsid w:val="00725CD1"/>
    <w:rsid w:val="00726EE6"/>
    <w:rsid w:val="0073498B"/>
    <w:rsid w:val="0073759F"/>
    <w:rsid w:val="00747A12"/>
    <w:rsid w:val="00750508"/>
    <w:rsid w:val="00750EBD"/>
    <w:rsid w:val="00760CB5"/>
    <w:rsid w:val="0076202E"/>
    <w:rsid w:val="00784D4A"/>
    <w:rsid w:val="00787DE7"/>
    <w:rsid w:val="0079261D"/>
    <w:rsid w:val="007B1A95"/>
    <w:rsid w:val="007C322D"/>
    <w:rsid w:val="007C3AEB"/>
    <w:rsid w:val="007C74A1"/>
    <w:rsid w:val="007C7D1D"/>
    <w:rsid w:val="007F7AE1"/>
    <w:rsid w:val="00800BBA"/>
    <w:rsid w:val="00811424"/>
    <w:rsid w:val="00824A97"/>
    <w:rsid w:val="00850691"/>
    <w:rsid w:val="00850A24"/>
    <w:rsid w:val="00870BAA"/>
    <w:rsid w:val="0087684F"/>
    <w:rsid w:val="00890966"/>
    <w:rsid w:val="0089371E"/>
    <w:rsid w:val="008947A1"/>
    <w:rsid w:val="0089592F"/>
    <w:rsid w:val="00895CD1"/>
    <w:rsid w:val="0089600A"/>
    <w:rsid w:val="008A07B9"/>
    <w:rsid w:val="008A4257"/>
    <w:rsid w:val="008A46DF"/>
    <w:rsid w:val="008A7137"/>
    <w:rsid w:val="008C5ECB"/>
    <w:rsid w:val="008E6F45"/>
    <w:rsid w:val="008F055D"/>
    <w:rsid w:val="008F125C"/>
    <w:rsid w:val="008F647D"/>
    <w:rsid w:val="00905525"/>
    <w:rsid w:val="00912F53"/>
    <w:rsid w:val="00917D3C"/>
    <w:rsid w:val="00936BF4"/>
    <w:rsid w:val="009447BB"/>
    <w:rsid w:val="0095173E"/>
    <w:rsid w:val="009579B8"/>
    <w:rsid w:val="00964C96"/>
    <w:rsid w:val="00966C28"/>
    <w:rsid w:val="00976C32"/>
    <w:rsid w:val="00981D6A"/>
    <w:rsid w:val="009877D8"/>
    <w:rsid w:val="00994E89"/>
    <w:rsid w:val="0099575E"/>
    <w:rsid w:val="00996DDD"/>
    <w:rsid w:val="009A08C5"/>
    <w:rsid w:val="009A0CEA"/>
    <w:rsid w:val="009C4677"/>
    <w:rsid w:val="009D2829"/>
    <w:rsid w:val="009D2CC2"/>
    <w:rsid w:val="009D4B5C"/>
    <w:rsid w:val="009F504C"/>
    <w:rsid w:val="00A10CF8"/>
    <w:rsid w:val="00A13735"/>
    <w:rsid w:val="00A16F2F"/>
    <w:rsid w:val="00A24EB2"/>
    <w:rsid w:val="00A266FE"/>
    <w:rsid w:val="00A31B75"/>
    <w:rsid w:val="00A446DA"/>
    <w:rsid w:val="00A56BC8"/>
    <w:rsid w:val="00A62FE4"/>
    <w:rsid w:val="00A6403C"/>
    <w:rsid w:val="00A70171"/>
    <w:rsid w:val="00A703A4"/>
    <w:rsid w:val="00A76C50"/>
    <w:rsid w:val="00A873C6"/>
    <w:rsid w:val="00A92F0A"/>
    <w:rsid w:val="00A97542"/>
    <w:rsid w:val="00A97833"/>
    <w:rsid w:val="00AA4867"/>
    <w:rsid w:val="00AA5FE7"/>
    <w:rsid w:val="00AB2819"/>
    <w:rsid w:val="00AB7C2E"/>
    <w:rsid w:val="00AC2224"/>
    <w:rsid w:val="00AC36EA"/>
    <w:rsid w:val="00AF2598"/>
    <w:rsid w:val="00B07003"/>
    <w:rsid w:val="00B245DF"/>
    <w:rsid w:val="00B2579A"/>
    <w:rsid w:val="00B27846"/>
    <w:rsid w:val="00B27BA9"/>
    <w:rsid w:val="00B302F2"/>
    <w:rsid w:val="00B336D8"/>
    <w:rsid w:val="00B33960"/>
    <w:rsid w:val="00B34C85"/>
    <w:rsid w:val="00B53CF4"/>
    <w:rsid w:val="00B57472"/>
    <w:rsid w:val="00B62BAA"/>
    <w:rsid w:val="00B83EA3"/>
    <w:rsid w:val="00B85F95"/>
    <w:rsid w:val="00B9107D"/>
    <w:rsid w:val="00BA2A31"/>
    <w:rsid w:val="00BA72CF"/>
    <w:rsid w:val="00BA79F6"/>
    <w:rsid w:val="00BB476A"/>
    <w:rsid w:val="00BB64BC"/>
    <w:rsid w:val="00BD0BE2"/>
    <w:rsid w:val="00BD1ABA"/>
    <w:rsid w:val="00BE2E2D"/>
    <w:rsid w:val="00BE35E4"/>
    <w:rsid w:val="00BF460B"/>
    <w:rsid w:val="00BF4902"/>
    <w:rsid w:val="00C00B83"/>
    <w:rsid w:val="00C277E8"/>
    <w:rsid w:val="00C27C84"/>
    <w:rsid w:val="00C3282B"/>
    <w:rsid w:val="00C4078E"/>
    <w:rsid w:val="00C464CF"/>
    <w:rsid w:val="00C52996"/>
    <w:rsid w:val="00C54E7E"/>
    <w:rsid w:val="00C609D1"/>
    <w:rsid w:val="00C72675"/>
    <w:rsid w:val="00C80B81"/>
    <w:rsid w:val="00C826E7"/>
    <w:rsid w:val="00C832EE"/>
    <w:rsid w:val="00C874E1"/>
    <w:rsid w:val="00C87D72"/>
    <w:rsid w:val="00C90593"/>
    <w:rsid w:val="00C924D1"/>
    <w:rsid w:val="00C92FCB"/>
    <w:rsid w:val="00CA12CB"/>
    <w:rsid w:val="00CA5B10"/>
    <w:rsid w:val="00CB3AC8"/>
    <w:rsid w:val="00CB6E8C"/>
    <w:rsid w:val="00CC702C"/>
    <w:rsid w:val="00CD50C3"/>
    <w:rsid w:val="00CF2464"/>
    <w:rsid w:val="00CF4D8C"/>
    <w:rsid w:val="00D066B8"/>
    <w:rsid w:val="00D24B6B"/>
    <w:rsid w:val="00D33675"/>
    <w:rsid w:val="00D33DD9"/>
    <w:rsid w:val="00D42C43"/>
    <w:rsid w:val="00D51046"/>
    <w:rsid w:val="00D61D8A"/>
    <w:rsid w:val="00D700D4"/>
    <w:rsid w:val="00D7270D"/>
    <w:rsid w:val="00D73486"/>
    <w:rsid w:val="00D95EB8"/>
    <w:rsid w:val="00D97034"/>
    <w:rsid w:val="00DA430A"/>
    <w:rsid w:val="00DA4A5A"/>
    <w:rsid w:val="00DC197B"/>
    <w:rsid w:val="00DC4D33"/>
    <w:rsid w:val="00DC5705"/>
    <w:rsid w:val="00DC6F92"/>
    <w:rsid w:val="00DC758A"/>
    <w:rsid w:val="00DD7EBD"/>
    <w:rsid w:val="00DF19B2"/>
    <w:rsid w:val="00E04B00"/>
    <w:rsid w:val="00E205DA"/>
    <w:rsid w:val="00E264E5"/>
    <w:rsid w:val="00E31D33"/>
    <w:rsid w:val="00E345D9"/>
    <w:rsid w:val="00E51AEC"/>
    <w:rsid w:val="00E5330A"/>
    <w:rsid w:val="00E57965"/>
    <w:rsid w:val="00E60DFF"/>
    <w:rsid w:val="00E60F80"/>
    <w:rsid w:val="00E671CC"/>
    <w:rsid w:val="00E67AC7"/>
    <w:rsid w:val="00E702FF"/>
    <w:rsid w:val="00E716AD"/>
    <w:rsid w:val="00E76FC3"/>
    <w:rsid w:val="00E8061A"/>
    <w:rsid w:val="00E82FA1"/>
    <w:rsid w:val="00E929BC"/>
    <w:rsid w:val="00E92C73"/>
    <w:rsid w:val="00E95E51"/>
    <w:rsid w:val="00EA02A8"/>
    <w:rsid w:val="00EA0B43"/>
    <w:rsid w:val="00EB38E9"/>
    <w:rsid w:val="00EC2A3C"/>
    <w:rsid w:val="00EC35EB"/>
    <w:rsid w:val="00ED5FEA"/>
    <w:rsid w:val="00F00476"/>
    <w:rsid w:val="00F01087"/>
    <w:rsid w:val="00F05CE8"/>
    <w:rsid w:val="00F128F5"/>
    <w:rsid w:val="00F1308B"/>
    <w:rsid w:val="00F30A29"/>
    <w:rsid w:val="00F3586A"/>
    <w:rsid w:val="00F51875"/>
    <w:rsid w:val="00F56005"/>
    <w:rsid w:val="00F66D72"/>
    <w:rsid w:val="00F71E10"/>
    <w:rsid w:val="00F73B51"/>
    <w:rsid w:val="00F84649"/>
    <w:rsid w:val="00FA03F8"/>
    <w:rsid w:val="00FA580C"/>
    <w:rsid w:val="00FB7480"/>
    <w:rsid w:val="00FE10C2"/>
    <w:rsid w:val="00FF76CD"/>
    <w:rsid w:val="00FF7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2B351"/>
  <w15:chartTrackingRefBased/>
  <w15:docId w15:val="{76A922E3-FEE6-4DC1-A4A6-86D3306E9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50BD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</w:rPr>
  </w:style>
  <w:style w:type="paragraph" w:styleId="Nadpis1">
    <w:name w:val="heading 1"/>
    <w:aliases w:val="_Nadpis 1,Hoofdstukkop,Section Heading,H1,h1,Základní kapitola,Článek,ASAPHeading 1,Kapitola,section,1,Nadpis 1T,V_Head1,Záhlaví 1,Char Char,Char Char Char Char Char,Char Char Char Char Char Char Char Char,Char Char Char Char Char Char,RI,Clau"/>
    <w:basedOn w:val="Normln"/>
    <w:next w:val="Normln"/>
    <w:link w:val="Nadpis1Char"/>
    <w:uiPriority w:val="9"/>
    <w:qFormat/>
    <w:rsid w:val="00024A3C"/>
    <w:pPr>
      <w:keepNext/>
      <w:keepLines/>
      <w:spacing w:before="480" w:line="312" w:lineRule="auto"/>
      <w:jc w:val="both"/>
      <w:outlineLvl w:val="0"/>
    </w:pPr>
    <w:rPr>
      <w:rFonts w:ascii="Century Gothic" w:eastAsiaTheme="majorEastAsia" w:hAnsi="Century Gothic" w:cstheme="majorBidi"/>
      <w:b/>
      <w:bCs/>
      <w:caps/>
      <w:color w:val="000000" w:themeColor="text1"/>
      <w:spacing w:val="10"/>
      <w:sz w:val="21"/>
      <w:szCs w:val="28"/>
      <w:lang w:val="es-ES"/>
      <w14:ligatures w14:val="none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5050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14:ligatures w14:val="non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0218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_Nadpis 1 Char,Hoofdstukkop Char,Section Heading Char,H1 Char,h1 Char,Základní kapitola Char,Článek Char,ASAPHeading 1 Char,Kapitola Char,section Char,1 Char,Nadpis 1T Char,V_Head1 Char,Záhlaví 1 Char,Char Char Char,RI Char,Clau Char"/>
    <w:basedOn w:val="Standardnpsmoodstavce"/>
    <w:link w:val="Nadpis1"/>
    <w:uiPriority w:val="9"/>
    <w:rsid w:val="00024A3C"/>
    <w:rPr>
      <w:rFonts w:ascii="Century Gothic" w:eastAsiaTheme="majorEastAsia" w:hAnsi="Century Gothic" w:cstheme="majorBidi"/>
      <w:b/>
      <w:bCs/>
      <w:caps/>
      <w:color w:val="000000" w:themeColor="text1"/>
      <w:spacing w:val="10"/>
      <w:sz w:val="21"/>
      <w:szCs w:val="28"/>
      <w:lang w:val="es-ES"/>
    </w:rPr>
  </w:style>
  <w:style w:type="paragraph" w:customStyle="1" w:styleId="Clanek11">
    <w:name w:val="Clanek 1.1"/>
    <w:basedOn w:val="Nadpis2"/>
    <w:link w:val="Clanek11Char"/>
    <w:qFormat/>
    <w:rsid w:val="00024A3C"/>
    <w:pPr>
      <w:keepNext w:val="0"/>
      <w:keepLines w:val="0"/>
      <w:widowControl w:val="0"/>
      <w:tabs>
        <w:tab w:val="num" w:pos="567"/>
      </w:tabs>
      <w:spacing w:before="120" w:after="120"/>
      <w:ind w:left="567" w:hanging="567"/>
      <w:jc w:val="both"/>
    </w:pPr>
    <w:rPr>
      <w:rFonts w:ascii="Times New Roman" w:eastAsia="Times New Roman" w:hAnsi="Times New Roman" w:cs="Arial"/>
      <w:bCs/>
      <w:iCs/>
      <w:color w:val="auto"/>
      <w:sz w:val="22"/>
      <w:szCs w:val="28"/>
    </w:rPr>
  </w:style>
  <w:style w:type="character" w:customStyle="1" w:styleId="Clanek11Char">
    <w:name w:val="Clanek 1.1 Char"/>
    <w:link w:val="Clanek11"/>
    <w:locked/>
    <w:rsid w:val="00024A3C"/>
    <w:rPr>
      <w:rFonts w:ascii="Times New Roman" w:eastAsia="Times New Roman" w:hAnsi="Times New Roman" w:cs="Arial"/>
      <w:bCs/>
      <w:iCs/>
      <w:szCs w:val="28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5050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Claneka">
    <w:name w:val="Clanek (a)"/>
    <w:basedOn w:val="Normln"/>
    <w:link w:val="ClanekaChar"/>
    <w:qFormat/>
    <w:rsid w:val="00750508"/>
    <w:pPr>
      <w:keepLines/>
      <w:widowControl w:val="0"/>
      <w:numPr>
        <w:ilvl w:val="2"/>
        <w:numId w:val="1"/>
      </w:numPr>
      <w:spacing w:before="120" w:after="120"/>
      <w:jc w:val="both"/>
    </w:pPr>
    <w:rPr>
      <w14:ligatures w14:val="none"/>
    </w:rPr>
  </w:style>
  <w:style w:type="character" w:customStyle="1" w:styleId="ClanekaChar">
    <w:name w:val="Clanek (a) Char"/>
    <w:basedOn w:val="Standardnpsmoodstavce"/>
    <w:link w:val="Claneka"/>
    <w:rsid w:val="00750508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UStyl2">
    <w:name w:val="U_Styl2"/>
    <w:basedOn w:val="Normln"/>
    <w:uiPriority w:val="99"/>
    <w:rsid w:val="004B409A"/>
    <w:pPr>
      <w:numPr>
        <w:numId w:val="2"/>
      </w:numPr>
      <w:spacing w:after="120" w:line="288" w:lineRule="auto"/>
      <w:jc w:val="both"/>
    </w:pPr>
    <w:rPr>
      <w:rFonts w:ascii="Arial" w:hAnsi="Arial"/>
      <w:sz w:val="22"/>
      <w:szCs w:val="20"/>
      <w14:ligatures w14:val="none"/>
    </w:rPr>
  </w:style>
  <w:style w:type="paragraph" w:styleId="Revize">
    <w:name w:val="Revision"/>
    <w:hidden/>
    <w:uiPriority w:val="99"/>
    <w:semiHidden/>
    <w:rsid w:val="0046535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hlav">
    <w:name w:val="header"/>
    <w:basedOn w:val="Normln"/>
    <w:link w:val="ZhlavChar"/>
    <w:unhideWhenUsed/>
    <w:rsid w:val="007C3AEB"/>
    <w:pPr>
      <w:tabs>
        <w:tab w:val="center" w:pos="4536"/>
        <w:tab w:val="right" w:pos="9072"/>
      </w:tabs>
    </w:pPr>
    <w:rPr>
      <w14:ligatures w14:val="none"/>
    </w:rPr>
  </w:style>
  <w:style w:type="character" w:customStyle="1" w:styleId="ZhlavChar">
    <w:name w:val="Záhlaví Char"/>
    <w:basedOn w:val="Standardnpsmoodstavce"/>
    <w:link w:val="Zhlav"/>
    <w:rsid w:val="007C3AEB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7C3AEB"/>
    <w:pPr>
      <w:tabs>
        <w:tab w:val="center" w:pos="4536"/>
        <w:tab w:val="right" w:pos="9072"/>
      </w:tabs>
    </w:pPr>
    <w:rPr>
      <w14:ligatures w14:val="none"/>
    </w:rPr>
  </w:style>
  <w:style w:type="character" w:customStyle="1" w:styleId="ZpatChar">
    <w:name w:val="Zápatí Char"/>
    <w:basedOn w:val="Standardnpsmoodstavce"/>
    <w:link w:val="Zpat"/>
    <w:uiPriority w:val="99"/>
    <w:rsid w:val="007C3AEB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Odstavecseseznamem">
    <w:name w:val="List Paragraph"/>
    <w:aliases w:val="Odstavec_muj,Nad,Reference List,Odstavec cíl se seznamem,Odstavec se seznamem5"/>
    <w:basedOn w:val="Normln"/>
    <w:link w:val="OdstavecseseznamemChar"/>
    <w:uiPriority w:val="34"/>
    <w:qFormat/>
    <w:rsid w:val="008A7137"/>
    <w:pPr>
      <w:ind w:left="720"/>
      <w:contextualSpacing/>
    </w:pPr>
    <w:rPr>
      <w14:ligatures w14:val="none"/>
    </w:rPr>
  </w:style>
  <w:style w:type="paragraph" w:customStyle="1" w:styleId="Default">
    <w:name w:val="Default"/>
    <w:rsid w:val="007168D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1E10C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E10C9"/>
    <w:rPr>
      <w:sz w:val="20"/>
      <w:szCs w:val="20"/>
      <w14:ligatures w14:val="none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E10C9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E10C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E10C9"/>
    <w:rPr>
      <w:rFonts w:ascii="Times New Roman" w:eastAsia="Times New Roman" w:hAnsi="Times New Roman" w:cs="Times New Roman"/>
      <w:b/>
      <w:bCs/>
      <w:kern w:val="0"/>
      <w:sz w:val="20"/>
      <w:szCs w:val="20"/>
      <w:lang w:eastAsia="cs-CZ"/>
      <w14:ligatures w14:val="none"/>
    </w:rPr>
  </w:style>
  <w:style w:type="character" w:styleId="Hypertextovodkaz">
    <w:name w:val="Hyperlink"/>
    <w:basedOn w:val="Standardnpsmoodstavce"/>
    <w:unhideWhenUsed/>
    <w:rsid w:val="00A6403C"/>
    <w:rPr>
      <w:color w:val="0563C1" w:themeColor="hyperlink"/>
      <w:u w:val="single"/>
    </w:rPr>
  </w:style>
  <w:style w:type="table" w:styleId="Mkatabulky">
    <w:name w:val="Table Grid"/>
    <w:basedOn w:val="Normlntabulka"/>
    <w:rsid w:val="00A640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semiHidden/>
    <w:rsid w:val="00602188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eastAsia="cs-CZ"/>
      <w14:ligatures w14:val="none"/>
    </w:rPr>
  </w:style>
  <w:style w:type="paragraph" w:customStyle="1" w:styleId="odrazka1lvl">
    <w:name w:val="odrazka 1lvl"/>
    <w:basedOn w:val="Normln"/>
    <w:qFormat/>
    <w:rsid w:val="00602188"/>
    <w:pPr>
      <w:numPr>
        <w:numId w:val="4"/>
      </w:numPr>
      <w:spacing w:before="120" w:after="120"/>
      <w:ind w:left="357" w:hanging="357"/>
      <w:contextualSpacing/>
      <w:jc w:val="both"/>
    </w:pPr>
    <w:rPr>
      <w:rFonts w:ascii="Arial" w:eastAsia="Calibri" w:hAnsi="Arial"/>
      <w:sz w:val="20"/>
      <w:szCs w:val="20"/>
      <w14:ligatures w14:val="none"/>
    </w:rPr>
  </w:style>
  <w:style w:type="paragraph" w:customStyle="1" w:styleId="odrazka2lvl">
    <w:name w:val="odrazka 2lvl"/>
    <w:basedOn w:val="Normln"/>
    <w:qFormat/>
    <w:rsid w:val="00602188"/>
    <w:pPr>
      <w:numPr>
        <w:ilvl w:val="1"/>
        <w:numId w:val="4"/>
      </w:numPr>
      <w:spacing w:before="120" w:after="120"/>
      <w:ind w:left="714" w:hanging="357"/>
      <w:contextualSpacing/>
      <w:jc w:val="both"/>
    </w:pPr>
    <w:rPr>
      <w:rFonts w:ascii="Arial" w:eastAsia="Calibri" w:hAnsi="Arial"/>
      <w:sz w:val="20"/>
      <w:szCs w:val="20"/>
      <w14:ligatures w14:val="none"/>
    </w:rPr>
  </w:style>
  <w:style w:type="paragraph" w:customStyle="1" w:styleId="odrazka3lvl">
    <w:name w:val="odrazka 3lvl"/>
    <w:basedOn w:val="Normln"/>
    <w:qFormat/>
    <w:rsid w:val="00602188"/>
    <w:pPr>
      <w:numPr>
        <w:ilvl w:val="2"/>
        <w:numId w:val="4"/>
      </w:numPr>
      <w:spacing w:before="120" w:after="120"/>
      <w:ind w:left="1077" w:hanging="357"/>
      <w:contextualSpacing/>
      <w:jc w:val="both"/>
    </w:pPr>
    <w:rPr>
      <w:rFonts w:ascii="Arial" w:eastAsia="Calibri" w:hAnsi="Arial"/>
      <w:sz w:val="20"/>
      <w:szCs w:val="20"/>
      <w14:ligatures w14:val="none"/>
    </w:rPr>
  </w:style>
  <w:style w:type="table" w:customStyle="1" w:styleId="Mkatabulky1">
    <w:name w:val="Mřížka tabulky1"/>
    <w:basedOn w:val="Normlntabulka"/>
    <w:next w:val="Mkatabulky"/>
    <w:rsid w:val="0038325D"/>
    <w:pPr>
      <w:spacing w:before="120" w:after="120" w:line="240" w:lineRule="auto"/>
      <w:jc w:val="both"/>
    </w:pPr>
    <w:rPr>
      <w:rFonts w:ascii="Arial" w:eastAsia="Times New Roman" w:hAnsi="Arial" w:cs="Times New Roman"/>
      <w:kern w:val="0"/>
      <w:sz w:val="20"/>
      <w:szCs w:val="20"/>
      <w:lang w:eastAsia="cs-CZ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link w:val="BezmezerChar"/>
    <w:uiPriority w:val="1"/>
    <w:qFormat/>
    <w:rsid w:val="00710AE6"/>
    <w:pPr>
      <w:spacing w:after="0" w:line="240" w:lineRule="auto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character" w:customStyle="1" w:styleId="BezmezerChar">
    <w:name w:val="Bez mezer Char"/>
    <w:link w:val="Bezmezer"/>
    <w:uiPriority w:val="1"/>
    <w:rsid w:val="00710AE6"/>
    <w:rPr>
      <w:rFonts w:ascii="Arial" w:eastAsia="Times New Roman" w:hAnsi="Arial" w:cs="Times New Roman"/>
      <w:kern w:val="0"/>
      <w:sz w:val="20"/>
      <w:szCs w:val="20"/>
      <w14:ligatures w14:val="none"/>
    </w:rPr>
  </w:style>
  <w:style w:type="character" w:customStyle="1" w:styleId="OdstavecseseznamemChar">
    <w:name w:val="Odstavec se seznamem Char"/>
    <w:aliases w:val="Odstavec_muj Char,Nad Char,Reference List Char,Odstavec cíl se seznamem Char,Odstavec se seznamem5 Char"/>
    <w:basedOn w:val="Standardnpsmoodstavce"/>
    <w:link w:val="Odstavecseseznamem"/>
    <w:uiPriority w:val="34"/>
    <w:locked/>
    <w:rsid w:val="00710AE6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l41">
    <w:name w:val="l41"/>
    <w:basedOn w:val="Normln"/>
    <w:rsid w:val="00710AE6"/>
    <w:pPr>
      <w:spacing w:before="144" w:after="144"/>
      <w:jc w:val="both"/>
    </w:pPr>
    <w:rPr>
      <w14:ligatures w14:val="none"/>
    </w:rPr>
  </w:style>
  <w:style w:type="paragraph" w:styleId="Podnadpis">
    <w:name w:val="Subtitle"/>
    <w:basedOn w:val="Normln"/>
    <w:link w:val="PodnadpisChar"/>
    <w:uiPriority w:val="11"/>
    <w:qFormat/>
    <w:rsid w:val="00AC2224"/>
    <w:pPr>
      <w:spacing w:before="120" w:after="60"/>
      <w:jc w:val="center"/>
      <w:outlineLvl w:val="1"/>
    </w:pPr>
    <w:rPr>
      <w:rFonts w:ascii="Arial" w:hAnsi="Arial"/>
      <w:kern w:val="24"/>
      <w14:ligatures w14:val="none"/>
    </w:rPr>
  </w:style>
  <w:style w:type="character" w:customStyle="1" w:styleId="PodnadpisChar">
    <w:name w:val="Podnadpis Char"/>
    <w:basedOn w:val="Standardnpsmoodstavce"/>
    <w:link w:val="Podnadpis"/>
    <w:uiPriority w:val="11"/>
    <w:rsid w:val="00AC2224"/>
    <w:rPr>
      <w:rFonts w:ascii="Arial" w:eastAsia="Times New Roman" w:hAnsi="Arial" w:cs="Times New Roman"/>
      <w:kern w:val="24"/>
      <w:sz w:val="24"/>
      <w:szCs w:val="24"/>
      <w:lang w:eastAsia="cs-CZ"/>
      <w14:ligatures w14:val="none"/>
    </w:rPr>
  </w:style>
  <w:style w:type="paragraph" w:customStyle="1" w:styleId="Odstavec">
    <w:name w:val="Odstavec"/>
    <w:basedOn w:val="Normln"/>
    <w:link w:val="OdstavecChar"/>
    <w:qFormat/>
    <w:rsid w:val="00AC2224"/>
    <w:pPr>
      <w:suppressAutoHyphens/>
      <w:spacing w:before="120" w:after="240"/>
      <w:ind w:firstLine="709"/>
      <w:jc w:val="both"/>
    </w:pPr>
    <w:rPr>
      <w:szCs w:val="20"/>
      <w:lang w:eastAsia="ar-SA"/>
      <w14:ligatures w14:val="none"/>
    </w:rPr>
  </w:style>
  <w:style w:type="character" w:customStyle="1" w:styleId="OdstavecChar">
    <w:name w:val="Odstavec Char"/>
    <w:link w:val="Odstavec"/>
    <w:locked/>
    <w:rsid w:val="00AC2224"/>
    <w:rPr>
      <w:rFonts w:ascii="Times New Roman" w:eastAsia="Times New Roman" w:hAnsi="Times New Roman" w:cs="Times New Roman"/>
      <w:kern w:val="0"/>
      <w:sz w:val="24"/>
      <w:szCs w:val="20"/>
      <w:lang w:eastAsia="ar-SA"/>
      <w14:ligatures w14:val="none"/>
    </w:rPr>
  </w:style>
  <w:style w:type="character" w:customStyle="1" w:styleId="Normln-tun">
    <w:name w:val="Normální - tučné"/>
    <w:rsid w:val="00AC2224"/>
    <w:rPr>
      <w:rFonts w:ascii="Arial" w:hAnsi="Arial"/>
      <w:b/>
      <w:bCs/>
      <w:sz w:val="20"/>
    </w:rPr>
  </w:style>
  <w:style w:type="character" w:customStyle="1" w:styleId="normaltextrun">
    <w:name w:val="normaltextrun"/>
    <w:basedOn w:val="Standardnpsmoodstavce"/>
    <w:rsid w:val="00AC2224"/>
  </w:style>
  <w:style w:type="paragraph" w:customStyle="1" w:styleId="paragraph">
    <w:name w:val="paragraph"/>
    <w:basedOn w:val="Normln"/>
    <w:rsid w:val="00AC2224"/>
    <w:pPr>
      <w:spacing w:before="100" w:beforeAutospacing="1" w:after="100" w:afterAutospacing="1"/>
    </w:pPr>
    <w:rPr>
      <w14:ligatures w14:val="none"/>
    </w:rPr>
  </w:style>
  <w:style w:type="character" w:customStyle="1" w:styleId="eop">
    <w:name w:val="eop"/>
    <w:basedOn w:val="Standardnpsmoodstavce"/>
    <w:rsid w:val="00AC2224"/>
  </w:style>
  <w:style w:type="character" w:styleId="Nevyeenzmnka">
    <w:name w:val="Unresolved Mention"/>
    <w:basedOn w:val="Standardnpsmoodstavce"/>
    <w:uiPriority w:val="99"/>
    <w:semiHidden/>
    <w:unhideWhenUsed/>
    <w:rsid w:val="000B5E91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0B5E91"/>
    <w:rPr>
      <w:color w:val="954F72" w:themeColor="followedHyperlink"/>
      <w:u w:val="single"/>
    </w:rPr>
  </w:style>
  <w:style w:type="numbering" w:styleId="111111">
    <w:name w:val="Outline List 2"/>
    <w:basedOn w:val="Bezseznamu"/>
    <w:uiPriority w:val="99"/>
    <w:semiHidden/>
    <w:unhideWhenUsed/>
    <w:rsid w:val="00343ED5"/>
    <w:pPr>
      <w:numPr>
        <w:numId w:val="1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20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9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3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image" Target="cid:image001.png@01DAB116.4318DA30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1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https://mpsv.atlassian.net/wiki/spaces/ITBA/pages/204177470/IT+architektura+-+SK020_Profil+klienta_v1.1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lass xmlns="1D74989E-7C2C-432F-86C4-E7752D8F2896">Public</Class>
    <Source xmlns="1D74989E-7C2C-432F-86C4-E7752D8F2896">Internal</Source>
    <State xmlns="1D74989E-7C2C-432F-86C4-E7752D8F2896">New</Stat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E0EA569E966A4B9FC6551EEC204F38" ma:contentTypeVersion="" ma:contentTypeDescription="Create a new document." ma:contentTypeScope="" ma:versionID="fa7264fa4a42ae134be5b3d02273b079">
  <xsd:schema xmlns:xsd="http://www.w3.org/2001/XMLSchema" xmlns:xs="http://www.w3.org/2001/XMLSchema" xmlns:p="http://schemas.microsoft.com/office/2006/metadata/properties" xmlns:ns2="1D74989E-7C2C-432F-86C4-E7752D8F2896" xmlns:ns3="0eb2c2c0-c846-4348-bc0f-24ddf8bf7709" targetNamespace="http://schemas.microsoft.com/office/2006/metadata/properties" ma:root="true" ma:fieldsID="dbf3f6ca54315b2c9f8a599db8af964e" ns2:_="" ns3:_="">
    <xsd:import namespace="1D74989E-7C2C-432F-86C4-E7752D8F2896"/>
    <xsd:import namespace="0eb2c2c0-c846-4348-bc0f-24ddf8bf7709"/>
    <xsd:element name="properties">
      <xsd:complexType>
        <xsd:sequence>
          <xsd:element name="documentManagement">
            <xsd:complexType>
              <xsd:all>
                <xsd:element ref="ns2:State"/>
                <xsd:element ref="ns2:Class"/>
                <xsd:element ref="ns2:Source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74989E-7C2C-432F-86C4-E7752D8F2896" elementFormDefault="qualified">
    <xsd:import namespace="http://schemas.microsoft.com/office/2006/documentManagement/types"/>
    <xsd:import namespace="http://schemas.microsoft.com/office/infopath/2007/PartnerControls"/>
    <xsd:element name="State" ma:index="8" ma:displayName="State" ma:default="New" ma:format="Dropdown" ma:indexed="true" ma:internalName="Stat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name="Class" ma:index="9" ma:displayName="Classification" ma:default="Public" ma:format="Dropdown" ma:internalName="Class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name="Source" ma:index="10" ma:displayName="Source" ma:default="Internal" ma:format="Dropdown" ma:internalName="Sourc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b2c2c0-c846-4348-bc0f-24ddf8bf770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21D1064-9A38-40FE-918A-7C45B0305FB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C651A82-1A98-4751-9C54-C3B521E36763}">
  <ds:schemaRefs>
    <ds:schemaRef ds:uri="http://purl.org/dc/elements/1.1/"/>
    <ds:schemaRef ds:uri="http://schemas.microsoft.com/office/2006/documentManagement/types"/>
    <ds:schemaRef ds:uri="http://purl.org/dc/dcmitype/"/>
    <ds:schemaRef ds:uri="0eb2c2c0-c846-4348-bc0f-24ddf8bf7709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1D74989E-7C2C-432F-86C4-E7752D8F2896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3EACEC72-65EA-4BD1-A190-995EC514287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67D69D2-6E00-4DBF-A762-E829813F55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74989E-7C2C-432F-86C4-E7752D8F2896"/>
    <ds:schemaRef ds:uri="0eb2c2c0-c846-4348-bc0f-24ddf8bf77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c84226ac-d152-4259-96d9-9ea797342374}" enabled="1" method="Standard" siteId="{6573a299-ce07-4046-aaa3-db180daff1ae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1671</Words>
  <Characters>9861</Characters>
  <Application>Microsoft Office Word</Application>
  <DocSecurity>0</DocSecurity>
  <Lines>82</Lines>
  <Paragraphs>23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H&amp;P3</dc:creator>
  <cp:keywords/>
  <dc:description/>
  <cp:lastModifiedBy>ŠŤASTNÝ Roman</cp:lastModifiedBy>
  <cp:revision>3</cp:revision>
  <cp:lastPrinted>2025-03-24T15:14:00Z</cp:lastPrinted>
  <dcterms:created xsi:type="dcterms:W3CDTF">2025-03-25T09:16:00Z</dcterms:created>
  <dcterms:modified xsi:type="dcterms:W3CDTF">2025-03-25T09:16:00Z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15a8442-68f3-4087-8f05-d564bed44e92_Enabled">
    <vt:lpwstr>true</vt:lpwstr>
  </property>
  <property fmtid="{D5CDD505-2E9C-101B-9397-08002B2CF9AE}" pid="3" name="MSIP_Label_f15a8442-68f3-4087-8f05-d564bed44e92_SetDate">
    <vt:lpwstr>2024-09-25T19:26:28Z</vt:lpwstr>
  </property>
  <property fmtid="{D5CDD505-2E9C-101B-9397-08002B2CF9AE}" pid="4" name="MSIP_Label_f15a8442-68f3-4087-8f05-d564bed44e92_Method">
    <vt:lpwstr>Standard</vt:lpwstr>
  </property>
  <property fmtid="{D5CDD505-2E9C-101B-9397-08002B2CF9AE}" pid="5" name="MSIP_Label_f15a8442-68f3-4087-8f05-d564bed44e92_Name">
    <vt:lpwstr>97171605-0670-4512-b8c8-ebe12520d29a</vt:lpwstr>
  </property>
  <property fmtid="{D5CDD505-2E9C-101B-9397-08002B2CF9AE}" pid="6" name="MSIP_Label_f15a8442-68f3-4087-8f05-d564bed44e92_SiteId">
    <vt:lpwstr>138f17b0-6ad5-4ddf-a195-24e73c3655fd</vt:lpwstr>
  </property>
  <property fmtid="{D5CDD505-2E9C-101B-9397-08002B2CF9AE}" pid="7" name="MSIP_Label_f15a8442-68f3-4087-8f05-d564bed44e92_ActionId">
    <vt:lpwstr>97ad86e2-24e6-400f-857d-a561795215da</vt:lpwstr>
  </property>
  <property fmtid="{D5CDD505-2E9C-101B-9397-08002B2CF9AE}" pid="8" name="MSIP_Label_f15a8442-68f3-4087-8f05-d564bed44e92_ContentBits">
    <vt:lpwstr>0</vt:lpwstr>
  </property>
  <property fmtid="{D5CDD505-2E9C-101B-9397-08002B2CF9AE}" pid="9" name="ContentTypeId">
    <vt:lpwstr>0x010100A1E0EA569E966A4B9FC6551EEC204F38</vt:lpwstr>
  </property>
  <property fmtid="{D5CDD505-2E9C-101B-9397-08002B2CF9AE}" pid="10" name="ClassificationContentMarkingHeaderShapeIds">
    <vt:lpwstr>796ec6dc,765e8bb4,babfc92</vt:lpwstr>
  </property>
  <property fmtid="{D5CDD505-2E9C-101B-9397-08002B2CF9AE}" pid="11" name="ClassificationContentMarkingHeaderFontProps">
    <vt:lpwstr>#000000,9,Calibri</vt:lpwstr>
  </property>
  <property fmtid="{D5CDD505-2E9C-101B-9397-08002B2CF9AE}" pid="12" name="ClassificationContentMarkingHeaderText">
    <vt:lpwstr>INTERNAL</vt:lpwstr>
  </property>
</Properties>
</file>