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before="89" w:after="89" w:line="240" w:lineRule="exact"/>
        <w:rPr>
          <w:sz w:val="19"/>
          <w:szCs w:val="19"/>
        </w:rPr>
      </w:pPr>
    </w:p>
    <w:p>
      <w:pPr>
        <w:widowControl w:val="0"/>
        <w:spacing w:line="1" w:lineRule="exact"/>
        <w:sectPr>
          <w:headerReference w:type="default" r:id="rId5"/>
          <w:footerReference w:type="default" r:id="rId6"/>
          <w:footnotePr>
            <w:pos w:val="pageBottom"/>
            <w:numFmt w:val="decimal"/>
            <w:numRestart w:val="continuous"/>
          </w:footnotePr>
          <w:pgSz w:w="11909" w:h="16838"/>
          <w:pgMar w:top="1013" w:left="1393" w:right="1386" w:bottom="1227" w:header="0" w:footer="3" w:gutter="0"/>
          <w:pgNumType w:start="1"/>
          <w:cols w:space="720"/>
          <w:noEndnote/>
          <w:rtlGutter w:val="0"/>
          <w:docGrid w:linePitch="360"/>
        </w:sectPr>
      </w:pPr>
    </w:p>
    <w:p>
      <w:pPr>
        <w:pStyle w:val="Style14"/>
        <w:keepNext/>
        <w:keepLines/>
        <w:widowControl w:val="0"/>
        <w:shd w:val="clear" w:color="auto" w:fill="auto"/>
        <w:bidi w:val="0"/>
        <w:spacing w:before="0" w:after="140" w:line="240" w:lineRule="auto"/>
        <w:ind w:left="0" w:right="0" w:firstLine="0"/>
        <w:jc w:val="center"/>
        <w:rPr>
          <w:sz w:val="36"/>
          <w:szCs w:val="36"/>
        </w:rPr>
      </w:pPr>
      <w:bookmarkStart w:id="5" w:name="bookmark5"/>
      <w:bookmarkStart w:id="6" w:name="bookmark6"/>
      <w:bookmarkStart w:id="7" w:name="bookmark7"/>
      <w:r>
        <w:rPr>
          <w:b/>
          <w:bCs/>
          <w:color w:val="000000"/>
          <w:spacing w:val="0"/>
          <w:w w:val="100"/>
          <w:position w:val="0"/>
          <w:sz w:val="36"/>
          <w:szCs w:val="36"/>
          <w:shd w:val="clear" w:color="auto" w:fill="auto"/>
          <w:lang w:val="cs-CZ" w:eastAsia="cs-CZ" w:bidi="cs-CZ"/>
        </w:rPr>
        <w:t>SMLOUVA O DÍLO</w:t>
      </w:r>
      <w:bookmarkEnd w:id="5"/>
      <w:bookmarkEnd w:id="6"/>
      <w:bookmarkEnd w:id="7"/>
    </w:p>
    <w:p>
      <w:pPr>
        <w:pStyle w:val="Style14"/>
        <w:keepNext/>
        <w:keepLines/>
        <w:widowControl w:val="0"/>
        <w:shd w:val="clear" w:color="auto" w:fill="auto"/>
        <w:bidi w:val="0"/>
        <w:spacing w:before="0" w:after="200" w:line="240" w:lineRule="auto"/>
        <w:ind w:left="0" w:right="0" w:firstLine="0"/>
        <w:jc w:val="left"/>
      </w:pPr>
      <w:bookmarkStart w:id="10" w:name="bookmark10"/>
      <w:bookmarkStart w:id="8" w:name="bookmark8"/>
      <w:bookmarkStart w:id="9" w:name="bookmark9"/>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10"/>
      <w:bookmarkEnd w:id="8"/>
      <w:bookmarkEnd w:id="9"/>
    </w:p>
    <w:p>
      <w:pPr>
        <w:pStyle w:val="Style14"/>
        <w:keepNext/>
        <w:keepLines/>
        <w:widowControl w:val="0"/>
        <w:shd w:val="clear" w:color="auto" w:fill="auto"/>
        <w:bidi w:val="0"/>
        <w:spacing w:before="0" w:after="0" w:line="240" w:lineRule="auto"/>
        <w:ind w:left="0" w:right="0" w:firstLine="0"/>
        <w:jc w:val="center"/>
      </w:pPr>
      <w:bookmarkStart w:id="11" w:name="bookmark11"/>
      <w:bookmarkStart w:id="12" w:name="bookmark12"/>
      <w:bookmarkStart w:id="13" w:name="bookmark13"/>
      <w:r>
        <w:rPr>
          <w:color w:val="000000"/>
          <w:spacing w:val="0"/>
          <w:w w:val="100"/>
          <w:position w:val="0"/>
          <w:shd w:val="clear" w:color="auto" w:fill="auto"/>
          <w:lang w:val="cs-CZ" w:eastAsia="cs-CZ" w:bidi="cs-CZ"/>
        </w:rPr>
        <w:t>Číslo smlouvy objednatele: 335/2025</w:t>
      </w:r>
      <w:bookmarkEnd w:id="11"/>
      <w:bookmarkEnd w:id="12"/>
      <w:bookmarkEnd w:id="13"/>
    </w:p>
    <w:p>
      <w:pPr>
        <w:pStyle w:val="Style14"/>
        <w:keepNext/>
        <w:keepLines/>
        <w:widowControl w:val="0"/>
        <w:shd w:val="clear" w:color="auto" w:fill="auto"/>
        <w:bidi w:val="0"/>
        <w:spacing w:before="0" w:after="200" w:line="240" w:lineRule="auto"/>
        <w:ind w:left="0" w:right="0" w:firstLine="0"/>
        <w:jc w:val="center"/>
      </w:pPr>
      <w:bookmarkStart w:id="14" w:name="bookmark14"/>
      <w:bookmarkStart w:id="15" w:name="bookmark15"/>
      <w:bookmarkStart w:id="16" w:name="bookmark16"/>
      <w:r>
        <w:rPr>
          <w:color w:val="000000"/>
          <w:spacing w:val="0"/>
          <w:w w:val="100"/>
          <w:position w:val="0"/>
          <w:shd w:val="clear" w:color="auto" w:fill="auto"/>
          <w:lang w:val="cs-CZ" w:eastAsia="cs-CZ" w:bidi="cs-CZ"/>
        </w:rPr>
        <w:t>Číslo smlouvy zhotovitele: 1503.5051310FZU</w:t>
      </w:r>
      <w:bookmarkEnd w:id="14"/>
      <w:bookmarkEnd w:id="15"/>
      <w:bookmarkEnd w:id="16"/>
    </w:p>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Název díla:</w:t>
      </w:r>
    </w:p>
    <w:p>
      <w:pPr>
        <w:pStyle w:val="Style12"/>
        <w:keepNext w:val="0"/>
        <w:keepLines w:val="0"/>
        <w:widowControl w:val="0"/>
        <w:shd w:val="clear" w:color="auto" w:fill="auto"/>
        <w:bidi w:val="0"/>
        <w:spacing w:before="0" w:after="140" w:line="240" w:lineRule="auto"/>
        <w:ind w:left="0" w:right="0" w:firstLine="0"/>
        <w:jc w:val="center"/>
        <w:rPr>
          <w:sz w:val="24"/>
          <w:szCs w:val="24"/>
        </w:rPr>
      </w:pPr>
      <w:r>
        <mc:AlternateContent>
          <mc:Choice Requires="wps">
            <w:drawing>
              <wp:anchor distT="335915" distB="0" distL="0" distR="0" simplePos="0" relativeHeight="125829378" behindDoc="0" locked="0" layoutInCell="1" allowOverlap="1">
                <wp:simplePos x="0" y="0"/>
                <wp:positionH relativeFrom="page">
                  <wp:posOffset>884555</wp:posOffset>
                </wp:positionH>
                <wp:positionV relativeFrom="paragraph">
                  <wp:posOffset>640715</wp:posOffset>
                </wp:positionV>
                <wp:extent cx="5794375" cy="548640"/>
                <wp:wrapTopAndBottom/>
                <wp:docPr id="5" name="Shape 5"/>
                <a:graphic xmlns:a="http://schemas.openxmlformats.org/drawingml/2006/main">
                  <a:graphicData uri="http://schemas.microsoft.com/office/word/2010/wordprocessingShape">
                    <wps:wsp>
                      <wps:cNvSpPr txBox="1"/>
                      <wps:spPr>
                        <a:xfrm>
                          <a:ext cx="5794375" cy="548640"/>
                        </a:xfrm>
                        <a:prstGeom prst="rect"/>
                        <a:noFill/>
                      </wps:spPr>
                      <wps:txbx>
                        <w:txbxContent>
                          <w:tbl>
                            <w:tblPr>
                              <w:tblOverlap w:val="never"/>
                              <w:jc w:val="left"/>
                              <w:tblLayout w:type="fixed"/>
                            </w:tblPr>
                            <w:tblGrid>
                              <w:gridCol w:w="2837"/>
                              <w:gridCol w:w="6288"/>
                            </w:tblGrid>
                            <w:tr>
                              <w:trPr>
                                <w:tblHeader/>
                                <w:trHeight w:val="864" w:hRule="exact"/>
                              </w:trPr>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objednatel: </w:t>
                                  </w:r>
                                  <w:r>
                                    <w:rPr>
                                      <w:color w:val="000000"/>
                                      <w:spacing w:val="0"/>
                                      <w:w w:val="100"/>
                                      <w:position w:val="0"/>
                                      <w:shd w:val="clear" w:color="auto" w:fill="auto"/>
                                      <w:lang w:val="cs-CZ" w:eastAsia="cs-CZ" w:bidi="cs-CZ"/>
                                    </w:rPr>
                                    <w:t>sídlo: statutární orgán:</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bookmarkStart w:id="0" w:name="bookmark0"/>
                                  <w:r>
                                    <w:rPr>
                                      <w:b/>
                                      <w:bCs/>
                                      <w:color w:val="000000"/>
                                      <w:spacing w:val="0"/>
                                      <w:w w:val="100"/>
                                      <w:position w:val="0"/>
                                      <w:shd w:val="clear" w:color="auto" w:fill="auto"/>
                                      <w:lang w:val="cs-CZ" w:eastAsia="cs-CZ" w:bidi="cs-CZ"/>
                                    </w:rPr>
                                    <w:t xml:space="preserve">Povodí Ohře, státní podnik </w:t>
                                  </w:r>
                                  <w:r>
                                    <w:rPr>
                                      <w:color w:val="000000"/>
                                      <w:spacing w:val="0"/>
                                      <w:w w:val="100"/>
                                      <w:position w:val="0"/>
                                      <w:shd w:val="clear" w:color="auto" w:fill="auto"/>
                                      <w:lang w:val="cs-CZ" w:eastAsia="cs-CZ" w:bidi="cs-CZ"/>
                                    </w:rPr>
                                    <w:t>Bezručova 4219, 430 03 Chomutov</w:t>
                                  </w:r>
                                  <w:bookmarkEnd w:id="0"/>
                                </w:p>
                              </w:tc>
                            </w:tr>
                          </w:tbl>
                          <w:p>
                            <w:pPr>
                              <w:widowControl w:val="0"/>
                              <w:spacing w:line="1" w:lineRule="exact"/>
                            </w:pPr>
                          </w:p>
                        </w:txbxContent>
                      </wps:txbx>
                      <wps:bodyPr lIns="0" tIns="0" rIns="0" bIns="0">
                        <a:noAutoFit/>
                      </wps:bodyPr>
                    </wps:wsp>
                  </a:graphicData>
                </a:graphic>
              </wp:anchor>
            </w:drawing>
          </mc:Choice>
          <mc:Fallback>
            <w:pict>
              <v:shape id="_x0000_s1031" type="#_x0000_t202" style="position:absolute;margin-left:69.650000000000006pt;margin-top:50.450000000000003pt;width:456.25pt;height:43.200000000000003pt;z-index:-125829375;mso-wrap-distance-left:0;mso-wrap-distance-top:26.449999999999999pt;mso-wrap-distance-right:0;mso-position-horizontal-relative:page" filled="f" stroked="f">
                <v:textbox inset="0,0,0,0">
                  <w:txbxContent>
                    <w:tbl>
                      <w:tblPr>
                        <w:tblOverlap w:val="never"/>
                        <w:jc w:val="left"/>
                        <w:tblLayout w:type="fixed"/>
                      </w:tblPr>
                      <w:tblGrid>
                        <w:gridCol w:w="2837"/>
                        <w:gridCol w:w="6288"/>
                      </w:tblGrid>
                      <w:tr>
                        <w:trPr>
                          <w:tblHeader/>
                          <w:trHeight w:val="864" w:hRule="exact"/>
                        </w:trPr>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objednatel: </w:t>
                            </w:r>
                            <w:r>
                              <w:rPr>
                                <w:color w:val="000000"/>
                                <w:spacing w:val="0"/>
                                <w:w w:val="100"/>
                                <w:position w:val="0"/>
                                <w:shd w:val="clear" w:color="auto" w:fill="auto"/>
                                <w:lang w:val="cs-CZ" w:eastAsia="cs-CZ" w:bidi="cs-CZ"/>
                              </w:rPr>
                              <w:t>sídlo: statutární orgán:</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bookmarkStart w:id="0" w:name="bookmark0"/>
                            <w:r>
                              <w:rPr>
                                <w:b/>
                                <w:bCs/>
                                <w:color w:val="000000"/>
                                <w:spacing w:val="0"/>
                                <w:w w:val="100"/>
                                <w:position w:val="0"/>
                                <w:shd w:val="clear" w:color="auto" w:fill="auto"/>
                                <w:lang w:val="cs-CZ" w:eastAsia="cs-CZ" w:bidi="cs-CZ"/>
                              </w:rPr>
                              <w:t xml:space="preserve">Povodí Ohře, státní podnik </w:t>
                            </w:r>
                            <w:r>
                              <w:rPr>
                                <w:color w:val="000000"/>
                                <w:spacing w:val="0"/>
                                <w:w w:val="100"/>
                                <w:position w:val="0"/>
                                <w:shd w:val="clear" w:color="auto" w:fill="auto"/>
                                <w:lang w:val="cs-CZ" w:eastAsia="cs-CZ" w:bidi="cs-CZ"/>
                              </w:rPr>
                              <w:t>Bezručova 4219, 430 03 Chomutov</w:t>
                            </w:r>
                            <w:bookmarkEnd w:id="0"/>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2" behindDoc="0" locked="0" layoutInCell="1" allowOverlap="1">
                <wp:simplePos x="0" y="0"/>
                <wp:positionH relativeFrom="page">
                  <wp:posOffset>884555</wp:posOffset>
                </wp:positionH>
                <wp:positionV relativeFrom="paragraph">
                  <wp:posOffset>317500</wp:posOffset>
                </wp:positionV>
                <wp:extent cx="1085215" cy="237490"/>
                <wp:wrapNone/>
                <wp:docPr id="7" name="Shape 7"/>
                <a:graphic xmlns:a="http://schemas.openxmlformats.org/drawingml/2006/main">
                  <a:graphicData uri="http://schemas.microsoft.com/office/word/2010/wordprocessingShape">
                    <wps:wsp>
                      <wps:cNvSpPr txBox="1"/>
                      <wps:spPr>
                        <a:xfrm>
                          <a:ext cx="1085215" cy="23749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bookmarkStart w:id="1" w:name="bookmark1"/>
                            <w:r>
                              <w:rPr>
                                <w:b/>
                                <w:bCs/>
                                <w:color w:val="000000"/>
                                <w:spacing w:val="0"/>
                                <w:w w:val="100"/>
                                <w:position w:val="0"/>
                                <w:shd w:val="clear" w:color="auto" w:fill="auto"/>
                                <w:lang w:val="cs-CZ" w:eastAsia="cs-CZ" w:bidi="cs-CZ"/>
                              </w:rPr>
                              <w:t>Smluvní strany:</w:t>
                            </w:r>
                            <w:bookmarkEnd w:id="1"/>
                          </w:p>
                        </w:txbxContent>
                      </wps:txbx>
                      <wps:bodyPr lIns="0" tIns="0" rIns="0" bIns="0">
                        <a:noAutoFit/>
                      </wps:bodyPr>
                    </wps:wsp>
                  </a:graphicData>
                </a:graphic>
              </wp:anchor>
            </w:drawing>
          </mc:Choice>
          <mc:Fallback>
            <w:pict>
              <v:shape id="_x0000_s1033" type="#_x0000_t202" style="position:absolute;margin-left:69.650000000000006pt;margin-top:25.pt;width:85.450000000000003pt;height:18.699999999999999pt;z-index:251657729;mso-wrap-distance-left:0;mso-wrap-distance-right:0;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bookmarkStart w:id="1" w:name="bookmark1"/>
                      <w:r>
                        <w:rPr>
                          <w:b/>
                          <w:bCs/>
                          <w:color w:val="000000"/>
                          <w:spacing w:val="0"/>
                          <w:w w:val="100"/>
                          <w:position w:val="0"/>
                          <w:shd w:val="clear" w:color="auto" w:fill="auto"/>
                          <w:lang w:val="cs-CZ" w:eastAsia="cs-CZ" w:bidi="cs-CZ"/>
                        </w:rPr>
                        <w:t>Smluvní strany:</w:t>
                      </w:r>
                      <w:bookmarkEnd w:id="1"/>
                    </w:p>
                  </w:txbxContent>
                </v:textbox>
                <w10:wrap anchorx="page"/>
              </v:shape>
            </w:pict>
          </mc:Fallback>
        </mc:AlternateContent>
      </w:r>
      <w:r>
        <w:rPr>
          <w:b/>
          <w:bCs/>
          <w:color w:val="000000"/>
          <w:spacing w:val="0"/>
          <w:w w:val="100"/>
          <w:position w:val="0"/>
          <w:sz w:val="24"/>
          <w:szCs w:val="24"/>
          <w:shd w:val="clear" w:color="auto" w:fill="auto"/>
          <w:lang w:val="cs-CZ" w:eastAsia="cs-CZ" w:bidi="cs-CZ"/>
        </w:rPr>
        <w:t>Převody vody z Ohře - chránička přivaděče pod dálnicí D6</w:t>
      </w:r>
    </w:p>
    <w:p>
      <w:pPr>
        <w:pStyle w:val="Style12"/>
        <w:keepNext w:val="0"/>
        <w:keepLines w:val="0"/>
        <w:widowControl w:val="0"/>
        <w:shd w:val="clear" w:color="auto" w:fill="auto"/>
        <w:bidi w:val="0"/>
        <w:spacing w:before="0" w:after="200" w:line="240" w:lineRule="auto"/>
        <w:ind w:left="0" w:right="0" w:firstLine="0"/>
        <w:jc w:val="left"/>
      </w:pPr>
      <w:bookmarkStart w:id="17" w:name="bookmark17"/>
      <w:bookmarkStart w:id="18" w:name="bookmark18"/>
      <w:bookmarkStart w:id="19" w:name="bookmark19"/>
      <w:bookmarkStart w:id="20" w:name="bookmark20"/>
      <w:r>
        <w:rPr>
          <w:color w:val="000000"/>
          <w:spacing w:val="0"/>
          <w:w w:val="100"/>
          <w:position w:val="0"/>
          <w:shd w:val="clear" w:color="auto" w:fill="auto"/>
          <w:lang w:val="cs-CZ" w:eastAsia="cs-CZ" w:bidi="cs-CZ"/>
        </w:rPr>
        <w:t>oprávněn k podpisu smlouvy a k jednání o věcech smluvních: oprávněn jednat o věcech technických:</w:t>
      </w:r>
      <w:bookmarkEnd w:id="17"/>
      <w:bookmarkEnd w:id="18"/>
      <w:bookmarkEnd w:id="19"/>
      <w:bookmarkEnd w:id="20"/>
    </w:p>
    <w:p>
      <w:pPr>
        <w:pStyle w:val="Style14"/>
        <w:keepNext/>
        <w:keepLines/>
        <w:widowControl w:val="0"/>
        <w:shd w:val="clear" w:color="auto" w:fill="auto"/>
        <w:bidi w:val="0"/>
        <w:spacing w:before="0" w:after="0" w:line="240" w:lineRule="auto"/>
        <w:ind w:left="0" w:right="0" w:firstLine="0"/>
        <w:jc w:val="left"/>
      </w:pPr>
      <w:r>
        <mc:AlternateContent>
          <mc:Choice Requires="wps">
            <w:drawing>
              <wp:anchor distT="12700" distB="0" distL="0" distR="0" simplePos="0" relativeHeight="125829380" behindDoc="0" locked="0" layoutInCell="1" allowOverlap="1">
                <wp:simplePos x="0" y="0"/>
                <wp:positionH relativeFrom="page">
                  <wp:posOffset>884555</wp:posOffset>
                </wp:positionH>
                <wp:positionV relativeFrom="paragraph">
                  <wp:posOffset>292100</wp:posOffset>
                </wp:positionV>
                <wp:extent cx="5797550" cy="707390"/>
                <wp:wrapTopAndBottom/>
                <wp:docPr id="9" name="Shape 9"/>
                <a:graphic xmlns:a="http://schemas.openxmlformats.org/drawingml/2006/main">
                  <a:graphicData uri="http://schemas.microsoft.com/office/word/2010/wordprocessingShape">
                    <wps:wsp>
                      <wps:cNvSpPr txBox="1"/>
                      <wps:spPr>
                        <a:xfrm>
                          <a:ext cx="5797550" cy="707390"/>
                        </a:xfrm>
                        <a:prstGeom prst="rect"/>
                        <a:noFill/>
                      </wps:spPr>
                      <wps:txbx>
                        <w:txbxContent>
                          <w:tbl>
                            <w:tblPr>
                              <w:tblOverlap w:val="never"/>
                              <w:jc w:val="left"/>
                              <w:tblLayout w:type="fixed"/>
                            </w:tblPr>
                            <w:tblGrid>
                              <w:gridCol w:w="2510"/>
                              <w:gridCol w:w="6619"/>
                            </w:tblGrid>
                            <w:tr>
                              <w:trPr>
                                <w:tblHeader/>
                                <w:trHeight w:val="1114" w:hRule="exact"/>
                              </w:trPr>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bookmarkStart w:id="2" w:name="bookmark2"/>
                                  <w:r>
                                    <w:rPr>
                                      <w:color w:val="000000"/>
                                      <w:spacing w:val="0"/>
                                      <w:w w:val="100"/>
                                      <w:position w:val="0"/>
                                      <w:shd w:val="clear" w:color="auto" w:fill="auto"/>
                                      <w:lang w:val="cs-CZ" w:eastAsia="cs-CZ" w:bidi="cs-CZ"/>
                                    </w:rPr>
                                    <w:t>IČO:</w:t>
                                  </w:r>
                                  <w:bookmarkEnd w:id="2"/>
                                </w:p>
                                <w:p>
                                  <w:pPr>
                                    <w:pStyle w:val="Style6"/>
                                    <w:keepNext w:val="0"/>
                                    <w:keepLines w:val="0"/>
                                    <w:widowControl w:val="0"/>
                                    <w:shd w:val="clear" w:color="auto" w:fill="auto"/>
                                    <w:bidi w:val="0"/>
                                    <w:spacing w:before="0" w:after="0" w:line="240" w:lineRule="auto"/>
                                    <w:ind w:left="0" w:right="0" w:firstLine="0"/>
                                    <w:jc w:val="left"/>
                                  </w:pPr>
                                  <w:bookmarkStart w:id="3" w:name="bookmark3"/>
                                  <w:bookmarkStart w:id="4" w:name="bookmark4"/>
                                  <w:r>
                                    <w:rPr>
                                      <w:color w:val="000000"/>
                                      <w:spacing w:val="0"/>
                                      <w:w w:val="100"/>
                                      <w:position w:val="0"/>
                                      <w:shd w:val="clear" w:color="auto" w:fill="auto"/>
                                      <w:lang w:val="cs-CZ" w:eastAsia="cs-CZ" w:bidi="cs-CZ"/>
                                    </w:rPr>
                                    <w:t>DIČ: bankovní spojení: číslo účtu:</w:t>
                                  </w:r>
                                  <w:bookmarkEnd w:id="3"/>
                                  <w:bookmarkEnd w:id="4"/>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70889988</w:t>
                                  </w:r>
                                </w:p>
                                <w:p>
                                  <w:pPr>
                                    <w:pStyle w:val="Style6"/>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CZ70889988</w:t>
                                  </w:r>
                                </w:p>
                              </w:tc>
                            </w:tr>
                          </w:tbl>
                          <w:p>
                            <w:pPr>
                              <w:widowControl w:val="0"/>
                              <w:spacing w:line="1" w:lineRule="exact"/>
                            </w:pPr>
                          </w:p>
                        </w:txbxContent>
                      </wps:txbx>
                      <wps:bodyPr lIns="0" tIns="0" rIns="0" bIns="0">
                        <a:noAutoFit/>
                      </wps:bodyPr>
                    </wps:wsp>
                  </a:graphicData>
                </a:graphic>
              </wp:anchor>
            </w:drawing>
          </mc:Choice>
          <mc:Fallback>
            <w:pict>
              <v:shape id="_x0000_s1035" type="#_x0000_t202" style="position:absolute;margin-left:69.650000000000006pt;margin-top:23.pt;width:456.5pt;height:55.700000000000003pt;z-index:-125829373;mso-wrap-distance-left:0;mso-wrap-distance-top:1.pt;mso-wrap-distance-right:0;mso-position-horizontal-relative:page" filled="f" stroked="f">
                <v:textbox inset="0,0,0,0">
                  <w:txbxContent>
                    <w:tbl>
                      <w:tblPr>
                        <w:tblOverlap w:val="never"/>
                        <w:jc w:val="left"/>
                        <w:tblLayout w:type="fixed"/>
                      </w:tblPr>
                      <w:tblGrid>
                        <w:gridCol w:w="2510"/>
                        <w:gridCol w:w="6619"/>
                      </w:tblGrid>
                      <w:tr>
                        <w:trPr>
                          <w:tblHeader/>
                          <w:trHeight w:val="1114" w:hRule="exact"/>
                        </w:trPr>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bookmarkStart w:id="2" w:name="bookmark2"/>
                            <w:r>
                              <w:rPr>
                                <w:color w:val="000000"/>
                                <w:spacing w:val="0"/>
                                <w:w w:val="100"/>
                                <w:position w:val="0"/>
                                <w:shd w:val="clear" w:color="auto" w:fill="auto"/>
                                <w:lang w:val="cs-CZ" w:eastAsia="cs-CZ" w:bidi="cs-CZ"/>
                              </w:rPr>
                              <w:t>IČO:</w:t>
                            </w:r>
                            <w:bookmarkEnd w:id="2"/>
                          </w:p>
                          <w:p>
                            <w:pPr>
                              <w:pStyle w:val="Style6"/>
                              <w:keepNext w:val="0"/>
                              <w:keepLines w:val="0"/>
                              <w:widowControl w:val="0"/>
                              <w:shd w:val="clear" w:color="auto" w:fill="auto"/>
                              <w:bidi w:val="0"/>
                              <w:spacing w:before="0" w:after="0" w:line="240" w:lineRule="auto"/>
                              <w:ind w:left="0" w:right="0" w:firstLine="0"/>
                              <w:jc w:val="left"/>
                            </w:pPr>
                            <w:bookmarkStart w:id="3" w:name="bookmark3"/>
                            <w:bookmarkStart w:id="4" w:name="bookmark4"/>
                            <w:r>
                              <w:rPr>
                                <w:color w:val="000000"/>
                                <w:spacing w:val="0"/>
                                <w:w w:val="100"/>
                                <w:position w:val="0"/>
                                <w:shd w:val="clear" w:color="auto" w:fill="auto"/>
                                <w:lang w:val="cs-CZ" w:eastAsia="cs-CZ" w:bidi="cs-CZ"/>
                              </w:rPr>
                              <w:t>DIČ: bankovní spojení: číslo účtu:</w:t>
                            </w:r>
                            <w:bookmarkEnd w:id="3"/>
                            <w:bookmarkEnd w:id="4"/>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70889988</w:t>
                            </w:r>
                          </w:p>
                          <w:p>
                            <w:pPr>
                              <w:pStyle w:val="Style6"/>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CZ70889988</w:t>
                            </w:r>
                          </w:p>
                        </w:tc>
                      </w:tr>
                    </w:tbl>
                    <w:p>
                      <w:pPr>
                        <w:widowControl w:val="0"/>
                        <w:spacing w:line="1" w:lineRule="exact"/>
                      </w:pPr>
                    </w:p>
                  </w:txbxContent>
                </v:textbox>
                <w10:wrap type="topAndBottom" anchorx="page"/>
              </v:shape>
            </w:pict>
          </mc:Fallback>
        </mc:AlternateContent>
      </w:r>
      <w:bookmarkStart w:id="21" w:name="bookmark21"/>
      <w:bookmarkStart w:id="22" w:name="bookmark22"/>
      <w:bookmarkStart w:id="23" w:name="bookmark23"/>
      <w:r>
        <w:rPr>
          <w:color w:val="000000"/>
          <w:spacing w:val="0"/>
          <w:w w:val="100"/>
          <w:position w:val="0"/>
          <w:shd w:val="clear" w:color="auto" w:fill="auto"/>
          <w:lang w:val="cs-CZ" w:eastAsia="cs-CZ" w:bidi="cs-CZ"/>
        </w:rPr>
        <w:t>technický dozor objednatele:</w:t>
      </w:r>
      <w:bookmarkEnd w:id="21"/>
      <w:bookmarkEnd w:id="22"/>
      <w:bookmarkEnd w:id="23"/>
      <w:r>
        <w:rPr>
          <w:color w:val="000000"/>
          <w:spacing w:val="0"/>
          <w:w w:val="100"/>
          <w:position w:val="0"/>
          <w:shd w:val="clear" w:color="auto" w:fill="auto"/>
          <w:lang w:val="cs-CZ" w:eastAsia="cs-CZ" w:bidi="cs-CZ"/>
        </w:rPr>
        <w:t xml:space="preserve"> </w:t>
      </w:r>
      <w:bookmarkStart w:id="24" w:name="bookmark24"/>
      <w:bookmarkStart w:id="25" w:name="bookmark25"/>
      <w:r>
        <w:rPr>
          <w:rStyle w:val="CharStyle13"/>
        </w:rPr>
        <w:t>zápis v obchodním rejstříku: u Krajského soudu v Ústí nad Labem v oddílu A, vložce č. 13052</w:t>
      </w:r>
      <w:bookmarkEnd w:id="24"/>
      <w:bookmarkEnd w:id="25"/>
    </w:p>
    <w:p>
      <w:pPr>
        <w:pStyle w:val="Style14"/>
        <w:keepNext/>
        <w:keepLines/>
        <w:widowControl w:val="0"/>
        <w:shd w:val="clear" w:color="auto" w:fill="auto"/>
        <w:bidi w:val="0"/>
        <w:spacing w:before="0" w:after="200" w:line="240" w:lineRule="auto"/>
        <w:ind w:left="0" w:right="0" w:firstLine="0"/>
        <w:jc w:val="both"/>
      </w:pPr>
      <w:bookmarkStart w:id="26" w:name="bookmark26"/>
      <w:bookmarkStart w:id="27" w:name="bookmark27"/>
      <w:bookmarkStart w:id="28" w:name="bookmark28"/>
      <w:r>
        <w:rPr>
          <w:color w:val="000000"/>
          <w:spacing w:val="0"/>
          <w:w w:val="100"/>
          <w:position w:val="0"/>
          <w:shd w:val="clear" w:color="auto" w:fill="auto"/>
          <w:lang w:val="cs-CZ" w:eastAsia="cs-CZ" w:bidi="cs-CZ"/>
        </w:rPr>
        <w:t>(dále jen „objednatel“)</w:t>
      </w:r>
      <w:bookmarkEnd w:id="26"/>
      <w:bookmarkEnd w:id="27"/>
      <w:bookmarkEnd w:id="28"/>
    </w:p>
    <w:p>
      <w:pPr>
        <w:pStyle w:val="Style14"/>
        <w:keepNext/>
        <w:keepLines/>
        <w:widowControl w:val="0"/>
        <w:shd w:val="clear" w:color="auto" w:fill="auto"/>
        <w:bidi w:val="0"/>
        <w:spacing w:before="0" w:after="140" w:line="240" w:lineRule="auto"/>
        <w:ind w:left="0" w:right="0" w:firstLine="0"/>
        <w:jc w:val="both"/>
      </w:pPr>
      <w:bookmarkStart w:id="29" w:name="bookmark29"/>
      <w:bookmarkStart w:id="30" w:name="bookmark30"/>
      <w:bookmarkStart w:id="31" w:name="bookmark31"/>
      <w:r>
        <w:rPr>
          <w:b/>
          <w:bCs/>
          <w:color w:val="000000"/>
          <w:spacing w:val="0"/>
          <w:w w:val="100"/>
          <w:position w:val="0"/>
          <w:shd w:val="clear" w:color="auto" w:fill="auto"/>
          <w:lang w:val="cs-CZ" w:eastAsia="cs-CZ" w:bidi="cs-CZ"/>
        </w:rPr>
        <w:t>a</w:t>
      </w:r>
      <w:bookmarkEnd w:id="29"/>
      <w:bookmarkEnd w:id="30"/>
      <w:bookmarkEnd w:id="31"/>
    </w:p>
    <w:tbl>
      <w:tblPr>
        <w:tblOverlap w:val="never"/>
        <w:jc w:val="center"/>
        <w:tblLayout w:type="fixed"/>
      </w:tblPr>
      <w:tblGrid>
        <w:gridCol w:w="2510"/>
        <w:gridCol w:w="6614"/>
      </w:tblGrid>
      <w:tr>
        <w:trPr>
          <w:trHeight w:val="869" w:hRule="exact"/>
        </w:trPr>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bookmarkStart w:id="37" w:name="bookmark37"/>
            <w:r>
              <w:rPr>
                <w:b/>
                <w:bCs/>
                <w:color w:val="000000"/>
                <w:spacing w:val="0"/>
                <w:w w:val="100"/>
                <w:position w:val="0"/>
                <w:shd w:val="clear" w:color="auto" w:fill="auto"/>
                <w:lang w:val="cs-CZ" w:eastAsia="cs-CZ" w:bidi="cs-CZ"/>
              </w:rPr>
              <w:t xml:space="preserve">zhotovitel: sídlo: </w:t>
            </w:r>
            <w:r>
              <w:rPr>
                <w:color w:val="000000"/>
                <w:spacing w:val="0"/>
                <w:w w:val="100"/>
                <w:position w:val="0"/>
                <w:shd w:val="clear" w:color="auto" w:fill="auto"/>
                <w:lang w:val="cs-CZ" w:eastAsia="cs-CZ" w:bidi="cs-CZ"/>
              </w:rPr>
              <w:t>provozovna:</w:t>
            </w:r>
            <w:bookmarkEnd w:id="37"/>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340"/>
              <w:jc w:val="left"/>
            </w:pPr>
            <w:r>
              <w:rPr>
                <w:b/>
                <w:bCs/>
                <w:color w:val="000000"/>
                <w:spacing w:val="0"/>
                <w:w w:val="100"/>
                <w:position w:val="0"/>
                <w:shd w:val="clear" w:color="auto" w:fill="auto"/>
                <w:lang w:val="cs-CZ" w:eastAsia="cs-CZ" w:bidi="cs-CZ"/>
              </w:rPr>
              <w:t>EUROVIA CZ a.s.</w:t>
            </w:r>
          </w:p>
          <w:p>
            <w:pPr>
              <w:pStyle w:val="Style6"/>
              <w:keepNext w:val="0"/>
              <w:keepLines w:val="0"/>
              <w:widowControl w:val="0"/>
              <w:shd w:val="clear" w:color="auto" w:fill="auto"/>
              <w:bidi w:val="0"/>
              <w:spacing w:before="0" w:after="0" w:line="240" w:lineRule="auto"/>
              <w:ind w:left="340" w:right="0" w:firstLine="0"/>
              <w:jc w:val="left"/>
            </w:pPr>
            <w:bookmarkStart w:id="38" w:name="bookmark38"/>
            <w:r>
              <w:rPr>
                <w:color w:val="000000"/>
                <w:spacing w:val="0"/>
                <w:w w:val="100"/>
                <w:position w:val="0"/>
                <w:shd w:val="clear" w:color="auto" w:fill="auto"/>
                <w:lang w:val="cs-CZ" w:eastAsia="cs-CZ" w:bidi="cs-CZ"/>
              </w:rPr>
              <w:t>U Michelského lesa 1581/2, 140 00, Praha 4 – Michle závod Ústí nad Labem, U Dálnice 261, 403 39, Chlumec</w:t>
            </w:r>
            <w:bookmarkEnd w:id="38"/>
          </w:p>
        </w:tc>
      </w:tr>
    </w:tbl>
    <w:p>
      <w:pPr>
        <w:pStyle w:val="Style9"/>
        <w:keepNext w:val="0"/>
        <w:keepLines w:val="0"/>
        <w:widowControl w:val="0"/>
        <w:shd w:val="clear" w:color="auto" w:fill="auto"/>
        <w:tabs>
          <w:tab w:pos="4248" w:val="left"/>
        </w:tabs>
        <w:bidi w:val="0"/>
        <w:spacing w:before="0" w:after="0" w:line="240" w:lineRule="auto"/>
        <w:ind w:left="0" w:right="0" w:firstLine="0"/>
        <w:jc w:val="left"/>
      </w:pPr>
      <w:bookmarkStart w:id="32" w:name="bookmark32"/>
      <w:bookmarkStart w:id="33" w:name="bookmark33"/>
      <w:r>
        <w:rPr>
          <w:color w:val="000000"/>
          <w:spacing w:val="0"/>
          <w:w w:val="100"/>
          <w:position w:val="0"/>
          <w:shd w:val="clear" w:color="auto" w:fill="auto"/>
          <w:lang w:val="cs-CZ" w:eastAsia="cs-CZ" w:bidi="cs-CZ"/>
        </w:rPr>
        <w:t>oprávněn(i) k podpisu smlouvy:</w:t>
        <w:tab/>
        <w:t>(na základě plné moci ze dne 22.11.2024)</w:t>
      </w:r>
      <w:bookmarkEnd w:id="32"/>
      <w:bookmarkEnd w:id="33"/>
    </w:p>
    <w:p>
      <w:pPr>
        <w:pStyle w:val="Style9"/>
        <w:keepNext w:val="0"/>
        <w:keepLines w:val="0"/>
        <w:widowControl w:val="0"/>
        <w:shd w:val="clear" w:color="auto" w:fill="auto"/>
        <w:bidi w:val="0"/>
        <w:spacing w:before="0" w:after="0" w:line="240" w:lineRule="auto"/>
        <w:ind w:left="0" w:right="0" w:firstLine="0"/>
        <w:jc w:val="left"/>
      </w:pPr>
      <w:bookmarkStart w:id="34" w:name="bookmark34"/>
      <w:r>
        <w:rPr>
          <w:color w:val="000000"/>
          <w:spacing w:val="0"/>
          <w:w w:val="100"/>
          <w:position w:val="0"/>
          <w:shd w:val="clear" w:color="auto" w:fill="auto"/>
          <w:lang w:val="cs-CZ" w:eastAsia="cs-CZ" w:bidi="cs-CZ"/>
        </w:rPr>
        <w:t>oprávněn(i) jednat o věcech smluvních:</w:t>
      </w:r>
      <w:bookmarkEnd w:id="34"/>
    </w:p>
    <w:p>
      <w:pPr>
        <w:pStyle w:val="Style9"/>
        <w:keepNext w:val="0"/>
        <w:keepLines w:val="0"/>
        <w:widowControl w:val="0"/>
        <w:shd w:val="clear" w:color="auto" w:fill="auto"/>
        <w:bidi w:val="0"/>
        <w:spacing w:before="0" w:after="0" w:line="240" w:lineRule="auto"/>
        <w:ind w:left="0" w:right="0" w:firstLine="0"/>
        <w:jc w:val="left"/>
      </w:pPr>
      <w:bookmarkStart w:id="35" w:name="bookmark35"/>
      <w:bookmarkStart w:id="36" w:name="bookmark36"/>
      <w:r>
        <w:rPr>
          <w:color w:val="000000"/>
          <w:spacing w:val="0"/>
          <w:w w:val="100"/>
          <w:position w:val="0"/>
          <w:shd w:val="clear" w:color="auto" w:fill="auto"/>
          <w:lang w:val="cs-CZ" w:eastAsia="cs-CZ" w:bidi="cs-CZ"/>
        </w:rPr>
        <w:t>oprávněn(i) jednat o věcech technických:</w:t>
      </w:r>
      <w:bookmarkEnd w:id="35"/>
      <w:bookmarkEnd w:id="36"/>
    </w:p>
    <w:p>
      <w:pPr>
        <w:widowControl w:val="0"/>
        <w:spacing w:line="1" w:lineRule="exact"/>
      </w:pPr>
    </w:p>
    <w:tbl>
      <w:tblPr>
        <w:tblOverlap w:val="never"/>
        <w:jc w:val="center"/>
        <w:tblLayout w:type="fixed"/>
      </w:tblPr>
      <w:tblGrid>
        <w:gridCol w:w="2510"/>
        <w:gridCol w:w="6619"/>
      </w:tblGrid>
      <w:tr>
        <w:trPr>
          <w:trHeight w:val="1368" w:hRule="exact"/>
        </w:trPr>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bookmarkStart w:id="42" w:name="bookmark42"/>
            <w:r>
              <w:rPr>
                <w:color w:val="000000"/>
                <w:spacing w:val="0"/>
                <w:w w:val="100"/>
                <w:position w:val="0"/>
                <w:shd w:val="clear" w:color="auto" w:fill="auto"/>
                <w:lang w:val="cs-CZ" w:eastAsia="cs-CZ" w:bidi="cs-CZ"/>
              </w:rPr>
              <w:t>hlavní stavbyvedoucí:</w:t>
            </w:r>
            <w:bookmarkEnd w:id="42"/>
          </w:p>
          <w:p>
            <w:pPr>
              <w:pStyle w:val="Style6"/>
              <w:keepNext w:val="0"/>
              <w:keepLines w:val="0"/>
              <w:widowControl w:val="0"/>
              <w:shd w:val="clear" w:color="auto" w:fill="auto"/>
              <w:bidi w:val="0"/>
              <w:spacing w:before="0" w:after="0" w:line="240" w:lineRule="auto"/>
              <w:ind w:left="0" w:right="0" w:firstLine="0"/>
              <w:jc w:val="left"/>
            </w:pPr>
            <w:bookmarkStart w:id="43" w:name="bookmark43"/>
            <w:r>
              <w:rPr>
                <w:color w:val="000000"/>
                <w:spacing w:val="0"/>
                <w:w w:val="100"/>
                <w:position w:val="0"/>
                <w:shd w:val="clear" w:color="auto" w:fill="auto"/>
                <w:lang w:val="cs-CZ" w:eastAsia="cs-CZ" w:bidi="cs-CZ"/>
              </w:rPr>
              <w:t>IČO:</w:t>
            </w:r>
            <w:bookmarkEnd w:id="43"/>
          </w:p>
          <w:p>
            <w:pPr>
              <w:pStyle w:val="Style6"/>
              <w:keepNext w:val="0"/>
              <w:keepLines w:val="0"/>
              <w:widowControl w:val="0"/>
              <w:shd w:val="clear" w:color="auto" w:fill="auto"/>
              <w:bidi w:val="0"/>
              <w:spacing w:before="0" w:after="0" w:line="240" w:lineRule="auto"/>
              <w:ind w:left="0" w:right="0" w:firstLine="0"/>
              <w:jc w:val="left"/>
            </w:pPr>
            <w:bookmarkStart w:id="44" w:name="bookmark44"/>
            <w:bookmarkStart w:id="45" w:name="bookmark45"/>
            <w:r>
              <w:rPr>
                <w:color w:val="000000"/>
                <w:spacing w:val="0"/>
                <w:w w:val="100"/>
                <w:position w:val="0"/>
                <w:shd w:val="clear" w:color="auto" w:fill="auto"/>
                <w:lang w:val="cs-CZ" w:eastAsia="cs-CZ" w:bidi="cs-CZ"/>
              </w:rPr>
              <w:t>DIČ: bankovní spojení: číslo účtu:</w:t>
            </w:r>
            <w:bookmarkEnd w:id="44"/>
            <w:bookmarkEnd w:id="45"/>
          </w:p>
        </w:tc>
        <w:tc>
          <w:tcPr>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340"/>
              <w:jc w:val="left"/>
              <w:rPr>
                <w:sz w:val="20"/>
                <w:szCs w:val="20"/>
              </w:rPr>
            </w:pPr>
            <w:r>
              <w:rPr>
                <w:color w:val="3B3B3B"/>
                <w:spacing w:val="0"/>
                <w:w w:val="100"/>
                <w:position w:val="0"/>
                <w:sz w:val="20"/>
                <w:szCs w:val="20"/>
                <w:shd w:val="clear" w:color="auto" w:fill="auto"/>
                <w:lang w:val="cs-CZ" w:eastAsia="cs-CZ" w:bidi="cs-CZ"/>
              </w:rPr>
              <w:t>45274924</w:t>
            </w:r>
          </w:p>
          <w:p>
            <w:pPr>
              <w:pStyle w:val="Style6"/>
              <w:keepNext w:val="0"/>
              <w:keepLines w:val="0"/>
              <w:widowControl w:val="0"/>
              <w:shd w:val="clear" w:color="auto" w:fill="auto"/>
              <w:bidi w:val="0"/>
              <w:spacing w:before="0" w:after="0" w:line="240" w:lineRule="auto"/>
              <w:ind w:left="0" w:right="0" w:firstLine="340"/>
              <w:jc w:val="left"/>
              <w:rPr>
                <w:sz w:val="20"/>
                <w:szCs w:val="20"/>
              </w:rPr>
            </w:pPr>
            <w:r>
              <w:rPr>
                <w:color w:val="3B3B3B"/>
                <w:spacing w:val="0"/>
                <w:w w:val="100"/>
                <w:position w:val="0"/>
                <w:sz w:val="20"/>
                <w:szCs w:val="20"/>
                <w:shd w:val="clear" w:color="auto" w:fill="auto"/>
                <w:lang w:val="cs-CZ" w:eastAsia="cs-CZ" w:bidi="cs-CZ"/>
              </w:rPr>
              <w:t>45274924CZ</w:t>
            </w:r>
          </w:p>
        </w:tc>
      </w:tr>
    </w:tbl>
    <w:p>
      <w:pPr>
        <w:pStyle w:val="Style9"/>
        <w:keepNext w:val="0"/>
        <w:keepLines w:val="0"/>
        <w:widowControl w:val="0"/>
        <w:shd w:val="clear" w:color="auto" w:fill="auto"/>
        <w:bidi w:val="0"/>
        <w:spacing w:before="0" w:after="0" w:line="240" w:lineRule="auto"/>
        <w:ind w:left="0" w:right="0" w:firstLine="0"/>
        <w:jc w:val="both"/>
      </w:pPr>
      <w:bookmarkStart w:id="39" w:name="bookmark39"/>
      <w:bookmarkStart w:id="40" w:name="bookmark40"/>
      <w:bookmarkStart w:id="41" w:name="bookmark41"/>
      <w:r>
        <w:rPr>
          <w:color w:val="000000"/>
          <w:spacing w:val="0"/>
          <w:w w:val="100"/>
          <w:position w:val="0"/>
          <w:shd w:val="clear" w:color="auto" w:fill="auto"/>
          <w:lang w:val="cs-CZ" w:eastAsia="cs-CZ" w:bidi="cs-CZ"/>
        </w:rPr>
        <w:t>zápis v obchodním rejstříku: spisová značka B 1561/MPSH vedená u Městského soudu v Praze tel.: e-mail:</w:t>
      </w:r>
      <w:bookmarkEnd w:id="39"/>
      <w:bookmarkEnd w:id="40"/>
      <w:bookmarkEnd w:id="41"/>
    </w:p>
    <w:p>
      <w:pPr>
        <w:widowControl w:val="0"/>
        <w:spacing w:after="139" w:line="1" w:lineRule="exact"/>
      </w:pPr>
    </w:p>
    <w:p>
      <w:pPr>
        <w:pStyle w:val="Style12"/>
        <w:keepNext w:val="0"/>
        <w:keepLines w:val="0"/>
        <w:widowControl w:val="0"/>
        <w:shd w:val="clear" w:color="auto" w:fill="auto"/>
        <w:bidi w:val="0"/>
        <w:spacing w:before="0" w:after="140" w:line="240" w:lineRule="auto"/>
        <w:ind w:left="0" w:right="0" w:firstLine="0"/>
        <w:jc w:val="both"/>
      </w:pPr>
      <w:bookmarkStart w:id="46" w:name="bookmark46"/>
      <w:bookmarkStart w:id="47" w:name="bookmark47"/>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bookmarkEnd w:id="46"/>
      <w:bookmarkEnd w:id="47"/>
    </w:p>
    <w:p>
      <w:pPr>
        <w:pStyle w:val="Style1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14"/>
        <w:keepNext/>
        <w:keepLines/>
        <w:widowControl w:val="0"/>
        <w:numPr>
          <w:ilvl w:val="0"/>
          <w:numId w:val="1"/>
        </w:numPr>
        <w:shd w:val="clear" w:color="auto" w:fill="auto"/>
        <w:tabs>
          <w:tab w:pos="403" w:val="left"/>
        </w:tabs>
        <w:bidi w:val="0"/>
        <w:spacing w:before="0" w:after="180" w:line="240" w:lineRule="auto"/>
        <w:ind w:right="0"/>
        <w:jc w:val="both"/>
      </w:pPr>
      <w:bookmarkStart w:id="48" w:name="bookmark48"/>
      <w:bookmarkStart w:id="49" w:name="bookmark49"/>
      <w:bookmarkStart w:id="50" w:name="bookmark50"/>
      <w:bookmarkStart w:id="51" w:name="bookmark51"/>
      <w:bookmarkEnd w:id="50"/>
      <w:r>
        <w:rPr>
          <w:color w:val="000000"/>
          <w:spacing w:val="0"/>
          <w:w w:val="100"/>
          <w:position w:val="0"/>
          <w:shd w:val="clear" w:color="auto" w:fill="auto"/>
          <w:lang w:val="cs-CZ" w:eastAsia="cs-CZ" w:bidi="cs-CZ"/>
        </w:rPr>
        <w:t>Tato smlouva je uzavřena na základě přímého zadání veřejné zakázky malého rozsahu v souladu s § 27 a 31 zákona č. 134/2016 Sb., o zadávání veřejných zakázek, ve znění pozdějších předpisů (dále jen „zákon o zadávání veřejných zakázek“ nebo „ZZVZ“) pro veřejnou zakázku s názvem „Převody vody z Ohře - chránička přivaděče pod dálnicí D6” (dále jen „Veřejná zakázka“), ve kterém byla nabídka zhotovitele vyhodnocena jako ekonomicky výhodná.</w:t>
      </w:r>
      <w:bookmarkEnd w:id="48"/>
      <w:bookmarkEnd w:id="49"/>
      <w:bookmarkEnd w:id="51"/>
    </w:p>
    <w:p>
      <w:pPr>
        <w:pStyle w:val="Style14"/>
        <w:keepNext/>
        <w:keepLines/>
        <w:widowControl w:val="0"/>
        <w:numPr>
          <w:ilvl w:val="0"/>
          <w:numId w:val="1"/>
        </w:numPr>
        <w:shd w:val="clear" w:color="auto" w:fill="auto"/>
        <w:tabs>
          <w:tab w:pos="403" w:val="left"/>
        </w:tabs>
        <w:bidi w:val="0"/>
        <w:spacing w:before="0" w:after="180" w:line="240" w:lineRule="auto"/>
        <w:ind w:right="0"/>
        <w:jc w:val="both"/>
      </w:pPr>
      <w:bookmarkStart w:id="52" w:name="bookmark52"/>
      <w:bookmarkStart w:id="53" w:name="bookmark53"/>
      <w:bookmarkStart w:id="54" w:name="bookmark54"/>
      <w:bookmarkStart w:id="55" w:name="bookmark55"/>
      <w:bookmarkEnd w:id="54"/>
      <w:r>
        <w:rPr>
          <w:color w:val="000000"/>
          <w:spacing w:val="0"/>
          <w:w w:val="100"/>
          <w:position w:val="0"/>
          <w:shd w:val="clear" w:color="auto" w:fill="auto"/>
          <w:lang w:val="cs-CZ" w:eastAsia="cs-CZ" w:bidi="cs-CZ"/>
        </w:rPr>
        <w:t>Předmětem této smlouvy je závazek zhotovitele na svůj náklad a nebezpečí, s vynaložením veškeré odborné péče, využitím svých zvláštních znalostí, odbornosti a pečlivosti, provést pro objednatele dílo - stavbu s názvem „Převody vody z Ohře - chránička přivaděče pod dálnicí D6“.</w:t>
      </w:r>
      <w:bookmarkEnd w:id="52"/>
      <w:bookmarkEnd w:id="53"/>
      <w:bookmarkEnd w:id="55"/>
    </w:p>
    <w:p>
      <w:pPr>
        <w:pStyle w:val="Style14"/>
        <w:keepNext/>
        <w:keepLines/>
        <w:widowControl w:val="0"/>
        <w:shd w:val="clear" w:color="auto" w:fill="auto"/>
        <w:bidi w:val="0"/>
        <w:spacing w:before="0" w:after="0" w:line="240" w:lineRule="auto"/>
        <w:ind w:left="0" w:right="0" w:firstLine="380"/>
        <w:jc w:val="both"/>
      </w:pPr>
      <w:bookmarkStart w:id="56" w:name="bookmark56"/>
      <w:bookmarkStart w:id="57" w:name="bookmark57"/>
      <w:bookmarkStart w:id="58" w:name="bookmark58"/>
      <w:r>
        <w:rPr>
          <w:color w:val="000000"/>
          <w:spacing w:val="0"/>
          <w:w w:val="100"/>
          <w:position w:val="0"/>
          <w:shd w:val="clear" w:color="auto" w:fill="auto"/>
          <w:lang w:val="cs-CZ" w:eastAsia="cs-CZ" w:bidi="cs-CZ"/>
        </w:rPr>
        <w:t>Místem provádění díla je:</w:t>
      </w:r>
      <w:bookmarkEnd w:id="56"/>
      <w:bookmarkEnd w:id="57"/>
      <w:bookmarkEnd w:id="58"/>
    </w:p>
    <w:p>
      <w:pPr>
        <w:pStyle w:val="Style14"/>
        <w:keepNext/>
        <w:keepLines/>
        <w:widowControl w:val="0"/>
        <w:shd w:val="clear" w:color="auto" w:fill="auto"/>
        <w:bidi w:val="0"/>
        <w:spacing w:before="0" w:after="180" w:line="240" w:lineRule="auto"/>
        <w:ind w:left="0" w:right="0" w:firstLine="380"/>
        <w:jc w:val="both"/>
      </w:pPr>
      <w:bookmarkStart w:id="59" w:name="bookmark59"/>
      <w:bookmarkStart w:id="60" w:name="bookmark60"/>
      <w:bookmarkStart w:id="61" w:name="bookmark61"/>
      <w:r>
        <w:rPr>
          <w:color w:val="000000"/>
          <w:spacing w:val="0"/>
          <w:w w:val="100"/>
          <w:position w:val="0"/>
          <w:shd w:val="clear" w:color="auto" w:fill="auto"/>
          <w:lang w:val="cs-CZ" w:eastAsia="cs-CZ" w:bidi="cs-CZ"/>
        </w:rPr>
        <w:t>parcelní čísla pozemků 976/2, Ústecký kraj, katastrální území Černčice u Petrohradu.</w:t>
      </w:r>
      <w:bookmarkEnd w:id="59"/>
      <w:bookmarkEnd w:id="60"/>
      <w:bookmarkEnd w:id="61"/>
    </w:p>
    <w:p>
      <w:pPr>
        <w:pStyle w:val="Style14"/>
        <w:keepNext/>
        <w:keepLines/>
        <w:widowControl w:val="0"/>
        <w:numPr>
          <w:ilvl w:val="0"/>
          <w:numId w:val="1"/>
        </w:numPr>
        <w:shd w:val="clear" w:color="auto" w:fill="auto"/>
        <w:tabs>
          <w:tab w:pos="403" w:val="left"/>
        </w:tabs>
        <w:bidi w:val="0"/>
        <w:spacing w:before="0" w:after="0" w:line="240" w:lineRule="auto"/>
        <w:ind w:right="0"/>
        <w:jc w:val="both"/>
      </w:pPr>
      <w:bookmarkStart w:id="62" w:name="bookmark62"/>
      <w:bookmarkStart w:id="63" w:name="bookmark63"/>
      <w:bookmarkStart w:id="64" w:name="bookmark64"/>
      <w:bookmarkStart w:id="65" w:name="bookmark65"/>
      <w:bookmarkEnd w:id="64"/>
      <w:r>
        <w:rPr>
          <w:color w:val="000000"/>
          <w:spacing w:val="0"/>
          <w:w w:val="100"/>
          <w:position w:val="0"/>
          <w:shd w:val="clear" w:color="auto" w:fill="auto"/>
          <w:lang w:val="cs-CZ" w:eastAsia="cs-CZ" w:bidi="cs-CZ"/>
        </w:rPr>
        <w:t>Předmětem veřejné zakázky je vybudování chráničky, která řeší průchod plánovaného přivaděče pro převedení vody z povodí Ohře do povodí Blšanky a Rakovnického potoka v místě realizované dálnice D6.</w:t>
      </w:r>
      <w:bookmarkEnd w:id="62"/>
      <w:bookmarkEnd w:id="63"/>
      <w:bookmarkEnd w:id="65"/>
    </w:p>
    <w:p>
      <w:pPr>
        <w:pStyle w:val="Style12"/>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Chránička je navržena v délce 43 m.</w:t>
      </w:r>
    </w:p>
    <w:p>
      <w:pPr>
        <w:pStyle w:val="Style12"/>
        <w:keepNext w:val="0"/>
        <w:keepLines w:val="0"/>
        <w:widowControl w:val="0"/>
        <w:shd w:val="clear" w:color="auto" w:fill="auto"/>
        <w:bidi w:val="0"/>
        <w:spacing w:before="0" w:after="0" w:line="240" w:lineRule="auto"/>
        <w:ind w:left="380" w:right="0" w:firstLine="40"/>
        <w:jc w:val="both"/>
      </w:pPr>
      <w:r>
        <w:rPr>
          <w:color w:val="000000"/>
          <w:spacing w:val="0"/>
          <w:w w:val="100"/>
          <w:position w:val="0"/>
          <w:shd w:val="clear" w:color="auto" w:fill="auto"/>
          <w:lang w:val="cs-CZ" w:eastAsia="cs-CZ" w:bidi="cs-CZ"/>
        </w:rPr>
        <w:t>Chránička bude provedena ve výkopu šířky 1,9 m a proměnné hloubky 3,0 – 2,5 m. Ve směru od Černčic je hloubka výkopu 3 m, směrem k budoucí zátopě se snižuje na 1 m. Hloubka výkopu vychází od úrovně stávajícího terénu, nikoliv od budoucího tělesa násypu dálnice. Toto vychází z předpokladu, že chránička bude realizována ještě před provedením dálničního násypu.</w:t>
      </w:r>
    </w:p>
    <w:p>
      <w:pPr>
        <w:pStyle w:val="Style12"/>
        <w:keepNext w:val="0"/>
        <w:keepLines w:val="0"/>
        <w:widowControl w:val="0"/>
        <w:shd w:val="clear" w:color="auto" w:fill="auto"/>
        <w:bidi w:val="0"/>
        <w:spacing w:before="0" w:after="0" w:line="240" w:lineRule="auto"/>
        <w:ind w:left="380" w:right="0" w:firstLine="40"/>
        <w:jc w:val="both"/>
      </w:pPr>
      <w:r>
        <w:rPr>
          <w:color w:val="000000"/>
          <w:spacing w:val="0"/>
          <w:w w:val="100"/>
          <w:position w:val="0"/>
          <w:shd w:val="clear" w:color="auto" w:fill="auto"/>
          <w:lang w:val="cs-CZ" w:eastAsia="cs-CZ" w:bidi="cs-CZ"/>
        </w:rPr>
        <w:t>Konce chráničky jsou umístěny v místě paty násypu dálnice. Do doby realizace přivaděče budou oba konce chráničky zaslepeny.</w:t>
      </w:r>
    </w:p>
    <w:p>
      <w:pPr>
        <w:pStyle w:val="Style12"/>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Navržena je ocelová chránička ocel DN vne= 813 mm, DN vnt=788 mm, sklonu 0,5 %.</w:t>
      </w:r>
    </w:p>
    <w:p>
      <w:pPr>
        <w:pStyle w:val="Style12"/>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V chráničce bude vedeno:</w:t>
      </w:r>
    </w:p>
    <w:p>
      <w:pPr>
        <w:pStyle w:val="Style12"/>
        <w:keepNext w:val="0"/>
        <w:keepLines w:val="0"/>
        <w:widowControl w:val="0"/>
        <w:numPr>
          <w:ilvl w:val="0"/>
          <w:numId w:val="3"/>
        </w:numPr>
        <w:shd w:val="clear" w:color="auto" w:fill="auto"/>
        <w:tabs>
          <w:tab w:pos="629" w:val="left"/>
        </w:tabs>
        <w:bidi w:val="0"/>
        <w:spacing w:before="0" w:after="0" w:line="240" w:lineRule="auto"/>
        <w:ind w:left="0" w:right="0" w:firstLine="380"/>
        <w:jc w:val="both"/>
      </w:pPr>
      <w:bookmarkStart w:id="66" w:name="bookmark66"/>
      <w:bookmarkEnd w:id="66"/>
      <w:r>
        <w:rPr>
          <w:color w:val="000000"/>
          <w:spacing w:val="0"/>
          <w:w w:val="100"/>
          <w:position w:val="0"/>
          <w:shd w:val="clear" w:color="auto" w:fill="auto"/>
          <w:lang w:val="cs-CZ" w:eastAsia="cs-CZ" w:bidi="cs-CZ"/>
        </w:rPr>
        <w:t>trubní vedení přivaděče vody, litina DN 400 mm</w:t>
      </w:r>
    </w:p>
    <w:p>
      <w:pPr>
        <w:pStyle w:val="Style12"/>
        <w:keepNext w:val="0"/>
        <w:keepLines w:val="0"/>
        <w:widowControl w:val="0"/>
        <w:numPr>
          <w:ilvl w:val="0"/>
          <w:numId w:val="3"/>
        </w:numPr>
        <w:shd w:val="clear" w:color="auto" w:fill="auto"/>
        <w:tabs>
          <w:tab w:pos="629" w:val="left"/>
        </w:tabs>
        <w:bidi w:val="0"/>
        <w:spacing w:before="0" w:after="0" w:line="240" w:lineRule="auto"/>
        <w:ind w:left="0" w:right="0" w:firstLine="380"/>
        <w:jc w:val="both"/>
      </w:pPr>
      <w:bookmarkStart w:id="67" w:name="bookmark67"/>
      <w:bookmarkEnd w:id="67"/>
      <w:r>
        <w:rPr>
          <w:color w:val="000000"/>
          <w:spacing w:val="0"/>
          <w:w w:val="100"/>
          <w:position w:val="0"/>
          <w:shd w:val="clear" w:color="auto" w:fill="auto"/>
          <w:lang w:val="cs-CZ" w:eastAsia="cs-CZ" w:bidi="cs-CZ"/>
        </w:rPr>
        <w:t>trubní vedení vodovodu pro objekt infocentra D90 mm (vnější)</w:t>
      </w:r>
    </w:p>
    <w:p>
      <w:pPr>
        <w:pStyle w:val="Style12"/>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Dno chráničky je vedeno v celé délce nad úrovní H zásobní 323,80 m n.n.</w:t>
      </w:r>
    </w:p>
    <w:p>
      <w:pPr>
        <w:pStyle w:val="Style12"/>
        <w:keepNext w:val="0"/>
        <w:keepLines w:val="0"/>
        <w:widowControl w:val="0"/>
        <w:shd w:val="clear" w:color="auto" w:fill="auto"/>
        <w:bidi w:val="0"/>
        <w:spacing w:before="0" w:after="0" w:line="240" w:lineRule="auto"/>
        <w:ind w:left="380" w:right="0" w:firstLine="40"/>
        <w:jc w:val="both"/>
      </w:pPr>
      <w:r>
        <w:rPr>
          <w:color w:val="000000"/>
          <w:spacing w:val="0"/>
          <w:w w:val="100"/>
          <w:position w:val="0"/>
          <w:shd w:val="clear" w:color="auto" w:fill="auto"/>
          <w:lang w:val="cs-CZ" w:eastAsia="cs-CZ" w:bidi="cs-CZ"/>
        </w:rPr>
        <w:t>Chránička bude uložena ve sklonu 0,5 % směrem k zátopě. Dno chráničky v horním konci (směr Černčice) bude na úrovni 324,13 m n.m. Dno v dolním konci chráničky, blíže zátopě, bude uloženo na úrovni 323,90 m n.m.</w:t>
      </w:r>
    </w:p>
    <w:p>
      <w:pPr>
        <w:pStyle w:val="Style12"/>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Na zhutněné dno výkopu bude uloženo pískové lože tloušťky 150 mm. Na něj bude uloženo potrubí chráničky. a pískové lože dosypáno do výšky 360 mm od dna výkopu. Dále bude proveden obsyp do výše 300 mm nad vrch chráničky. Zbytek výkopu bude tvořen hutněným zásypem. Výkop bude opatřen signálním vodičem a výstražnou folií. Ocelová chránička bude chráněna proti korozi penetračním nátěrem a ochranným asfaltovým nátěrem. Dále bude chránička opatřena ochranným povlakem - vrstvou z asfaltové lepenky.</w:t>
      </w:r>
    </w:p>
    <w:p>
      <w:pPr>
        <w:pStyle w:val="Style14"/>
        <w:keepNext/>
        <w:keepLines/>
        <w:widowControl w:val="0"/>
        <w:numPr>
          <w:ilvl w:val="0"/>
          <w:numId w:val="1"/>
        </w:numPr>
        <w:shd w:val="clear" w:color="auto" w:fill="auto"/>
        <w:tabs>
          <w:tab w:pos="403" w:val="left"/>
        </w:tabs>
        <w:bidi w:val="0"/>
        <w:spacing w:before="0" w:after="180" w:line="240" w:lineRule="auto"/>
        <w:ind w:right="0"/>
        <w:jc w:val="both"/>
      </w:pPr>
      <w:bookmarkStart w:id="68" w:name="bookmark68"/>
      <w:bookmarkStart w:id="69" w:name="bookmark69"/>
      <w:bookmarkStart w:id="70" w:name="bookmark70"/>
      <w:bookmarkStart w:id="71" w:name="bookmark71"/>
      <w:bookmarkEnd w:id="70"/>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68"/>
      <w:bookmarkEnd w:id="69"/>
      <w:bookmarkEnd w:id="71"/>
    </w:p>
    <w:p>
      <w:pPr>
        <w:pStyle w:val="Style14"/>
        <w:keepNext/>
        <w:keepLines/>
        <w:widowControl w:val="0"/>
        <w:shd w:val="clear" w:color="auto" w:fill="auto"/>
        <w:bidi w:val="0"/>
        <w:spacing w:before="0" w:after="180" w:line="240" w:lineRule="auto"/>
        <w:ind w:right="0" w:firstLine="40"/>
        <w:jc w:val="both"/>
      </w:pPr>
      <w:bookmarkStart w:id="72" w:name="bookmark72"/>
      <w:bookmarkStart w:id="73" w:name="bookmark73"/>
      <w:bookmarkStart w:id="74" w:name="bookmark74"/>
      <w:r>
        <w:rPr>
          <w:color w:val="000000"/>
          <w:spacing w:val="0"/>
          <w:w w:val="100"/>
          <w:position w:val="0"/>
          <w:shd w:val="clear" w:color="auto" w:fill="auto"/>
          <w:lang w:val="cs-CZ" w:eastAsia="cs-CZ" w:bidi="cs-CZ"/>
        </w:rPr>
        <w:t>Stavba bude provedena za podmínek sjednaných touto smlouvou v rozsahu a způsobem dle této smlouvy a jejích příloh, zejména dle projektové dokumentace „Koordinace akcí Výstavba dálnice D6 a Převody vody z Ohře do Rakovnického potoka – Chránička pro přivaděč pod dálnicí D6“ z 12/2024 zpracovaného Sweco a.s., IČO: 26475081, která tvoří přílohu č.1 této smlouvy.</w:t>
      </w:r>
      <w:bookmarkEnd w:id="72"/>
      <w:bookmarkEnd w:id="73"/>
      <w:bookmarkEnd w:id="74"/>
    </w:p>
    <w:p>
      <w:pPr>
        <w:pStyle w:val="Style14"/>
        <w:keepNext/>
        <w:keepLines/>
        <w:widowControl w:val="0"/>
        <w:numPr>
          <w:ilvl w:val="0"/>
          <w:numId w:val="1"/>
        </w:numPr>
        <w:shd w:val="clear" w:color="auto" w:fill="auto"/>
        <w:tabs>
          <w:tab w:pos="403" w:val="left"/>
        </w:tabs>
        <w:bidi w:val="0"/>
        <w:spacing w:before="0" w:after="180" w:line="240" w:lineRule="auto"/>
        <w:ind w:left="0" w:right="0" w:firstLine="0"/>
        <w:jc w:val="both"/>
      </w:pPr>
      <w:bookmarkStart w:id="75" w:name="bookmark75"/>
      <w:bookmarkStart w:id="76" w:name="bookmark76"/>
      <w:bookmarkStart w:id="77" w:name="bookmark77"/>
      <w:bookmarkStart w:id="78" w:name="bookmark78"/>
      <w:bookmarkEnd w:id="77"/>
      <w:r>
        <w:rPr>
          <w:color w:val="000000"/>
          <w:spacing w:val="0"/>
          <w:w w:val="100"/>
          <w:position w:val="0"/>
          <w:shd w:val="clear" w:color="auto" w:fill="auto"/>
          <w:lang w:val="cs-CZ" w:eastAsia="cs-CZ" w:bidi="cs-CZ"/>
        </w:rPr>
        <w:t>Za součást díla je považováno rovněž:</w:t>
      </w:r>
      <w:bookmarkEnd w:id="75"/>
      <w:bookmarkEnd w:id="76"/>
      <w:bookmarkEnd w:id="78"/>
    </w:p>
    <w:p>
      <w:pPr>
        <w:pStyle w:val="Style14"/>
        <w:keepNext/>
        <w:keepLines/>
        <w:widowControl w:val="0"/>
        <w:numPr>
          <w:ilvl w:val="0"/>
          <w:numId w:val="5"/>
        </w:numPr>
        <w:shd w:val="clear" w:color="auto" w:fill="auto"/>
        <w:tabs>
          <w:tab w:pos="1077" w:val="left"/>
        </w:tabs>
        <w:bidi w:val="0"/>
        <w:spacing w:before="0" w:after="0" w:line="240" w:lineRule="auto"/>
        <w:ind w:left="0" w:right="0" w:firstLine="440"/>
        <w:jc w:val="both"/>
      </w:pPr>
      <w:bookmarkStart w:id="79" w:name="bookmark79"/>
      <w:bookmarkStart w:id="80" w:name="bookmark80"/>
      <w:bookmarkStart w:id="81" w:name="bookmark81"/>
      <w:bookmarkStart w:id="82" w:name="bookmark82"/>
      <w:bookmarkEnd w:id="81"/>
      <w:r>
        <w:rPr>
          <w:color w:val="000000"/>
          <w:spacing w:val="0"/>
          <w:w w:val="100"/>
          <w:position w:val="0"/>
          <w:shd w:val="clear" w:color="auto" w:fill="auto"/>
          <w:lang w:val="cs-CZ" w:eastAsia="cs-CZ" w:bidi="cs-CZ"/>
        </w:rPr>
        <w:t>ověření a případná aktualizace výskytu a uložení podzemních zařízení</w:t>
      </w:r>
      <w:bookmarkEnd w:id="79"/>
      <w:bookmarkEnd w:id="80"/>
      <w:bookmarkEnd w:id="82"/>
    </w:p>
    <w:p>
      <w:pPr>
        <w:pStyle w:val="Style14"/>
        <w:keepNext/>
        <w:keepLines/>
        <w:widowControl w:val="0"/>
        <w:numPr>
          <w:ilvl w:val="0"/>
          <w:numId w:val="5"/>
        </w:numPr>
        <w:shd w:val="clear" w:color="auto" w:fill="auto"/>
        <w:tabs>
          <w:tab w:pos="1077" w:val="left"/>
        </w:tabs>
        <w:bidi w:val="0"/>
        <w:spacing w:before="0" w:after="0" w:line="240" w:lineRule="auto"/>
        <w:ind w:left="1020" w:right="0" w:hanging="580"/>
        <w:jc w:val="both"/>
      </w:pPr>
      <w:bookmarkStart w:id="83" w:name="bookmark83"/>
      <w:bookmarkStart w:id="84" w:name="bookmark84"/>
      <w:bookmarkStart w:id="85" w:name="bookmark85"/>
      <w:bookmarkStart w:id="86" w:name="bookmark86"/>
      <w:bookmarkEnd w:id="85"/>
      <w:r>
        <w:rPr>
          <w:color w:val="000000"/>
          <w:spacing w:val="0"/>
          <w:w w:val="100"/>
          <w:position w:val="0"/>
          <w:shd w:val="clear" w:color="auto" w:fill="auto"/>
          <w:lang w:val="cs-CZ" w:eastAsia="cs-CZ" w:bidi="cs-CZ"/>
        </w:rPr>
        <w:t>zpracování a předání dokumentace skutečného provedení stavby (2 paré v listinné podobě, 1x v digitální podobě ve formátu.pdf a 1x v digitální podobě v editovatelných formátech .docx, .xls, .dwg apod.),</w:t>
      </w:r>
      <w:bookmarkEnd w:id="83"/>
      <w:bookmarkEnd w:id="84"/>
      <w:bookmarkEnd w:id="86"/>
    </w:p>
    <w:p>
      <w:pPr>
        <w:pStyle w:val="Style14"/>
        <w:keepNext/>
        <w:keepLines/>
        <w:widowControl w:val="0"/>
        <w:numPr>
          <w:ilvl w:val="0"/>
          <w:numId w:val="5"/>
        </w:numPr>
        <w:shd w:val="clear" w:color="auto" w:fill="auto"/>
        <w:tabs>
          <w:tab w:pos="1077" w:val="left"/>
        </w:tabs>
        <w:bidi w:val="0"/>
        <w:spacing w:before="0" w:after="0" w:line="240" w:lineRule="auto"/>
        <w:ind w:left="1020" w:right="0" w:hanging="580"/>
        <w:jc w:val="both"/>
      </w:pPr>
      <w:bookmarkStart w:id="87" w:name="bookmark87"/>
      <w:bookmarkStart w:id="88" w:name="bookmark88"/>
      <w:bookmarkStart w:id="89" w:name="bookmark89"/>
      <w:bookmarkStart w:id="90" w:name="bookmark90"/>
      <w:bookmarkEnd w:id="89"/>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(2 paré v listinné podobě, 1x v digitální podobě ve formátu .pdf), jako součást dokladové části stavby,</w:t>
      </w:r>
      <w:bookmarkEnd w:id="87"/>
      <w:bookmarkEnd w:id="88"/>
      <w:bookmarkEnd w:id="90"/>
    </w:p>
    <w:p>
      <w:pPr>
        <w:pStyle w:val="Style14"/>
        <w:keepNext/>
        <w:keepLines/>
        <w:widowControl w:val="0"/>
        <w:numPr>
          <w:ilvl w:val="0"/>
          <w:numId w:val="5"/>
        </w:numPr>
        <w:shd w:val="clear" w:color="auto" w:fill="auto"/>
        <w:tabs>
          <w:tab w:pos="1150" w:val="left"/>
        </w:tabs>
        <w:bidi w:val="0"/>
        <w:spacing w:before="0" w:after="0" w:line="240" w:lineRule="auto"/>
        <w:ind w:left="1020" w:right="0" w:hanging="580"/>
        <w:jc w:val="both"/>
      </w:pPr>
      <w:bookmarkStart w:id="91" w:name="bookmark91"/>
      <w:bookmarkStart w:id="92" w:name="bookmark92"/>
      <w:bookmarkStart w:id="93" w:name="bookmark93"/>
      <w:bookmarkStart w:id="94" w:name="bookmark94"/>
      <w:bookmarkEnd w:id="93"/>
      <w:r>
        <w:rPr>
          <w:color w:val="000000"/>
          <w:spacing w:val="0"/>
          <w:w w:val="100"/>
          <w:position w:val="0"/>
          <w:shd w:val="clear" w:color="auto" w:fill="auto"/>
          <w:lang w:val="cs-CZ" w:eastAsia="cs-CZ" w:bidi="cs-CZ"/>
        </w:rPr>
        <w:t>zajištění bezpečnosti a ochrany zdraví při práci, požární ochrany, ochrany životního prostředí, péče o nepředané objekty a konstrukce stavby, zařízení a ostraha staveniště,</w:t>
      </w:r>
      <w:bookmarkEnd w:id="91"/>
      <w:bookmarkEnd w:id="92"/>
      <w:bookmarkEnd w:id="94"/>
    </w:p>
    <w:p>
      <w:pPr>
        <w:pStyle w:val="Style14"/>
        <w:keepNext/>
        <w:keepLines/>
        <w:widowControl w:val="0"/>
        <w:numPr>
          <w:ilvl w:val="0"/>
          <w:numId w:val="5"/>
        </w:numPr>
        <w:shd w:val="clear" w:color="auto" w:fill="auto"/>
        <w:tabs>
          <w:tab w:pos="1077" w:val="left"/>
        </w:tabs>
        <w:bidi w:val="0"/>
        <w:spacing w:before="0" w:after="0" w:line="240" w:lineRule="auto"/>
        <w:ind w:left="1020" w:right="0" w:hanging="580"/>
        <w:jc w:val="both"/>
      </w:pPr>
      <w:bookmarkStart w:id="95" w:name="bookmark95"/>
      <w:bookmarkStart w:id="96" w:name="bookmark96"/>
      <w:bookmarkStart w:id="97" w:name="bookmark97"/>
      <w:bookmarkStart w:id="98" w:name="bookmark98"/>
      <w:bookmarkEnd w:id="97"/>
      <w:r>
        <w:rPr>
          <w:color w:val="000000"/>
          <w:spacing w:val="0"/>
          <w:w w:val="100"/>
          <w:position w:val="0"/>
          <w:shd w:val="clear" w:color="auto" w:fill="auto"/>
          <w:lang w:val="cs-CZ" w:eastAsia="cs-CZ" w:bidi="cs-CZ"/>
        </w:rPr>
        <w:t>vybudování staveniště tak, aby byly splněny požadavky a podmínky vlastníka pozemku (včetně soc, zázemí – TOI apod.)</w:t>
      </w:r>
      <w:bookmarkEnd w:id="95"/>
      <w:bookmarkEnd w:id="96"/>
      <w:bookmarkEnd w:id="98"/>
    </w:p>
    <w:p>
      <w:pPr>
        <w:pStyle w:val="Style14"/>
        <w:keepNext/>
        <w:keepLines/>
        <w:widowControl w:val="0"/>
        <w:numPr>
          <w:ilvl w:val="0"/>
          <w:numId w:val="5"/>
        </w:numPr>
        <w:shd w:val="clear" w:color="auto" w:fill="auto"/>
        <w:tabs>
          <w:tab w:pos="1150" w:val="left"/>
        </w:tabs>
        <w:bidi w:val="0"/>
        <w:spacing w:before="0" w:after="0" w:line="240" w:lineRule="auto"/>
        <w:ind w:left="1020" w:right="0" w:hanging="580"/>
        <w:jc w:val="both"/>
      </w:pPr>
      <w:bookmarkStart w:id="100" w:name="bookmark100"/>
      <w:bookmarkStart w:id="101" w:name="bookmark101"/>
      <w:bookmarkStart w:id="102" w:name="bookmark102"/>
      <w:bookmarkStart w:id="99" w:name="bookmark99"/>
      <w:bookmarkEnd w:id="101"/>
      <w:r>
        <w:rPr>
          <w:color w:val="000000"/>
          <w:spacing w:val="0"/>
          <w:w w:val="100"/>
          <w:position w:val="0"/>
          <w:shd w:val="clear" w:color="auto" w:fill="auto"/>
          <w:lang w:val="cs-CZ" w:eastAsia="cs-CZ" w:bidi="cs-CZ"/>
        </w:rPr>
        <w:t>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výstavby, apod.). Zhotovitel není oprávněn vznášet jakékoliv nároky vyplývající z absence jakéhokoliv takového povolení, souhlasu či schválení,</w:t>
      </w:r>
      <w:bookmarkEnd w:id="100"/>
      <w:bookmarkEnd w:id="102"/>
      <w:bookmarkEnd w:id="99"/>
    </w:p>
    <w:p>
      <w:pPr>
        <w:pStyle w:val="Style14"/>
        <w:keepNext/>
        <w:keepLines/>
        <w:widowControl w:val="0"/>
        <w:numPr>
          <w:ilvl w:val="0"/>
          <w:numId w:val="5"/>
        </w:numPr>
        <w:shd w:val="clear" w:color="auto" w:fill="auto"/>
        <w:tabs>
          <w:tab w:pos="1150" w:val="left"/>
        </w:tabs>
        <w:bidi w:val="0"/>
        <w:spacing w:before="0" w:after="0" w:line="240" w:lineRule="auto"/>
        <w:ind w:left="1020" w:right="0" w:hanging="580"/>
        <w:jc w:val="both"/>
      </w:pPr>
      <w:bookmarkStart w:id="103" w:name="bookmark103"/>
      <w:bookmarkStart w:id="104" w:name="bookmark104"/>
      <w:bookmarkStart w:id="105" w:name="bookmark105"/>
      <w:bookmarkStart w:id="106" w:name="bookmark106"/>
      <w:bookmarkEnd w:id="105"/>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03"/>
      <w:bookmarkEnd w:id="104"/>
      <w:bookmarkEnd w:id="106"/>
    </w:p>
    <w:p>
      <w:pPr>
        <w:pStyle w:val="Style14"/>
        <w:keepNext/>
        <w:keepLines/>
        <w:widowControl w:val="0"/>
        <w:numPr>
          <w:ilvl w:val="0"/>
          <w:numId w:val="5"/>
        </w:numPr>
        <w:shd w:val="clear" w:color="auto" w:fill="auto"/>
        <w:tabs>
          <w:tab w:pos="1077" w:val="left"/>
        </w:tabs>
        <w:bidi w:val="0"/>
        <w:spacing w:before="0" w:after="0" w:line="240" w:lineRule="auto"/>
        <w:ind w:left="1020" w:right="0" w:hanging="580"/>
        <w:jc w:val="both"/>
      </w:pPr>
      <w:bookmarkStart w:id="107" w:name="bookmark107"/>
      <w:bookmarkStart w:id="108" w:name="bookmark108"/>
      <w:bookmarkStart w:id="109" w:name="bookmark109"/>
      <w:bookmarkStart w:id="110" w:name="bookmark110"/>
      <w:bookmarkEnd w:id="109"/>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(1 paré v listinné podobě, 1x v digitální podobě ve formátu .pdf), jako součást dokladové části stavby,</w:t>
      </w:r>
      <w:bookmarkEnd w:id="107"/>
      <w:bookmarkEnd w:id="108"/>
      <w:bookmarkEnd w:id="110"/>
    </w:p>
    <w:p>
      <w:pPr>
        <w:pStyle w:val="Style14"/>
        <w:keepNext/>
        <w:keepLines/>
        <w:widowControl w:val="0"/>
        <w:numPr>
          <w:ilvl w:val="0"/>
          <w:numId w:val="5"/>
        </w:numPr>
        <w:shd w:val="clear" w:color="auto" w:fill="auto"/>
        <w:tabs>
          <w:tab w:pos="1077" w:val="left"/>
        </w:tabs>
        <w:bidi w:val="0"/>
        <w:spacing w:before="0" w:after="0" w:line="240" w:lineRule="auto"/>
        <w:ind w:left="1020" w:right="0" w:hanging="580"/>
        <w:jc w:val="both"/>
      </w:pPr>
      <w:bookmarkStart w:id="111" w:name="bookmark111"/>
      <w:bookmarkStart w:id="112" w:name="bookmark112"/>
      <w:bookmarkStart w:id="113" w:name="bookmark113"/>
      <w:bookmarkStart w:id="114" w:name="bookmark114"/>
      <w:bookmarkEnd w:id="113"/>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bookmarkEnd w:id="111"/>
      <w:bookmarkEnd w:id="112"/>
      <w:bookmarkEnd w:id="114"/>
    </w:p>
    <w:p>
      <w:pPr>
        <w:pStyle w:val="Style14"/>
        <w:keepNext/>
        <w:keepLines/>
        <w:widowControl w:val="0"/>
        <w:numPr>
          <w:ilvl w:val="0"/>
          <w:numId w:val="5"/>
        </w:numPr>
        <w:shd w:val="clear" w:color="auto" w:fill="auto"/>
        <w:tabs>
          <w:tab w:pos="1150" w:val="left"/>
        </w:tabs>
        <w:bidi w:val="0"/>
        <w:spacing w:before="0" w:after="0" w:line="240" w:lineRule="auto"/>
        <w:ind w:left="1020" w:right="0" w:hanging="580"/>
        <w:jc w:val="both"/>
      </w:pPr>
      <w:bookmarkStart w:id="115" w:name="bookmark115"/>
      <w:bookmarkStart w:id="116" w:name="bookmark116"/>
      <w:bookmarkStart w:id="117" w:name="bookmark117"/>
      <w:bookmarkStart w:id="118" w:name="bookmark118"/>
      <w:bookmarkEnd w:id="117"/>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zhotovitelem i všemi podzhotoviteli, v souladu s § 101 odst. 3 zákona č. 262/2006 Sb., zákoník práce, ve znění pozdějších předpisů,</w:t>
      </w:r>
      <w:bookmarkEnd w:id="115"/>
      <w:bookmarkEnd w:id="116"/>
      <w:bookmarkEnd w:id="118"/>
    </w:p>
    <w:p>
      <w:pPr>
        <w:pStyle w:val="Style14"/>
        <w:keepNext/>
        <w:keepLines/>
        <w:widowControl w:val="0"/>
        <w:numPr>
          <w:ilvl w:val="0"/>
          <w:numId w:val="5"/>
        </w:numPr>
        <w:shd w:val="clear" w:color="auto" w:fill="auto"/>
        <w:tabs>
          <w:tab w:pos="1077" w:val="left"/>
        </w:tabs>
        <w:bidi w:val="0"/>
        <w:spacing w:before="0" w:after="0" w:line="240" w:lineRule="auto"/>
        <w:ind w:left="1020" w:right="0" w:hanging="580"/>
        <w:jc w:val="both"/>
      </w:pPr>
      <w:bookmarkStart w:id="119" w:name="bookmark119"/>
      <w:bookmarkStart w:id="120" w:name="bookmark120"/>
      <w:bookmarkStart w:id="121" w:name="bookmark121"/>
      <w:bookmarkStart w:id="122" w:name="bookmark122"/>
      <w:bookmarkEnd w:id="121"/>
      <w:r>
        <w:rPr>
          <w:color w:val="000000"/>
          <w:spacing w:val="0"/>
          <w:w w:val="100"/>
          <w:position w:val="0"/>
          <w:shd w:val="clear" w:color="auto" w:fill="auto"/>
          <w:lang w:val="cs-CZ" w:eastAsia="cs-CZ" w:bidi="cs-CZ"/>
        </w:rPr>
        <w:t>nutná koordinace a součinnost zhotovitele i všech podzhotovitelů s koordinátorem bezpečnosti a ochrany zdraví při práci na staveništi, v případě, že bude určen objednatelem na základě zákona č. 309/2006 Sb.,</w:t>
      </w:r>
      <w:bookmarkEnd w:id="119"/>
      <w:bookmarkEnd w:id="120"/>
      <w:bookmarkEnd w:id="122"/>
    </w:p>
    <w:p>
      <w:pPr>
        <w:pStyle w:val="Style14"/>
        <w:keepNext/>
        <w:keepLines/>
        <w:widowControl w:val="0"/>
        <w:numPr>
          <w:ilvl w:val="0"/>
          <w:numId w:val="5"/>
        </w:numPr>
        <w:shd w:val="clear" w:color="auto" w:fill="auto"/>
        <w:tabs>
          <w:tab w:pos="1077" w:val="left"/>
        </w:tabs>
        <w:bidi w:val="0"/>
        <w:spacing w:before="0" w:after="0" w:line="240" w:lineRule="auto"/>
        <w:ind w:left="1020" w:right="0" w:hanging="580"/>
        <w:jc w:val="both"/>
      </w:pPr>
      <w:bookmarkStart w:id="123" w:name="bookmark123"/>
      <w:bookmarkStart w:id="124" w:name="bookmark124"/>
      <w:bookmarkStart w:id="125" w:name="bookmark125"/>
      <w:bookmarkStart w:id="126" w:name="bookmark126"/>
      <w:bookmarkEnd w:id="125"/>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23"/>
      <w:bookmarkEnd w:id="124"/>
      <w:bookmarkEnd w:id="126"/>
    </w:p>
    <w:p>
      <w:pPr>
        <w:pStyle w:val="Style14"/>
        <w:keepNext/>
        <w:keepLines/>
        <w:widowControl w:val="0"/>
        <w:numPr>
          <w:ilvl w:val="0"/>
          <w:numId w:val="5"/>
        </w:numPr>
        <w:shd w:val="clear" w:color="auto" w:fill="auto"/>
        <w:tabs>
          <w:tab w:pos="1150" w:val="left"/>
        </w:tabs>
        <w:bidi w:val="0"/>
        <w:spacing w:before="0" w:after="0" w:line="240" w:lineRule="auto"/>
        <w:ind w:left="1020" w:right="0" w:hanging="580"/>
        <w:jc w:val="both"/>
      </w:pPr>
      <w:bookmarkStart w:id="127" w:name="bookmark127"/>
      <w:bookmarkStart w:id="128" w:name="bookmark128"/>
      <w:bookmarkStart w:id="129" w:name="bookmark129"/>
      <w:bookmarkStart w:id="130" w:name="bookmark130"/>
      <w:bookmarkEnd w:id="129"/>
      <w:r>
        <w:rPr>
          <w:color w:val="000000"/>
          <w:spacing w:val="0"/>
          <w:w w:val="100"/>
          <w:position w:val="0"/>
          <w:shd w:val="clear" w:color="auto" w:fill="auto"/>
          <w:lang w:val="cs-CZ" w:eastAsia="cs-CZ" w:bidi="cs-CZ"/>
        </w:rPr>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bookmarkEnd w:id="127"/>
      <w:bookmarkEnd w:id="128"/>
      <w:bookmarkEnd w:id="130"/>
    </w:p>
    <w:p>
      <w:pPr>
        <w:pStyle w:val="Style14"/>
        <w:keepNext/>
        <w:keepLines/>
        <w:widowControl w:val="0"/>
        <w:numPr>
          <w:ilvl w:val="0"/>
          <w:numId w:val="1"/>
        </w:numPr>
        <w:shd w:val="clear" w:color="auto" w:fill="auto"/>
        <w:tabs>
          <w:tab w:pos="379" w:val="left"/>
        </w:tabs>
        <w:bidi w:val="0"/>
        <w:spacing w:before="0" w:after="200" w:line="240" w:lineRule="auto"/>
        <w:ind w:right="0"/>
        <w:jc w:val="both"/>
      </w:pPr>
      <w:bookmarkStart w:id="131" w:name="bookmark131"/>
      <w:bookmarkStart w:id="132" w:name="bookmark132"/>
      <w:bookmarkStart w:id="133" w:name="bookmark133"/>
      <w:bookmarkStart w:id="134" w:name="bookmark134"/>
      <w:bookmarkEnd w:id="133"/>
      <w:r>
        <w:rPr>
          <w:color w:val="000000"/>
          <w:spacing w:val="0"/>
          <w:w w:val="100"/>
          <w:position w:val="0"/>
          <w:shd w:val="clear" w:color="auto" w:fill="auto"/>
          <w:lang w:val="cs-CZ" w:eastAsia="cs-CZ" w:bidi="cs-CZ"/>
        </w:rPr>
        <w:t>Zhotovitel je povinen obstarat na své náklady veškerá případná veřejnoprávní povolení a jiná povolení, souhlasy či schválení vyžadovaná platnými právními předpisy a jinými obecně závaznými normami, která budou nutná k provedení díla, včetně dopravního inženýrského opatření a dopravního inženýrského rozhodnutí, jejichž potřeba vznikne v průběhu realizace díla a v závislosti na zvoleném postupu zhotovitele.</w:t>
      </w:r>
      <w:bookmarkEnd w:id="131"/>
      <w:bookmarkEnd w:id="132"/>
      <w:bookmarkEnd w:id="134"/>
    </w:p>
    <w:p>
      <w:pPr>
        <w:pStyle w:val="Style14"/>
        <w:keepNext/>
        <w:keepLines/>
        <w:widowControl w:val="0"/>
        <w:numPr>
          <w:ilvl w:val="0"/>
          <w:numId w:val="1"/>
        </w:numPr>
        <w:shd w:val="clear" w:color="auto" w:fill="auto"/>
        <w:tabs>
          <w:tab w:pos="379" w:val="left"/>
        </w:tabs>
        <w:bidi w:val="0"/>
        <w:spacing w:before="0" w:after="0" w:line="240" w:lineRule="auto"/>
        <w:ind w:left="0" w:right="0" w:firstLine="0"/>
        <w:jc w:val="both"/>
      </w:pPr>
      <w:bookmarkStart w:id="135" w:name="bookmark135"/>
      <w:bookmarkStart w:id="136" w:name="bookmark136"/>
      <w:bookmarkStart w:id="137" w:name="bookmark137"/>
      <w:bookmarkStart w:id="138" w:name="bookmark138"/>
      <w:bookmarkEnd w:id="137"/>
      <w:r>
        <w:rPr>
          <w:color w:val="000000"/>
          <w:spacing w:val="0"/>
          <w:w w:val="100"/>
          <w:position w:val="0"/>
          <w:shd w:val="clear" w:color="auto" w:fill="auto"/>
          <w:lang w:val="cs-CZ" w:eastAsia="cs-CZ" w:bidi="cs-CZ"/>
        </w:rPr>
        <w:t>Pro účely této smlouvy se rozumí:</w:t>
      </w:r>
      <w:bookmarkEnd w:id="135"/>
      <w:bookmarkEnd w:id="136"/>
      <w:bookmarkEnd w:id="138"/>
    </w:p>
    <w:p>
      <w:pPr>
        <w:pStyle w:val="Style14"/>
        <w:keepNext/>
        <w:keepLines/>
        <w:widowControl w:val="0"/>
        <w:shd w:val="clear" w:color="auto" w:fill="auto"/>
        <w:bidi w:val="0"/>
        <w:spacing w:before="0" w:after="200" w:line="240" w:lineRule="auto"/>
        <w:ind w:right="0" w:firstLine="0"/>
        <w:jc w:val="both"/>
      </w:pPr>
      <w:bookmarkStart w:id="139" w:name="bookmark139"/>
      <w:bookmarkStart w:id="140" w:name="bookmark140"/>
      <w:bookmarkStart w:id="141" w:name="bookmark141"/>
      <w:r>
        <w:rPr>
          <w:color w:val="000000"/>
          <w:spacing w:val="0"/>
          <w:w w:val="100"/>
          <w:position w:val="0"/>
          <w:shd w:val="clear" w:color="auto" w:fill="auto"/>
          <w:lang w:val="cs-CZ" w:eastAsia="cs-CZ" w:bidi="cs-CZ"/>
        </w:rPr>
        <w:t>Stavbyvedoucím je odborně způsobilá osoba, které při plnění veřejné zakázky zabezpečuje odborné vedení provádění stavby ve smyslu zákona č. 183/2006 Sb., o územním plánování a stavebním řádu (stavební zákon), ve znění pozdějších předpisů a veškeré další činnosti stanovené zněním smlouvy, zejména vedení stavebního deníku a zajištění plynulosti plnění veřejné zakázky.</w:t>
      </w:r>
      <w:bookmarkEnd w:id="139"/>
      <w:bookmarkEnd w:id="140"/>
      <w:bookmarkEnd w:id="141"/>
    </w:p>
    <w:p>
      <w:pPr>
        <w:pStyle w:val="Style12"/>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14"/>
        <w:keepNext/>
        <w:keepLines/>
        <w:widowControl w:val="0"/>
        <w:numPr>
          <w:ilvl w:val="0"/>
          <w:numId w:val="7"/>
        </w:numPr>
        <w:shd w:val="clear" w:color="auto" w:fill="auto"/>
        <w:tabs>
          <w:tab w:pos="379" w:val="left"/>
        </w:tabs>
        <w:bidi w:val="0"/>
        <w:spacing w:before="0" w:after="200" w:line="240" w:lineRule="auto"/>
        <w:ind w:left="0" w:right="0" w:firstLine="0"/>
        <w:jc w:val="both"/>
      </w:pPr>
      <w:bookmarkStart w:id="142" w:name="bookmark142"/>
      <w:bookmarkStart w:id="143" w:name="bookmark143"/>
      <w:bookmarkStart w:id="144" w:name="bookmark144"/>
      <w:bookmarkStart w:id="145" w:name="bookmark145"/>
      <w:bookmarkEnd w:id="144"/>
      <w:r>
        <w:rPr>
          <w:color w:val="000000"/>
          <w:spacing w:val="0"/>
          <w:w w:val="100"/>
          <w:position w:val="0"/>
          <w:shd w:val="clear" w:color="auto" w:fill="auto"/>
          <w:lang w:val="cs-CZ" w:eastAsia="cs-CZ" w:bidi="cs-CZ"/>
        </w:rPr>
        <w:t>Smluvní strany se dohodly na následujících lhůtách a podmínkách pro realizaci díla.</w:t>
      </w:r>
      <w:bookmarkEnd w:id="142"/>
      <w:bookmarkEnd w:id="143"/>
      <w:bookmarkEnd w:id="145"/>
    </w:p>
    <w:p>
      <w:pPr>
        <w:pStyle w:val="Style12"/>
        <w:keepNext w:val="0"/>
        <w:keepLines w:val="0"/>
        <w:widowControl w:val="0"/>
        <w:shd w:val="clear" w:color="auto" w:fill="auto"/>
        <w:bidi w:val="0"/>
        <w:spacing w:before="0" w:after="20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12"/>
        <w:keepNext w:val="0"/>
        <w:keepLines w:val="0"/>
        <w:widowControl w:val="0"/>
        <w:numPr>
          <w:ilvl w:val="0"/>
          <w:numId w:val="9"/>
        </w:numPr>
        <w:shd w:val="clear" w:color="auto" w:fill="auto"/>
        <w:tabs>
          <w:tab w:pos="773" w:val="left"/>
        </w:tabs>
        <w:bidi w:val="0"/>
        <w:spacing w:before="0" w:after="0" w:line="240" w:lineRule="auto"/>
        <w:ind w:left="0" w:right="0" w:firstLine="380"/>
        <w:jc w:val="both"/>
      </w:pPr>
      <w:bookmarkStart w:id="146" w:name="bookmark146"/>
      <w:bookmarkEnd w:id="146"/>
      <w:r>
        <w:rPr>
          <w:color w:val="000000"/>
          <w:spacing w:val="0"/>
          <w:w w:val="100"/>
          <w:position w:val="0"/>
          <w:shd w:val="clear" w:color="auto" w:fill="auto"/>
          <w:lang w:val="cs-CZ" w:eastAsia="cs-CZ" w:bidi="cs-CZ"/>
        </w:rPr>
        <w:t>zahájení prací:</w:t>
      </w:r>
    </w:p>
    <w:p>
      <w:pPr>
        <w:pStyle w:val="Style12"/>
        <w:keepNext w:val="0"/>
        <w:keepLines w:val="0"/>
        <w:widowControl w:val="0"/>
        <w:shd w:val="clear" w:color="auto" w:fill="auto"/>
        <w:bidi w:val="0"/>
        <w:spacing w:before="0" w:after="200" w:line="240" w:lineRule="auto"/>
        <w:ind w:left="0" w:right="0" w:firstLine="720"/>
        <w:jc w:val="both"/>
      </w:pPr>
      <w:r>
        <w:rPr>
          <w:color w:val="000000"/>
          <w:spacing w:val="0"/>
          <w:w w:val="100"/>
          <w:position w:val="0"/>
          <w:shd w:val="clear" w:color="auto" w:fill="auto"/>
          <w:lang w:val="cs-CZ" w:eastAsia="cs-CZ" w:bidi="cs-CZ"/>
        </w:rPr>
        <w:t>Bez zbytečného odkladu po převzetí staveniště.</w:t>
      </w:r>
    </w:p>
    <w:p>
      <w:pPr>
        <w:pStyle w:val="Style12"/>
        <w:keepNext w:val="0"/>
        <w:keepLines w:val="0"/>
        <w:widowControl w:val="0"/>
        <w:numPr>
          <w:ilvl w:val="0"/>
          <w:numId w:val="9"/>
        </w:numPr>
        <w:shd w:val="clear" w:color="auto" w:fill="auto"/>
        <w:tabs>
          <w:tab w:pos="773" w:val="left"/>
        </w:tabs>
        <w:bidi w:val="0"/>
        <w:spacing w:before="0" w:after="200" w:line="240" w:lineRule="auto"/>
        <w:ind w:left="720" w:right="0" w:hanging="340"/>
        <w:jc w:val="both"/>
      </w:pPr>
      <w:bookmarkStart w:id="147" w:name="bookmark147"/>
      <w:bookmarkEnd w:id="147"/>
      <w:r>
        <w:rPr>
          <w:color w:val="000000"/>
          <w:spacing w:val="0"/>
          <w:w w:val="100"/>
          <w:position w:val="0"/>
          <w:shd w:val="clear" w:color="auto" w:fill="auto"/>
          <w:lang w:val="cs-CZ" w:eastAsia="cs-CZ" w:bidi="cs-CZ"/>
        </w:rPr>
        <w:t xml:space="preserve">předání a převzetí díla: Nejpozději do </w:t>
      </w:r>
      <w:r>
        <w:rPr>
          <w:b/>
          <w:bCs/>
          <w:color w:val="000000"/>
          <w:spacing w:val="0"/>
          <w:w w:val="100"/>
          <w:position w:val="0"/>
          <w:shd w:val="clear" w:color="auto" w:fill="auto"/>
          <w:lang w:val="cs-CZ" w:eastAsia="cs-CZ" w:bidi="cs-CZ"/>
        </w:rPr>
        <w:t>31.10.2025</w:t>
      </w:r>
      <w:r>
        <w:rPr>
          <w:color w:val="000000"/>
          <w:spacing w:val="0"/>
          <w:w w:val="100"/>
          <w:position w:val="0"/>
          <w:shd w:val="clear" w:color="auto" w:fill="auto"/>
          <w:lang w:val="cs-CZ" w:eastAsia="cs-CZ" w:bidi="cs-CZ"/>
        </w:rPr>
        <w:t>.</w:t>
      </w:r>
    </w:p>
    <w:p>
      <w:pPr>
        <w:pStyle w:val="Style14"/>
        <w:keepNext/>
        <w:keepLines/>
        <w:widowControl w:val="0"/>
        <w:numPr>
          <w:ilvl w:val="0"/>
          <w:numId w:val="7"/>
        </w:numPr>
        <w:shd w:val="clear" w:color="auto" w:fill="auto"/>
        <w:tabs>
          <w:tab w:pos="379" w:val="left"/>
        </w:tabs>
        <w:bidi w:val="0"/>
        <w:spacing w:before="0" w:line="240" w:lineRule="auto"/>
        <w:ind w:right="0"/>
        <w:jc w:val="both"/>
      </w:pPr>
      <w:bookmarkStart w:id="148" w:name="bookmark148"/>
      <w:bookmarkStart w:id="149" w:name="bookmark149"/>
      <w:bookmarkStart w:id="150" w:name="bookmark150"/>
      <w:bookmarkStart w:id="151" w:name="bookmark151"/>
      <w:bookmarkEnd w:id="150"/>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148"/>
      <w:bookmarkEnd w:id="149"/>
      <w:bookmarkEnd w:id="151"/>
    </w:p>
    <w:p>
      <w:pPr>
        <w:pStyle w:val="Style14"/>
        <w:keepNext/>
        <w:keepLines/>
        <w:widowControl w:val="0"/>
        <w:numPr>
          <w:ilvl w:val="0"/>
          <w:numId w:val="7"/>
        </w:numPr>
        <w:shd w:val="clear" w:color="auto" w:fill="auto"/>
        <w:tabs>
          <w:tab w:pos="379" w:val="left"/>
        </w:tabs>
        <w:bidi w:val="0"/>
        <w:spacing w:before="0" w:after="200" w:line="240" w:lineRule="auto"/>
        <w:ind w:left="300" w:right="0" w:hanging="300"/>
        <w:jc w:val="both"/>
      </w:pPr>
      <w:bookmarkStart w:id="152" w:name="bookmark152"/>
      <w:bookmarkStart w:id="153" w:name="bookmark153"/>
      <w:bookmarkStart w:id="154" w:name="bookmark154"/>
      <w:bookmarkStart w:id="155" w:name="bookmark155"/>
      <w:bookmarkEnd w:id="154"/>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152"/>
      <w:bookmarkEnd w:id="153"/>
      <w:bookmarkEnd w:id="155"/>
    </w:p>
    <w:p>
      <w:pPr>
        <w:pStyle w:val="Style14"/>
        <w:keepNext/>
        <w:keepLines/>
        <w:widowControl w:val="0"/>
        <w:numPr>
          <w:ilvl w:val="0"/>
          <w:numId w:val="7"/>
        </w:numPr>
        <w:shd w:val="clear" w:color="auto" w:fill="auto"/>
        <w:tabs>
          <w:tab w:pos="379" w:val="left"/>
        </w:tabs>
        <w:bidi w:val="0"/>
        <w:spacing w:before="0" w:line="240" w:lineRule="auto"/>
        <w:ind w:left="300" w:right="0" w:hanging="300"/>
        <w:jc w:val="both"/>
      </w:pPr>
      <w:bookmarkStart w:id="156" w:name="bookmark156"/>
      <w:bookmarkStart w:id="157" w:name="bookmark157"/>
      <w:bookmarkStart w:id="158" w:name="bookmark158"/>
      <w:bookmarkStart w:id="159" w:name="bookmark159"/>
      <w:bookmarkEnd w:id="158"/>
      <w:r>
        <w:rPr>
          <w:color w:val="000000"/>
          <w:spacing w:val="0"/>
          <w:w w:val="100"/>
          <w:position w:val="0"/>
          <w:shd w:val="clear" w:color="auto" w:fill="auto"/>
          <w:lang w:val="cs-CZ" w:eastAsia="cs-CZ" w:bidi="cs-CZ"/>
        </w:rPr>
        <w:t>Dílo bude dokončeno zhotovitelem a předáno objednateli písemně na základě zápisu o předání a převzetí díla.</w:t>
      </w:r>
      <w:bookmarkEnd w:id="156"/>
      <w:bookmarkEnd w:id="157"/>
      <w:bookmarkEnd w:id="159"/>
    </w:p>
    <w:p>
      <w:pPr>
        <w:pStyle w:val="Style12"/>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12"/>
        <w:keepNext w:val="0"/>
        <w:keepLines w:val="0"/>
        <w:widowControl w:val="0"/>
        <w:numPr>
          <w:ilvl w:val="0"/>
          <w:numId w:val="11"/>
        </w:numPr>
        <w:shd w:val="clear" w:color="auto" w:fill="auto"/>
        <w:tabs>
          <w:tab w:pos="379" w:val="left"/>
        </w:tabs>
        <w:bidi w:val="0"/>
        <w:spacing w:before="0" w:after="200" w:line="240" w:lineRule="auto"/>
        <w:ind w:left="380" w:right="0" w:hanging="380"/>
        <w:jc w:val="both"/>
      </w:pPr>
      <w:bookmarkStart w:id="160" w:name="bookmark160"/>
      <w:bookmarkEnd w:id="160"/>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12"/>
        <w:keepNext w:val="0"/>
        <w:keepLines w:val="0"/>
        <w:widowControl w:val="0"/>
        <w:shd w:val="clear" w:color="auto" w:fill="auto"/>
        <w:bidi w:val="0"/>
        <w:spacing w:before="0" w:after="200" w:line="240" w:lineRule="auto"/>
        <w:ind w:left="380" w:right="0" w:firstLine="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12"/>
        <w:keepNext w:val="0"/>
        <w:keepLines w:val="0"/>
        <w:widowControl w:val="0"/>
        <w:numPr>
          <w:ilvl w:val="0"/>
          <w:numId w:val="11"/>
        </w:numPr>
        <w:shd w:val="clear" w:color="auto" w:fill="auto"/>
        <w:tabs>
          <w:tab w:pos="379" w:val="left"/>
        </w:tabs>
        <w:bidi w:val="0"/>
        <w:spacing w:before="0" w:after="200" w:line="240" w:lineRule="auto"/>
        <w:ind w:left="380" w:right="0" w:hanging="380"/>
        <w:jc w:val="both"/>
      </w:pPr>
      <w:bookmarkStart w:id="161" w:name="bookmark161"/>
      <w:bookmarkEnd w:id="161"/>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12"/>
        <w:keepNext w:val="0"/>
        <w:keepLines w:val="0"/>
        <w:widowControl w:val="0"/>
        <w:numPr>
          <w:ilvl w:val="0"/>
          <w:numId w:val="11"/>
        </w:numPr>
        <w:shd w:val="clear" w:color="auto" w:fill="auto"/>
        <w:tabs>
          <w:tab w:pos="379" w:val="left"/>
        </w:tabs>
        <w:bidi w:val="0"/>
        <w:spacing w:before="0" w:after="200" w:line="240" w:lineRule="auto"/>
        <w:ind w:left="380" w:right="0" w:hanging="380"/>
        <w:jc w:val="both"/>
      </w:pPr>
      <w:bookmarkStart w:id="162" w:name="bookmark162"/>
      <w:bookmarkEnd w:id="162"/>
      <w:r>
        <w:rPr>
          <w:color w:val="000000"/>
          <w:spacing w:val="0"/>
          <w:w w:val="100"/>
          <w:position w:val="0"/>
          <w:shd w:val="clear" w:color="auto" w:fill="auto"/>
          <w:lang w:val="cs-CZ" w:eastAsia="cs-CZ" w:bidi="cs-CZ"/>
        </w:rPr>
        <w:t>Zhotovitel je povinen předložit veškeré podklady pro změnu ceny díla rovněž v elektronické podobě, a to ve formátu XC4.</w:t>
      </w:r>
    </w:p>
    <w:p>
      <w:pPr>
        <w:pStyle w:val="Style12"/>
        <w:keepNext w:val="0"/>
        <w:keepLines w:val="0"/>
        <w:widowControl w:val="0"/>
        <w:numPr>
          <w:ilvl w:val="0"/>
          <w:numId w:val="11"/>
        </w:numPr>
        <w:shd w:val="clear" w:color="auto" w:fill="auto"/>
        <w:tabs>
          <w:tab w:pos="379" w:val="left"/>
        </w:tabs>
        <w:bidi w:val="0"/>
        <w:spacing w:before="0" w:after="200" w:line="240" w:lineRule="auto"/>
        <w:ind w:left="380" w:right="0" w:hanging="380"/>
        <w:jc w:val="both"/>
      </w:pPr>
      <w:bookmarkStart w:id="163" w:name="bookmark163"/>
      <w:bookmarkEnd w:id="163"/>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12"/>
        <w:keepNext w:val="0"/>
        <w:keepLines w:val="0"/>
        <w:widowControl w:val="0"/>
        <w:shd w:val="clear" w:color="auto" w:fill="auto"/>
        <w:bidi w:val="0"/>
        <w:spacing w:before="0" w:after="200" w:line="240" w:lineRule="auto"/>
        <w:ind w:left="0" w:right="0" w:firstLine="380"/>
        <w:jc w:val="both"/>
      </w:pPr>
      <w:r>
        <w:rPr>
          <w:color w:val="000000"/>
          <w:spacing w:val="0"/>
          <w:w w:val="100"/>
          <w:position w:val="0"/>
          <w:shd w:val="clear" w:color="auto" w:fill="auto"/>
          <w:lang w:val="cs-CZ" w:eastAsia="cs-CZ" w:bidi="cs-CZ"/>
        </w:rPr>
        <w:t xml:space="preserve">Celková smluvní cena: </w:t>
      </w:r>
      <w:r>
        <w:rPr>
          <w:b/>
          <w:bCs/>
          <w:color w:val="000000"/>
          <w:spacing w:val="0"/>
          <w:w w:val="100"/>
          <w:position w:val="0"/>
          <w:shd w:val="clear" w:color="auto" w:fill="auto"/>
          <w:lang w:val="cs-CZ" w:eastAsia="cs-CZ" w:bidi="cs-CZ"/>
        </w:rPr>
        <w:t>1 599 839,32 Kč bez DPH</w:t>
      </w:r>
    </w:p>
    <w:p>
      <w:pPr>
        <w:pStyle w:val="Style12"/>
        <w:keepNext w:val="0"/>
        <w:keepLines w:val="0"/>
        <w:widowControl w:val="0"/>
        <w:numPr>
          <w:ilvl w:val="0"/>
          <w:numId w:val="11"/>
        </w:numPr>
        <w:shd w:val="clear" w:color="auto" w:fill="auto"/>
        <w:tabs>
          <w:tab w:pos="382" w:val="left"/>
        </w:tabs>
        <w:bidi w:val="0"/>
        <w:spacing w:before="0" w:after="200" w:line="240" w:lineRule="auto"/>
        <w:ind w:left="380" w:right="0" w:hanging="380"/>
        <w:jc w:val="both"/>
      </w:pPr>
      <w:bookmarkStart w:id="164" w:name="bookmark164"/>
      <w:bookmarkEnd w:id="164"/>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12"/>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12"/>
        <w:keepNext w:val="0"/>
        <w:keepLines w:val="0"/>
        <w:widowControl w:val="0"/>
        <w:numPr>
          <w:ilvl w:val="0"/>
          <w:numId w:val="13"/>
        </w:numPr>
        <w:shd w:val="clear" w:color="auto" w:fill="auto"/>
        <w:tabs>
          <w:tab w:pos="382" w:val="left"/>
        </w:tabs>
        <w:bidi w:val="0"/>
        <w:spacing w:before="0" w:after="100" w:line="240" w:lineRule="auto"/>
        <w:ind w:left="0" w:right="0" w:firstLine="0"/>
        <w:jc w:val="both"/>
      </w:pPr>
      <w:bookmarkStart w:id="165" w:name="bookmark165"/>
      <w:bookmarkEnd w:id="165"/>
      <w:r>
        <w:rPr>
          <w:color w:val="000000"/>
          <w:spacing w:val="0"/>
          <w:w w:val="100"/>
          <w:position w:val="0"/>
          <w:shd w:val="clear" w:color="auto" w:fill="auto"/>
          <w:lang w:val="cs-CZ" w:eastAsia="cs-CZ" w:bidi="cs-CZ"/>
        </w:rPr>
        <w:t>Objednatel neposkytne zhotoviteli zálohu.</w:t>
      </w:r>
    </w:p>
    <w:p>
      <w:pPr>
        <w:pStyle w:val="Style12"/>
        <w:keepNext w:val="0"/>
        <w:keepLines w:val="0"/>
        <w:widowControl w:val="0"/>
        <w:numPr>
          <w:ilvl w:val="0"/>
          <w:numId w:val="13"/>
        </w:numPr>
        <w:shd w:val="clear" w:color="auto" w:fill="auto"/>
        <w:tabs>
          <w:tab w:pos="382" w:val="left"/>
        </w:tabs>
        <w:bidi w:val="0"/>
        <w:spacing w:before="0" w:after="100" w:line="240" w:lineRule="auto"/>
        <w:ind w:left="380" w:right="0" w:hanging="380"/>
        <w:jc w:val="both"/>
      </w:pPr>
      <w:bookmarkStart w:id="166" w:name="bookmark166"/>
      <w:bookmarkEnd w:id="166"/>
      <w:r>
        <w:rPr>
          <w:color w:val="000000"/>
          <w:spacing w:val="0"/>
          <w:w w:val="100"/>
          <w:position w:val="0"/>
          <w:shd w:val="clear" w:color="auto" w:fill="auto"/>
          <w:lang w:val="cs-CZ" w:eastAsia="cs-CZ" w:bidi="cs-CZ"/>
        </w:rPr>
        <w:t>Cena díla bude hrazena po dokončení, předání a převzetí díla bez vad a nedodělků. Fakturu je zhotovitel povinen prokazatelně doručit objednateli nejpozději do 7 pracovních dnů ode dne uskutečnění plnění včetně potvrzeného soupisu provedených prací.</w:t>
      </w:r>
    </w:p>
    <w:p>
      <w:pPr>
        <w:pStyle w:val="Style12"/>
        <w:keepNext w:val="0"/>
        <w:keepLines w:val="0"/>
        <w:widowControl w:val="0"/>
        <w:numPr>
          <w:ilvl w:val="0"/>
          <w:numId w:val="13"/>
        </w:numPr>
        <w:shd w:val="clear" w:color="auto" w:fill="auto"/>
        <w:tabs>
          <w:tab w:pos="382" w:val="left"/>
        </w:tabs>
        <w:bidi w:val="0"/>
        <w:spacing w:before="0" w:after="200" w:line="240" w:lineRule="auto"/>
        <w:ind w:left="0" w:right="0" w:firstLine="0"/>
        <w:jc w:val="both"/>
      </w:pPr>
      <w:bookmarkStart w:id="167" w:name="bookmark167"/>
      <w:bookmarkEnd w:id="167"/>
      <w:r>
        <w:rPr>
          <w:color w:val="000000"/>
          <w:spacing w:val="0"/>
          <w:w w:val="100"/>
          <w:position w:val="0"/>
          <w:shd w:val="clear" w:color="auto" w:fill="auto"/>
          <w:lang w:val="cs-CZ" w:eastAsia="cs-CZ" w:bidi="cs-CZ"/>
        </w:rPr>
        <w:t>Samostatně budou vystaveny faktury za případné vícepráce.</w:t>
      </w:r>
    </w:p>
    <w:p>
      <w:pPr>
        <w:pStyle w:val="Style12"/>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168" w:name="bookmark168"/>
      <w:bookmarkEnd w:id="168"/>
      <w:r>
        <w:rPr>
          <w:color w:val="000000"/>
          <w:spacing w:val="0"/>
          <w:w w:val="100"/>
          <w:position w:val="0"/>
          <w:shd w:val="clear" w:color="auto" w:fill="auto"/>
          <w:lang w:val="cs-CZ" w:eastAsia="cs-CZ" w:bidi="cs-CZ"/>
        </w:rPr>
        <w:t>Datem uskutečnění zdanitelného plnění bude po dokončení díla den předání a převzetí díla. Přílohou faktury bude protokol o předání a převzetí díla bez vad a nedodělků. Faktura musí obsahovat celkovou smluvní cenu dokončeného díla.</w:t>
      </w:r>
    </w:p>
    <w:p>
      <w:pPr>
        <w:pStyle w:val="Style12"/>
        <w:keepNext w:val="0"/>
        <w:keepLines w:val="0"/>
        <w:widowControl w:val="0"/>
        <w:numPr>
          <w:ilvl w:val="0"/>
          <w:numId w:val="13"/>
        </w:numPr>
        <w:shd w:val="clear" w:color="auto" w:fill="auto"/>
        <w:tabs>
          <w:tab w:pos="382" w:val="left"/>
        </w:tabs>
        <w:bidi w:val="0"/>
        <w:spacing w:before="0" w:after="0" w:line="240" w:lineRule="auto"/>
        <w:ind w:left="380" w:right="0" w:hanging="380"/>
        <w:jc w:val="both"/>
      </w:pPr>
      <w:bookmarkStart w:id="169" w:name="bookmark169"/>
      <w:bookmarkEnd w:id="169"/>
      <w:r>
        <w:rPr>
          <w:color w:val="000000"/>
          <w:spacing w:val="0"/>
          <w:w w:val="100"/>
          <w:position w:val="0"/>
          <w:shd w:val="clear" w:color="auto" w:fill="auto"/>
          <w:lang w:val="cs-CZ" w:eastAsia="cs-CZ" w:bidi="cs-CZ"/>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12"/>
        <w:keepNext w:val="0"/>
        <w:keepLines w:val="0"/>
        <w:widowControl w:val="0"/>
        <w:shd w:val="clear" w:color="auto" w:fill="auto"/>
        <w:bidi w:val="0"/>
        <w:spacing w:before="0" w:after="200" w:line="240" w:lineRule="auto"/>
        <w:ind w:left="0" w:right="0" w:firstLine="380"/>
        <w:jc w:val="both"/>
      </w:pPr>
      <w:r>
        <w:rPr>
          <w:color w:val="000000"/>
          <w:spacing w:val="0"/>
          <w:w w:val="100"/>
          <w:position w:val="0"/>
          <w:shd w:val="clear" w:color="auto" w:fill="auto"/>
          <w:lang w:val="cs-CZ" w:eastAsia="cs-CZ" w:bidi="cs-CZ"/>
        </w:rPr>
        <w:t>Předat faktury lze i elektronicky na adresu:</w:t>
      </w:r>
    </w:p>
    <w:p>
      <w:pPr>
        <w:pStyle w:val="Style12"/>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170" w:name="bookmark170"/>
      <w:bookmarkEnd w:id="170"/>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1,5násobku částky, která bude správcem daně vyměřena objednateli jako sankce.</w:t>
      </w:r>
    </w:p>
    <w:p>
      <w:pPr>
        <w:pStyle w:val="Style12"/>
        <w:keepNext w:val="0"/>
        <w:keepLines w:val="0"/>
        <w:widowControl w:val="0"/>
        <w:numPr>
          <w:ilvl w:val="0"/>
          <w:numId w:val="13"/>
        </w:numPr>
        <w:shd w:val="clear" w:color="auto" w:fill="auto"/>
        <w:tabs>
          <w:tab w:pos="382" w:val="left"/>
        </w:tabs>
        <w:bidi w:val="0"/>
        <w:spacing w:before="0" w:after="200" w:line="240" w:lineRule="auto"/>
        <w:ind w:left="0" w:right="0" w:firstLine="0"/>
        <w:jc w:val="both"/>
      </w:pPr>
      <w:bookmarkStart w:id="171" w:name="bookmark171"/>
      <w:bookmarkEnd w:id="171"/>
      <w:r>
        <w:rPr>
          <w:color w:val="000000"/>
          <w:spacing w:val="0"/>
          <w:w w:val="100"/>
          <w:position w:val="0"/>
          <w:shd w:val="clear" w:color="auto" w:fill="auto"/>
          <w:lang w:val="cs-CZ" w:eastAsia="cs-CZ" w:bidi="cs-CZ"/>
        </w:rPr>
        <w:t>Splatnost faktury je 30 dnů od data doručení faktury objednateli.</w:t>
      </w:r>
    </w:p>
    <w:p>
      <w:pPr>
        <w:pStyle w:val="Style12"/>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172" w:name="bookmark172"/>
      <w:bookmarkEnd w:id="172"/>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12"/>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12"/>
        <w:keepNext w:val="0"/>
        <w:keepLines w:val="0"/>
        <w:widowControl w:val="0"/>
        <w:numPr>
          <w:ilvl w:val="0"/>
          <w:numId w:val="15"/>
        </w:numPr>
        <w:shd w:val="clear" w:color="auto" w:fill="auto"/>
        <w:tabs>
          <w:tab w:pos="382" w:val="left"/>
        </w:tabs>
        <w:bidi w:val="0"/>
        <w:spacing w:before="0" w:after="200" w:line="240" w:lineRule="auto"/>
        <w:ind w:left="380" w:right="0" w:hanging="380"/>
        <w:jc w:val="both"/>
      </w:pPr>
      <w:bookmarkStart w:id="173" w:name="bookmark173"/>
      <w:bookmarkEnd w:id="173"/>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b) této smlouvy, je povinen zaplatit objednateli smluvní pokutu ve výši 0,2 % z ceny díla bez DPH dle čl. III. této smlouvy za každý i započatý kalendářní den prodlení, až do dne podpisu zápisu o předání a převzetí dokončeného díla.</w:t>
      </w:r>
    </w:p>
    <w:p>
      <w:pPr>
        <w:pStyle w:val="Style12"/>
        <w:keepNext w:val="0"/>
        <w:keepLines w:val="0"/>
        <w:widowControl w:val="0"/>
        <w:numPr>
          <w:ilvl w:val="0"/>
          <w:numId w:val="15"/>
        </w:numPr>
        <w:shd w:val="clear" w:color="auto" w:fill="auto"/>
        <w:tabs>
          <w:tab w:pos="382" w:val="left"/>
        </w:tabs>
        <w:bidi w:val="0"/>
        <w:spacing w:before="0" w:after="200" w:line="240" w:lineRule="auto"/>
        <w:ind w:left="380" w:right="0" w:hanging="380"/>
        <w:jc w:val="both"/>
      </w:pPr>
      <w:bookmarkStart w:id="174" w:name="bookmark174"/>
      <w:bookmarkEnd w:id="174"/>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12"/>
        <w:keepNext w:val="0"/>
        <w:keepLines w:val="0"/>
        <w:widowControl w:val="0"/>
        <w:numPr>
          <w:ilvl w:val="0"/>
          <w:numId w:val="15"/>
        </w:numPr>
        <w:shd w:val="clear" w:color="auto" w:fill="auto"/>
        <w:tabs>
          <w:tab w:pos="382" w:val="left"/>
        </w:tabs>
        <w:bidi w:val="0"/>
        <w:spacing w:before="0" w:after="200" w:line="240" w:lineRule="auto"/>
        <w:ind w:left="380" w:right="0" w:hanging="380"/>
        <w:jc w:val="both"/>
      </w:pPr>
      <w:bookmarkStart w:id="175" w:name="bookmark175"/>
      <w:bookmarkEnd w:id="175"/>
      <w:r>
        <w:rPr>
          <w:color w:val="000000"/>
          <w:spacing w:val="0"/>
          <w:w w:val="100"/>
          <w:position w:val="0"/>
          <w:shd w:val="clear" w:color="auto" w:fill="auto"/>
          <w:lang w:val="cs-CZ" w:eastAsia="cs-CZ" w:bidi="cs-CZ"/>
        </w:rPr>
        <w:t>Pokud zhotovitel neodstraní vady díla uvedené v protokolu o předání a převzetí díla ve stanoveném termínu, je povinen zaplatit objednateli smluvní pokutu ve výši 1 000,- Kč za každou vadu, u níž je zhotovitel v prodlení, a za každý i započatý kalendářní den prodlení.</w:t>
      </w:r>
    </w:p>
    <w:p>
      <w:pPr>
        <w:pStyle w:val="Style12"/>
        <w:keepNext w:val="0"/>
        <w:keepLines w:val="0"/>
        <w:widowControl w:val="0"/>
        <w:numPr>
          <w:ilvl w:val="0"/>
          <w:numId w:val="15"/>
        </w:numPr>
        <w:shd w:val="clear" w:color="auto" w:fill="auto"/>
        <w:tabs>
          <w:tab w:pos="372" w:val="left"/>
        </w:tabs>
        <w:bidi w:val="0"/>
        <w:spacing w:before="0" w:after="200" w:line="240" w:lineRule="auto"/>
        <w:ind w:left="380" w:right="0" w:hanging="380"/>
        <w:jc w:val="both"/>
      </w:pPr>
      <w:bookmarkStart w:id="176" w:name="bookmark176"/>
      <w:bookmarkEnd w:id="176"/>
      <w:r>
        <w:rPr>
          <w:color w:val="000000"/>
          <w:spacing w:val="0"/>
          <w:w w:val="100"/>
          <w:position w:val="0"/>
          <w:shd w:val="clear" w:color="auto" w:fill="auto"/>
          <w:lang w:val="cs-CZ" w:eastAsia="cs-CZ" w:bidi="cs-CZ"/>
        </w:rPr>
        <w:t>Pokud je zhotovitel v prodlení vůči termínu nástupu na odstranění reklamované vady, nebo termínu odstranění reklamované vady, je povinen zaplatit objednateli smluvní pokutu ve výši 1 000,- Kč za každý i započatý kalendářní den prodlení a vadu až do doby její odstranění.</w:t>
      </w:r>
    </w:p>
    <w:p>
      <w:pPr>
        <w:pStyle w:val="Style12"/>
        <w:keepNext w:val="0"/>
        <w:keepLines w:val="0"/>
        <w:widowControl w:val="0"/>
        <w:numPr>
          <w:ilvl w:val="0"/>
          <w:numId w:val="15"/>
        </w:numPr>
        <w:shd w:val="clear" w:color="auto" w:fill="auto"/>
        <w:tabs>
          <w:tab w:pos="372" w:val="left"/>
        </w:tabs>
        <w:bidi w:val="0"/>
        <w:spacing w:before="0" w:after="200" w:line="240" w:lineRule="auto"/>
        <w:ind w:left="380" w:right="0" w:hanging="380"/>
        <w:jc w:val="both"/>
      </w:pPr>
      <w:bookmarkStart w:id="177" w:name="bookmark177"/>
      <w:bookmarkEnd w:id="177"/>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12"/>
        <w:keepNext w:val="0"/>
        <w:keepLines w:val="0"/>
        <w:widowControl w:val="0"/>
        <w:numPr>
          <w:ilvl w:val="0"/>
          <w:numId w:val="15"/>
        </w:numPr>
        <w:shd w:val="clear" w:color="auto" w:fill="auto"/>
        <w:tabs>
          <w:tab w:pos="372" w:val="left"/>
        </w:tabs>
        <w:bidi w:val="0"/>
        <w:spacing w:before="0" w:after="200" w:line="240" w:lineRule="auto"/>
        <w:ind w:left="380" w:right="0" w:hanging="380"/>
        <w:jc w:val="both"/>
      </w:pPr>
      <w:bookmarkStart w:id="178" w:name="bookmark178"/>
      <w:bookmarkEnd w:id="178"/>
      <w:r>
        <w:rPr>
          <w:color w:val="000000"/>
          <w:spacing w:val="0"/>
          <w:w w:val="100"/>
          <w:position w:val="0"/>
          <w:shd w:val="clear" w:color="auto" w:fill="auto"/>
          <w:lang w:val="cs-CZ" w:eastAsia="cs-CZ" w:bidi="cs-CZ"/>
        </w:rPr>
        <w:t>Smluvní pokuta v případě neposkytnutí součinnosti zhotovitele koordinátorovi BOZP (jeli určen) dle § 16 zákona 309/2006 Sb. v platném znění ve výši 10 000,- Kč za každý případ.</w:t>
      </w:r>
    </w:p>
    <w:p>
      <w:pPr>
        <w:pStyle w:val="Style12"/>
        <w:keepNext w:val="0"/>
        <w:keepLines w:val="0"/>
        <w:widowControl w:val="0"/>
        <w:numPr>
          <w:ilvl w:val="0"/>
          <w:numId w:val="15"/>
        </w:numPr>
        <w:shd w:val="clear" w:color="auto" w:fill="auto"/>
        <w:tabs>
          <w:tab w:pos="372" w:val="left"/>
        </w:tabs>
        <w:bidi w:val="0"/>
        <w:spacing w:before="0" w:after="200" w:line="240" w:lineRule="auto"/>
        <w:ind w:left="380" w:right="0" w:hanging="380"/>
        <w:jc w:val="both"/>
      </w:pPr>
      <w:bookmarkStart w:id="179" w:name="bookmark179"/>
      <w:bookmarkEnd w:id="179"/>
      <w:r>
        <w:rPr>
          <w:color w:val="000000"/>
          <w:spacing w:val="0"/>
          <w:w w:val="100"/>
          <w:position w:val="0"/>
          <w:shd w:val="clear" w:color="auto" w:fill="auto"/>
          <w:lang w:val="cs-CZ" w:eastAsia="cs-CZ" w:bidi="cs-CZ"/>
        </w:rPr>
        <w:t>Smluvní pokuta pro případ opakovaného porušení povinnosti zhotovitele vést stavební deník v souladu s vyhláškou č. 131/2024 Sb., o dokumentaci staveb, ve znění pozdějších předpisů, činí 5.000,- Kč za každý případ.</w:t>
      </w:r>
    </w:p>
    <w:p>
      <w:pPr>
        <w:pStyle w:val="Style12"/>
        <w:keepNext w:val="0"/>
        <w:keepLines w:val="0"/>
        <w:widowControl w:val="0"/>
        <w:numPr>
          <w:ilvl w:val="0"/>
          <w:numId w:val="15"/>
        </w:numPr>
        <w:shd w:val="clear" w:color="auto" w:fill="auto"/>
        <w:tabs>
          <w:tab w:pos="372" w:val="left"/>
        </w:tabs>
        <w:bidi w:val="0"/>
        <w:spacing w:before="0" w:after="200" w:line="240" w:lineRule="auto"/>
        <w:ind w:left="380" w:right="0" w:hanging="380"/>
        <w:jc w:val="both"/>
      </w:pPr>
      <w:bookmarkStart w:id="180" w:name="bookmark180"/>
      <w:bookmarkEnd w:id="180"/>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p>
    <w:p>
      <w:pPr>
        <w:pStyle w:val="Style12"/>
        <w:keepNext w:val="0"/>
        <w:keepLines w:val="0"/>
        <w:widowControl w:val="0"/>
        <w:numPr>
          <w:ilvl w:val="0"/>
          <w:numId w:val="15"/>
        </w:numPr>
        <w:shd w:val="clear" w:color="auto" w:fill="auto"/>
        <w:tabs>
          <w:tab w:pos="372" w:val="left"/>
        </w:tabs>
        <w:bidi w:val="0"/>
        <w:spacing w:before="0" w:after="200" w:line="240" w:lineRule="auto"/>
        <w:ind w:left="380" w:right="0" w:hanging="380"/>
        <w:jc w:val="both"/>
      </w:pPr>
      <w:bookmarkStart w:id="181" w:name="bookmark181"/>
      <w:bookmarkEnd w:id="181"/>
      <w:r>
        <w:rPr>
          <w:color w:val="000000"/>
          <w:spacing w:val="0"/>
          <w:w w:val="100"/>
          <w:position w:val="0"/>
          <w:shd w:val="clear" w:color="auto" w:fill="auto"/>
          <w:lang w:val="cs-CZ" w:eastAsia="cs-CZ" w:bidi="cs-CZ"/>
        </w:rPr>
        <w:t>Při nesplnění podmínek uvedených ve stanoviscích vlastníků pozemků, které jsou součástí PD. Uhradí zhotovitel objednateli smluvní pokutu ve výši 5.000,-Kč za každý případ nesplnění podmínek a k tomu náhradu dle požadavku uvedenou ve stanovisku vlastníka pozemku.</w:t>
      </w:r>
    </w:p>
    <w:p>
      <w:pPr>
        <w:pStyle w:val="Style12"/>
        <w:keepNext w:val="0"/>
        <w:keepLines w:val="0"/>
        <w:widowControl w:val="0"/>
        <w:numPr>
          <w:ilvl w:val="0"/>
          <w:numId w:val="15"/>
        </w:numPr>
        <w:shd w:val="clear" w:color="auto" w:fill="auto"/>
        <w:tabs>
          <w:tab w:pos="492" w:val="left"/>
        </w:tabs>
        <w:bidi w:val="0"/>
        <w:spacing w:before="0" w:after="200" w:line="240" w:lineRule="auto"/>
        <w:ind w:left="380" w:right="0" w:hanging="380"/>
        <w:jc w:val="both"/>
      </w:pPr>
      <w:bookmarkStart w:id="182" w:name="bookmark182"/>
      <w:bookmarkEnd w:id="182"/>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12"/>
        <w:keepNext w:val="0"/>
        <w:keepLines w:val="0"/>
        <w:widowControl w:val="0"/>
        <w:numPr>
          <w:ilvl w:val="0"/>
          <w:numId w:val="15"/>
        </w:numPr>
        <w:shd w:val="clear" w:color="auto" w:fill="auto"/>
        <w:tabs>
          <w:tab w:pos="492" w:val="left"/>
        </w:tabs>
        <w:bidi w:val="0"/>
        <w:spacing w:before="0" w:after="200" w:line="240" w:lineRule="auto"/>
        <w:ind w:left="380" w:right="0" w:hanging="380"/>
        <w:jc w:val="both"/>
      </w:pPr>
      <w:bookmarkStart w:id="183" w:name="bookmark183"/>
      <w:bookmarkEnd w:id="183"/>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12"/>
        <w:keepNext w:val="0"/>
        <w:keepLines w:val="0"/>
        <w:widowControl w:val="0"/>
        <w:numPr>
          <w:ilvl w:val="0"/>
          <w:numId w:val="15"/>
        </w:numPr>
        <w:shd w:val="clear" w:color="auto" w:fill="auto"/>
        <w:tabs>
          <w:tab w:pos="492" w:val="left"/>
        </w:tabs>
        <w:bidi w:val="0"/>
        <w:spacing w:before="0" w:after="200" w:line="240" w:lineRule="auto"/>
        <w:ind w:left="380" w:right="0" w:hanging="380"/>
        <w:jc w:val="both"/>
      </w:pPr>
      <w:bookmarkStart w:id="184" w:name="bookmark184"/>
      <w:bookmarkEnd w:id="184"/>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12"/>
        <w:keepNext w:val="0"/>
        <w:keepLines w:val="0"/>
        <w:widowControl w:val="0"/>
        <w:numPr>
          <w:ilvl w:val="0"/>
          <w:numId w:val="15"/>
        </w:numPr>
        <w:shd w:val="clear" w:color="auto" w:fill="auto"/>
        <w:tabs>
          <w:tab w:pos="492" w:val="left"/>
        </w:tabs>
        <w:bidi w:val="0"/>
        <w:spacing w:before="0" w:after="200" w:line="240" w:lineRule="auto"/>
        <w:ind w:left="380" w:right="0" w:hanging="380"/>
        <w:jc w:val="both"/>
      </w:pPr>
      <w:bookmarkStart w:id="185" w:name="bookmark185"/>
      <w:bookmarkEnd w:id="185"/>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12"/>
        <w:keepNext w:val="0"/>
        <w:keepLines w:val="0"/>
        <w:widowControl w:val="0"/>
        <w:numPr>
          <w:ilvl w:val="0"/>
          <w:numId w:val="15"/>
        </w:numPr>
        <w:shd w:val="clear" w:color="auto" w:fill="auto"/>
        <w:tabs>
          <w:tab w:pos="492" w:val="left"/>
        </w:tabs>
        <w:bidi w:val="0"/>
        <w:spacing w:before="0" w:after="200" w:line="240" w:lineRule="auto"/>
        <w:ind w:left="380" w:right="0" w:hanging="380"/>
        <w:jc w:val="both"/>
      </w:pPr>
      <w:bookmarkStart w:id="186" w:name="bookmark186"/>
      <w:bookmarkEnd w:id="186"/>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12"/>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12"/>
        <w:keepNext w:val="0"/>
        <w:keepLines w:val="0"/>
        <w:widowControl w:val="0"/>
        <w:numPr>
          <w:ilvl w:val="0"/>
          <w:numId w:val="17"/>
        </w:numPr>
        <w:shd w:val="clear" w:color="auto" w:fill="auto"/>
        <w:tabs>
          <w:tab w:pos="372" w:val="left"/>
        </w:tabs>
        <w:bidi w:val="0"/>
        <w:spacing w:before="0" w:after="0" w:line="240" w:lineRule="auto"/>
        <w:ind w:left="0" w:right="0" w:firstLine="0"/>
        <w:jc w:val="both"/>
      </w:pPr>
      <w:bookmarkStart w:id="187" w:name="bookmark187"/>
      <w:bookmarkEnd w:id="187"/>
      <w:r>
        <w:rPr>
          <w:color w:val="000000"/>
          <w:spacing w:val="0"/>
          <w:w w:val="100"/>
          <w:position w:val="0"/>
          <w:shd w:val="clear" w:color="auto" w:fill="auto"/>
          <w:lang w:val="cs-CZ" w:eastAsia="cs-CZ" w:bidi="cs-CZ"/>
        </w:rPr>
        <w:t>Dílo bude předáno až po řádném a úplném provedení díla.</w:t>
      </w:r>
    </w:p>
    <w:p>
      <w:pPr>
        <w:pStyle w:val="Style12"/>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12"/>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12"/>
        <w:keepNext w:val="0"/>
        <w:keepLines w:val="0"/>
        <w:widowControl w:val="0"/>
        <w:numPr>
          <w:ilvl w:val="0"/>
          <w:numId w:val="3"/>
        </w:numPr>
        <w:shd w:val="clear" w:color="auto" w:fill="auto"/>
        <w:tabs>
          <w:tab w:pos="956" w:val="left"/>
        </w:tabs>
        <w:bidi w:val="0"/>
        <w:spacing w:before="0" w:after="100" w:line="240" w:lineRule="auto"/>
        <w:ind w:left="0" w:right="0" w:firstLine="380"/>
        <w:jc w:val="both"/>
      </w:pPr>
      <w:bookmarkStart w:id="188" w:name="bookmark188"/>
      <w:bookmarkEnd w:id="188"/>
      <w:r>
        <w:rPr>
          <w:color w:val="000000"/>
          <w:spacing w:val="0"/>
          <w:w w:val="100"/>
          <w:position w:val="0"/>
          <w:shd w:val="clear" w:color="auto" w:fill="auto"/>
          <w:lang w:val="cs-CZ" w:eastAsia="cs-CZ" w:bidi="cs-CZ"/>
        </w:rPr>
        <w:t>soupis zjištěných vad a nedodělků</w:t>
      </w:r>
    </w:p>
    <w:p>
      <w:pPr>
        <w:pStyle w:val="Style12"/>
        <w:keepNext w:val="0"/>
        <w:keepLines w:val="0"/>
        <w:widowControl w:val="0"/>
        <w:numPr>
          <w:ilvl w:val="0"/>
          <w:numId w:val="3"/>
        </w:numPr>
        <w:shd w:val="clear" w:color="auto" w:fill="auto"/>
        <w:tabs>
          <w:tab w:pos="956" w:val="left"/>
        </w:tabs>
        <w:bidi w:val="0"/>
        <w:spacing w:before="0" w:after="200" w:line="240" w:lineRule="auto"/>
        <w:ind w:left="1020" w:right="0" w:hanging="620"/>
        <w:jc w:val="both"/>
      </w:pPr>
      <w:bookmarkStart w:id="189" w:name="bookmark189"/>
      <w:bookmarkEnd w:id="189"/>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12"/>
        <w:keepNext w:val="0"/>
        <w:keepLines w:val="0"/>
        <w:widowControl w:val="0"/>
        <w:shd w:val="clear" w:color="auto" w:fill="auto"/>
        <w:bidi w:val="0"/>
        <w:spacing w:before="0" w:after="120" w:line="240" w:lineRule="auto"/>
        <w:ind w:left="1020" w:right="0" w:hanging="620"/>
        <w:jc w:val="both"/>
      </w:pPr>
      <w:r>
        <w:rPr>
          <w:rFonts w:ascii="Times New Roman" w:eastAsia="Times New Roman" w:hAnsi="Times New Roman" w:cs="Times New Roman"/>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12"/>
        <w:keepNext w:val="0"/>
        <w:keepLines w:val="0"/>
        <w:widowControl w:val="0"/>
        <w:shd w:val="clear" w:color="auto" w:fill="auto"/>
        <w:bidi w:val="0"/>
        <w:spacing w:before="0" w:after="120" w:line="240" w:lineRule="auto"/>
        <w:ind w:left="380" w:right="0" w:firstLine="2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12"/>
        <w:keepNext w:val="0"/>
        <w:keepLines w:val="0"/>
        <w:widowControl w:val="0"/>
        <w:shd w:val="clear" w:color="auto" w:fill="auto"/>
        <w:bidi w:val="0"/>
        <w:spacing w:before="0" w:after="120" w:line="240" w:lineRule="auto"/>
        <w:ind w:left="380" w:right="0" w:firstLine="2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12"/>
        <w:keepNext w:val="0"/>
        <w:keepLines w:val="0"/>
        <w:widowControl w:val="0"/>
        <w:shd w:val="clear" w:color="auto" w:fill="auto"/>
        <w:bidi w:val="0"/>
        <w:spacing w:before="0" w:after="120" w:line="240" w:lineRule="auto"/>
        <w:ind w:left="380" w:right="0" w:firstLine="2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12"/>
        <w:keepNext w:val="0"/>
        <w:keepLines w:val="0"/>
        <w:widowControl w:val="0"/>
        <w:numPr>
          <w:ilvl w:val="0"/>
          <w:numId w:val="17"/>
        </w:numPr>
        <w:shd w:val="clear" w:color="auto" w:fill="auto"/>
        <w:tabs>
          <w:tab w:pos="360" w:val="left"/>
        </w:tabs>
        <w:bidi w:val="0"/>
        <w:spacing w:before="0" w:after="200" w:line="240" w:lineRule="auto"/>
        <w:ind w:left="0" w:right="0" w:firstLine="0"/>
        <w:jc w:val="both"/>
      </w:pPr>
      <w:bookmarkStart w:id="190" w:name="bookmark190"/>
      <w:bookmarkEnd w:id="190"/>
      <w:r>
        <w:rPr>
          <w:color w:val="000000"/>
          <w:spacing w:val="0"/>
          <w:w w:val="100"/>
          <w:position w:val="0"/>
          <w:shd w:val="clear" w:color="auto" w:fill="auto"/>
          <w:lang w:val="cs-CZ" w:eastAsia="cs-CZ" w:bidi="cs-CZ"/>
        </w:rPr>
        <w:t>Záruční doba se sjednává na 60 měsíců ode dne předání a převzetí díla objednatelem.</w:t>
      </w:r>
    </w:p>
    <w:p>
      <w:pPr>
        <w:pStyle w:val="Style12"/>
        <w:keepNext w:val="0"/>
        <w:keepLines w:val="0"/>
        <w:widowControl w:val="0"/>
        <w:shd w:val="clear" w:color="auto" w:fill="auto"/>
        <w:bidi w:val="0"/>
        <w:spacing w:before="0" w:after="200" w:line="240" w:lineRule="auto"/>
        <w:ind w:left="380" w:right="0" w:firstLine="20"/>
        <w:jc w:val="both"/>
      </w:pPr>
      <w:r>
        <w:rPr>
          <w:color w:val="000000"/>
          <w:spacing w:val="0"/>
          <w:w w:val="100"/>
          <w:position w:val="0"/>
          <w:shd w:val="clear" w:color="auto" w:fill="auto"/>
          <w:lang w:val="cs-CZ" w:eastAsia="cs-CZ" w:bidi="cs-CZ"/>
        </w:rPr>
        <w:t>Záruční doba neběží od doby uplatnění reklamace u zhotovitele do odstranění reklamovaných záručních vad.</w:t>
      </w:r>
    </w:p>
    <w:p>
      <w:pPr>
        <w:pStyle w:val="Style12"/>
        <w:keepNext w:val="0"/>
        <w:keepLines w:val="0"/>
        <w:widowControl w:val="0"/>
        <w:shd w:val="clear" w:color="auto" w:fill="auto"/>
        <w:bidi w:val="0"/>
        <w:spacing w:before="0" w:after="200" w:line="240" w:lineRule="auto"/>
        <w:ind w:left="380" w:right="0" w:firstLine="20"/>
        <w:jc w:val="both"/>
      </w:pPr>
      <w:r>
        <w:rPr>
          <w:color w:val="000000"/>
          <w:spacing w:val="0"/>
          <w:w w:val="100"/>
          <w:position w:val="0"/>
          <w:shd w:val="clear" w:color="auto" w:fill="auto"/>
          <w:lang w:val="cs-CZ" w:eastAsia="cs-CZ" w:bidi="cs-CZ"/>
        </w:rPr>
        <w:t>V případě uplatnění reklamace k vadám, které nemají vliv na funkčnost díla a jsou samostatně odstranitelné, mohou se smluvní strany v rámci reklamačního řízení dohodnout o ponechání běhu záruční doby jako takové dle znění smlouvy.</w:t>
      </w:r>
    </w:p>
    <w:p>
      <w:pPr>
        <w:pStyle w:val="Style14"/>
        <w:keepNext/>
        <w:keepLines/>
        <w:widowControl w:val="0"/>
        <w:numPr>
          <w:ilvl w:val="0"/>
          <w:numId w:val="17"/>
        </w:numPr>
        <w:shd w:val="clear" w:color="auto" w:fill="auto"/>
        <w:tabs>
          <w:tab w:pos="360" w:val="left"/>
        </w:tabs>
        <w:bidi w:val="0"/>
        <w:spacing w:before="0" w:line="240" w:lineRule="auto"/>
        <w:ind w:right="0"/>
        <w:jc w:val="both"/>
      </w:pPr>
      <w:bookmarkStart w:id="191" w:name="bookmark191"/>
      <w:bookmarkStart w:id="192" w:name="bookmark192"/>
      <w:bookmarkStart w:id="193" w:name="bookmark193"/>
      <w:bookmarkStart w:id="194" w:name="bookmark194"/>
      <w:bookmarkEnd w:id="193"/>
      <w:r>
        <w:rPr>
          <w:color w:val="000000"/>
          <w:spacing w:val="0"/>
          <w:w w:val="100"/>
          <w:position w:val="0"/>
          <w:shd w:val="clear" w:color="auto" w:fill="auto"/>
          <w:lang w:val="cs-CZ" w:eastAsia="cs-CZ" w:bidi="cs-CZ"/>
        </w:rPr>
        <w:t>Zhotovitel je povinen do 5 pracovních dnů od doručení reklamace písemně odpovědět objednateli zda reklamaci uznává či neuznává, navrhnout způsob opravy a lhůty odstranění jednotlivých reklamovaných vad. Po odsouhlasení návrhu a lhůty opravy objednatelem zahájí bez prodlení práce na odstranění vad. Nebude-li dohodnuto jinak, je zhotovitel povinen vadu odstranit ve lhůtě do 30 kalendářních dní od doručení reklamace, a to bez ohledu na to, zda se jedná o záruční vadu či nikoliv. Pokud zhotovitel neodstraní vady ve výše uvedených termínech, je povinen uhradit objednateli smluvní pokutu dle smluvního ujednání.</w:t>
      </w:r>
      <w:bookmarkEnd w:id="191"/>
      <w:bookmarkEnd w:id="192"/>
      <w:bookmarkEnd w:id="194"/>
    </w:p>
    <w:p>
      <w:pPr>
        <w:pStyle w:val="Style14"/>
        <w:keepNext/>
        <w:keepLines/>
        <w:widowControl w:val="0"/>
        <w:numPr>
          <w:ilvl w:val="0"/>
          <w:numId w:val="17"/>
        </w:numPr>
        <w:shd w:val="clear" w:color="auto" w:fill="auto"/>
        <w:tabs>
          <w:tab w:pos="360" w:val="left"/>
        </w:tabs>
        <w:bidi w:val="0"/>
        <w:spacing w:before="0" w:line="240" w:lineRule="auto"/>
        <w:ind w:right="0"/>
        <w:jc w:val="both"/>
      </w:pPr>
      <w:bookmarkStart w:id="195" w:name="bookmark195"/>
      <w:bookmarkStart w:id="196" w:name="bookmark196"/>
      <w:bookmarkStart w:id="197" w:name="bookmark197"/>
      <w:bookmarkStart w:id="198" w:name="bookmark198"/>
      <w:bookmarkEnd w:id="197"/>
      <w:r>
        <w:rPr>
          <w:color w:val="000000"/>
          <w:spacing w:val="0"/>
          <w:w w:val="100"/>
          <w:position w:val="0"/>
          <w:shd w:val="clear" w:color="auto" w:fill="auto"/>
          <w:lang w:val="cs-CZ" w:eastAsia="cs-CZ" w:bidi="cs-CZ"/>
        </w:rPr>
        <w:t>V případě, že zhotovitel neodpoví do 5 pracovních dnů od doručení reklamace objednateli, nebo nenastoupí k odstranění reklamované vady v dohodnutém termínu, nebo zhotovitel reklamované vady neodstraní ve sjednané lhůtě, je objednatel oprávněn pověřit odstraněním vady jinou specializovanou firmu. Veškeré takto oprávněně vzniklé náklady uhradí objednateli zhotovitel.</w:t>
      </w:r>
      <w:bookmarkEnd w:id="195"/>
      <w:bookmarkEnd w:id="196"/>
      <w:bookmarkEnd w:id="198"/>
    </w:p>
    <w:p>
      <w:pPr>
        <w:pStyle w:val="Style14"/>
        <w:keepNext/>
        <w:keepLines/>
        <w:widowControl w:val="0"/>
        <w:numPr>
          <w:ilvl w:val="0"/>
          <w:numId w:val="17"/>
        </w:numPr>
        <w:shd w:val="clear" w:color="auto" w:fill="auto"/>
        <w:tabs>
          <w:tab w:pos="360" w:val="left"/>
        </w:tabs>
        <w:bidi w:val="0"/>
        <w:spacing w:before="0" w:line="240" w:lineRule="auto"/>
        <w:ind w:right="0"/>
        <w:jc w:val="both"/>
      </w:pPr>
      <w:bookmarkStart w:id="199" w:name="bookmark199"/>
      <w:bookmarkStart w:id="200" w:name="bookmark200"/>
      <w:bookmarkStart w:id="201" w:name="bookmark201"/>
      <w:bookmarkStart w:id="202" w:name="bookmark202"/>
      <w:bookmarkEnd w:id="201"/>
      <w:r>
        <w:rPr>
          <w:color w:val="000000"/>
          <w:spacing w:val="0"/>
          <w:w w:val="100"/>
          <w:position w:val="0"/>
          <w:shd w:val="clear" w:color="auto" w:fill="auto"/>
          <w:lang w:val="cs-CZ" w:eastAsia="cs-CZ" w:bidi="cs-CZ"/>
        </w:rPr>
        <w:t>Náklady na odstranění reklamované vady nese zhotovitel, i ve sporných případech, až do rozhodnutí soudu.</w:t>
      </w:r>
      <w:bookmarkEnd w:id="199"/>
      <w:bookmarkEnd w:id="200"/>
      <w:bookmarkEnd w:id="202"/>
    </w:p>
    <w:p>
      <w:pPr>
        <w:pStyle w:val="Style12"/>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12"/>
        <w:keepNext w:val="0"/>
        <w:keepLines w:val="0"/>
        <w:widowControl w:val="0"/>
        <w:numPr>
          <w:ilvl w:val="0"/>
          <w:numId w:val="19"/>
        </w:numPr>
        <w:shd w:val="clear" w:color="auto" w:fill="auto"/>
        <w:tabs>
          <w:tab w:pos="360" w:val="left"/>
        </w:tabs>
        <w:bidi w:val="0"/>
        <w:spacing w:before="0" w:after="200" w:line="240" w:lineRule="auto"/>
        <w:ind w:left="380" w:right="0" w:hanging="380"/>
        <w:jc w:val="both"/>
      </w:pPr>
      <w:bookmarkStart w:id="203" w:name="bookmark203"/>
      <w:bookmarkEnd w:id="203"/>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14"/>
        <w:keepNext/>
        <w:keepLines/>
        <w:widowControl w:val="0"/>
        <w:numPr>
          <w:ilvl w:val="0"/>
          <w:numId w:val="19"/>
        </w:numPr>
        <w:shd w:val="clear" w:color="auto" w:fill="auto"/>
        <w:tabs>
          <w:tab w:pos="360" w:val="left"/>
        </w:tabs>
        <w:bidi w:val="0"/>
        <w:spacing w:before="0" w:line="240" w:lineRule="auto"/>
        <w:ind w:right="0"/>
        <w:jc w:val="both"/>
      </w:pPr>
      <w:bookmarkStart w:id="204" w:name="bookmark204"/>
      <w:bookmarkStart w:id="205" w:name="bookmark205"/>
      <w:bookmarkStart w:id="206" w:name="bookmark206"/>
      <w:bookmarkStart w:id="207" w:name="bookmark207"/>
      <w:bookmarkEnd w:id="206"/>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204"/>
      <w:bookmarkEnd w:id="205"/>
      <w:bookmarkEnd w:id="207"/>
    </w:p>
    <w:p>
      <w:pPr>
        <w:pStyle w:val="Style12"/>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12"/>
        <w:keepNext w:val="0"/>
        <w:keepLines w:val="0"/>
        <w:widowControl w:val="0"/>
        <w:numPr>
          <w:ilvl w:val="0"/>
          <w:numId w:val="21"/>
        </w:numPr>
        <w:shd w:val="clear" w:color="auto" w:fill="auto"/>
        <w:tabs>
          <w:tab w:pos="357" w:val="left"/>
        </w:tabs>
        <w:bidi w:val="0"/>
        <w:spacing w:before="0" w:after="200" w:line="240" w:lineRule="auto"/>
        <w:ind w:left="380" w:right="0" w:hanging="380"/>
        <w:jc w:val="both"/>
      </w:pPr>
      <w:bookmarkStart w:id="208" w:name="bookmark208"/>
      <w:bookmarkEnd w:id="208"/>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12"/>
        <w:keepNext w:val="0"/>
        <w:keepLines w:val="0"/>
        <w:widowControl w:val="0"/>
        <w:numPr>
          <w:ilvl w:val="0"/>
          <w:numId w:val="21"/>
        </w:numPr>
        <w:shd w:val="clear" w:color="auto" w:fill="auto"/>
        <w:tabs>
          <w:tab w:pos="357" w:val="left"/>
        </w:tabs>
        <w:bidi w:val="0"/>
        <w:spacing w:before="0" w:after="200" w:line="240" w:lineRule="auto"/>
        <w:ind w:left="380" w:right="0" w:hanging="380"/>
        <w:jc w:val="both"/>
      </w:pPr>
      <w:bookmarkStart w:id="209" w:name="bookmark209"/>
      <w:bookmarkEnd w:id="209"/>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12"/>
        <w:keepNext w:val="0"/>
        <w:keepLines w:val="0"/>
        <w:widowControl w:val="0"/>
        <w:numPr>
          <w:ilvl w:val="0"/>
          <w:numId w:val="21"/>
        </w:numPr>
        <w:shd w:val="clear" w:color="auto" w:fill="auto"/>
        <w:tabs>
          <w:tab w:pos="357" w:val="left"/>
        </w:tabs>
        <w:bidi w:val="0"/>
        <w:spacing w:before="0" w:after="260" w:line="240" w:lineRule="auto"/>
        <w:ind w:left="380" w:right="0" w:hanging="380"/>
        <w:jc w:val="both"/>
      </w:pPr>
      <w:bookmarkStart w:id="210" w:name="bookmark210"/>
      <w:bookmarkEnd w:id="210"/>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14"/>
        <w:keepNext/>
        <w:keepLines/>
        <w:widowControl w:val="0"/>
        <w:numPr>
          <w:ilvl w:val="0"/>
          <w:numId w:val="21"/>
        </w:numPr>
        <w:shd w:val="clear" w:color="auto" w:fill="auto"/>
        <w:tabs>
          <w:tab w:pos="357" w:val="left"/>
        </w:tabs>
        <w:bidi w:val="0"/>
        <w:spacing w:before="0" w:after="320" w:line="240" w:lineRule="auto"/>
        <w:ind w:right="0"/>
        <w:jc w:val="both"/>
      </w:pPr>
      <w:bookmarkStart w:id="211" w:name="bookmark211"/>
      <w:bookmarkStart w:id="212" w:name="bookmark212"/>
      <w:bookmarkStart w:id="213" w:name="bookmark213"/>
      <w:bookmarkStart w:id="214" w:name="bookmark214"/>
      <w:bookmarkEnd w:id="213"/>
      <w:r>
        <w:rPr>
          <w:color w:val="000000"/>
          <w:spacing w:val="0"/>
          <w:w w:val="100"/>
          <w:position w:val="0"/>
          <w:shd w:val="clear" w:color="auto" w:fill="auto"/>
          <w:lang w:val="cs-CZ" w:eastAsia="cs-CZ" w:bidi="cs-CZ"/>
        </w:rPr>
        <w:t>Zhotovitel podpisem této smlouvy přebírá povinnosti uvedené v Čestném prohlášení o zajištění společensky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211"/>
      <w:bookmarkEnd w:id="212"/>
      <w:bookmarkEnd w:id="214"/>
    </w:p>
    <w:p>
      <w:pPr>
        <w:pStyle w:val="Style12"/>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Čl. X. ZÁVĚREČNÁ USTANOVENÍ</w:t>
      </w:r>
    </w:p>
    <w:p>
      <w:pPr>
        <w:pStyle w:val="Style12"/>
        <w:keepNext w:val="0"/>
        <w:keepLines w:val="0"/>
        <w:widowControl w:val="0"/>
        <w:numPr>
          <w:ilvl w:val="0"/>
          <w:numId w:val="23"/>
        </w:numPr>
        <w:shd w:val="clear" w:color="auto" w:fill="auto"/>
        <w:tabs>
          <w:tab w:pos="357" w:val="left"/>
        </w:tabs>
        <w:bidi w:val="0"/>
        <w:spacing w:before="0" w:after="60" w:line="240" w:lineRule="auto"/>
        <w:ind w:left="380" w:right="0" w:hanging="380"/>
        <w:jc w:val="both"/>
      </w:pPr>
      <w:bookmarkStart w:id="215" w:name="bookmark215"/>
      <w:bookmarkEnd w:id="215"/>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 formou číslovaných dodatků, podepsaných oběma smluvními stranami.</w:t>
      </w:r>
    </w:p>
    <w:p>
      <w:pPr>
        <w:pStyle w:val="Style12"/>
        <w:keepNext w:val="0"/>
        <w:keepLines w:val="0"/>
        <w:widowControl w:val="0"/>
        <w:numPr>
          <w:ilvl w:val="0"/>
          <w:numId w:val="23"/>
        </w:numPr>
        <w:shd w:val="clear" w:color="auto" w:fill="auto"/>
        <w:tabs>
          <w:tab w:pos="357" w:val="left"/>
        </w:tabs>
        <w:bidi w:val="0"/>
        <w:spacing w:before="0" w:after="60" w:line="240" w:lineRule="auto"/>
        <w:ind w:left="380" w:right="0" w:hanging="380"/>
        <w:jc w:val="both"/>
      </w:pPr>
      <w:bookmarkStart w:id="216" w:name="bookmark216"/>
      <w:bookmarkEnd w:id="216"/>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12"/>
        <w:keepNext w:val="0"/>
        <w:keepLines w:val="0"/>
        <w:widowControl w:val="0"/>
        <w:numPr>
          <w:ilvl w:val="0"/>
          <w:numId w:val="23"/>
        </w:numPr>
        <w:shd w:val="clear" w:color="auto" w:fill="auto"/>
        <w:tabs>
          <w:tab w:pos="357" w:val="left"/>
        </w:tabs>
        <w:bidi w:val="0"/>
        <w:spacing w:before="0" w:after="60" w:line="240" w:lineRule="auto"/>
        <w:ind w:left="380" w:right="0" w:hanging="380"/>
        <w:jc w:val="both"/>
      </w:pPr>
      <w:bookmarkStart w:id="217" w:name="bookmark217"/>
      <w:bookmarkEnd w:id="217"/>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14"/>
        <w:keepNext/>
        <w:keepLines/>
        <w:widowControl w:val="0"/>
        <w:shd w:val="clear" w:color="auto" w:fill="auto"/>
        <w:bidi w:val="0"/>
        <w:spacing w:before="0" w:line="240" w:lineRule="auto"/>
        <w:ind w:left="1160" w:right="0" w:hanging="360"/>
        <w:jc w:val="both"/>
      </w:pPr>
      <w:bookmarkStart w:id="218" w:name="bookmark218"/>
      <w:bookmarkStart w:id="219" w:name="bookmark219"/>
      <w:bookmarkStart w:id="220" w:name="bookmark220"/>
      <w:r>
        <w:rPr>
          <w:color w:val="000000"/>
          <w:spacing w:val="0"/>
          <w:w w:val="100"/>
          <w:position w:val="0"/>
          <w:shd w:val="clear" w:color="auto" w:fill="auto"/>
          <w:lang w:val="cs-CZ" w:eastAsia="cs-CZ" w:bidi="cs-CZ"/>
        </w:rPr>
        <w:t>a) prodlení zhotovitele o více než 30 kalendářních dnů oproti lhůtám a termínům ujednaných v čl. II. odst.1 této smlouvy.</w:t>
      </w:r>
      <w:bookmarkEnd w:id="218"/>
      <w:bookmarkEnd w:id="219"/>
      <w:bookmarkEnd w:id="220"/>
    </w:p>
    <w:p>
      <w:pPr>
        <w:pStyle w:val="Style14"/>
        <w:keepNext/>
        <w:keepLines/>
        <w:widowControl w:val="0"/>
        <w:shd w:val="clear" w:color="auto" w:fill="auto"/>
        <w:bidi w:val="0"/>
        <w:spacing w:before="0" w:line="240" w:lineRule="auto"/>
        <w:ind w:left="0" w:right="0" w:firstLine="800"/>
        <w:jc w:val="both"/>
      </w:pPr>
      <w:bookmarkStart w:id="221" w:name="bookmark221"/>
      <w:bookmarkStart w:id="222" w:name="bookmark222"/>
      <w:bookmarkStart w:id="223" w:name="bookmark223"/>
      <w:r>
        <w:rPr>
          <w:color w:val="000000"/>
          <w:spacing w:val="0"/>
          <w:w w:val="100"/>
          <w:position w:val="0"/>
          <w:shd w:val="clear" w:color="auto" w:fill="auto"/>
          <w:lang w:val="cs-CZ" w:eastAsia="cs-CZ" w:bidi="cs-CZ"/>
        </w:rPr>
        <w:t>b) bezdůvodném přerušení prací zhotovitelem, které trvá více než 14 dnů,</w:t>
      </w:r>
      <w:bookmarkEnd w:id="221"/>
      <w:bookmarkEnd w:id="222"/>
      <w:bookmarkEnd w:id="223"/>
    </w:p>
    <w:p>
      <w:pPr>
        <w:pStyle w:val="Style14"/>
        <w:keepNext/>
        <w:keepLines/>
        <w:widowControl w:val="0"/>
        <w:numPr>
          <w:ilvl w:val="0"/>
          <w:numId w:val="9"/>
        </w:numPr>
        <w:shd w:val="clear" w:color="auto" w:fill="auto"/>
        <w:tabs>
          <w:tab w:pos="1352" w:val="left"/>
        </w:tabs>
        <w:bidi w:val="0"/>
        <w:spacing w:before="0" w:line="240" w:lineRule="auto"/>
        <w:ind w:left="1160" w:right="0" w:hanging="360"/>
        <w:jc w:val="both"/>
      </w:pPr>
      <w:bookmarkStart w:id="224" w:name="bookmark224"/>
      <w:bookmarkStart w:id="225" w:name="bookmark225"/>
      <w:bookmarkStart w:id="226" w:name="bookmark226"/>
      <w:bookmarkStart w:id="227" w:name="bookmark227"/>
      <w:bookmarkEnd w:id="226"/>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224"/>
      <w:bookmarkEnd w:id="225"/>
      <w:bookmarkEnd w:id="227"/>
    </w:p>
    <w:p>
      <w:pPr>
        <w:pStyle w:val="Style14"/>
        <w:keepNext/>
        <w:keepLines/>
        <w:widowControl w:val="0"/>
        <w:numPr>
          <w:ilvl w:val="0"/>
          <w:numId w:val="9"/>
        </w:numPr>
        <w:shd w:val="clear" w:color="auto" w:fill="auto"/>
        <w:tabs>
          <w:tab w:pos="1189" w:val="left"/>
        </w:tabs>
        <w:bidi w:val="0"/>
        <w:spacing w:before="0" w:line="240" w:lineRule="auto"/>
        <w:ind w:left="0" w:right="0" w:firstLine="800"/>
        <w:jc w:val="both"/>
      </w:pPr>
      <w:bookmarkStart w:id="228" w:name="bookmark228"/>
      <w:bookmarkStart w:id="229" w:name="bookmark229"/>
      <w:bookmarkStart w:id="230" w:name="bookmark230"/>
      <w:bookmarkStart w:id="231" w:name="bookmark231"/>
      <w:bookmarkEnd w:id="230"/>
      <w:r>
        <w:rPr>
          <w:color w:val="000000"/>
          <w:spacing w:val="0"/>
          <w:w w:val="100"/>
          <w:position w:val="0"/>
          <w:shd w:val="clear" w:color="auto" w:fill="auto"/>
          <w:lang w:val="cs-CZ" w:eastAsia="cs-CZ" w:bidi="cs-CZ"/>
        </w:rPr>
        <w:t>neplněním povinností zhotovitele vést řádně zápisy do stavebního deníku.</w:t>
      </w:r>
      <w:bookmarkEnd w:id="228"/>
      <w:bookmarkEnd w:id="229"/>
      <w:bookmarkEnd w:id="231"/>
    </w:p>
    <w:p>
      <w:pPr>
        <w:pStyle w:val="Style12"/>
        <w:keepNext w:val="0"/>
        <w:keepLines w:val="0"/>
        <w:widowControl w:val="0"/>
        <w:numPr>
          <w:ilvl w:val="0"/>
          <w:numId w:val="23"/>
        </w:numPr>
        <w:shd w:val="clear" w:color="auto" w:fill="auto"/>
        <w:tabs>
          <w:tab w:pos="357" w:val="left"/>
        </w:tabs>
        <w:bidi w:val="0"/>
        <w:spacing w:before="0" w:after="60" w:line="240" w:lineRule="auto"/>
        <w:ind w:left="380" w:right="0" w:hanging="380"/>
        <w:jc w:val="both"/>
      </w:pPr>
      <w:bookmarkStart w:id="232" w:name="bookmark232"/>
      <w:bookmarkEnd w:id="232"/>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12"/>
        <w:keepNext w:val="0"/>
        <w:keepLines w:val="0"/>
        <w:widowControl w:val="0"/>
        <w:numPr>
          <w:ilvl w:val="0"/>
          <w:numId w:val="23"/>
        </w:numPr>
        <w:shd w:val="clear" w:color="auto" w:fill="auto"/>
        <w:tabs>
          <w:tab w:pos="357" w:val="left"/>
        </w:tabs>
        <w:bidi w:val="0"/>
        <w:spacing w:before="0" w:after="120" w:line="240" w:lineRule="auto"/>
        <w:ind w:left="380" w:right="0" w:hanging="380"/>
        <w:jc w:val="both"/>
      </w:pPr>
      <w:bookmarkStart w:id="233" w:name="bookmark233"/>
      <w:bookmarkEnd w:id="233"/>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12"/>
        <w:keepNext w:val="0"/>
        <w:keepLines w:val="0"/>
        <w:widowControl w:val="0"/>
        <w:numPr>
          <w:ilvl w:val="0"/>
          <w:numId w:val="23"/>
        </w:numPr>
        <w:shd w:val="clear" w:color="auto" w:fill="auto"/>
        <w:tabs>
          <w:tab w:pos="366" w:val="left"/>
        </w:tabs>
        <w:bidi w:val="0"/>
        <w:spacing w:before="0" w:after="60" w:line="240" w:lineRule="auto"/>
        <w:ind w:left="380" w:right="0" w:hanging="380"/>
        <w:jc w:val="both"/>
      </w:pPr>
      <w:bookmarkStart w:id="234" w:name="bookmark234"/>
      <w:bookmarkEnd w:id="234"/>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12"/>
        <w:keepNext w:val="0"/>
        <w:keepLines w:val="0"/>
        <w:widowControl w:val="0"/>
        <w:numPr>
          <w:ilvl w:val="0"/>
          <w:numId w:val="23"/>
        </w:numPr>
        <w:shd w:val="clear" w:color="auto" w:fill="auto"/>
        <w:tabs>
          <w:tab w:pos="366" w:val="left"/>
        </w:tabs>
        <w:bidi w:val="0"/>
        <w:spacing w:before="0" w:after="60" w:line="240" w:lineRule="auto"/>
        <w:ind w:left="380" w:right="0" w:hanging="380"/>
        <w:jc w:val="both"/>
      </w:pPr>
      <w:bookmarkStart w:id="235" w:name="bookmark235"/>
      <w:bookmarkEnd w:id="235"/>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12"/>
        <w:keepNext w:val="0"/>
        <w:keepLines w:val="0"/>
        <w:widowControl w:val="0"/>
        <w:numPr>
          <w:ilvl w:val="0"/>
          <w:numId w:val="23"/>
        </w:numPr>
        <w:shd w:val="clear" w:color="auto" w:fill="auto"/>
        <w:tabs>
          <w:tab w:pos="366" w:val="left"/>
        </w:tabs>
        <w:bidi w:val="0"/>
        <w:spacing w:before="0" w:after="60" w:line="240" w:lineRule="auto"/>
        <w:ind w:left="380" w:right="0" w:hanging="380"/>
        <w:jc w:val="both"/>
      </w:pPr>
      <w:bookmarkStart w:id="236" w:name="bookmark236"/>
      <w:bookmarkEnd w:id="236"/>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12"/>
        <w:keepNext w:val="0"/>
        <w:keepLines w:val="0"/>
        <w:widowControl w:val="0"/>
        <w:numPr>
          <w:ilvl w:val="0"/>
          <w:numId w:val="23"/>
        </w:numPr>
        <w:shd w:val="clear" w:color="auto" w:fill="auto"/>
        <w:tabs>
          <w:tab w:pos="366" w:val="left"/>
        </w:tabs>
        <w:bidi w:val="0"/>
        <w:spacing w:before="0" w:after="0" w:line="240" w:lineRule="auto"/>
        <w:ind w:left="0" w:right="0" w:firstLine="0"/>
        <w:jc w:val="both"/>
      </w:pPr>
      <w:bookmarkStart w:id="237" w:name="bookmark237"/>
      <w:bookmarkEnd w:id="237"/>
      <w:r>
        <w:rPr>
          <w:color w:val="000000"/>
          <w:spacing w:val="0"/>
          <w:w w:val="100"/>
          <w:position w:val="0"/>
          <w:shd w:val="clear" w:color="auto" w:fill="auto"/>
          <w:lang w:val="cs-CZ" w:eastAsia="cs-CZ" w:bidi="cs-CZ"/>
        </w:rPr>
        <w:t>Zhotovitel prohlašuje, že se seznámil se zásadami, hodnotami a cíli Compliance</w:t>
      </w:r>
    </w:p>
    <w:p>
      <w:pPr>
        <w:pStyle w:val="Style12"/>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12"/>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12"/>
        <w:keepNext w:val="0"/>
        <w:keepLines w:val="0"/>
        <w:widowControl w:val="0"/>
        <w:numPr>
          <w:ilvl w:val="0"/>
          <w:numId w:val="23"/>
        </w:numPr>
        <w:shd w:val="clear" w:color="auto" w:fill="auto"/>
        <w:tabs>
          <w:tab w:pos="442" w:val="left"/>
        </w:tabs>
        <w:bidi w:val="0"/>
        <w:spacing w:before="0" w:after="60" w:line="240" w:lineRule="auto"/>
        <w:ind w:left="380" w:right="0" w:hanging="380"/>
        <w:jc w:val="both"/>
      </w:pPr>
      <w:bookmarkStart w:id="238" w:name="bookmark238"/>
      <w:bookmarkEnd w:id="238"/>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12"/>
        <w:keepNext w:val="0"/>
        <w:keepLines w:val="0"/>
        <w:widowControl w:val="0"/>
        <w:numPr>
          <w:ilvl w:val="0"/>
          <w:numId w:val="23"/>
        </w:numPr>
        <w:shd w:val="clear" w:color="auto" w:fill="auto"/>
        <w:tabs>
          <w:tab w:pos="442" w:val="left"/>
        </w:tabs>
        <w:bidi w:val="0"/>
        <w:spacing w:before="0" w:after="200" w:line="240" w:lineRule="auto"/>
        <w:ind w:left="380" w:right="0" w:hanging="380"/>
        <w:jc w:val="both"/>
      </w:pPr>
      <w:bookmarkStart w:id="239" w:name="bookmark239"/>
      <w:bookmarkEnd w:id="239"/>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p>
    <w:p>
      <w:pPr>
        <w:pStyle w:val="Style12"/>
        <w:keepNext w:val="0"/>
        <w:keepLines w:val="0"/>
        <w:widowControl w:val="0"/>
        <w:numPr>
          <w:ilvl w:val="0"/>
          <w:numId w:val="23"/>
        </w:numPr>
        <w:shd w:val="clear" w:color="auto" w:fill="auto"/>
        <w:tabs>
          <w:tab w:pos="442" w:val="left"/>
        </w:tabs>
        <w:bidi w:val="0"/>
        <w:spacing w:before="0" w:after="0" w:line="240" w:lineRule="auto"/>
        <w:ind w:left="0" w:right="0" w:firstLine="0"/>
        <w:jc w:val="both"/>
      </w:pPr>
      <w:bookmarkStart w:id="240" w:name="bookmark240"/>
      <w:bookmarkEnd w:id="240"/>
      <w:r>
        <w:rPr>
          <w:color w:val="000000"/>
          <w:spacing w:val="0"/>
          <w:w w:val="100"/>
          <w:position w:val="0"/>
          <w:shd w:val="clear" w:color="auto" w:fill="auto"/>
          <w:lang w:val="cs-CZ" w:eastAsia="cs-CZ" w:bidi="cs-CZ"/>
        </w:rPr>
        <w:t>Smluvní strany nepovažují žádné ustanovení smlouvy za obchodní tajemství.</w:t>
      </w:r>
    </w:p>
    <w:p>
      <w:pPr>
        <w:pStyle w:val="Style12"/>
        <w:keepNext w:val="0"/>
        <w:keepLines w:val="0"/>
        <w:widowControl w:val="0"/>
        <w:shd w:val="clear" w:color="auto" w:fill="auto"/>
        <w:bidi w:val="0"/>
        <w:spacing w:before="0" w:after="60" w:line="240" w:lineRule="auto"/>
        <w:ind w:left="380" w:right="0" w:hanging="80"/>
        <w:jc w:val="both"/>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 a v čem spatřují naplnění definice obchodního tajemství ve smyslu § zákona č. 89/2012 Sb.).</w:t>
      </w:r>
    </w:p>
    <w:p>
      <w:pPr>
        <w:pStyle w:val="Style12"/>
        <w:keepNext w:val="0"/>
        <w:keepLines w:val="0"/>
        <w:widowControl w:val="0"/>
        <w:numPr>
          <w:ilvl w:val="0"/>
          <w:numId w:val="23"/>
        </w:numPr>
        <w:shd w:val="clear" w:color="auto" w:fill="auto"/>
        <w:tabs>
          <w:tab w:pos="442" w:val="left"/>
        </w:tabs>
        <w:bidi w:val="0"/>
        <w:spacing w:before="0" w:after="60" w:line="240" w:lineRule="auto"/>
        <w:ind w:left="380" w:right="0" w:hanging="380"/>
        <w:jc w:val="both"/>
      </w:pPr>
      <w:bookmarkStart w:id="241" w:name="bookmark241"/>
      <w:bookmarkEnd w:id="241"/>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p>
    <w:p>
      <w:pPr>
        <w:pStyle w:val="Style12"/>
        <w:keepNext w:val="0"/>
        <w:keepLines w:val="0"/>
        <w:widowControl w:val="0"/>
        <w:numPr>
          <w:ilvl w:val="0"/>
          <w:numId w:val="23"/>
        </w:numPr>
        <w:shd w:val="clear" w:color="auto" w:fill="auto"/>
        <w:tabs>
          <w:tab w:pos="442" w:val="left"/>
        </w:tabs>
        <w:bidi w:val="0"/>
        <w:spacing w:before="0" w:after="60" w:line="240" w:lineRule="auto"/>
        <w:ind w:left="380" w:right="0" w:hanging="380"/>
        <w:jc w:val="both"/>
      </w:pPr>
      <w:bookmarkStart w:id="242" w:name="bookmark242"/>
      <w:bookmarkEnd w:id="242"/>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12"/>
        <w:keepNext w:val="0"/>
        <w:keepLines w:val="0"/>
        <w:widowControl w:val="0"/>
        <w:numPr>
          <w:ilvl w:val="0"/>
          <w:numId w:val="23"/>
        </w:numPr>
        <w:shd w:val="clear" w:color="auto" w:fill="auto"/>
        <w:tabs>
          <w:tab w:pos="442" w:val="left"/>
        </w:tabs>
        <w:bidi w:val="0"/>
        <w:spacing w:before="0" w:after="340" w:line="293" w:lineRule="auto"/>
        <w:ind w:left="380" w:right="0" w:hanging="380"/>
        <w:jc w:val="both"/>
      </w:pPr>
      <w:bookmarkStart w:id="243" w:name="bookmark243"/>
      <w:bookmarkEnd w:id="243"/>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12"/>
        <w:keepNext w:val="0"/>
        <w:keepLines w:val="0"/>
        <w:widowControl w:val="0"/>
        <w:shd w:val="clear" w:color="auto" w:fill="auto"/>
        <w:bidi w:val="0"/>
        <w:spacing w:before="0" w:after="60" w:line="240" w:lineRule="auto"/>
        <w:ind w:left="0" w:right="0" w:firstLine="380"/>
        <w:jc w:val="both"/>
      </w:pPr>
      <w:r>
        <w:rPr>
          <w:color w:val="000000"/>
          <w:spacing w:val="0"/>
          <w:w w:val="100"/>
          <w:position w:val="0"/>
          <w:shd w:val="clear" w:color="auto" w:fill="auto"/>
          <w:lang w:val="cs-CZ" w:eastAsia="cs-CZ" w:bidi="cs-CZ"/>
        </w:rPr>
        <w:t>Priorita 1) Tato smlouva</w:t>
      </w:r>
      <w:r>
        <w:br w:type="page"/>
      </w:r>
    </w:p>
    <w:p>
      <w:pPr>
        <w:pStyle w:val="Style12"/>
        <w:keepNext w:val="0"/>
        <w:keepLines w:val="0"/>
        <w:widowControl w:val="0"/>
        <w:shd w:val="clear" w:color="auto" w:fill="auto"/>
        <w:bidi w:val="0"/>
        <w:spacing w:before="0" w:after="0" w:line="360" w:lineRule="auto"/>
        <w:ind w:left="380" w:right="0" w:firstLine="0"/>
        <w:jc w:val="both"/>
      </w:pPr>
      <w:r>
        <w:rPr>
          <w:color w:val="000000"/>
          <w:spacing w:val="0"/>
          <w:w w:val="100"/>
          <w:position w:val="0"/>
          <w:shd w:val="clear" w:color="auto" w:fill="auto"/>
          <w:lang w:val="cs-CZ" w:eastAsia="cs-CZ" w:bidi="cs-CZ"/>
        </w:rPr>
        <w:t>Priorita 2) Příloha č.1: Projektová dokumentace „Koordinace akcí Výstavba dálnice D6 a Převody vody z Ohře do Rakovnického potoka – Chránička pro přivaděč pod dálnicí D6“ z 12/2024 zpracovaného Sweco a.s., IČO: 26475081</w:t>
      </w:r>
    </w:p>
    <w:p>
      <w:pPr>
        <w:pStyle w:val="Style12"/>
        <w:keepNext w:val="0"/>
        <w:keepLines w:val="0"/>
        <w:widowControl w:val="0"/>
        <w:shd w:val="clear" w:color="auto" w:fill="auto"/>
        <w:bidi w:val="0"/>
        <w:spacing w:before="0" w:after="0" w:line="360" w:lineRule="auto"/>
        <w:ind w:left="0" w:right="0" w:firstLine="380"/>
        <w:jc w:val="both"/>
      </w:pPr>
      <w:r>
        <w:rPr>
          <w:color w:val="000000"/>
          <w:spacing w:val="0"/>
          <w:w w:val="100"/>
          <w:position w:val="0"/>
          <w:shd w:val="clear" w:color="auto" w:fill="auto"/>
          <w:lang w:val="cs-CZ" w:eastAsia="cs-CZ" w:bidi="cs-CZ"/>
        </w:rPr>
        <w:t>Priorita 2) Příloha č.2: Soupis prací</w:t>
      </w:r>
    </w:p>
    <w:p>
      <w:pPr>
        <w:pStyle w:val="Style12"/>
        <w:keepNext w:val="0"/>
        <w:keepLines w:val="0"/>
        <w:widowControl w:val="0"/>
        <w:shd w:val="clear" w:color="auto" w:fill="auto"/>
        <w:bidi w:val="0"/>
        <w:spacing w:before="0" w:after="0" w:line="360" w:lineRule="auto"/>
        <w:ind w:left="380" w:right="0" w:firstLine="0"/>
        <w:jc w:val="both"/>
      </w:pPr>
      <w:r>
        <w:rPr>
          <w:color w:val="000000"/>
          <w:spacing w:val="0"/>
          <w:w w:val="100"/>
          <w:position w:val="0"/>
          <w:shd w:val="clear" w:color="auto" w:fill="auto"/>
          <w:lang w:val="cs-CZ" w:eastAsia="cs-CZ" w:bidi="cs-CZ"/>
        </w:rPr>
        <w:t>Priorita 1) Příloha č.3: Čestné prohlášení o společensky odpovědném plnění veřejné zakázky</w:t>
      </w:r>
    </w:p>
    <w:p>
      <w:pPr>
        <w:pStyle w:val="Style12"/>
        <w:keepNext w:val="0"/>
        <w:keepLines w:val="0"/>
        <w:widowControl w:val="0"/>
        <w:shd w:val="clear" w:color="auto" w:fill="auto"/>
        <w:bidi w:val="0"/>
        <w:spacing w:before="0" w:after="0" w:line="360" w:lineRule="auto"/>
        <w:ind w:left="380" w:right="0" w:firstLine="0"/>
        <w:jc w:val="both"/>
      </w:pPr>
      <w:r>
        <w:rPr>
          <w:color w:val="000000"/>
          <w:spacing w:val="0"/>
          <w:w w:val="100"/>
          <w:position w:val="0"/>
          <w:shd w:val="clear" w:color="auto" w:fill="auto"/>
          <w:lang w:val="cs-CZ" w:eastAsia="cs-CZ" w:bidi="cs-CZ"/>
        </w:rPr>
        <w:t>Priorita 1) Příloha č.4: Čestné prohlášení k finančním sankcím</w:t>
      </w:r>
    </w:p>
    <w:p>
      <w:pPr>
        <w:pStyle w:val="Style12"/>
        <w:keepNext w:val="0"/>
        <w:keepLines w:val="0"/>
        <w:widowControl w:val="0"/>
        <w:shd w:val="clear" w:color="auto" w:fill="auto"/>
        <w:bidi w:val="0"/>
        <w:spacing w:before="0" w:after="1220" w:line="240" w:lineRule="auto"/>
        <w:ind w:left="380" w:right="0" w:firstLine="0"/>
        <w:jc w:val="both"/>
      </w:pPr>
      <w:r>
        <w:rPr>
          <w:color w:val="000000"/>
          <w:spacing w:val="0"/>
          <w:w w:val="100"/>
          <w:position w:val="0"/>
          <w:shd w:val="clear" w:color="auto" w:fill="auto"/>
          <w:lang w:val="cs-CZ" w:eastAsia="cs-CZ" w:bidi="cs-CZ"/>
        </w:rPr>
        <w:t>Priorita 1) Příloha č.5: Plná moc EUROVIA CZ, a.s. ze dne 22.11.2024</w:t>
      </w:r>
    </w:p>
    <w:p>
      <w:pPr>
        <w:pStyle w:val="Style12"/>
        <w:keepNext w:val="0"/>
        <w:keepLines w:val="0"/>
        <w:widowControl w:val="0"/>
        <w:shd w:val="clear" w:color="auto" w:fill="auto"/>
        <w:bidi w:val="0"/>
        <w:spacing w:before="0" w:after="200" w:line="240" w:lineRule="auto"/>
        <w:ind w:left="1660" w:right="0" w:firstLine="0"/>
        <w:jc w:val="both"/>
      </w:pPr>
      <w:r>
        <mc:AlternateContent>
          <mc:Choice Requires="wps">
            <w:drawing>
              <wp:anchor distT="0" distB="0" distL="114300" distR="114300" simplePos="0" relativeHeight="125829382" behindDoc="0" locked="0" layoutInCell="1" allowOverlap="1">
                <wp:simplePos x="0" y="0"/>
                <wp:positionH relativeFrom="page">
                  <wp:posOffset>885825</wp:posOffset>
                </wp:positionH>
                <wp:positionV relativeFrom="paragraph">
                  <wp:posOffset>12700</wp:posOffset>
                </wp:positionV>
                <wp:extent cx="2045335" cy="685800"/>
                <wp:wrapSquare wrapText="bothSides"/>
                <wp:docPr id="11" name="Shape 11"/>
                <a:graphic xmlns:a="http://schemas.openxmlformats.org/drawingml/2006/main">
                  <a:graphicData uri="http://schemas.microsoft.com/office/word/2010/wordprocessingShape">
                    <wps:wsp>
                      <wps:cNvSpPr txBox="1"/>
                      <wps:spPr>
                        <a:xfrm>
                          <a:ext cx="2045335" cy="685800"/>
                        </a:xfrm>
                        <a:prstGeom prst="rect"/>
                        <a:noFill/>
                      </wps:spPr>
                      <wps:txbx>
                        <w:txbxContent>
                          <w:p>
                            <w:pPr>
                              <w:pStyle w:val="Style1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Chomutově oprávněný zástupce objednatele</w:t>
                            </w:r>
                          </w:p>
                        </w:txbxContent>
                      </wps:txbx>
                      <wps:bodyPr lIns="0" tIns="0" rIns="0" bIns="0">
                        <a:noAutoFit/>
                      </wps:bodyPr>
                    </wps:wsp>
                  </a:graphicData>
                </a:graphic>
              </wp:anchor>
            </w:drawing>
          </mc:Choice>
          <mc:Fallback>
            <w:pict>
              <v:shape id="_x0000_s1037" type="#_x0000_t202" style="position:absolute;margin-left:69.75pt;margin-top:1.pt;width:161.05000000000001pt;height:54.pt;z-index:-125829371;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Chomutově oprávněný zástupce objednatele</w:t>
                      </w:r>
                    </w:p>
                  </w:txbxContent>
                </v:textbox>
                <w10:wrap type="square" anchorx="page"/>
              </v:shape>
            </w:pict>
          </mc:Fallback>
        </mc:AlternateContent>
      </w:r>
      <w:r>
        <w:rPr>
          <w:color w:val="000000"/>
          <w:spacing w:val="0"/>
          <w:w w:val="100"/>
          <w:position w:val="0"/>
          <w:shd w:val="clear" w:color="auto" w:fill="auto"/>
          <w:lang w:val="cs-CZ" w:eastAsia="cs-CZ" w:bidi="cs-CZ"/>
        </w:rPr>
        <w:t>Chlumci</w:t>
      </w:r>
    </w:p>
    <w:p>
      <w:pPr>
        <w:pStyle w:val="Style12"/>
        <w:keepNext w:val="0"/>
        <w:keepLines w:val="0"/>
        <w:widowControl w:val="0"/>
        <w:shd w:val="clear" w:color="auto" w:fill="auto"/>
        <w:bidi w:val="0"/>
        <w:spacing w:before="0" w:after="0" w:line="240" w:lineRule="auto"/>
        <w:ind w:left="1620" w:right="960" w:firstLine="0"/>
        <w:jc w:val="right"/>
        <w:sectPr>
          <w:footnotePr>
            <w:pos w:val="pageBottom"/>
            <w:numFmt w:val="decimal"/>
            <w:numRestart w:val="continuous"/>
          </w:footnotePr>
          <w:type w:val="continuous"/>
          <w:pgSz w:w="11909" w:h="16838"/>
          <w:pgMar w:top="1013" w:left="1393" w:right="1386" w:bottom="1227" w:header="0" w:footer="3" w:gutter="0"/>
          <w:cols w:space="720"/>
          <w:noEndnote/>
          <w:rtlGutter w:val="0"/>
          <w:docGrid w:linePitch="360"/>
        </w:sectPr>
      </w:pPr>
      <w:r>
        <w:rPr>
          <w:color w:val="000000"/>
          <w:spacing w:val="0"/>
          <w:w w:val="100"/>
          <w:position w:val="0"/>
          <w:shd w:val="clear" w:color="auto" w:fill="auto"/>
          <w:lang w:val="cs-CZ" w:eastAsia="cs-CZ" w:bidi="cs-CZ"/>
        </w:rPr>
        <w:t>oprávněný zástupce zhotovitele na základě plné moci ze dne 22.11.2024</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24" w:after="2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13" w:left="0" w:right="0" w:bottom="1219"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investiční ředitel</w:t>
      </w:r>
    </w:p>
    <w:p>
      <w:pPr>
        <w:pStyle w:val="Style12"/>
        <w:keepNext w:val="0"/>
        <w:keepLines w:val="0"/>
        <w:widowControl w:val="0"/>
        <w:shd w:val="clear" w:color="auto" w:fill="auto"/>
        <w:bidi w:val="0"/>
        <w:spacing w:before="0" w:after="0" w:line="502" w:lineRule="auto"/>
        <w:ind w:left="0" w:right="0" w:firstLine="0"/>
        <w:jc w:val="left"/>
      </w:pPr>
      <w:r>
        <w:rPr>
          <w:color w:val="000000"/>
          <w:spacing w:val="0"/>
          <w:w w:val="100"/>
          <w:position w:val="0"/>
          <w:shd w:val="clear" w:color="auto" w:fill="auto"/>
          <w:lang w:val="cs-CZ" w:eastAsia="cs-CZ" w:bidi="cs-CZ"/>
        </w:rPr>
        <w:t>Povodí Ohře, státní podnik elektronicky podepsal</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ředitel závodu Ústí nad Labem</w:t>
      </w:r>
    </w:p>
    <w:p>
      <w:pPr>
        <w:pStyle w:val="Style12"/>
        <w:keepNext w:val="0"/>
        <w:keepLines w:val="0"/>
        <w:widowControl w:val="0"/>
        <w:shd w:val="clear" w:color="auto" w:fill="auto"/>
        <w:bidi w:val="0"/>
        <w:spacing w:before="0" w:after="0" w:line="502" w:lineRule="auto"/>
        <w:ind w:left="0" w:right="0" w:firstLine="0"/>
        <w:jc w:val="left"/>
        <w:rPr>
          <w:sz w:val="24"/>
          <w:szCs w:val="24"/>
        </w:rPr>
        <w:sectPr>
          <w:footnotePr>
            <w:pos w:val="pageBottom"/>
            <w:numFmt w:val="decimal"/>
            <w:numRestart w:val="continuous"/>
          </w:footnotePr>
          <w:type w:val="continuous"/>
          <w:pgSz w:w="11909" w:h="16838"/>
          <w:pgMar w:top="1113" w:left="1394" w:right="2436" w:bottom="1219" w:header="0" w:footer="3" w:gutter="0"/>
          <w:cols w:num="2" w:space="720" w:equalWidth="0">
            <w:col w:w="2659" w:space="2381"/>
            <w:col w:w="3038"/>
          </w:cols>
          <w:noEndnote/>
          <w:rtlGutter w:val="0"/>
          <w:docGrid w:linePitch="360"/>
        </w:sectPr>
      </w:pPr>
      <w:r>
        <w:rPr>
          <w:color w:val="000000"/>
          <w:spacing w:val="0"/>
          <w:w w:val="100"/>
          <w:position w:val="0"/>
          <w:sz w:val="22"/>
          <w:szCs w:val="22"/>
          <w:shd w:val="clear" w:color="auto" w:fill="auto"/>
          <w:lang w:val="cs-CZ" w:eastAsia="cs-CZ" w:bidi="cs-CZ"/>
        </w:rPr>
        <w:t>EUROVIA CZ a.s. elektronicky podepsa</w:t>
      </w:r>
      <w:r>
        <w:rPr>
          <w:color w:val="000000"/>
          <w:spacing w:val="0"/>
          <w:w w:val="100"/>
          <w:position w:val="0"/>
          <w:sz w:val="24"/>
          <w:szCs w:val="24"/>
          <w:shd w:val="clear" w:color="auto" w:fill="auto"/>
          <w:lang w:val="cs-CZ" w:eastAsia="cs-CZ" w:bidi="cs-CZ"/>
        </w:rPr>
        <w:t>l</w:t>
      </w:r>
    </w:p>
    <w:sectPr>
      <w:footnotePr>
        <w:pos w:val="pageBottom"/>
        <w:numFmt w:val="decimal"/>
        <w:numRestart w:val="continuous"/>
      </w:footnotePr>
      <w:type w:val="continuous"/>
      <w:pgSz w:w="11909" w:h="16838"/>
      <w:pgMar w:top="1113" w:left="1394" w:right="2436" w:bottom="1219" w:header="0" w:footer="3" w:gutter="0"/>
      <w:cols w:num="2" w:space="720" w:equalWidth="0">
        <w:col w:w="2659" w:space="2381"/>
        <w:col w:w="3038"/>
      </w:cols>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5686425</wp:posOffset>
              </wp:positionH>
              <wp:positionV relativeFrom="page">
                <wp:posOffset>9923145</wp:posOffset>
              </wp:positionV>
              <wp:extent cx="978535" cy="201295"/>
              <wp:wrapNone/>
              <wp:docPr id="3" name="Shape 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29" type="#_x0000_t202" style="position:absolute;margin-left:447.75pt;margin-top:781.35000000000002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902970</wp:posOffset>
              </wp:positionH>
              <wp:positionV relativeFrom="page">
                <wp:posOffset>390525</wp:posOffset>
              </wp:positionV>
              <wp:extent cx="5757545" cy="191770"/>
              <wp:wrapNone/>
              <wp:docPr id="1" name="Shape 1"/>
              <a:graphic xmlns:a="http://schemas.openxmlformats.org/drawingml/2006/main">
                <a:graphicData uri="http://schemas.microsoft.com/office/word/2010/wordprocessingShape">
                  <wps:wsp>
                    <wps:cNvSpPr txBox="1"/>
                    <wps:spPr>
                      <a:xfrm>
                        <a:ext cx="5757545" cy="191770"/>
                      </a:xfrm>
                      <a:prstGeom prst="rect"/>
                      <a:noFill/>
                    </wps:spPr>
                    <wps:txbx>
                      <w:txbxContent>
                        <w:p>
                          <w:pPr>
                            <w:pStyle w:val="Style2"/>
                            <w:keepNext w:val="0"/>
                            <w:keepLines w:val="0"/>
                            <w:widowControl w:val="0"/>
                            <w:shd w:val="clear" w:color="auto" w:fill="auto"/>
                            <w:tabs>
                              <w:tab w:pos="9067" w:val="right"/>
                            </w:tabs>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Převody vody z Ohře – chránička přivaděče pod dálnici D6</w:t>
                            <w:tab/>
                            <w:t>SOD 1503.5051310FZU</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1.100000000000009pt;margin-top:30.75pt;width:453.35000000000002pt;height:15.1pt;z-index:-188744063;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9067" w:val="right"/>
                      </w:tabs>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Převody vody z Ohře – chránička přivaděče pod dálnici D6</w:t>
                      <w:tab/>
                      <w:t>SOD 1503.5051310FZU</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b w:val="0"/>
      <w:bCs w:val="0"/>
      <w:i w:val="0"/>
      <w:iCs w:val="0"/>
      <w:smallCaps w:val="0"/>
      <w:strike w:val="0"/>
      <w:sz w:val="20"/>
      <w:szCs w:val="20"/>
      <w:u w:val="none"/>
    </w:rPr>
  </w:style>
  <w:style w:type="character" w:customStyle="1" w:styleId="CharStyle7">
    <w:name w:val="Char Style 7"/>
    <w:basedOn w:val="DefaultParagraphFont"/>
    <w:link w:val="Style6"/>
    <w:rPr>
      <w:rFonts w:ascii="Arial" w:eastAsia="Arial" w:hAnsi="Arial" w:cs="Arial"/>
      <w:b w:val="0"/>
      <w:bCs w:val="0"/>
      <w:i w:val="0"/>
      <w:iCs w:val="0"/>
      <w:smallCaps w:val="0"/>
      <w:strike w:val="0"/>
      <w:sz w:val="22"/>
      <w:szCs w:val="22"/>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2"/>
      <w:szCs w:val="22"/>
      <w:u w:val="none"/>
    </w:rPr>
  </w:style>
  <w:style w:type="character" w:customStyle="1" w:styleId="CharStyle15">
    <w:name w:val="Char Style 15"/>
    <w:basedOn w:val="DefaultParagraphFont"/>
    <w:link w:val="Style14"/>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pPr>
    <w:rPr>
      <w:b w:val="0"/>
      <w:bCs w:val="0"/>
      <w:i w:val="0"/>
      <w:iCs w:val="0"/>
      <w:smallCaps w:val="0"/>
      <w:strike w:val="0"/>
      <w:sz w:val="20"/>
      <w:szCs w:val="20"/>
      <w:u w:val="none"/>
    </w:rPr>
  </w:style>
  <w:style w:type="paragraph" w:customStyle="1" w:styleId="Style6">
    <w:name w:val="Style 6"/>
    <w:basedOn w:val="Normal"/>
    <w:link w:val="CharStyle7"/>
    <w:pPr>
      <w:widowControl w:val="0"/>
      <w:shd w:val="clear" w:color="auto" w:fill="FFFFFF"/>
      <w:spacing w:after="180"/>
    </w:pPr>
    <w:rPr>
      <w:rFonts w:ascii="Arial" w:eastAsia="Arial" w:hAnsi="Arial" w:cs="Arial"/>
      <w:b w:val="0"/>
      <w:bCs w:val="0"/>
      <w:i w:val="0"/>
      <w:iCs w:val="0"/>
      <w:smallCaps w:val="0"/>
      <w:strike w:val="0"/>
      <w:sz w:val="22"/>
      <w:szCs w:val="22"/>
      <w:u w:val="none"/>
    </w:rPr>
  </w:style>
  <w:style w:type="paragraph" w:customStyle="1" w:styleId="Style9">
    <w:name w:val="Style 9"/>
    <w:basedOn w:val="Normal"/>
    <w:link w:val="CharStyle10"/>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2">
    <w:name w:val="Style 12"/>
    <w:basedOn w:val="Normal"/>
    <w:link w:val="CharStyle13"/>
    <w:pPr>
      <w:widowControl w:val="0"/>
      <w:shd w:val="clear" w:color="auto" w:fill="FFFFFF"/>
      <w:spacing w:after="180"/>
    </w:pPr>
    <w:rPr>
      <w:rFonts w:ascii="Arial" w:eastAsia="Arial" w:hAnsi="Arial" w:cs="Arial"/>
      <w:b w:val="0"/>
      <w:bCs w:val="0"/>
      <w:i w:val="0"/>
      <w:iCs w:val="0"/>
      <w:smallCaps w:val="0"/>
      <w:strike w:val="0"/>
      <w:sz w:val="22"/>
      <w:szCs w:val="22"/>
      <w:u w:val="none"/>
    </w:rPr>
  </w:style>
  <w:style w:type="paragraph" w:customStyle="1" w:styleId="Style14">
    <w:name w:val="Style 14"/>
    <w:basedOn w:val="Normal"/>
    <w:link w:val="CharStyle15"/>
    <w:pPr>
      <w:widowControl w:val="0"/>
      <w:shd w:val="clear" w:color="auto" w:fill="FFFFFF"/>
      <w:spacing w:after="120"/>
      <w:ind w:left="380" w:hanging="380"/>
      <w:outlineLvl w:val="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LIENERT Petr</dc:creator>
  <cp:keywords/>
</cp:coreProperties>
</file>