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2672" w14:textId="77777777" w:rsidR="003F5D09" w:rsidRPr="00C76471" w:rsidRDefault="003F5D09" w:rsidP="003F5D09">
      <w:pPr>
        <w:ind w:left="1416" w:firstLine="708"/>
        <w:rPr>
          <w:b/>
        </w:rPr>
      </w:pPr>
      <w:r>
        <w:t xml:space="preserve">    </w:t>
      </w:r>
      <w:r w:rsidRPr="00C76471">
        <w:rPr>
          <w:b/>
        </w:rPr>
        <w:t>P O D N Á J E M N Í      S M L O U V A</w:t>
      </w:r>
    </w:p>
    <w:p w14:paraId="47C8B2D7" w14:textId="77777777" w:rsidR="003F5D09" w:rsidRDefault="003F5D09" w:rsidP="003F5D09"/>
    <w:p w14:paraId="7981AA42" w14:textId="77777777" w:rsidR="003F5D09" w:rsidRPr="004B5C0E" w:rsidRDefault="003F5D09" w:rsidP="003F5D09">
      <w:pPr>
        <w:pBdr>
          <w:bottom w:val="single" w:sz="6" w:space="0" w:color="auto"/>
        </w:pBdr>
        <w:ind w:firstLine="708"/>
        <w:rPr>
          <w:b/>
        </w:rPr>
      </w:pPr>
      <w:r w:rsidRPr="004B5C0E">
        <w:rPr>
          <w:b/>
        </w:rPr>
        <w:t>o podnájmu prodejní</w:t>
      </w:r>
      <w:r>
        <w:rPr>
          <w:b/>
        </w:rPr>
        <w:t>ho</w:t>
      </w:r>
      <w:r w:rsidRPr="004B5C0E">
        <w:rPr>
          <w:b/>
        </w:rPr>
        <w:t xml:space="preserve"> stánk</w:t>
      </w:r>
      <w:r>
        <w:rPr>
          <w:b/>
        </w:rPr>
        <w:t>u</w:t>
      </w:r>
      <w:r w:rsidRPr="004B5C0E">
        <w:rPr>
          <w:b/>
        </w:rPr>
        <w:t xml:space="preserve"> na Městské tržnici v Solní ulici v Pelhřimově.</w:t>
      </w:r>
    </w:p>
    <w:p w14:paraId="7E6DA31A" w14:textId="77777777" w:rsidR="003F5D09" w:rsidRDefault="003F5D09" w:rsidP="003F5D09"/>
    <w:p w14:paraId="4F1729D6" w14:textId="77777777" w:rsidR="003F5D09" w:rsidRDefault="003F5D09" w:rsidP="003F5D09">
      <w:r>
        <w:rPr>
          <w:b/>
        </w:rPr>
        <w:t xml:space="preserve">     </w:t>
      </w:r>
      <w:r w:rsidRPr="00D12009">
        <w:t>1</w:t>
      </w:r>
      <w:r>
        <w:rPr>
          <w:b/>
        </w:rPr>
        <w:t>.</w:t>
      </w:r>
      <w:r>
        <w:rPr>
          <w:b/>
        </w:rPr>
        <w:tab/>
      </w:r>
      <w:r w:rsidRPr="00C76471">
        <w:rPr>
          <w:b/>
        </w:rPr>
        <w:t>Smluvní strany</w:t>
      </w:r>
      <w:r>
        <w:t>:</w:t>
      </w:r>
    </w:p>
    <w:p w14:paraId="46ACC74A" w14:textId="77777777" w:rsidR="003F5D09" w:rsidRPr="00C76471" w:rsidRDefault="003F5D09" w:rsidP="003F5D09">
      <w:pPr>
        <w:ind w:left="1416"/>
        <w:rPr>
          <w:b/>
        </w:rPr>
      </w:pPr>
      <w:r w:rsidRPr="00C76471">
        <w:rPr>
          <w:b/>
        </w:rPr>
        <w:t>Technické služby města Pelhřimova, příspěvková organizace</w:t>
      </w:r>
    </w:p>
    <w:p w14:paraId="6D6645D6" w14:textId="77777777" w:rsidR="003F5D09" w:rsidRDefault="003F5D09" w:rsidP="003F5D09">
      <w:pPr>
        <w:ind w:left="1416"/>
      </w:pPr>
      <w:r>
        <w:t xml:space="preserve">zastoupené </w:t>
      </w:r>
      <w:proofErr w:type="gramStart"/>
      <w:r>
        <w:t>ing.</w:t>
      </w:r>
      <w:proofErr w:type="gramEnd"/>
      <w:r>
        <w:t xml:space="preserve"> </w:t>
      </w:r>
      <w:r w:rsidR="006F5DFF">
        <w:rPr>
          <w:b/>
        </w:rPr>
        <w:t>Evou Hamrlovou</w:t>
      </w:r>
      <w:r>
        <w:t xml:space="preserve"> – ředitelkou TSmP,</w:t>
      </w:r>
    </w:p>
    <w:p w14:paraId="0792086C" w14:textId="77777777" w:rsidR="003F5D09" w:rsidRDefault="003F5D09" w:rsidP="003F5D09">
      <w:pPr>
        <w:ind w:left="1416"/>
      </w:pPr>
      <w:r>
        <w:t>IČO: 49056689, DIČ: CZ49056689,</w:t>
      </w:r>
    </w:p>
    <w:p w14:paraId="0859DD72" w14:textId="77777777" w:rsidR="003F5D09" w:rsidRDefault="003F5D09" w:rsidP="003F5D09">
      <w:pPr>
        <w:ind w:left="1416"/>
      </w:pPr>
      <w:r>
        <w:t>bankovní spojení: KB Pelhřimov č. účtu 23938261/0100</w:t>
      </w:r>
    </w:p>
    <w:p w14:paraId="7A911974" w14:textId="77777777" w:rsidR="003F5D09" w:rsidRPr="00C76471" w:rsidRDefault="003F5D09" w:rsidP="003F5D09">
      <w:pPr>
        <w:ind w:left="1416"/>
        <w:rPr>
          <w:i/>
        </w:rPr>
      </w:pPr>
      <w:r w:rsidRPr="00C76471">
        <w:rPr>
          <w:i/>
        </w:rPr>
        <w:t xml:space="preserve">dále jen </w:t>
      </w:r>
      <w:r w:rsidR="007413DA">
        <w:rPr>
          <w:i/>
        </w:rPr>
        <w:t>nájemce</w:t>
      </w:r>
    </w:p>
    <w:p w14:paraId="2B8A7C71" w14:textId="77777777" w:rsidR="003F5D09" w:rsidRDefault="003F5D09" w:rsidP="003F5D09">
      <w:pPr>
        <w:ind w:left="1416"/>
      </w:pPr>
    </w:p>
    <w:p w14:paraId="7AD4B3EB" w14:textId="77777777" w:rsidR="003F5D09" w:rsidRDefault="003F5D09" w:rsidP="003F5D09">
      <w:pPr>
        <w:ind w:left="1416"/>
      </w:pPr>
      <w:r>
        <w:tab/>
      </w:r>
      <w:r>
        <w:tab/>
      </w:r>
      <w:r>
        <w:tab/>
      </w:r>
      <w:r>
        <w:tab/>
        <w:t>a</w:t>
      </w:r>
    </w:p>
    <w:p w14:paraId="4D073967" w14:textId="77777777" w:rsidR="003F5D09" w:rsidRDefault="003F5D09" w:rsidP="003F5D09">
      <w:pPr>
        <w:ind w:left="1416"/>
      </w:pPr>
    </w:p>
    <w:p w14:paraId="29320826" w14:textId="77777777" w:rsidR="003F5D09" w:rsidRPr="00C76471" w:rsidRDefault="003F5D09" w:rsidP="003F5D09">
      <w:pPr>
        <w:ind w:left="1416"/>
        <w:rPr>
          <w:b/>
        </w:rPr>
      </w:pPr>
      <w:r w:rsidRPr="00C76471">
        <w:rPr>
          <w:b/>
        </w:rPr>
        <w:t xml:space="preserve">Chalačev </w:t>
      </w:r>
      <w:r>
        <w:rPr>
          <w:b/>
        </w:rPr>
        <w:t>Michal</w:t>
      </w:r>
    </w:p>
    <w:p w14:paraId="7F6F6A93" w14:textId="77777777" w:rsidR="003F5D09" w:rsidRDefault="003F5D09" w:rsidP="003F5D09">
      <w:pPr>
        <w:ind w:left="1416"/>
      </w:pPr>
      <w:r>
        <w:t>Žatec 29, p.</w:t>
      </w:r>
      <w:r w:rsidR="00AA1535">
        <w:t xml:space="preserve"> </w:t>
      </w:r>
      <w:r>
        <w:t>Urbanov     PSČ  58862</w:t>
      </w:r>
    </w:p>
    <w:p w14:paraId="70588242" w14:textId="77777777" w:rsidR="003F5D09" w:rsidRDefault="003F5D09" w:rsidP="003F5D09">
      <w:pPr>
        <w:ind w:left="1416"/>
      </w:pPr>
      <w:r>
        <w:t>IČO: 67029833</w:t>
      </w:r>
    </w:p>
    <w:p w14:paraId="0E8A1DBC" w14:textId="77777777" w:rsidR="003F5D09" w:rsidRPr="00C76471" w:rsidRDefault="003F5D09" w:rsidP="003F5D09">
      <w:pPr>
        <w:ind w:left="1416"/>
        <w:rPr>
          <w:i/>
        </w:rPr>
      </w:pPr>
      <w:r>
        <w:rPr>
          <w:i/>
        </w:rPr>
        <w:t>d</w:t>
      </w:r>
      <w:r w:rsidRPr="00C76471">
        <w:rPr>
          <w:i/>
        </w:rPr>
        <w:t>ále jen podnájemce</w:t>
      </w:r>
    </w:p>
    <w:p w14:paraId="63A35D3B" w14:textId="77777777" w:rsidR="003F5D09" w:rsidRDefault="003F5D09" w:rsidP="003F5D09">
      <w:pPr>
        <w:ind w:left="1416"/>
      </w:pPr>
      <w:r>
        <w:tab/>
      </w:r>
    </w:p>
    <w:p w14:paraId="0D3C9985" w14:textId="77777777" w:rsidR="003F5D09" w:rsidRPr="00C76471" w:rsidRDefault="003F5D09" w:rsidP="003F5D09">
      <w:pPr>
        <w:ind w:left="360"/>
        <w:rPr>
          <w:b/>
        </w:rPr>
      </w:pPr>
      <w:r w:rsidRPr="00B22712">
        <w:t>2.</w:t>
      </w:r>
      <w:r>
        <w:tab/>
      </w:r>
      <w:r w:rsidRPr="00C76471">
        <w:rPr>
          <w:b/>
        </w:rPr>
        <w:t>Předmět smlouvy:</w:t>
      </w:r>
    </w:p>
    <w:p w14:paraId="68DA4B2C" w14:textId="77777777" w:rsidR="003F5D09" w:rsidRDefault="003F5D09" w:rsidP="003F5D09">
      <w:pPr>
        <w:ind w:left="360"/>
      </w:pPr>
    </w:p>
    <w:p w14:paraId="1982B83E" w14:textId="77777777" w:rsidR="003F5D09" w:rsidRDefault="003F5D09" w:rsidP="003F5D09">
      <w:pPr>
        <w:ind w:left="360"/>
      </w:pPr>
      <w:r>
        <w:t xml:space="preserve">2.1. Technické služby města Pelhřimova jsou uživatelem a spravují tržnici v Solní ulici            </w:t>
      </w:r>
    </w:p>
    <w:p w14:paraId="46E2F385" w14:textId="77777777" w:rsidR="003F5D09" w:rsidRDefault="003F5D09" w:rsidP="003F5D09">
      <w:pPr>
        <w:ind w:left="360"/>
      </w:pPr>
      <w:r>
        <w:t>v Pelhřimově.</w:t>
      </w:r>
    </w:p>
    <w:p w14:paraId="0BA51CB9" w14:textId="77777777" w:rsidR="003F5D09" w:rsidRDefault="003F5D09" w:rsidP="003F5D09">
      <w:pPr>
        <w:ind w:left="360"/>
      </w:pPr>
    </w:p>
    <w:p w14:paraId="584B8BCB" w14:textId="77777777" w:rsidR="003F5D09" w:rsidRDefault="003F5D09" w:rsidP="003F5D09">
      <w:pPr>
        <w:ind w:left="360"/>
      </w:pPr>
      <w:r>
        <w:t>2.2. Předmětem podnájmu j</w:t>
      </w:r>
      <w:r w:rsidR="00177DBA">
        <w:t>e</w:t>
      </w:r>
      <w:r w:rsidR="00895329">
        <w:t xml:space="preserve"> </w:t>
      </w:r>
      <w:r w:rsidR="00197A96">
        <w:t>uzamykateln</w:t>
      </w:r>
      <w:r w:rsidR="00177DBA">
        <w:t>ý</w:t>
      </w:r>
      <w:r w:rsidR="00197A96">
        <w:t xml:space="preserve"> objekt </w:t>
      </w:r>
      <w:r>
        <w:t>(</w:t>
      </w:r>
      <w:r w:rsidR="00197A96">
        <w:t>stán</w:t>
      </w:r>
      <w:r w:rsidR="00177DBA">
        <w:t>e</w:t>
      </w:r>
      <w:r w:rsidR="00197A96">
        <w:t>k</w:t>
      </w:r>
      <w:r>
        <w:t>) a zabraná plocha na tržnici za účelem vystavení zboží. Stánek je umístěn na Městské tržnici v Solní ulici</w:t>
      </w:r>
      <w:r w:rsidR="00197A96">
        <w:t xml:space="preserve">. </w:t>
      </w:r>
      <w:r>
        <w:t xml:space="preserve">Pro provedení úprav na tržnici může být stánek přemístěn tak, aby nebylo narušeno celkové uspořádání tržnice. Případná změna stanoviště prodejního stánku, bude předem s podnájemcem projednána. </w:t>
      </w:r>
    </w:p>
    <w:p w14:paraId="653ED97D" w14:textId="77777777" w:rsidR="003F5D09" w:rsidRDefault="003F5D09" w:rsidP="003F5D09">
      <w:pPr>
        <w:ind w:left="360"/>
      </w:pPr>
    </w:p>
    <w:p w14:paraId="372A7C15" w14:textId="77777777" w:rsidR="003F5D09" w:rsidRDefault="003F5D09" w:rsidP="003F5D09">
      <w:pPr>
        <w:ind w:firstLine="360"/>
      </w:pPr>
      <w:r w:rsidRPr="00B22712">
        <w:t>3.</w:t>
      </w:r>
      <w:r>
        <w:rPr>
          <w:b/>
        </w:rPr>
        <w:tab/>
      </w:r>
      <w:r w:rsidRPr="00C76471">
        <w:rPr>
          <w:b/>
        </w:rPr>
        <w:t xml:space="preserve">Doba </w:t>
      </w:r>
      <w:r w:rsidR="007413DA">
        <w:rPr>
          <w:b/>
        </w:rPr>
        <w:t>podnájmu</w:t>
      </w:r>
      <w:r>
        <w:t>.</w:t>
      </w:r>
    </w:p>
    <w:p w14:paraId="73E70C24" w14:textId="77777777" w:rsidR="003F5D09" w:rsidRDefault="003F5D09" w:rsidP="003F5D09">
      <w:pPr>
        <w:ind w:firstLine="360"/>
      </w:pPr>
    </w:p>
    <w:p w14:paraId="01C9AB1B" w14:textId="77777777" w:rsidR="003F5D09" w:rsidRDefault="003F5D09" w:rsidP="003F5D09">
      <w:pPr>
        <w:ind w:firstLine="360"/>
      </w:pPr>
      <w:r>
        <w:t>3.1. Tato smlouva se u</w:t>
      </w:r>
      <w:r w:rsidR="00AA1535">
        <w:t>zavírá na dobu určitou, tj. od</w:t>
      </w:r>
      <w:r w:rsidR="002021E7">
        <w:t xml:space="preserve"> </w:t>
      </w:r>
      <w:r w:rsidR="000271B7">
        <w:t>9</w:t>
      </w:r>
      <w:r>
        <w:t>.</w:t>
      </w:r>
      <w:r w:rsidR="00AA1535">
        <w:t xml:space="preserve"> </w:t>
      </w:r>
      <w:r w:rsidR="00BB149F">
        <w:t>4</w:t>
      </w:r>
      <w:r>
        <w:t>.</w:t>
      </w:r>
      <w:r w:rsidR="00AA1535">
        <w:t xml:space="preserve"> </w:t>
      </w:r>
      <w:r>
        <w:t>20</w:t>
      </w:r>
      <w:r w:rsidR="0056574B">
        <w:t>2</w:t>
      </w:r>
      <w:r w:rsidR="00461492">
        <w:t>5</w:t>
      </w:r>
      <w:r>
        <w:t xml:space="preserve"> do 3</w:t>
      </w:r>
      <w:r w:rsidR="009F2FD4">
        <w:t>0</w:t>
      </w:r>
      <w:r>
        <w:t>.</w:t>
      </w:r>
      <w:r w:rsidR="00AA1535">
        <w:t xml:space="preserve"> </w:t>
      </w:r>
      <w:r w:rsidR="009F2FD4">
        <w:t>6</w:t>
      </w:r>
      <w:r>
        <w:t>.</w:t>
      </w:r>
      <w:r w:rsidR="00AA1535">
        <w:t xml:space="preserve"> </w:t>
      </w:r>
      <w:r>
        <w:t>20</w:t>
      </w:r>
      <w:r w:rsidR="0056574B">
        <w:t>2</w:t>
      </w:r>
      <w:r w:rsidR="00461492">
        <w:t>5</w:t>
      </w:r>
      <w:r>
        <w:t>.</w:t>
      </w:r>
    </w:p>
    <w:p w14:paraId="30B5DF2F" w14:textId="77777777" w:rsidR="003F5D09" w:rsidRDefault="003F5D09" w:rsidP="003F5D09">
      <w:pPr>
        <w:ind w:firstLine="360"/>
      </w:pPr>
    </w:p>
    <w:p w14:paraId="4C3FE6A4" w14:textId="77777777" w:rsidR="003F5D09" w:rsidRDefault="003F5D09" w:rsidP="003F5D09">
      <w:pPr>
        <w:ind w:firstLine="360"/>
      </w:pPr>
      <w:r w:rsidRPr="00B22712">
        <w:t>4.</w:t>
      </w:r>
      <w:r>
        <w:rPr>
          <w:b/>
        </w:rPr>
        <w:tab/>
      </w:r>
      <w:r w:rsidRPr="00C76471">
        <w:rPr>
          <w:b/>
        </w:rPr>
        <w:t xml:space="preserve">Cena </w:t>
      </w:r>
      <w:r w:rsidR="007413DA">
        <w:rPr>
          <w:b/>
        </w:rPr>
        <w:t>podnájmu</w:t>
      </w:r>
      <w:r>
        <w:t>.</w:t>
      </w:r>
    </w:p>
    <w:p w14:paraId="4A8006E1" w14:textId="77777777" w:rsidR="003F5D09" w:rsidRDefault="003F5D09" w:rsidP="003F5D09">
      <w:pPr>
        <w:ind w:left="360"/>
      </w:pPr>
    </w:p>
    <w:p w14:paraId="2C94D5C2" w14:textId="77777777" w:rsidR="003F5D09" w:rsidRDefault="003F5D09" w:rsidP="003F5D09">
      <w:pPr>
        <w:ind w:left="360"/>
      </w:pPr>
      <w:r>
        <w:t xml:space="preserve">4.1. Cena </w:t>
      </w:r>
      <w:r w:rsidR="007413DA">
        <w:t>pod</w:t>
      </w:r>
      <w:r>
        <w:t>nájmu je stanovena dohodou podle zákona č. 526/1990 Sb. a činí</w:t>
      </w:r>
    </w:p>
    <w:p w14:paraId="64D93C28" w14:textId="77777777" w:rsidR="003F5D09" w:rsidRDefault="003F5D09" w:rsidP="003F5D09">
      <w:pPr>
        <w:ind w:left="360"/>
      </w:pPr>
      <w:r>
        <w:t xml:space="preserve">150,- Kč (bez DPH) za každý den užívání prodejního stánku, </w:t>
      </w:r>
    </w:p>
    <w:p w14:paraId="7CE5ABB6" w14:textId="77777777" w:rsidR="003F5D09" w:rsidRPr="00D02811" w:rsidRDefault="006F5DFF" w:rsidP="003F5D09">
      <w:pPr>
        <w:ind w:left="360"/>
      </w:pPr>
      <w:r>
        <w:t>2</w:t>
      </w:r>
      <w:r w:rsidR="003F5D09">
        <w:t xml:space="preserve">5,- Kč (bez DPH) za </w:t>
      </w:r>
      <w:proofErr w:type="gramStart"/>
      <w:r w:rsidR="003F5D09">
        <w:t>1m</w:t>
      </w:r>
      <w:r w:rsidR="003F5D09">
        <w:rPr>
          <w:vertAlign w:val="superscript"/>
        </w:rPr>
        <w:t>2</w:t>
      </w:r>
      <w:proofErr w:type="gramEnd"/>
      <w:r w:rsidR="003F5D09">
        <w:t xml:space="preserve"> zabrané plochy za účelem vystavení zboží za každý den užívání zabrané plochy. </w:t>
      </w:r>
      <w:r>
        <w:t>Velikost plochy bude stanovena po přeměření při předání tržnice.</w:t>
      </w:r>
    </w:p>
    <w:p w14:paraId="11F95583" w14:textId="77777777" w:rsidR="007413DA" w:rsidRDefault="003F5D09" w:rsidP="003F5D09">
      <w:pPr>
        <w:ind w:left="360"/>
      </w:pPr>
      <w:r>
        <w:t xml:space="preserve">Úhrada </w:t>
      </w:r>
      <w:r w:rsidR="007413DA">
        <w:t>pod</w:t>
      </w:r>
      <w:r>
        <w:t xml:space="preserve">nájemného bude prováděna podnájemcem měsíčně (v hotovosti nebo převodem na účet) na základě vystavených faktur </w:t>
      </w:r>
      <w:r w:rsidR="007413DA">
        <w:t>nájemcem</w:t>
      </w:r>
      <w:r>
        <w:t xml:space="preserve">, s obvyklou délkou </w:t>
      </w:r>
    </w:p>
    <w:p w14:paraId="255247C0" w14:textId="77777777" w:rsidR="003F5D09" w:rsidRDefault="003F5D09" w:rsidP="003F5D09">
      <w:pPr>
        <w:ind w:left="360"/>
      </w:pPr>
      <w:r>
        <w:t>splatnosti 15</w:t>
      </w:r>
      <w:r w:rsidR="00AA1535">
        <w:t xml:space="preserve"> </w:t>
      </w:r>
      <w:r>
        <w:t>-</w:t>
      </w:r>
      <w:r w:rsidR="00AA1535">
        <w:t xml:space="preserve"> </w:t>
      </w:r>
      <w:r>
        <w:t>dnů.</w:t>
      </w:r>
    </w:p>
    <w:p w14:paraId="60975D53" w14:textId="77777777" w:rsidR="003F5D09" w:rsidRDefault="003F5D09" w:rsidP="003F5D09">
      <w:pPr>
        <w:ind w:left="708" w:firstLine="708"/>
      </w:pPr>
      <w:r>
        <w:t xml:space="preserve">V ceně </w:t>
      </w:r>
      <w:r w:rsidR="007413DA">
        <w:t>pod</w:t>
      </w:r>
      <w:r>
        <w:t xml:space="preserve">nájmu není zahrnuta úhrada vodného a stočného a dále úhrada za </w:t>
      </w:r>
    </w:p>
    <w:p w14:paraId="29E42B6B" w14:textId="77777777" w:rsidR="00AA1535" w:rsidRDefault="003F5D09" w:rsidP="003F5D09">
      <w:pPr>
        <w:ind w:left="300"/>
      </w:pPr>
      <w:r>
        <w:t>spotřebovanou elektrickou energii</w:t>
      </w:r>
      <w:r w:rsidR="00AA1535">
        <w:t xml:space="preserve">. </w:t>
      </w:r>
      <w:r>
        <w:t xml:space="preserve">Skutečně spotřebovanou elektrickou energii, </w:t>
      </w:r>
    </w:p>
    <w:p w14:paraId="316281C9" w14:textId="77777777" w:rsidR="003F5D09" w:rsidRDefault="003F5D09" w:rsidP="003F5D09">
      <w:pPr>
        <w:ind w:left="300"/>
      </w:pPr>
      <w:r>
        <w:t xml:space="preserve">vodné a stočné zaplatí podnájemce po skončení </w:t>
      </w:r>
      <w:r w:rsidR="007413DA">
        <w:t>pod</w:t>
      </w:r>
      <w:r>
        <w:t>nájemní smlouvy –</w:t>
      </w:r>
      <w:r w:rsidR="007413DA">
        <w:t xml:space="preserve"> nájemce</w:t>
      </w:r>
      <w:r>
        <w:t xml:space="preserve"> vystaví faktury za skutečně spotřebovanou el.</w:t>
      </w:r>
      <w:r w:rsidR="00AA1535">
        <w:t xml:space="preserve"> </w:t>
      </w:r>
      <w:proofErr w:type="gramStart"/>
      <w:r>
        <w:t xml:space="preserve">energii </w:t>
      </w:r>
      <w:r w:rsidR="00AA1535">
        <w:t xml:space="preserve"> </w:t>
      </w:r>
      <w:r>
        <w:t>a</w:t>
      </w:r>
      <w:proofErr w:type="gramEnd"/>
      <w:r>
        <w:t xml:space="preserve"> vodu, za sazby, které účtují externí dodavatelé </w:t>
      </w:r>
      <w:r w:rsidR="007413DA">
        <w:t>nájemci.</w:t>
      </w:r>
      <w:r>
        <w:t xml:space="preserve"> </w:t>
      </w:r>
      <w:r w:rsidR="007413DA">
        <w:t>Podnájemce</w:t>
      </w:r>
      <w:r>
        <w:t xml:space="preserve"> se zavazuje provést úhradu vystavených faktur za spotřebovanou el. energii a vodu dle splatnosti uvedené na faktuře. </w:t>
      </w:r>
    </w:p>
    <w:p w14:paraId="2B19D4A9" w14:textId="77777777" w:rsidR="003F5D09" w:rsidRDefault="003F5D09" w:rsidP="003F5D09">
      <w:pPr>
        <w:ind w:left="1416" w:firstLine="708"/>
      </w:pPr>
    </w:p>
    <w:p w14:paraId="19002CAA" w14:textId="77777777" w:rsidR="003F5D09" w:rsidRDefault="003F5D09" w:rsidP="003F5D09">
      <w:pPr>
        <w:ind w:left="1416" w:firstLine="708"/>
      </w:pPr>
    </w:p>
    <w:p w14:paraId="36BE445C" w14:textId="77777777" w:rsidR="003F5D09" w:rsidRDefault="003F5D09" w:rsidP="003F5D09">
      <w:pPr>
        <w:numPr>
          <w:ilvl w:val="0"/>
          <w:numId w:val="5"/>
        </w:numPr>
      </w:pPr>
      <w:r w:rsidRPr="00C76471">
        <w:rPr>
          <w:b/>
        </w:rPr>
        <w:lastRenderedPageBreak/>
        <w:t>Ostatní ujednání</w:t>
      </w:r>
      <w:r>
        <w:t>.</w:t>
      </w:r>
    </w:p>
    <w:p w14:paraId="3C5145A7" w14:textId="77777777" w:rsidR="003F5D09" w:rsidRDefault="003F5D09" w:rsidP="003F5D09">
      <w:pPr>
        <w:ind w:left="360"/>
      </w:pPr>
      <w:r>
        <w:t>.</w:t>
      </w:r>
    </w:p>
    <w:p w14:paraId="14E9F568" w14:textId="77777777" w:rsidR="003F5D09" w:rsidRDefault="003F5D09" w:rsidP="003F5D09">
      <w:pPr>
        <w:ind w:left="360"/>
      </w:pPr>
      <w:proofErr w:type="gramStart"/>
      <w:r>
        <w:t xml:space="preserve">5.1.  </w:t>
      </w:r>
      <w:r w:rsidR="007413DA">
        <w:t>Nájemce</w:t>
      </w:r>
      <w:proofErr w:type="gramEnd"/>
      <w:r>
        <w:t xml:space="preserve"> neodpovídá za bezpečnost a majetek, nebo jakékoliv poškození vzniklé</w:t>
      </w:r>
    </w:p>
    <w:p w14:paraId="6E78532C" w14:textId="77777777" w:rsidR="003F5D09" w:rsidRDefault="003F5D09" w:rsidP="003F5D09">
      <w:pPr>
        <w:ind w:left="360"/>
      </w:pPr>
      <w:r>
        <w:t xml:space="preserve"> v souvislosti s provozem činností podnájemce.</w:t>
      </w:r>
    </w:p>
    <w:p w14:paraId="191BA843" w14:textId="77777777" w:rsidR="003F5D09" w:rsidRDefault="003F5D09" w:rsidP="003F5D09"/>
    <w:p w14:paraId="5512CDC2" w14:textId="77777777" w:rsidR="003F5D09" w:rsidRDefault="003F5D09" w:rsidP="003F5D09">
      <w:pPr>
        <w:ind w:left="360"/>
      </w:pPr>
      <w:proofErr w:type="gramStart"/>
      <w:r>
        <w:t>5.2.  Podnájemce</w:t>
      </w:r>
      <w:proofErr w:type="gramEnd"/>
      <w:r>
        <w:t xml:space="preserve"> je povinen dodržovat provozní řád tržnice, udržovat pořádek </w:t>
      </w:r>
    </w:p>
    <w:p w14:paraId="4D6C66E3" w14:textId="77777777" w:rsidR="003F5D09" w:rsidRDefault="003F5D09" w:rsidP="003F5D09">
      <w:pPr>
        <w:ind w:left="360"/>
      </w:pPr>
      <w:r>
        <w:t>v prodejním stánku tak, aby nebyly porušovány hygienické předpisy</w:t>
      </w:r>
      <w:r w:rsidR="00AA1535">
        <w:t xml:space="preserve">, </w:t>
      </w:r>
      <w:r>
        <w:t>a rovněž bude dbát na čistotu a pořádek v okolí prodejního stánku.</w:t>
      </w:r>
    </w:p>
    <w:p w14:paraId="52B40362" w14:textId="77777777" w:rsidR="003F5D09" w:rsidRDefault="003F5D09" w:rsidP="003F5D09"/>
    <w:p w14:paraId="5EF2962D" w14:textId="77777777" w:rsidR="003F5D09" w:rsidRDefault="003F5D09" w:rsidP="003F5D09">
      <w:pPr>
        <w:numPr>
          <w:ilvl w:val="1"/>
          <w:numId w:val="5"/>
        </w:numPr>
      </w:pPr>
      <w:r>
        <w:t xml:space="preserve"> Výpověď před skončením platnosti této smlouvy ze strany </w:t>
      </w:r>
      <w:r w:rsidR="007413DA">
        <w:t>nájemce</w:t>
      </w:r>
      <w:r>
        <w:t xml:space="preserve"> lze dát</w:t>
      </w:r>
    </w:p>
    <w:p w14:paraId="1B781271" w14:textId="77777777" w:rsidR="003F5D09" w:rsidRDefault="003F5D09" w:rsidP="003F5D09">
      <w:pPr>
        <w:ind w:left="360"/>
      </w:pPr>
      <w:r>
        <w:t xml:space="preserve">s okamžitou platností, dojde-li ze strany podnájemce k hrubému porušení provozního řádu tržnice, nebo k neplacení </w:t>
      </w:r>
      <w:r w:rsidR="007413DA">
        <w:t>pod</w:t>
      </w:r>
      <w:r>
        <w:t>nájemného, a to již při prvním porušení termínu měsíční splátky.</w:t>
      </w:r>
    </w:p>
    <w:p w14:paraId="68684793" w14:textId="77777777" w:rsidR="003F5D09" w:rsidRDefault="003F5D09" w:rsidP="003F5D09"/>
    <w:p w14:paraId="038EBA08" w14:textId="77777777" w:rsidR="003F5D09" w:rsidRDefault="003F5D09" w:rsidP="003F5D09">
      <w:pPr>
        <w:numPr>
          <w:ilvl w:val="1"/>
          <w:numId w:val="5"/>
        </w:numPr>
      </w:pPr>
      <w:r>
        <w:t xml:space="preserve"> Tuto smlouvu lze ukončit před skončením platnosti smlouvy písemnou dohodou obou</w:t>
      </w:r>
    </w:p>
    <w:p w14:paraId="15838067" w14:textId="77777777" w:rsidR="003F5D09" w:rsidRDefault="003F5D09" w:rsidP="003F5D09">
      <w:pPr>
        <w:ind w:left="360"/>
      </w:pPr>
      <w:r>
        <w:t>smluvních stran.</w:t>
      </w:r>
    </w:p>
    <w:p w14:paraId="70E1AB6F" w14:textId="77777777" w:rsidR="003F5D09" w:rsidRDefault="003F5D09" w:rsidP="003F5D09"/>
    <w:p w14:paraId="1C7AAE1F" w14:textId="77777777" w:rsidR="003F5D09" w:rsidRDefault="003F5D09" w:rsidP="003F5D09">
      <w:pPr>
        <w:numPr>
          <w:ilvl w:val="1"/>
          <w:numId w:val="5"/>
        </w:numPr>
      </w:pPr>
      <w:r>
        <w:t xml:space="preserve"> Dne</w:t>
      </w:r>
      <w:r w:rsidR="00AA1535">
        <w:t xml:space="preserve"> </w:t>
      </w:r>
      <w:r w:rsidR="000271B7">
        <w:t>9</w:t>
      </w:r>
      <w:r w:rsidR="00BB149F">
        <w:t>.</w:t>
      </w:r>
      <w:r w:rsidR="00AA1535">
        <w:t xml:space="preserve"> </w:t>
      </w:r>
      <w:r w:rsidR="00BB149F">
        <w:t>4.</w:t>
      </w:r>
      <w:r w:rsidR="00AA1535">
        <w:t xml:space="preserve"> </w:t>
      </w:r>
      <w:r w:rsidR="00BB149F">
        <w:t>20</w:t>
      </w:r>
      <w:r w:rsidR="0056574B">
        <w:t>2</w:t>
      </w:r>
      <w:r w:rsidR="000271B7">
        <w:t>5</w:t>
      </w:r>
      <w:r w:rsidR="00AA1535">
        <w:t xml:space="preserve"> </w:t>
      </w:r>
      <w:r>
        <w:t xml:space="preserve">byl předán nájemci </w:t>
      </w:r>
      <w:r w:rsidR="005A42CB">
        <w:t>1</w:t>
      </w:r>
      <w:r>
        <w:t xml:space="preserve"> klíč od </w:t>
      </w:r>
      <w:r w:rsidR="005A42CB">
        <w:t>uzamykatelného objektu</w:t>
      </w:r>
      <w:r w:rsidR="00573FFB">
        <w:t xml:space="preserve">. </w:t>
      </w:r>
    </w:p>
    <w:p w14:paraId="2976AB36" w14:textId="77777777" w:rsidR="003F5D09" w:rsidRDefault="003F5D09" w:rsidP="003F5D09">
      <w:pPr>
        <w:ind w:left="360"/>
      </w:pPr>
      <w:r>
        <w:t>T</w:t>
      </w:r>
      <w:r w:rsidR="00573FFB">
        <w:t>en</w:t>
      </w:r>
      <w:r>
        <w:t xml:space="preserve"> je </w:t>
      </w:r>
      <w:r w:rsidR="007413DA">
        <w:t>pod</w:t>
      </w:r>
      <w:r>
        <w:t>nájemce</w:t>
      </w:r>
      <w:r w:rsidR="007413DA">
        <w:t xml:space="preserve"> povinen vrátit nájemci v den </w:t>
      </w:r>
      <w:r>
        <w:t>skončení</w:t>
      </w:r>
      <w:r w:rsidR="007413DA">
        <w:t xml:space="preserve"> podnájemní smlouvy</w:t>
      </w:r>
      <w:r>
        <w:t>.</w:t>
      </w:r>
    </w:p>
    <w:p w14:paraId="48930930" w14:textId="77777777" w:rsidR="003F5D09" w:rsidRDefault="003F5D09" w:rsidP="003F5D09"/>
    <w:p w14:paraId="4BD456B8" w14:textId="77777777" w:rsidR="003F5D09" w:rsidRDefault="003F5D09" w:rsidP="003F5D09">
      <w:pPr>
        <w:numPr>
          <w:ilvl w:val="1"/>
          <w:numId w:val="5"/>
        </w:numPr>
      </w:pPr>
      <w:r>
        <w:t xml:space="preserve"> Smluvní strany prohlašují, že si tuto smlouvu před jejím podpisem přečetly, že byla</w:t>
      </w:r>
    </w:p>
    <w:p w14:paraId="2C0FBA58" w14:textId="77777777" w:rsidR="003F5D09" w:rsidRDefault="003F5D09" w:rsidP="003F5D09">
      <w:pPr>
        <w:ind w:left="360"/>
      </w:pPr>
      <w:r>
        <w:t>uzavřena po vzájemné dohodě, podle jejich svobodné vůle, nikoli v tísni za nápadně nevýhodných podmínek. Správnost této smlouvy potvrzují svým podpisem.</w:t>
      </w:r>
    </w:p>
    <w:p w14:paraId="726C9237" w14:textId="77777777" w:rsidR="003F5D09" w:rsidRDefault="003F5D09" w:rsidP="003F5D09"/>
    <w:p w14:paraId="4A32366D" w14:textId="77777777" w:rsidR="003F5D09" w:rsidRDefault="003F5D09" w:rsidP="003F5D09">
      <w:pPr>
        <w:numPr>
          <w:ilvl w:val="1"/>
          <w:numId w:val="5"/>
        </w:numPr>
      </w:pPr>
      <w:r>
        <w:t xml:space="preserve"> Tato smlouva je sepsána ve čtyřech vyhotoveních, z nichž obdrží podnájemce i</w:t>
      </w:r>
    </w:p>
    <w:p w14:paraId="035EC38D" w14:textId="77777777" w:rsidR="003F5D09" w:rsidRDefault="007413DA" w:rsidP="003F5D09">
      <w:pPr>
        <w:ind w:left="360"/>
      </w:pPr>
      <w:r>
        <w:t>nájemce</w:t>
      </w:r>
      <w:r w:rsidR="003F5D09">
        <w:t xml:space="preserve"> po dvou výtiscích.</w:t>
      </w:r>
    </w:p>
    <w:p w14:paraId="6580A46E" w14:textId="77777777" w:rsidR="003F5D09" w:rsidRDefault="003F5D09" w:rsidP="003F5D09"/>
    <w:p w14:paraId="1330F03F" w14:textId="77777777" w:rsidR="003F5D09" w:rsidRDefault="003F5D09" w:rsidP="003F5D09">
      <w:pPr>
        <w:numPr>
          <w:ilvl w:val="1"/>
          <w:numId w:val="5"/>
        </w:numPr>
      </w:pPr>
      <w:r>
        <w:t xml:space="preserve"> V jakoukoliv denní a noční hodinu bude zachován vjezd na tržnici a výjezd z garáží.</w:t>
      </w:r>
    </w:p>
    <w:p w14:paraId="577D6405" w14:textId="77777777" w:rsidR="003F5D09" w:rsidRDefault="003F5D09" w:rsidP="003F5D09">
      <w:pPr>
        <w:ind w:left="360"/>
      </w:pPr>
      <w:r>
        <w:t xml:space="preserve">Předané klíče bude mít pouze </w:t>
      </w:r>
      <w:r w:rsidR="007413DA">
        <w:t>podnájemce</w:t>
      </w:r>
      <w:r>
        <w:t>, nebo jeho prodavač</w:t>
      </w:r>
      <w:r w:rsidR="00AA1535">
        <w:t xml:space="preserve"> </w:t>
      </w:r>
      <w:r>
        <w:t xml:space="preserve">(ka), nikdy další osoba. </w:t>
      </w:r>
      <w:r w:rsidR="007413DA">
        <w:t>Podnájemce</w:t>
      </w:r>
      <w:r>
        <w:t xml:space="preserve"> zodpovídá za pořádek kolem svého stánku.</w:t>
      </w:r>
    </w:p>
    <w:p w14:paraId="00730A6F" w14:textId="77777777" w:rsidR="003F5D09" w:rsidRDefault="003F5D09" w:rsidP="003F5D09">
      <w:pPr>
        <w:ind w:left="360"/>
      </w:pPr>
    </w:p>
    <w:p w14:paraId="5863E60A" w14:textId="77777777" w:rsidR="003F5D09" w:rsidRDefault="003F5D09" w:rsidP="003F5D09">
      <w:pPr>
        <w:ind w:left="360"/>
      </w:pPr>
    </w:p>
    <w:p w14:paraId="0B7D03CD" w14:textId="77777777" w:rsidR="003F5D09" w:rsidRDefault="00DD3A7F" w:rsidP="003F5D09">
      <w:r>
        <w:t xml:space="preserve">      Velikost užívané (zabrané) plochy: ……………….</w:t>
      </w:r>
    </w:p>
    <w:p w14:paraId="56077935" w14:textId="77777777" w:rsidR="00DD3A7F" w:rsidRDefault="00DD3A7F" w:rsidP="003F5D09"/>
    <w:p w14:paraId="77C1C6C2" w14:textId="77777777" w:rsidR="003F5D09" w:rsidRDefault="003F5D09" w:rsidP="003F5D09">
      <w:pPr>
        <w:ind w:left="360"/>
      </w:pPr>
      <w:r>
        <w:t xml:space="preserve">Počáteční stav </w:t>
      </w:r>
      <w:proofErr w:type="gramStart"/>
      <w:r>
        <w:t>elektroměru:…</w:t>
      </w:r>
      <w:proofErr w:type="gramEnd"/>
      <w:r>
        <w:t>…</w:t>
      </w:r>
      <w:r w:rsidR="00211A72">
        <w:t>………</w:t>
      </w:r>
      <w:proofErr w:type="gramStart"/>
      <w:r w:rsidR="00211A72">
        <w:t>…….</w:t>
      </w:r>
      <w:proofErr w:type="gramEnd"/>
      <w:r w:rsidR="00211A72">
        <w:t>.</w:t>
      </w:r>
      <w:r>
        <w:t>……</w:t>
      </w:r>
    </w:p>
    <w:p w14:paraId="5FF2FEE1" w14:textId="77777777" w:rsidR="003F5D09" w:rsidRDefault="00BD6D62" w:rsidP="003F5D09">
      <w:pPr>
        <w:ind w:left="360"/>
      </w:pPr>
      <w:r>
        <w:t xml:space="preserve">Konečný stav </w:t>
      </w:r>
      <w:proofErr w:type="gramStart"/>
      <w:r>
        <w:t>elektroměru:…</w:t>
      </w:r>
      <w:proofErr w:type="gramEnd"/>
      <w:r>
        <w:t>………………………</w:t>
      </w:r>
    </w:p>
    <w:p w14:paraId="0828E811" w14:textId="77777777" w:rsidR="003F5D09" w:rsidRDefault="003F5D09" w:rsidP="003F5D09">
      <w:pPr>
        <w:ind w:left="360"/>
      </w:pPr>
    </w:p>
    <w:p w14:paraId="245B7DFD" w14:textId="77777777" w:rsidR="003F5D09" w:rsidRDefault="003F5D09" w:rsidP="003F5D09">
      <w:pPr>
        <w:ind w:left="360"/>
      </w:pPr>
      <w:r>
        <w:t>Počáteční stav vodoměru: ………</w:t>
      </w:r>
      <w:r w:rsidR="00211A72">
        <w:t>...</w:t>
      </w:r>
      <w:r w:rsidR="00AA1535">
        <w:t>……………….</w:t>
      </w:r>
    </w:p>
    <w:p w14:paraId="64FD1405" w14:textId="77777777" w:rsidR="003F5D09" w:rsidRDefault="003F5D09" w:rsidP="003F5D09">
      <w:pPr>
        <w:ind w:left="360"/>
      </w:pPr>
      <w:r>
        <w:t>Konečný stav vodoměru: ……</w:t>
      </w:r>
      <w:proofErr w:type="gramStart"/>
      <w:r>
        <w:t>……</w:t>
      </w:r>
      <w:r w:rsidR="00211A72">
        <w:t>.</w:t>
      </w:r>
      <w:proofErr w:type="gramEnd"/>
      <w:r>
        <w:t>………………</w:t>
      </w:r>
    </w:p>
    <w:p w14:paraId="5BF5FE19" w14:textId="77777777" w:rsidR="003F5D09" w:rsidRDefault="003F5D09" w:rsidP="003F5D09">
      <w:pPr>
        <w:ind w:left="360"/>
      </w:pPr>
    </w:p>
    <w:p w14:paraId="0721EFB5" w14:textId="77777777" w:rsidR="003F5D09" w:rsidRDefault="003F5D09" w:rsidP="003F5D09">
      <w:pPr>
        <w:ind w:left="360"/>
      </w:pPr>
    </w:p>
    <w:p w14:paraId="3BF5B870" w14:textId="77777777" w:rsidR="003F5D09" w:rsidRDefault="003F5D09" w:rsidP="003F5D09">
      <w:pPr>
        <w:ind w:left="360"/>
      </w:pPr>
    </w:p>
    <w:p w14:paraId="5CB177AE" w14:textId="77777777" w:rsidR="003F5D09" w:rsidRDefault="00BB149F" w:rsidP="003F5D09">
      <w:pPr>
        <w:ind w:left="360"/>
      </w:pPr>
      <w:r>
        <w:t xml:space="preserve">V Pelhřimově dne </w:t>
      </w:r>
      <w:r w:rsidR="000271B7">
        <w:t>9</w:t>
      </w:r>
      <w:r w:rsidR="001772E1">
        <w:t xml:space="preserve">. </w:t>
      </w:r>
      <w:r w:rsidR="0056574B">
        <w:t>4</w:t>
      </w:r>
      <w:r w:rsidR="001772E1">
        <w:t>. 20</w:t>
      </w:r>
      <w:r w:rsidR="0056574B">
        <w:t>2</w:t>
      </w:r>
      <w:r w:rsidR="00461492">
        <w:t>5</w:t>
      </w:r>
    </w:p>
    <w:p w14:paraId="1F4923A2" w14:textId="77777777" w:rsidR="003F5D09" w:rsidRDefault="003F5D09" w:rsidP="003F5D09">
      <w:pPr>
        <w:ind w:left="360"/>
      </w:pPr>
    </w:p>
    <w:p w14:paraId="53E8B406" w14:textId="77777777" w:rsidR="003F5D09" w:rsidRDefault="003F5D09" w:rsidP="003F5D09">
      <w:pPr>
        <w:ind w:left="360"/>
      </w:pPr>
    </w:p>
    <w:p w14:paraId="214F3089" w14:textId="77777777" w:rsidR="003F5D09" w:rsidRDefault="003F5D09" w:rsidP="003F5D09">
      <w:pPr>
        <w:ind w:left="360"/>
      </w:pPr>
    </w:p>
    <w:p w14:paraId="7605AFE3" w14:textId="77777777" w:rsidR="003F5D09" w:rsidRDefault="003F5D09" w:rsidP="003F5D09">
      <w:pPr>
        <w:ind w:left="360"/>
      </w:pPr>
      <w:r>
        <w:t xml:space="preserve">Podnájemce: </w:t>
      </w:r>
      <w:proofErr w:type="gramStart"/>
      <w:r>
        <w:t>Chalačev</w:t>
      </w:r>
      <w:r w:rsidR="00AA1535">
        <w:t xml:space="preserve"> </w:t>
      </w:r>
      <w:r>
        <w:t xml:space="preserve"> Michal</w:t>
      </w:r>
      <w:proofErr w:type="gramEnd"/>
      <w:r>
        <w:t xml:space="preserve">                            Pronajímatel: </w:t>
      </w:r>
      <w:proofErr w:type="gramStart"/>
      <w:r>
        <w:t>ing.</w:t>
      </w:r>
      <w:proofErr w:type="gramEnd"/>
      <w:r w:rsidR="00AA1535">
        <w:t xml:space="preserve"> </w:t>
      </w:r>
      <w:r w:rsidR="00D05C32">
        <w:t>Eva Hamrlová</w:t>
      </w:r>
    </w:p>
    <w:p w14:paraId="5339998A" w14:textId="77777777" w:rsidR="003F5D09" w:rsidRDefault="003F5D09" w:rsidP="003F5D09">
      <w:pPr>
        <w:ind w:left="360"/>
      </w:pPr>
      <w:r>
        <w:t xml:space="preserve">                                                                                                             ředitelka TSmP</w:t>
      </w:r>
    </w:p>
    <w:sectPr w:rsidR="003F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CCF"/>
    <w:multiLevelType w:val="hybridMultilevel"/>
    <w:tmpl w:val="7A0A6354"/>
    <w:lvl w:ilvl="0" w:tplc="A4F2777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AC210C"/>
    <w:multiLevelType w:val="multilevel"/>
    <w:tmpl w:val="E0EAF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3011A89"/>
    <w:multiLevelType w:val="hybridMultilevel"/>
    <w:tmpl w:val="6BDE8886"/>
    <w:lvl w:ilvl="0" w:tplc="F20438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43D038EA"/>
    <w:multiLevelType w:val="hybridMultilevel"/>
    <w:tmpl w:val="2C60CA52"/>
    <w:lvl w:ilvl="0" w:tplc="D1C2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ABF6309"/>
    <w:multiLevelType w:val="multilevel"/>
    <w:tmpl w:val="A2D8E9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556280967">
    <w:abstractNumId w:val="4"/>
  </w:num>
  <w:num w:numId="2" w16cid:durableId="24405823">
    <w:abstractNumId w:val="0"/>
  </w:num>
  <w:num w:numId="3" w16cid:durableId="609432598">
    <w:abstractNumId w:val="3"/>
  </w:num>
  <w:num w:numId="4" w16cid:durableId="2065636241">
    <w:abstractNumId w:val="2"/>
  </w:num>
  <w:num w:numId="5" w16cid:durableId="130562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0D"/>
    <w:rsid w:val="00012D98"/>
    <w:rsid w:val="00017EDE"/>
    <w:rsid w:val="000271B7"/>
    <w:rsid w:val="00062DFC"/>
    <w:rsid w:val="00067644"/>
    <w:rsid w:val="000B3022"/>
    <w:rsid w:val="000B5B0D"/>
    <w:rsid w:val="00121159"/>
    <w:rsid w:val="001212D5"/>
    <w:rsid w:val="0013491B"/>
    <w:rsid w:val="001607B1"/>
    <w:rsid w:val="001635E6"/>
    <w:rsid w:val="001772E1"/>
    <w:rsid w:val="00177DBA"/>
    <w:rsid w:val="00197A96"/>
    <w:rsid w:val="001C66AA"/>
    <w:rsid w:val="001E5B28"/>
    <w:rsid w:val="001F1901"/>
    <w:rsid w:val="002021E7"/>
    <w:rsid w:val="00211A72"/>
    <w:rsid w:val="00226F2E"/>
    <w:rsid w:val="0025214D"/>
    <w:rsid w:val="0026082F"/>
    <w:rsid w:val="0033708B"/>
    <w:rsid w:val="003770F1"/>
    <w:rsid w:val="00397856"/>
    <w:rsid w:val="003A40F5"/>
    <w:rsid w:val="003F5D09"/>
    <w:rsid w:val="004003CC"/>
    <w:rsid w:val="004033B9"/>
    <w:rsid w:val="00404D3B"/>
    <w:rsid w:val="004309BC"/>
    <w:rsid w:val="00461492"/>
    <w:rsid w:val="00461A3E"/>
    <w:rsid w:val="00480E6C"/>
    <w:rsid w:val="004B4C67"/>
    <w:rsid w:val="004B5C0E"/>
    <w:rsid w:val="004C5B09"/>
    <w:rsid w:val="005647E0"/>
    <w:rsid w:val="0056574B"/>
    <w:rsid w:val="00567F7B"/>
    <w:rsid w:val="00573FFB"/>
    <w:rsid w:val="005A42CB"/>
    <w:rsid w:val="006055A9"/>
    <w:rsid w:val="006078D4"/>
    <w:rsid w:val="00623E33"/>
    <w:rsid w:val="00630B2F"/>
    <w:rsid w:val="00656087"/>
    <w:rsid w:val="0065786D"/>
    <w:rsid w:val="006F132D"/>
    <w:rsid w:val="006F5DFF"/>
    <w:rsid w:val="00700C30"/>
    <w:rsid w:val="007413DA"/>
    <w:rsid w:val="00771739"/>
    <w:rsid w:val="00772A33"/>
    <w:rsid w:val="007750F4"/>
    <w:rsid w:val="00825EDF"/>
    <w:rsid w:val="00825F5B"/>
    <w:rsid w:val="008650BC"/>
    <w:rsid w:val="00872110"/>
    <w:rsid w:val="00891602"/>
    <w:rsid w:val="00895329"/>
    <w:rsid w:val="008A15D6"/>
    <w:rsid w:val="009509C7"/>
    <w:rsid w:val="009C40D0"/>
    <w:rsid w:val="009D3984"/>
    <w:rsid w:val="009E6353"/>
    <w:rsid w:val="009F2FD4"/>
    <w:rsid w:val="00A23006"/>
    <w:rsid w:val="00A33E65"/>
    <w:rsid w:val="00AA1535"/>
    <w:rsid w:val="00AE25E0"/>
    <w:rsid w:val="00B04552"/>
    <w:rsid w:val="00B22712"/>
    <w:rsid w:val="00B9189F"/>
    <w:rsid w:val="00BA2144"/>
    <w:rsid w:val="00BB149F"/>
    <w:rsid w:val="00BB17BC"/>
    <w:rsid w:val="00BD6D62"/>
    <w:rsid w:val="00BD74C5"/>
    <w:rsid w:val="00BE3677"/>
    <w:rsid w:val="00C22031"/>
    <w:rsid w:val="00C22C4F"/>
    <w:rsid w:val="00C353D0"/>
    <w:rsid w:val="00C7282C"/>
    <w:rsid w:val="00C76471"/>
    <w:rsid w:val="00CC5357"/>
    <w:rsid w:val="00CC6584"/>
    <w:rsid w:val="00CE5B12"/>
    <w:rsid w:val="00CF0C36"/>
    <w:rsid w:val="00CF2708"/>
    <w:rsid w:val="00D02811"/>
    <w:rsid w:val="00D05C32"/>
    <w:rsid w:val="00D12009"/>
    <w:rsid w:val="00DA08E4"/>
    <w:rsid w:val="00DD3A7F"/>
    <w:rsid w:val="00DE7FF8"/>
    <w:rsid w:val="00DF030B"/>
    <w:rsid w:val="00E74C7F"/>
    <w:rsid w:val="00E93B86"/>
    <w:rsid w:val="00E975B1"/>
    <w:rsid w:val="00E97928"/>
    <w:rsid w:val="00EB7904"/>
    <w:rsid w:val="00EC6028"/>
    <w:rsid w:val="00F072A6"/>
    <w:rsid w:val="00FA54C6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2F9F02"/>
  <w15:chartTrackingRefBased/>
  <w15:docId w15:val="{45A55236-3C3E-4348-AE52-1C569F4C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062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6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D N Á J E M N Í      S M L O U V A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N Á J E M N Í      S M L O U V A</dc:title>
  <dc:subject/>
  <dc:creator>TS Pelhrimov</dc:creator>
  <cp:keywords/>
  <cp:lastModifiedBy>ing. Aleš Pokorný - ekonom TsPE</cp:lastModifiedBy>
  <cp:revision>2</cp:revision>
  <cp:lastPrinted>2024-03-26T10:42:00Z</cp:lastPrinted>
  <dcterms:created xsi:type="dcterms:W3CDTF">2025-04-09T06:43:00Z</dcterms:created>
  <dcterms:modified xsi:type="dcterms:W3CDTF">2025-04-09T06:43:00Z</dcterms:modified>
</cp:coreProperties>
</file>