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32" w:rsidRPr="00687D10" w:rsidRDefault="00830132" w:rsidP="003B0E9C">
      <w:pPr>
        <w:pStyle w:val="Nadpis1"/>
        <w:rPr>
          <w:sz w:val="32"/>
        </w:rPr>
      </w:pPr>
      <w:r>
        <w:rPr>
          <w:sz w:val="32"/>
        </w:rPr>
        <w:t xml:space="preserve"> SMLOUVA  O  </w:t>
      </w:r>
      <w:r w:rsidRPr="00687D10">
        <w:rPr>
          <w:sz w:val="32"/>
        </w:rPr>
        <w:t>BUDOUCÍ  SMLOUVĚ KUPNÍ A O ZŘÍZENÍ SLUŽEBNOSTI INŽENÝRSKÉ SÍTĚ</w:t>
      </w:r>
    </w:p>
    <w:p w:rsidR="00830132" w:rsidRPr="00687D10" w:rsidRDefault="00830132" w:rsidP="003B0E9C">
      <w:pPr>
        <w:jc w:val="center"/>
        <w:rPr>
          <w:b/>
        </w:rPr>
      </w:pPr>
      <w:r w:rsidRPr="00687D10">
        <w:rPr>
          <w:b/>
        </w:rPr>
        <w:t xml:space="preserve">č. </w:t>
      </w:r>
      <w:r w:rsidR="00D876BC">
        <w:rPr>
          <w:b/>
          <w:color w:val="000000" w:themeColor="text1"/>
        </w:rPr>
        <w:t>4/24</w:t>
      </w:r>
      <w:r w:rsidR="006453BD">
        <w:rPr>
          <w:b/>
          <w:color w:val="000000" w:themeColor="text1"/>
        </w:rPr>
        <w:t>/0</w:t>
      </w:r>
      <w:r w:rsidR="00C92636">
        <w:rPr>
          <w:b/>
          <w:color w:val="000000" w:themeColor="text1"/>
        </w:rPr>
        <w:t>0</w:t>
      </w:r>
      <w:r w:rsidR="00DF4DB6">
        <w:rPr>
          <w:b/>
          <w:color w:val="000000" w:themeColor="text1"/>
        </w:rPr>
        <w:t>78</w:t>
      </w:r>
      <w:r w:rsidRPr="00687D10">
        <w:rPr>
          <w:b/>
          <w:color w:val="FF0000"/>
        </w:rPr>
        <w:t xml:space="preserve"> </w:t>
      </w:r>
    </w:p>
    <w:p w:rsidR="00830132" w:rsidRPr="00687D10" w:rsidRDefault="00830132" w:rsidP="003B0E9C"/>
    <w:p w:rsidR="00830132" w:rsidRPr="00EA5DE4" w:rsidRDefault="00830132" w:rsidP="003B0E9C">
      <w:pPr>
        <w:jc w:val="center"/>
      </w:pPr>
      <w:r w:rsidRPr="00EA5DE4">
        <w:t>uzavřená podle ustanovení §1785 a násl. zákona č. 89/2012 Sb., občanský zákoník, ve znění pozdějších předpisů</w:t>
      </w:r>
    </w:p>
    <w:p w:rsidR="00830132" w:rsidRPr="00EA5DE4" w:rsidRDefault="00830132" w:rsidP="003B0E9C"/>
    <w:p w:rsidR="00830132" w:rsidRPr="00EA5DE4" w:rsidRDefault="00830132" w:rsidP="003B0E9C"/>
    <w:p w:rsidR="00830132" w:rsidRPr="00EA5DE4" w:rsidRDefault="00830132" w:rsidP="003B0E9C"/>
    <w:p w:rsidR="00830132" w:rsidRPr="00EA5DE4" w:rsidRDefault="00830132" w:rsidP="0064032B">
      <w:pPr>
        <w:spacing w:line="300" w:lineRule="exact"/>
      </w:pPr>
      <w:r w:rsidRPr="00EA5DE4">
        <w:rPr>
          <w:b/>
        </w:rPr>
        <w:t>STATUTÁRNÍ MĚSTO LIBEREC</w:t>
      </w:r>
      <w:r w:rsidRPr="00EA5DE4">
        <w:t xml:space="preserve"> </w:t>
      </w:r>
    </w:p>
    <w:p w:rsidR="00830132" w:rsidRPr="00EA5DE4" w:rsidRDefault="00830132" w:rsidP="0064032B">
      <w:pPr>
        <w:spacing w:line="300" w:lineRule="exact"/>
      </w:pPr>
      <w:r w:rsidRPr="00EA5DE4">
        <w:t>nám. Dr. E. Beneše 1/1, 460 59 Liberec 1 – Staré město</w:t>
      </w:r>
    </w:p>
    <w:p w:rsidR="00830132" w:rsidRPr="00EA5DE4" w:rsidRDefault="00830132" w:rsidP="0064032B">
      <w:pPr>
        <w:rPr>
          <w:b/>
        </w:rPr>
      </w:pPr>
      <w:r w:rsidRPr="00EA5DE4">
        <w:t>zastoupené Ing. Jaroslavem Zámečníkem, CSc.</w:t>
      </w:r>
      <w:r w:rsidRPr="00EA5DE4">
        <w:rPr>
          <w:bCs/>
        </w:rPr>
        <w:t xml:space="preserve">, </w:t>
      </w:r>
      <w:r w:rsidRPr="00EA5DE4">
        <w:t>primátorem města</w:t>
      </w:r>
    </w:p>
    <w:p w:rsidR="00830132" w:rsidRPr="00EA5DE4" w:rsidRDefault="00830132" w:rsidP="0064032B">
      <w:pPr>
        <w:spacing w:line="300" w:lineRule="exact"/>
      </w:pPr>
      <w:r w:rsidRPr="00EA5DE4">
        <w:t>IČ: 00262978</w:t>
      </w:r>
    </w:p>
    <w:p w:rsidR="00830132" w:rsidRPr="00EA5DE4" w:rsidRDefault="00830132" w:rsidP="0064032B">
      <w:pPr>
        <w:spacing w:line="300" w:lineRule="exact"/>
      </w:pPr>
      <w:r w:rsidRPr="00EA5DE4">
        <w:t>DIČ: CZ00262978</w:t>
      </w:r>
    </w:p>
    <w:p w:rsidR="00830132" w:rsidRPr="00EA5DE4" w:rsidRDefault="00830132" w:rsidP="0064032B">
      <w:pPr>
        <w:spacing w:before="60"/>
        <w:rPr>
          <w:i/>
        </w:rPr>
      </w:pPr>
      <w:r w:rsidRPr="00EA5DE4">
        <w:rPr>
          <w:i/>
        </w:rPr>
        <w:t>jako „budoucí prodávající“ a „budoucí povinný ze služebnosti“</w:t>
      </w:r>
    </w:p>
    <w:p w:rsidR="00830132" w:rsidRPr="00EA5DE4" w:rsidRDefault="00830132" w:rsidP="0064032B">
      <w:pPr>
        <w:rPr>
          <w:i/>
        </w:rPr>
      </w:pPr>
      <w:r w:rsidRPr="00EA5DE4">
        <w:rPr>
          <w:i/>
        </w:rPr>
        <w:t>(dále jen Město)</w:t>
      </w:r>
    </w:p>
    <w:p w:rsidR="00830132" w:rsidRPr="00EA5DE4" w:rsidRDefault="00830132" w:rsidP="0064032B"/>
    <w:p w:rsidR="00830132" w:rsidRPr="00EA5DE4" w:rsidRDefault="00830132" w:rsidP="0064032B">
      <w:r w:rsidRPr="00EA5DE4">
        <w:t>a</w:t>
      </w:r>
    </w:p>
    <w:p w:rsidR="00830132" w:rsidRPr="00EA5DE4" w:rsidRDefault="00830132" w:rsidP="0064032B"/>
    <w:p w:rsidR="007F5B47" w:rsidRDefault="007F5B47" w:rsidP="00DC756D">
      <w:pPr>
        <w:spacing w:before="60"/>
      </w:pPr>
      <w:r>
        <w:t>XXXXX</w:t>
      </w:r>
    </w:p>
    <w:p w:rsidR="00DF4DB6" w:rsidRDefault="007F5B47" w:rsidP="00DC756D">
      <w:pPr>
        <w:spacing w:before="60"/>
      </w:pPr>
      <w:r>
        <w:t>XXXXX</w:t>
      </w:r>
    </w:p>
    <w:p w:rsidR="00830132" w:rsidRPr="00EA5DE4" w:rsidRDefault="00830132" w:rsidP="00DC756D">
      <w:pPr>
        <w:spacing w:before="60"/>
        <w:rPr>
          <w:i/>
        </w:rPr>
      </w:pPr>
      <w:r w:rsidRPr="00EA5DE4">
        <w:rPr>
          <w:i/>
        </w:rPr>
        <w:t>jako „budoucí kupující“ a „budoucí oprávněný ze služebnosti“</w:t>
      </w:r>
    </w:p>
    <w:p w:rsidR="00830132" w:rsidRPr="00EA5DE4" w:rsidRDefault="00830132" w:rsidP="00213489">
      <w:pPr>
        <w:rPr>
          <w:i/>
        </w:rPr>
      </w:pPr>
      <w:r w:rsidRPr="00EA5DE4">
        <w:rPr>
          <w:i/>
        </w:rPr>
        <w:t xml:space="preserve">(dále jen </w:t>
      </w:r>
      <w:r w:rsidR="008C7DE9">
        <w:rPr>
          <w:i/>
        </w:rPr>
        <w:t>Vlastník</w:t>
      </w:r>
      <w:r w:rsidRPr="00EA5DE4">
        <w:rPr>
          <w:i/>
        </w:rPr>
        <w:t>)</w:t>
      </w:r>
    </w:p>
    <w:p w:rsidR="00830132" w:rsidRPr="00EA5DE4" w:rsidRDefault="00830132" w:rsidP="00213489"/>
    <w:p w:rsidR="00830132" w:rsidRPr="00EA5DE4" w:rsidRDefault="00830132" w:rsidP="003B0E9C">
      <w:r w:rsidRPr="00EA5DE4">
        <w:t xml:space="preserve">tyto smluvní strany uzavírají níže uvedeného dne, měsíce a roku následující </w:t>
      </w:r>
    </w:p>
    <w:p w:rsidR="00830132" w:rsidRPr="00EA5DE4" w:rsidRDefault="00830132" w:rsidP="003B0E9C"/>
    <w:p w:rsidR="00830132" w:rsidRPr="00EA5DE4" w:rsidRDefault="00830132" w:rsidP="003B0E9C"/>
    <w:p w:rsidR="00830132" w:rsidRPr="00EA5DE4" w:rsidRDefault="00830132" w:rsidP="00A21151">
      <w:pPr>
        <w:jc w:val="center"/>
        <w:rPr>
          <w:b/>
          <w:sz w:val="28"/>
          <w:szCs w:val="28"/>
        </w:rPr>
      </w:pPr>
      <w:r w:rsidRPr="00EA5DE4">
        <w:rPr>
          <w:b/>
          <w:sz w:val="28"/>
          <w:szCs w:val="28"/>
        </w:rPr>
        <w:t>Smlouvu o budoucí smlouvě kupní a o zřízení služebnosti inženýrské sítě</w:t>
      </w:r>
    </w:p>
    <w:p w:rsidR="00830132" w:rsidRPr="00EA5DE4" w:rsidRDefault="00830132" w:rsidP="00D2644B">
      <w:pPr>
        <w:spacing w:before="600"/>
        <w:jc w:val="center"/>
        <w:rPr>
          <w:b/>
          <w:sz w:val="28"/>
          <w:szCs w:val="28"/>
        </w:rPr>
      </w:pPr>
      <w:r w:rsidRPr="00EA5DE4">
        <w:rPr>
          <w:b/>
          <w:sz w:val="28"/>
          <w:szCs w:val="28"/>
        </w:rPr>
        <w:t>Článek I.</w:t>
      </w:r>
    </w:p>
    <w:p w:rsidR="00830132" w:rsidRPr="00EA5DE4" w:rsidRDefault="00830132" w:rsidP="00196D5B">
      <w:pPr>
        <w:jc w:val="center"/>
        <w:rPr>
          <w:b/>
          <w:sz w:val="28"/>
          <w:szCs w:val="28"/>
        </w:rPr>
      </w:pPr>
      <w:r w:rsidRPr="00EA5DE4">
        <w:rPr>
          <w:b/>
          <w:sz w:val="28"/>
          <w:szCs w:val="28"/>
        </w:rPr>
        <w:t>Úvodní ustanovení</w:t>
      </w:r>
    </w:p>
    <w:p w:rsidR="00830132" w:rsidRPr="00EA5DE4" w:rsidRDefault="00830132" w:rsidP="00DA6BDB">
      <w:pPr>
        <w:pStyle w:val="Odstavecseseznamem"/>
        <w:numPr>
          <w:ilvl w:val="0"/>
          <w:numId w:val="2"/>
        </w:numPr>
        <w:spacing w:before="120"/>
        <w:contextualSpacing w:val="0"/>
        <w:jc w:val="both"/>
      </w:pPr>
      <w:r w:rsidRPr="00EA5DE4">
        <w:t xml:space="preserve">Město je výlučným vlastníkem pozemku p. č. </w:t>
      </w:r>
      <w:r w:rsidR="00C02F96" w:rsidRPr="00EA5DE4">
        <w:t>430/1</w:t>
      </w:r>
      <w:r w:rsidRPr="00EA5DE4">
        <w:t xml:space="preserve"> v k.</w:t>
      </w:r>
      <w:r w:rsidR="00624C84">
        <w:t xml:space="preserve"> </w:t>
      </w:r>
      <w:r w:rsidRPr="00EA5DE4">
        <w:t xml:space="preserve">ú. </w:t>
      </w:r>
      <w:r w:rsidR="00C02F96" w:rsidRPr="00EA5DE4">
        <w:t>Janův Důl u Liberce</w:t>
      </w:r>
      <w:r w:rsidRPr="00EA5DE4">
        <w:t>, zapsaném na LV č. 1 pro k.</w:t>
      </w:r>
      <w:r w:rsidR="00637B32">
        <w:t xml:space="preserve"> </w:t>
      </w:r>
      <w:r w:rsidRPr="00EA5DE4">
        <w:t xml:space="preserve">ú. </w:t>
      </w:r>
      <w:r w:rsidR="00C02F96" w:rsidRPr="00EA5DE4">
        <w:t>Janův Důl u Liberce</w:t>
      </w:r>
      <w:r w:rsidRPr="00EA5DE4">
        <w:t>, obec Liberec, u Katastrálního úřadu pro Liberecký kraj, katastrální pracoviště Liberec.</w:t>
      </w:r>
    </w:p>
    <w:p w:rsidR="00830132" w:rsidRPr="00EA5DE4" w:rsidRDefault="00642AB0" w:rsidP="002746C4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</w:pPr>
      <w:r w:rsidRPr="00EB55EF">
        <w:t>Vlastník</w:t>
      </w:r>
      <w:r w:rsidR="00830132" w:rsidRPr="00B97EBE">
        <w:t xml:space="preserve"> </w:t>
      </w:r>
      <w:r w:rsidR="00830132" w:rsidRPr="00EA5DE4">
        <w:t>prohlašuj</w:t>
      </w:r>
      <w:r w:rsidR="00EB55EF">
        <w:t>e</w:t>
      </w:r>
      <w:r w:rsidR="00830132" w:rsidRPr="00EA5DE4">
        <w:t>, že vlastní pozemek p.</w:t>
      </w:r>
      <w:r w:rsidR="0040160E">
        <w:t xml:space="preserve"> </w:t>
      </w:r>
      <w:r w:rsidR="00830132" w:rsidRPr="00EA5DE4">
        <w:t xml:space="preserve">č. </w:t>
      </w:r>
      <w:r w:rsidR="00EB55EF">
        <w:t>150</w:t>
      </w:r>
      <w:r w:rsidR="00830132" w:rsidRPr="00EA5DE4">
        <w:t xml:space="preserve"> v k.</w:t>
      </w:r>
      <w:r w:rsidR="00725CCF">
        <w:t xml:space="preserve"> </w:t>
      </w:r>
      <w:r w:rsidR="00830132" w:rsidRPr="00EA5DE4">
        <w:t xml:space="preserve">ú. </w:t>
      </w:r>
      <w:r w:rsidR="005454FE" w:rsidRPr="00EA5DE4">
        <w:t>Janův Důl</w:t>
      </w:r>
      <w:r w:rsidR="00C02F96" w:rsidRPr="00EA5DE4">
        <w:t xml:space="preserve"> u Liberce</w:t>
      </w:r>
      <w:r w:rsidR="00830132" w:rsidRPr="00EA5DE4">
        <w:t xml:space="preserve">, který je zapsán na LV č. </w:t>
      </w:r>
      <w:r w:rsidR="00EB55EF">
        <w:t>74</w:t>
      </w:r>
      <w:r w:rsidR="00830132" w:rsidRPr="00B97EBE">
        <w:t xml:space="preserve"> </w:t>
      </w:r>
      <w:r w:rsidR="00830132" w:rsidRPr="00EA5DE4">
        <w:t>pro k.</w:t>
      </w:r>
      <w:r w:rsidR="002E5BF2">
        <w:t xml:space="preserve"> </w:t>
      </w:r>
      <w:r w:rsidR="00830132" w:rsidRPr="00EA5DE4">
        <w:t xml:space="preserve">ú. </w:t>
      </w:r>
      <w:r w:rsidR="005454FE" w:rsidRPr="00EA5DE4">
        <w:t>Janův Důl</w:t>
      </w:r>
      <w:r w:rsidR="00C02F96" w:rsidRPr="00EA5DE4">
        <w:t xml:space="preserve"> u Liberce</w:t>
      </w:r>
      <w:r w:rsidR="00830132" w:rsidRPr="00EA5DE4">
        <w:t>, obec Liberec, u Katastrálního úřadu pro Liberecký kraj, katastrální pracoviště Liberec.</w:t>
      </w:r>
    </w:p>
    <w:p w:rsidR="00830132" w:rsidRPr="00EA5DE4" w:rsidRDefault="00830132" w:rsidP="00DA6BDB">
      <w:pPr>
        <w:pStyle w:val="Odstavecseseznamem"/>
        <w:numPr>
          <w:ilvl w:val="0"/>
          <w:numId w:val="2"/>
        </w:numPr>
        <w:spacing w:before="120"/>
        <w:contextualSpacing w:val="0"/>
        <w:jc w:val="both"/>
      </w:pPr>
      <w:r w:rsidRPr="00EA5DE4">
        <w:t>Město se zavazuje, že v souladu s platnými právními předpisy, vydanými rozhodnutími orgánů veřejné správy a s tím související schválenou projektovou dokumentací, na svůj náklad a ke své tíži vybuduje v obci Liberec, k.</w:t>
      </w:r>
      <w:r w:rsidR="008B6C59">
        <w:t xml:space="preserve"> </w:t>
      </w:r>
      <w:r w:rsidRPr="00EA5DE4">
        <w:t xml:space="preserve">ú. </w:t>
      </w:r>
      <w:r w:rsidR="008728D2" w:rsidRPr="00EA5DE4">
        <w:t>Janův Důl</w:t>
      </w:r>
      <w:r w:rsidRPr="00EA5DE4">
        <w:t xml:space="preserve">, stavbu </w:t>
      </w:r>
      <w:r w:rsidR="00C02F96" w:rsidRPr="00EA5DE4">
        <w:t>kanalizační přípoj</w:t>
      </w:r>
      <w:r w:rsidRPr="00EA5DE4">
        <w:t>k</w:t>
      </w:r>
      <w:r w:rsidR="00C02F96" w:rsidRPr="00EA5DE4">
        <w:t>y</w:t>
      </w:r>
      <w:r w:rsidR="005C043C">
        <w:t xml:space="preserve">, která bude vybudována k hranici pozemku p. č. </w:t>
      </w:r>
      <w:r w:rsidR="0059190E">
        <w:t>150</w:t>
      </w:r>
      <w:r w:rsidR="005C043C">
        <w:t xml:space="preserve">, za účelem odkanalizování nemovitosti, p. p. č. </w:t>
      </w:r>
      <w:r w:rsidR="0059190E">
        <w:t>150.</w:t>
      </w:r>
    </w:p>
    <w:p w:rsidR="00830132" w:rsidRPr="00EA5DE4" w:rsidRDefault="00830132" w:rsidP="00DA6BDB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</w:pPr>
      <w:r w:rsidRPr="00EA5DE4">
        <w:t xml:space="preserve">Město se dále zavazuje zajistit na svůj náklad a ke své tíži projektovou dokumentaci </w:t>
      </w:r>
      <w:r w:rsidR="008728D2" w:rsidRPr="00EA5DE4">
        <w:t xml:space="preserve">na výstavbu kanalizační </w:t>
      </w:r>
      <w:r w:rsidRPr="00EA5DE4">
        <w:t>přípojky, včetně položkového rozpočt</w:t>
      </w:r>
      <w:r w:rsidR="008728D2" w:rsidRPr="00EA5DE4">
        <w:t>u.</w:t>
      </w:r>
    </w:p>
    <w:p w:rsidR="00830132" w:rsidRPr="00EA5DE4" w:rsidRDefault="00830132" w:rsidP="00D2644B">
      <w:pPr>
        <w:spacing w:before="600"/>
        <w:jc w:val="center"/>
        <w:rPr>
          <w:b/>
        </w:rPr>
      </w:pPr>
      <w:r w:rsidRPr="00EA5DE4">
        <w:rPr>
          <w:b/>
        </w:rPr>
        <w:lastRenderedPageBreak/>
        <w:t>Článek II.</w:t>
      </w:r>
    </w:p>
    <w:p w:rsidR="00830132" w:rsidRPr="00EA5DE4" w:rsidRDefault="00830132" w:rsidP="00196D5B">
      <w:pPr>
        <w:jc w:val="center"/>
        <w:rPr>
          <w:b/>
        </w:rPr>
      </w:pPr>
      <w:r w:rsidRPr="00EA5DE4">
        <w:rPr>
          <w:b/>
        </w:rPr>
        <w:t>Předmět smlouvy</w:t>
      </w:r>
    </w:p>
    <w:p w:rsidR="00830132" w:rsidRPr="00EA5DE4" w:rsidRDefault="00830132" w:rsidP="000A2049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</w:pPr>
      <w:r w:rsidRPr="00EA5DE4">
        <w:t xml:space="preserve">Předmětem této smlouvy je závazek smluvních stran uzavřít v budoucnu smlouvu kupní a o zřízení služebnosti inženýrské sítě, na jejímž základě Město úplatně převede na </w:t>
      </w:r>
      <w:r w:rsidR="00B97EBE" w:rsidRPr="009A1337">
        <w:t>Vlastníka</w:t>
      </w:r>
      <w:r w:rsidRPr="00B97EBE">
        <w:t xml:space="preserve"> </w:t>
      </w:r>
      <w:r w:rsidR="00C02F96" w:rsidRPr="00EA5DE4">
        <w:t>kanalizač</w:t>
      </w:r>
      <w:r w:rsidRPr="00EA5DE4">
        <w:t xml:space="preserve">ní přípojku, dále jen „předmět převodu“, vybudovanou v rámci stavby popsané v čl. I. odst. </w:t>
      </w:r>
      <w:r w:rsidR="00F52D95">
        <w:t>3. této smlouvy na části pozemku</w:t>
      </w:r>
      <w:r w:rsidRPr="00EA5DE4">
        <w:t xml:space="preserve"> p. č. </w:t>
      </w:r>
      <w:r w:rsidR="00E475B1">
        <w:t>430/1</w:t>
      </w:r>
      <w:r w:rsidRPr="00EA5DE4">
        <w:t xml:space="preserve"> v k. ú. </w:t>
      </w:r>
      <w:r w:rsidR="00C02F96" w:rsidRPr="00EA5DE4">
        <w:t>Janův Důl u Liberce</w:t>
      </w:r>
      <w:r w:rsidRPr="00EA5DE4">
        <w:t xml:space="preserve"> (rozsah vyznačen v Příloze č. 1). Město zároveň zřídí ve prospěch </w:t>
      </w:r>
      <w:r w:rsidR="00B97EBE" w:rsidRPr="009A1337">
        <w:t>Vlastníka</w:t>
      </w:r>
      <w:r w:rsidRPr="00EA5DE4">
        <w:t xml:space="preserve"> služebnost inženýrské sítě pro stavbu přípojky na dotčené části pozemku p. č. </w:t>
      </w:r>
      <w:r w:rsidR="00E475B1">
        <w:t>430/1</w:t>
      </w:r>
      <w:r w:rsidRPr="00EA5DE4">
        <w:t xml:space="preserve"> v k. ú. </w:t>
      </w:r>
      <w:r w:rsidR="00C02F96" w:rsidRPr="00EA5DE4">
        <w:t>Janův Důl u Liberce</w:t>
      </w:r>
      <w:r w:rsidRPr="00EA5DE4">
        <w:t xml:space="preserve">, a to vše způsobem a za podmínek sjednaných dále v této smlouvě. </w:t>
      </w:r>
    </w:p>
    <w:p w:rsidR="00830132" w:rsidRPr="00EA5DE4" w:rsidRDefault="00830132" w:rsidP="00437E02">
      <w:pPr>
        <w:pStyle w:val="Odstavecseseznamem"/>
        <w:spacing w:before="120"/>
        <w:ind w:left="714"/>
        <w:contextualSpacing w:val="0"/>
        <w:jc w:val="both"/>
      </w:pPr>
      <w:r w:rsidRPr="00EA5DE4">
        <w:t xml:space="preserve">Rozsah služebnosti inženýrské sítě (strpění uložení vybudované </w:t>
      </w:r>
      <w:r w:rsidR="00EA5DE4">
        <w:t>kanalizačn</w:t>
      </w:r>
      <w:r w:rsidRPr="00EA5DE4">
        <w:t>í přípojky, která bude předmětem prodeje, včetně vstupu a vjezdu pro opravy a údržbu služebného pozemku) bude upřesněn ve smlouvě kupní a o zřízení služebnosti inženýrské sítě dle geometrického plánu potvrzeného příslušným katastrálním úřadem.</w:t>
      </w:r>
    </w:p>
    <w:p w:rsidR="00830132" w:rsidRPr="00EA5DE4" w:rsidRDefault="008C7DE9" w:rsidP="00563E6F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</w:pPr>
      <w:r w:rsidRPr="00AB707B">
        <w:t>Vlastník</w:t>
      </w:r>
      <w:r w:rsidR="00830132" w:rsidRPr="00B97EBE">
        <w:t xml:space="preserve"> </w:t>
      </w:r>
      <w:r w:rsidR="00830132" w:rsidRPr="00EA5DE4">
        <w:t>se dále zavazuj</w:t>
      </w:r>
      <w:r w:rsidR="00AB707B">
        <w:t>e</w:t>
      </w:r>
      <w:r w:rsidR="00830132" w:rsidRPr="00EA5DE4">
        <w:t xml:space="preserve"> uzavřít smlouvu </w:t>
      </w:r>
      <w:r w:rsidR="00C02F96" w:rsidRPr="00EA5DE4">
        <w:t>o odvádění</w:t>
      </w:r>
      <w:r w:rsidR="00830132" w:rsidRPr="00EA5DE4">
        <w:t xml:space="preserve"> </w:t>
      </w:r>
      <w:r w:rsidR="00C02F96" w:rsidRPr="00EA5DE4">
        <w:t xml:space="preserve">odpadních </w:t>
      </w:r>
      <w:r w:rsidR="008E384E">
        <w:t>vod</w:t>
      </w:r>
      <w:r w:rsidR="00830132" w:rsidRPr="00EA5DE4">
        <w:t xml:space="preserve"> se společností Severočeské vodovody a kanalizace, a.s., a to v termínu do 1 měsíce od uzavření kupní smlouvy a o zřízení služebnosti.</w:t>
      </w:r>
    </w:p>
    <w:p w:rsidR="00830132" w:rsidRPr="00EA5DE4" w:rsidRDefault="00830132" w:rsidP="00D2644B">
      <w:pPr>
        <w:spacing w:before="600"/>
        <w:jc w:val="center"/>
        <w:rPr>
          <w:b/>
          <w:sz w:val="28"/>
          <w:szCs w:val="28"/>
        </w:rPr>
      </w:pPr>
      <w:r w:rsidRPr="00EA5DE4">
        <w:rPr>
          <w:b/>
          <w:sz w:val="28"/>
          <w:szCs w:val="28"/>
        </w:rPr>
        <w:t>Článek III.</w:t>
      </w:r>
    </w:p>
    <w:p w:rsidR="00830132" w:rsidRPr="00EA5DE4" w:rsidRDefault="00830132" w:rsidP="00196D5B">
      <w:pPr>
        <w:jc w:val="center"/>
        <w:rPr>
          <w:b/>
          <w:sz w:val="28"/>
          <w:szCs w:val="28"/>
        </w:rPr>
      </w:pPr>
      <w:r w:rsidRPr="00EA5DE4">
        <w:rPr>
          <w:b/>
          <w:sz w:val="28"/>
          <w:szCs w:val="28"/>
        </w:rPr>
        <w:t>Uzavření kupní smlouvy a smlouvy o zřízení služebnosti</w:t>
      </w:r>
    </w:p>
    <w:p w:rsidR="00830132" w:rsidRPr="00EA5DE4" w:rsidRDefault="00830132" w:rsidP="00564EA2">
      <w:pPr>
        <w:pStyle w:val="Odstavecseseznamem"/>
        <w:numPr>
          <w:ilvl w:val="0"/>
          <w:numId w:val="3"/>
        </w:numPr>
        <w:spacing w:before="120"/>
        <w:contextualSpacing w:val="0"/>
        <w:jc w:val="both"/>
      </w:pPr>
      <w:r w:rsidRPr="00EA5DE4">
        <w:t xml:space="preserve">Smluvní strany se dohodly, že do 5 měsíců od </w:t>
      </w:r>
      <w:r w:rsidR="00C02F96" w:rsidRPr="00EA5DE4">
        <w:t>uzavření této smlouvy</w:t>
      </w:r>
      <w:r w:rsidRPr="00EA5DE4">
        <w:t xml:space="preserve"> uzavřou smlouvu kupní a o zřízení služebnosti inženýrské sítě. Geometrický plán se zavazuje, na svůj náklad a ke své tíži, zajistit Město. </w:t>
      </w:r>
    </w:p>
    <w:p w:rsidR="00830132" w:rsidRPr="00EA5DE4" w:rsidRDefault="00830132" w:rsidP="00564EA2">
      <w:pPr>
        <w:pStyle w:val="Odstavecseseznamem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EA5DE4">
        <w:t xml:space="preserve">Návrh smlouvy kupní a o zřízení služebnosti inženýrské sítě, který bude v souladu s ustanoveními této smlouvy, a příslušný návrh na vklad služebnosti do katastru nemovitostí se zavazuje zpracovat Město. </w:t>
      </w:r>
      <w:r w:rsidR="00315CC0" w:rsidRPr="00C71CAC">
        <w:t>Vlastník</w:t>
      </w:r>
      <w:r w:rsidRPr="00DD209C">
        <w:t xml:space="preserve"> </w:t>
      </w:r>
      <w:r w:rsidRPr="00EA5DE4">
        <w:t>se zavazuj</w:t>
      </w:r>
      <w:r w:rsidR="00C71CAC">
        <w:t>e</w:t>
      </w:r>
      <w:r w:rsidRPr="00EA5DE4">
        <w:t xml:space="preserve"> smlouvu kupní a o zřízení služebnosti inženýrské sítě uzavřít bez zbytečného odkladu po vyzvání Městem. </w:t>
      </w:r>
    </w:p>
    <w:p w:rsidR="00830132" w:rsidRPr="00EA5DE4" w:rsidRDefault="00830132" w:rsidP="00564EA2">
      <w:pPr>
        <w:pStyle w:val="Odstavecseseznamem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EA5DE4">
        <w:t>Povinnost uzavřít smlouvu kupní a o zřízení služebnosti se vztahuje i na případné nové vlastníky nemovitostí uvedených v čl. I. odst. 2.</w:t>
      </w:r>
    </w:p>
    <w:p w:rsidR="00830132" w:rsidRPr="00EA5DE4" w:rsidRDefault="00830132" w:rsidP="00D2644B">
      <w:pPr>
        <w:spacing w:before="600"/>
        <w:jc w:val="center"/>
        <w:rPr>
          <w:b/>
          <w:sz w:val="28"/>
          <w:szCs w:val="28"/>
        </w:rPr>
      </w:pPr>
      <w:r w:rsidRPr="00EA5DE4">
        <w:rPr>
          <w:b/>
          <w:sz w:val="28"/>
          <w:szCs w:val="28"/>
        </w:rPr>
        <w:t>Článek IV.</w:t>
      </w:r>
    </w:p>
    <w:p w:rsidR="00830132" w:rsidRPr="00EA5DE4" w:rsidRDefault="00830132" w:rsidP="00196D5B">
      <w:pPr>
        <w:jc w:val="center"/>
        <w:rPr>
          <w:b/>
          <w:sz w:val="28"/>
          <w:szCs w:val="28"/>
        </w:rPr>
      </w:pPr>
      <w:r w:rsidRPr="00EA5DE4">
        <w:rPr>
          <w:b/>
          <w:sz w:val="28"/>
          <w:szCs w:val="28"/>
        </w:rPr>
        <w:t>Podstatné náležitosti kupní smlouvy a o zřízení služebnosti</w:t>
      </w:r>
    </w:p>
    <w:p w:rsidR="00830132" w:rsidRPr="00EA5DE4" w:rsidRDefault="00830132" w:rsidP="00563E6F">
      <w:pPr>
        <w:spacing w:before="120"/>
        <w:jc w:val="both"/>
      </w:pPr>
      <w:r w:rsidRPr="00EA5DE4">
        <w:t>Smluvní strany se dohodly, že uzavřou smlouvu kupní a o zřízení služebnosti dle čl. II této smlouvy s těmito podstatnými náležitostmi:</w:t>
      </w:r>
    </w:p>
    <w:p w:rsidR="00830132" w:rsidRPr="00EA5DE4" w:rsidRDefault="00830132" w:rsidP="00563E6F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</w:pPr>
      <w:r w:rsidRPr="00EA5DE4">
        <w:t xml:space="preserve">kupní cena předmětu převodu bude činit </w:t>
      </w:r>
      <w:r w:rsidR="00EA5DE4" w:rsidRPr="00EA5DE4">
        <w:rPr>
          <w:b/>
        </w:rPr>
        <w:t>5 000</w:t>
      </w:r>
      <w:r w:rsidRPr="00EA5DE4">
        <w:rPr>
          <w:b/>
        </w:rPr>
        <w:t>,00 Kč</w:t>
      </w:r>
      <w:r w:rsidRPr="00EA5DE4">
        <w:t xml:space="preserve"> včetně DPH a </w:t>
      </w:r>
      <w:r w:rsidR="00315CC0" w:rsidRPr="009F5D67">
        <w:t>Vlastník</w:t>
      </w:r>
      <w:r w:rsidRPr="00DD209C">
        <w:t xml:space="preserve"> </w:t>
      </w:r>
      <w:r w:rsidRPr="00EA5DE4">
        <w:t xml:space="preserve">ji uhradí bezhotovostně na bankovní účet Města č. </w:t>
      </w:r>
      <w:r w:rsidR="00F428F5">
        <w:rPr>
          <w:b/>
        </w:rPr>
        <w:t>4096302/0800</w:t>
      </w:r>
      <w:r w:rsidRPr="00EA5DE4">
        <w:t xml:space="preserve">, pod variabilním symbolem </w:t>
      </w:r>
      <w:r w:rsidR="006D411E">
        <w:rPr>
          <w:b/>
        </w:rPr>
        <w:t>042400</w:t>
      </w:r>
      <w:r w:rsidR="00DF4DB6">
        <w:rPr>
          <w:b/>
        </w:rPr>
        <w:t>78</w:t>
      </w:r>
      <w:r w:rsidRPr="00EA5DE4">
        <w:t xml:space="preserve">, a to </w:t>
      </w:r>
      <w:r w:rsidRPr="00EA5DE4">
        <w:rPr>
          <w:b/>
        </w:rPr>
        <w:t>před podpisem kupní smlouvy</w:t>
      </w:r>
      <w:r w:rsidRPr="00EA5DE4">
        <w:t>;</w:t>
      </w:r>
    </w:p>
    <w:p w:rsidR="00830132" w:rsidRPr="00EA5DE4" w:rsidRDefault="00830132" w:rsidP="00563E6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40" w:lineRule="atLeast"/>
        <w:ind w:left="714" w:hanging="357"/>
        <w:contextualSpacing w:val="0"/>
        <w:jc w:val="both"/>
      </w:pPr>
      <w:r w:rsidRPr="00EA5DE4">
        <w:t>služebnost inženýrské sítě bude zřízena bezúplatně na dobu životnosti inženýrské sítě;</w:t>
      </w:r>
    </w:p>
    <w:p w:rsidR="00830132" w:rsidRPr="00EA5DE4" w:rsidRDefault="00830132" w:rsidP="00563E6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40" w:lineRule="atLeast"/>
        <w:ind w:left="714" w:hanging="357"/>
        <w:contextualSpacing w:val="0"/>
        <w:jc w:val="both"/>
      </w:pPr>
      <w:r w:rsidRPr="00EA5DE4">
        <w:t xml:space="preserve">návrh na vklad služebnosti do katastru nemovitostí podá příslušnému katastrálnímu úřadu na základě smlouvy kupní a o zřízení služebnosti inženýrské sítě Město do 30 dnů od uzavření kupní smlouvy. Náklady spojené se vkladem služebnosti inženýrské sítě do katastru nemovitostí ponese Město. </w:t>
      </w:r>
    </w:p>
    <w:p w:rsidR="00830132" w:rsidRPr="00EA5DE4" w:rsidRDefault="00830132" w:rsidP="00D2644B">
      <w:pPr>
        <w:spacing w:before="600"/>
        <w:jc w:val="center"/>
        <w:rPr>
          <w:b/>
          <w:sz w:val="28"/>
          <w:szCs w:val="28"/>
        </w:rPr>
      </w:pPr>
      <w:r w:rsidRPr="00EA5DE4">
        <w:rPr>
          <w:b/>
          <w:sz w:val="28"/>
          <w:szCs w:val="28"/>
        </w:rPr>
        <w:lastRenderedPageBreak/>
        <w:t>Článek V.</w:t>
      </w:r>
    </w:p>
    <w:p w:rsidR="00830132" w:rsidRPr="00EA5DE4" w:rsidRDefault="00830132" w:rsidP="00714F00">
      <w:pPr>
        <w:jc w:val="center"/>
        <w:rPr>
          <w:b/>
          <w:sz w:val="28"/>
          <w:szCs w:val="28"/>
        </w:rPr>
      </w:pPr>
      <w:r w:rsidRPr="00EA5DE4">
        <w:rPr>
          <w:b/>
          <w:sz w:val="28"/>
          <w:szCs w:val="28"/>
        </w:rPr>
        <w:t xml:space="preserve">Doložky </w:t>
      </w:r>
    </w:p>
    <w:p w:rsidR="00830132" w:rsidRPr="00EA5DE4" w:rsidRDefault="00830132" w:rsidP="000A2049">
      <w:pPr>
        <w:pStyle w:val="Odstavecseseznamem"/>
        <w:numPr>
          <w:ilvl w:val="0"/>
          <w:numId w:val="7"/>
        </w:numPr>
        <w:spacing w:before="120" w:line="23" w:lineRule="atLeast"/>
        <w:ind w:left="714" w:hanging="357"/>
        <w:contextualSpacing w:val="0"/>
        <w:jc w:val="both"/>
        <w:rPr>
          <w:sz w:val="22"/>
          <w:szCs w:val="22"/>
        </w:rPr>
      </w:pPr>
      <w:r w:rsidRPr="00EA5DE4">
        <w:rPr>
          <w:iCs/>
        </w:rPr>
        <w:t>Smluvní strany berou na vědomí, že tato smlouva bude uveřejněna v registru smluv podle zákona č. 340/2015 Sb., o zvláštních podmínkách účinnosti některých smluv, uveřejňování těchto smluv a o registru smluv (zákon o registru smluv)</w:t>
      </w:r>
    </w:p>
    <w:p w:rsidR="00830132" w:rsidRPr="00EA5DE4" w:rsidRDefault="00830132" w:rsidP="00563E6F">
      <w:pPr>
        <w:pStyle w:val="Odstavecseseznamem"/>
        <w:numPr>
          <w:ilvl w:val="0"/>
          <w:numId w:val="7"/>
        </w:numPr>
        <w:spacing w:before="120" w:line="23" w:lineRule="atLeast"/>
        <w:ind w:left="714" w:hanging="357"/>
        <w:contextualSpacing w:val="0"/>
        <w:jc w:val="both"/>
        <w:rPr>
          <w:sz w:val="22"/>
          <w:szCs w:val="22"/>
        </w:rPr>
      </w:pPr>
      <w:r w:rsidRPr="00EA5DE4">
        <w:rPr>
          <w:iCs/>
        </w:rPr>
        <w:t>Smluvní strany berou na vědomí, že jsou povinny označit údaje ve smlouvě, které jsou chráněny zvláštními zákony (obchodní, bankovní tajemství, osobní údaje, …) a nemohou být poskytnuty, a to šedou barvou zvýraznění textu. Neoznačení údajů je považováno za souhlas s jejich uveřejněním a za souhlas subjektu údajů.</w:t>
      </w:r>
    </w:p>
    <w:p w:rsidR="00830132" w:rsidRPr="00EA5DE4" w:rsidRDefault="00830132" w:rsidP="00563E6F">
      <w:pPr>
        <w:pStyle w:val="Odstavecseseznamem"/>
        <w:numPr>
          <w:ilvl w:val="0"/>
          <w:numId w:val="7"/>
        </w:numPr>
        <w:spacing w:before="120" w:line="23" w:lineRule="atLeast"/>
        <w:ind w:left="714" w:hanging="357"/>
        <w:contextualSpacing w:val="0"/>
        <w:jc w:val="both"/>
        <w:rPr>
          <w:sz w:val="22"/>
          <w:szCs w:val="22"/>
        </w:rPr>
      </w:pPr>
      <w:r w:rsidRPr="00EA5DE4">
        <w:rPr>
          <w:iCs/>
        </w:rPr>
        <w:t xml:space="preserve">Smlouva nabývá účinnosti nejdříve dnem uveřejnění v registru smluv podle § 6 odst. 1 zákona č. 340/2015 Sb., o zvláštních podmínkách účinnosti některých smluv, uveřejňování těchto smluv a o registru smluv (zákon o registru smluv). </w:t>
      </w:r>
    </w:p>
    <w:p w:rsidR="00830132" w:rsidRPr="00EA5DE4" w:rsidRDefault="00830132" w:rsidP="00D2644B">
      <w:pPr>
        <w:spacing w:before="600"/>
        <w:jc w:val="center"/>
        <w:rPr>
          <w:b/>
          <w:sz w:val="28"/>
          <w:szCs w:val="28"/>
        </w:rPr>
      </w:pPr>
      <w:r w:rsidRPr="00EA5DE4">
        <w:rPr>
          <w:b/>
          <w:sz w:val="28"/>
          <w:szCs w:val="28"/>
        </w:rPr>
        <w:t>Článek VI.</w:t>
      </w:r>
    </w:p>
    <w:p w:rsidR="00830132" w:rsidRPr="00EA5DE4" w:rsidRDefault="00830132" w:rsidP="00AD37EB">
      <w:pPr>
        <w:jc w:val="center"/>
        <w:rPr>
          <w:b/>
          <w:sz w:val="28"/>
          <w:szCs w:val="28"/>
        </w:rPr>
      </w:pPr>
      <w:r w:rsidRPr="00EA5DE4">
        <w:rPr>
          <w:b/>
          <w:sz w:val="28"/>
          <w:szCs w:val="28"/>
        </w:rPr>
        <w:t>Závěrečná ustanovení</w:t>
      </w:r>
    </w:p>
    <w:p w:rsidR="00830132" w:rsidRPr="00EA5DE4" w:rsidRDefault="00830132" w:rsidP="009B7F27">
      <w:pPr>
        <w:widowControl w:val="0"/>
        <w:autoSpaceDE w:val="0"/>
        <w:autoSpaceDN w:val="0"/>
        <w:adjustRightInd w:val="0"/>
        <w:spacing w:line="120" w:lineRule="auto"/>
        <w:jc w:val="both"/>
      </w:pPr>
    </w:p>
    <w:p w:rsidR="00830132" w:rsidRPr="00EA5DE4" w:rsidRDefault="00830132" w:rsidP="00EA5DE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tLeast"/>
        <w:ind w:left="714" w:hanging="357"/>
        <w:contextualSpacing w:val="0"/>
        <w:jc w:val="both"/>
      </w:pPr>
      <w:r w:rsidRPr="00EA5DE4">
        <w:t>Smlouva nabývá platnosti dnem jejího podpisu oběma smluvními stranami.</w:t>
      </w:r>
    </w:p>
    <w:p w:rsidR="00830132" w:rsidRPr="00EA5DE4" w:rsidRDefault="00830132" w:rsidP="00EA5DE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tLeast"/>
        <w:ind w:left="714" w:hanging="357"/>
        <w:contextualSpacing w:val="0"/>
        <w:jc w:val="both"/>
      </w:pPr>
      <w:r w:rsidRPr="00EA5DE4">
        <w:t xml:space="preserve">Tato smlouva je vyhotovena ve čtyřech (4) vyhotoveních, z nichž každá má platnost originálu. Městu náleží dvě vyhotovení a </w:t>
      </w:r>
      <w:r w:rsidR="00315CC0" w:rsidRPr="00420E78">
        <w:t>Vlastník</w:t>
      </w:r>
      <w:r w:rsidRPr="007C62A8">
        <w:t xml:space="preserve"> </w:t>
      </w:r>
      <w:r w:rsidRPr="00EA5DE4">
        <w:t>obdrží dvě vyhotovení.</w:t>
      </w:r>
    </w:p>
    <w:p w:rsidR="00830132" w:rsidRPr="00EA5DE4" w:rsidRDefault="00830132" w:rsidP="00EA5DE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tLeast"/>
        <w:ind w:left="714" w:hanging="357"/>
        <w:contextualSpacing w:val="0"/>
        <w:jc w:val="both"/>
      </w:pPr>
      <w:r w:rsidRPr="00EA5DE4">
        <w:t>Neplatnost či neúčinnost kteréhokoli ujednání této smlouvy nemá vliv na platnost či účinnost jejich ostatních ujednání. Neplatné ujednání bude nahrazeno novým, které bude odpovídat původnímu úmyslu smluvních stran.</w:t>
      </w:r>
    </w:p>
    <w:p w:rsidR="00830132" w:rsidRPr="00EA5DE4" w:rsidRDefault="00830132" w:rsidP="00EA5DE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tLeast"/>
        <w:ind w:left="714" w:hanging="357"/>
        <w:contextualSpacing w:val="0"/>
        <w:jc w:val="both"/>
      </w:pPr>
      <w:r w:rsidRPr="00EA5DE4">
        <w:t>Jakákoliv změna této smlouvy musí být provedena písemnou formou, očíslovanými dodatky podepsanými oběma smluvními stranami.</w:t>
      </w:r>
    </w:p>
    <w:p w:rsidR="00830132" w:rsidRPr="00EA5DE4" w:rsidRDefault="00830132" w:rsidP="00EA5DE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tLeast"/>
        <w:ind w:left="714" w:hanging="357"/>
        <w:contextualSpacing w:val="0"/>
        <w:jc w:val="both"/>
      </w:pPr>
      <w:r w:rsidRPr="00EA5DE4">
        <w:t>Záměr prodeje předmětu převodu se všemi právy a závazky spojenými s vlastnickým tohoto předmětu převodu byl zveřejněn v souladu se zákonem č. 128/2000 Sb., o obcích, ve znění pozdějších předpisů,</w:t>
      </w:r>
      <w:r w:rsidR="008E384E">
        <w:t xml:space="preserve"> na fyzické i elektronické</w:t>
      </w:r>
      <w:r w:rsidR="00D9377D">
        <w:t xml:space="preserve"> úřední desce v době od 02. 04.</w:t>
      </w:r>
      <w:r w:rsidR="00315CC0">
        <w:t xml:space="preserve"> 2024</w:t>
      </w:r>
      <w:r w:rsidR="00D9377D">
        <w:t xml:space="preserve"> do 18. 04.</w:t>
      </w:r>
      <w:r w:rsidR="00315CC0">
        <w:t xml:space="preserve"> 2024</w:t>
      </w:r>
      <w:r w:rsidRPr="00EA5DE4">
        <w:t>.</w:t>
      </w:r>
    </w:p>
    <w:p w:rsidR="00830132" w:rsidRPr="00EA5DE4" w:rsidRDefault="00830132" w:rsidP="00EA5DE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tLeast"/>
        <w:ind w:left="714" w:hanging="357"/>
        <w:contextualSpacing w:val="0"/>
        <w:jc w:val="both"/>
      </w:pPr>
      <w:r w:rsidRPr="00EA5DE4">
        <w:t>Budoucí prodej předmětu převodu dle této smlouvy včetně zřízení služebnosti inženýrské sítě byl řádně schválen usnesením rady města č</w:t>
      </w:r>
      <w:r w:rsidRPr="008C7DE9">
        <w:t xml:space="preserve">. </w:t>
      </w:r>
      <w:r w:rsidR="008C7DE9">
        <w:t>………….</w:t>
      </w:r>
      <w:r w:rsidRPr="00EA5DE4">
        <w:t xml:space="preserve">, dne </w:t>
      </w:r>
      <w:r w:rsidR="008C7DE9">
        <w:t>………….</w:t>
      </w:r>
      <w:r w:rsidRPr="00EA5DE4">
        <w:t>.</w:t>
      </w:r>
    </w:p>
    <w:p w:rsidR="00830132" w:rsidRPr="00EA5DE4" w:rsidRDefault="00830132" w:rsidP="00EA5DE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tLeast"/>
        <w:ind w:left="714" w:hanging="357"/>
        <w:contextualSpacing w:val="0"/>
        <w:jc w:val="both"/>
      </w:pPr>
      <w:r w:rsidRPr="00EA5DE4">
        <w:t xml:space="preserve">Smluvní strany prohlašují, že si smlouvu přečetly, jejímu textu rozumí a s jejím obsahem souhlasí, a že byla uzavřena po jejím vzájemném projednání smluvními stranami a podle jejich pravé a svobodné vůle, což stvrzují svými podpisy. </w:t>
      </w:r>
    </w:p>
    <w:p w:rsidR="00830132" w:rsidRDefault="00830132" w:rsidP="00AD37E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830132" w:rsidRDefault="00830132" w:rsidP="00AD37EB">
      <w:pPr>
        <w:widowControl w:val="0"/>
        <w:autoSpaceDE w:val="0"/>
        <w:autoSpaceDN w:val="0"/>
        <w:adjustRightInd w:val="0"/>
        <w:spacing w:line="240" w:lineRule="atLeast"/>
        <w:jc w:val="both"/>
        <w:rPr>
          <w:u w:val="single"/>
        </w:rPr>
      </w:pPr>
    </w:p>
    <w:p w:rsidR="00830132" w:rsidRDefault="00830132" w:rsidP="00AD37EB">
      <w:pPr>
        <w:widowControl w:val="0"/>
        <w:autoSpaceDE w:val="0"/>
        <w:autoSpaceDN w:val="0"/>
        <w:adjustRightInd w:val="0"/>
        <w:spacing w:line="240" w:lineRule="atLeast"/>
        <w:jc w:val="both"/>
        <w:rPr>
          <w:u w:val="single"/>
        </w:rPr>
      </w:pPr>
    </w:p>
    <w:p w:rsidR="00830132" w:rsidRPr="005D77E4" w:rsidRDefault="00830132" w:rsidP="00AD37EB">
      <w:pPr>
        <w:widowControl w:val="0"/>
        <w:autoSpaceDE w:val="0"/>
        <w:autoSpaceDN w:val="0"/>
        <w:adjustRightInd w:val="0"/>
        <w:spacing w:line="240" w:lineRule="atLeast"/>
        <w:jc w:val="both"/>
        <w:rPr>
          <w:u w:val="single"/>
        </w:rPr>
      </w:pPr>
      <w:r>
        <w:rPr>
          <w:u w:val="single"/>
        </w:rPr>
        <w:t>Přílohy</w:t>
      </w:r>
    </w:p>
    <w:p w:rsidR="00830132" w:rsidRPr="00D7772A" w:rsidRDefault="00830132" w:rsidP="00563E6F">
      <w:pPr>
        <w:widowControl w:val="0"/>
        <w:autoSpaceDE w:val="0"/>
        <w:autoSpaceDN w:val="0"/>
        <w:adjustRightInd w:val="0"/>
        <w:spacing w:before="60" w:line="240" w:lineRule="atLeast"/>
        <w:jc w:val="both"/>
      </w:pPr>
      <w:r>
        <w:t>č</w:t>
      </w:r>
      <w:r w:rsidRPr="00D7772A">
        <w:t>. 1 – Zákres předmětu převodu (situační výkres)</w:t>
      </w:r>
    </w:p>
    <w:p w:rsidR="00830132" w:rsidRPr="00D7772A" w:rsidRDefault="00830132" w:rsidP="00AD37E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830132" w:rsidRPr="00D7772A" w:rsidRDefault="00830132" w:rsidP="00AD37E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830132" w:rsidRPr="00D7772A" w:rsidRDefault="00830132" w:rsidP="00AD37E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9B6F4B" w:rsidRDefault="009B6F4B" w:rsidP="00AD37E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9B6F4B" w:rsidRDefault="009B6F4B" w:rsidP="00AD37E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C82BF0" w:rsidRDefault="00C82BF0" w:rsidP="00AD37E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830132" w:rsidRPr="00D7772A" w:rsidRDefault="00830132" w:rsidP="00AD37EB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D7772A">
        <w:lastRenderedPageBreak/>
        <w:t>V Liberci dne………………</w:t>
      </w:r>
      <w:proofErr w:type="gramStart"/>
      <w:r w:rsidRPr="00D7772A">
        <w:t>…..</w:t>
      </w:r>
      <w:proofErr w:type="gramEnd"/>
    </w:p>
    <w:p w:rsidR="00830132" w:rsidRPr="00D7772A" w:rsidRDefault="00830132" w:rsidP="00AD37E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830132" w:rsidRPr="00D7772A" w:rsidRDefault="00830132" w:rsidP="00AD37E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830132" w:rsidRPr="00D7772A" w:rsidRDefault="00830132" w:rsidP="00AD37E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830132" w:rsidRPr="00D7772A" w:rsidRDefault="00830132" w:rsidP="002564B5">
      <w:pPr>
        <w:pStyle w:val="Zkladntext"/>
      </w:pPr>
    </w:p>
    <w:p w:rsidR="00830132" w:rsidRPr="00D7772A" w:rsidRDefault="00830132" w:rsidP="002564B5">
      <w:pPr>
        <w:pStyle w:val="Zkladntext"/>
      </w:pPr>
    </w:p>
    <w:p w:rsidR="00830132" w:rsidRPr="00D7772A" w:rsidRDefault="00830132" w:rsidP="002564B5">
      <w:pPr>
        <w:pStyle w:val="Zkladntext"/>
      </w:pPr>
    </w:p>
    <w:p w:rsidR="00830132" w:rsidRPr="00D7772A" w:rsidRDefault="00830132" w:rsidP="002564B5">
      <w:pPr>
        <w:pStyle w:val="Zkladntext"/>
      </w:pPr>
    </w:p>
    <w:p w:rsidR="00830132" w:rsidRPr="00D7772A" w:rsidRDefault="00830132" w:rsidP="002564B5">
      <w:pPr>
        <w:pStyle w:val="Zkladntext"/>
      </w:pPr>
      <w:r w:rsidRPr="00D7772A">
        <w:t xml:space="preserve">………………………. </w:t>
      </w:r>
      <w:r w:rsidRPr="00D7772A">
        <w:tab/>
      </w:r>
      <w:r w:rsidRPr="00D7772A">
        <w:tab/>
      </w:r>
      <w:r w:rsidRPr="00D7772A">
        <w:tab/>
      </w:r>
      <w:r w:rsidRPr="00D7772A">
        <w:tab/>
      </w:r>
      <w:r w:rsidRPr="00D7772A">
        <w:tab/>
        <w:t>………………………………</w:t>
      </w:r>
    </w:p>
    <w:p w:rsidR="00830132" w:rsidRPr="00D7772A" w:rsidRDefault="007F5B47" w:rsidP="002564B5">
      <w:pPr>
        <w:pStyle w:val="Zkladntext"/>
      </w:pPr>
      <w:r>
        <w:t>XXXXX</w:t>
      </w:r>
      <w:r w:rsidR="00830132" w:rsidRPr="00D7772A">
        <w:tab/>
      </w:r>
      <w:r w:rsidR="00830132" w:rsidRPr="00D7772A">
        <w:tab/>
      </w:r>
      <w:r w:rsidR="008D234B">
        <w:tab/>
      </w:r>
      <w:bookmarkStart w:id="0" w:name="_GoBack"/>
      <w:bookmarkEnd w:id="0"/>
      <w:r w:rsidR="00830132" w:rsidRPr="00D7772A">
        <w:tab/>
      </w:r>
      <w:r w:rsidR="00830132" w:rsidRPr="00D7772A">
        <w:tab/>
      </w:r>
      <w:r w:rsidR="005D4461">
        <w:t xml:space="preserve">     </w:t>
      </w:r>
      <w:r w:rsidR="005D4461">
        <w:tab/>
      </w:r>
      <w:r w:rsidR="00830132" w:rsidRPr="00D7772A">
        <w:tab/>
        <w:t>Ing. Jaroslav Zámečník. CSc.</w:t>
      </w:r>
    </w:p>
    <w:p w:rsidR="00830132" w:rsidRPr="00D7772A" w:rsidRDefault="00830132" w:rsidP="002564B5">
      <w:pPr>
        <w:pStyle w:val="Zkladntext"/>
      </w:pPr>
      <w:r w:rsidRPr="00D7772A">
        <w:tab/>
      </w:r>
      <w:r w:rsidRPr="00D7772A">
        <w:tab/>
      </w:r>
      <w:r w:rsidRPr="00D7772A">
        <w:tab/>
        <w:t xml:space="preserve">        </w:t>
      </w:r>
      <w:r w:rsidRPr="00D7772A">
        <w:tab/>
      </w:r>
      <w:r w:rsidRPr="00D7772A">
        <w:tab/>
      </w:r>
      <w:r w:rsidRPr="00D7772A">
        <w:tab/>
      </w:r>
      <w:r w:rsidRPr="00D7772A">
        <w:tab/>
        <w:t xml:space="preserve">         </w:t>
      </w:r>
      <w:r w:rsidRPr="00D7772A">
        <w:tab/>
        <w:t xml:space="preserve">           primátor města</w:t>
      </w:r>
    </w:p>
    <w:p w:rsidR="00830132" w:rsidRPr="00D7772A" w:rsidRDefault="00830132" w:rsidP="002564B5">
      <w:pPr>
        <w:pStyle w:val="Zkladntext"/>
      </w:pPr>
    </w:p>
    <w:p w:rsidR="00830132" w:rsidRPr="00D7772A" w:rsidRDefault="00830132" w:rsidP="002564B5">
      <w:pPr>
        <w:pStyle w:val="Zkladntext"/>
      </w:pPr>
    </w:p>
    <w:p w:rsidR="00830132" w:rsidRPr="00D7772A" w:rsidRDefault="00830132" w:rsidP="002564B5">
      <w:pPr>
        <w:pStyle w:val="Zkladntext"/>
      </w:pPr>
    </w:p>
    <w:p w:rsidR="00830132" w:rsidRPr="00D7772A" w:rsidRDefault="00830132" w:rsidP="002564B5">
      <w:pPr>
        <w:pStyle w:val="Zkladntext"/>
      </w:pPr>
    </w:p>
    <w:p w:rsidR="00830132" w:rsidRPr="00D7772A" w:rsidRDefault="00830132" w:rsidP="00D7772A">
      <w:pPr>
        <w:pStyle w:val="Zkladntext"/>
      </w:pPr>
      <w:r w:rsidRPr="00D7772A">
        <w:tab/>
      </w:r>
      <w:r w:rsidRPr="00D7772A">
        <w:tab/>
      </w:r>
      <w:r w:rsidRPr="00D7772A">
        <w:tab/>
        <w:t xml:space="preserve">        </w:t>
      </w:r>
    </w:p>
    <w:p w:rsidR="00830132" w:rsidRPr="00D7772A" w:rsidRDefault="00830132" w:rsidP="002564B5">
      <w:pPr>
        <w:pStyle w:val="Zkladntext"/>
      </w:pPr>
    </w:p>
    <w:p w:rsidR="00830132" w:rsidRDefault="00830132" w:rsidP="002564B5">
      <w:pPr>
        <w:pStyle w:val="Zkladntext"/>
      </w:pPr>
    </w:p>
    <w:p w:rsidR="00830132" w:rsidRDefault="00830132" w:rsidP="00684A40">
      <w:pPr>
        <w:pStyle w:val="Zkladntext"/>
      </w:pPr>
    </w:p>
    <w:p w:rsidR="00830132" w:rsidRDefault="00830132" w:rsidP="00684A40">
      <w:pPr>
        <w:pStyle w:val="Zkladntext"/>
      </w:pPr>
    </w:p>
    <w:p w:rsidR="00830132" w:rsidRPr="00C65621" w:rsidRDefault="00830132" w:rsidP="002564B5">
      <w:pPr>
        <w:pStyle w:val="Zkladntext"/>
      </w:pPr>
    </w:p>
    <w:p w:rsidR="00830132" w:rsidRPr="00C65621" w:rsidRDefault="00830132" w:rsidP="002564B5">
      <w:pPr>
        <w:pStyle w:val="Odstavecseseznamem"/>
        <w:jc w:val="center"/>
      </w:pPr>
    </w:p>
    <w:p w:rsidR="00830132" w:rsidRDefault="00830132" w:rsidP="00AD37E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830132" w:rsidRDefault="00830132" w:rsidP="00AD37EB">
      <w:pPr>
        <w:widowControl w:val="0"/>
        <w:autoSpaceDE w:val="0"/>
        <w:autoSpaceDN w:val="0"/>
        <w:adjustRightInd w:val="0"/>
        <w:spacing w:line="240" w:lineRule="atLeast"/>
        <w:jc w:val="both"/>
      </w:pPr>
    </w:p>
    <w:sectPr w:rsidR="00830132" w:rsidSect="005272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84" w:rsidRDefault="00612984" w:rsidP="00BD25D9">
      <w:r>
        <w:separator/>
      </w:r>
    </w:p>
  </w:endnote>
  <w:endnote w:type="continuationSeparator" w:id="0">
    <w:p w:rsidR="00612984" w:rsidRDefault="00612984" w:rsidP="00BD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132" w:rsidRDefault="00830132" w:rsidP="00BD25D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D234B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D234B">
      <w:rPr>
        <w:b/>
        <w:bCs/>
        <w:noProof/>
      </w:rPr>
      <w:t>4</w:t>
    </w:r>
    <w:r>
      <w:rPr>
        <w:b/>
        <w:bCs/>
      </w:rPr>
      <w:fldChar w:fldCharType="end"/>
    </w:r>
  </w:p>
  <w:p w:rsidR="00830132" w:rsidRDefault="00830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84" w:rsidRDefault="00612984" w:rsidP="00BD25D9">
      <w:r>
        <w:separator/>
      </w:r>
    </w:p>
  </w:footnote>
  <w:footnote w:type="continuationSeparator" w:id="0">
    <w:p w:rsidR="00612984" w:rsidRDefault="00612984" w:rsidP="00BD2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0A1F"/>
    <w:multiLevelType w:val="hybridMultilevel"/>
    <w:tmpl w:val="CB26242A"/>
    <w:lvl w:ilvl="0" w:tplc="B1C2D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D55E0C"/>
    <w:multiLevelType w:val="hybridMultilevel"/>
    <w:tmpl w:val="F3C42F3A"/>
    <w:lvl w:ilvl="0" w:tplc="0B18D8D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3F1762"/>
    <w:multiLevelType w:val="hybridMultilevel"/>
    <w:tmpl w:val="398ACE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741480"/>
    <w:multiLevelType w:val="hybridMultilevel"/>
    <w:tmpl w:val="A05EB082"/>
    <w:lvl w:ilvl="0" w:tplc="EFA8A5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DA0E82"/>
    <w:multiLevelType w:val="hybridMultilevel"/>
    <w:tmpl w:val="398ACE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406BEC"/>
    <w:multiLevelType w:val="hybridMultilevel"/>
    <w:tmpl w:val="378EBBB8"/>
    <w:lvl w:ilvl="0" w:tplc="94F067D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826308"/>
    <w:multiLevelType w:val="hybridMultilevel"/>
    <w:tmpl w:val="B38C90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9C"/>
    <w:rsid w:val="00014C2D"/>
    <w:rsid w:val="000156C8"/>
    <w:rsid w:val="0002060A"/>
    <w:rsid w:val="00023A6F"/>
    <w:rsid w:val="00047337"/>
    <w:rsid w:val="00052262"/>
    <w:rsid w:val="00055B21"/>
    <w:rsid w:val="00066E8C"/>
    <w:rsid w:val="00093309"/>
    <w:rsid w:val="000A2049"/>
    <w:rsid w:val="000A2573"/>
    <w:rsid w:val="000A58D6"/>
    <w:rsid w:val="000C592E"/>
    <w:rsid w:val="000D09CA"/>
    <w:rsid w:val="000D523A"/>
    <w:rsid w:val="000E2391"/>
    <w:rsid w:val="00100773"/>
    <w:rsid w:val="0010431F"/>
    <w:rsid w:val="001067DB"/>
    <w:rsid w:val="00124D91"/>
    <w:rsid w:val="00135622"/>
    <w:rsid w:val="0015351B"/>
    <w:rsid w:val="00166978"/>
    <w:rsid w:val="001701BE"/>
    <w:rsid w:val="001737A5"/>
    <w:rsid w:val="001765A7"/>
    <w:rsid w:val="0019319A"/>
    <w:rsid w:val="00195DC9"/>
    <w:rsid w:val="00196ADC"/>
    <w:rsid w:val="00196D5B"/>
    <w:rsid w:val="001A4FCE"/>
    <w:rsid w:val="001B0DC1"/>
    <w:rsid w:val="001B4635"/>
    <w:rsid w:val="001D3EB1"/>
    <w:rsid w:val="001E0AAD"/>
    <w:rsid w:val="001E50E3"/>
    <w:rsid w:val="0020155F"/>
    <w:rsid w:val="00204619"/>
    <w:rsid w:val="00205607"/>
    <w:rsid w:val="00213137"/>
    <w:rsid w:val="00213489"/>
    <w:rsid w:val="00217220"/>
    <w:rsid w:val="00231CC3"/>
    <w:rsid w:val="00232736"/>
    <w:rsid w:val="00253024"/>
    <w:rsid w:val="00253F15"/>
    <w:rsid w:val="002564B5"/>
    <w:rsid w:val="0026669B"/>
    <w:rsid w:val="002711BE"/>
    <w:rsid w:val="00273322"/>
    <w:rsid w:val="002746C4"/>
    <w:rsid w:val="002A2158"/>
    <w:rsid w:val="002A7EE2"/>
    <w:rsid w:val="002C2A77"/>
    <w:rsid w:val="002C6EB3"/>
    <w:rsid w:val="002E5BF2"/>
    <w:rsid w:val="002F121D"/>
    <w:rsid w:val="002F21FE"/>
    <w:rsid w:val="0030301C"/>
    <w:rsid w:val="00315CC0"/>
    <w:rsid w:val="0031601C"/>
    <w:rsid w:val="003272A9"/>
    <w:rsid w:val="0034455C"/>
    <w:rsid w:val="00381A64"/>
    <w:rsid w:val="00382B5D"/>
    <w:rsid w:val="0038326F"/>
    <w:rsid w:val="0039553B"/>
    <w:rsid w:val="003A4642"/>
    <w:rsid w:val="003B0E9C"/>
    <w:rsid w:val="003B5B47"/>
    <w:rsid w:val="003C117A"/>
    <w:rsid w:val="003C1E7D"/>
    <w:rsid w:val="003E335A"/>
    <w:rsid w:val="003E4FE1"/>
    <w:rsid w:val="003F5C8D"/>
    <w:rsid w:val="003F7984"/>
    <w:rsid w:val="0040160E"/>
    <w:rsid w:val="004032FB"/>
    <w:rsid w:val="00420E78"/>
    <w:rsid w:val="00423072"/>
    <w:rsid w:val="00432743"/>
    <w:rsid w:val="00433C14"/>
    <w:rsid w:val="004343B3"/>
    <w:rsid w:val="00437E02"/>
    <w:rsid w:val="0044206C"/>
    <w:rsid w:val="0045677F"/>
    <w:rsid w:val="004630CE"/>
    <w:rsid w:val="00464A88"/>
    <w:rsid w:val="004655AC"/>
    <w:rsid w:val="0047584E"/>
    <w:rsid w:val="00496AC3"/>
    <w:rsid w:val="004A0609"/>
    <w:rsid w:val="004A061B"/>
    <w:rsid w:val="004B18B7"/>
    <w:rsid w:val="004B66A7"/>
    <w:rsid w:val="004D1D3E"/>
    <w:rsid w:val="004D27BA"/>
    <w:rsid w:val="004D43CA"/>
    <w:rsid w:val="004E0CE4"/>
    <w:rsid w:val="005051BA"/>
    <w:rsid w:val="00505A0E"/>
    <w:rsid w:val="00527278"/>
    <w:rsid w:val="005454FE"/>
    <w:rsid w:val="00563E6F"/>
    <w:rsid w:val="00564EA2"/>
    <w:rsid w:val="005679A7"/>
    <w:rsid w:val="00587DDF"/>
    <w:rsid w:val="0059190E"/>
    <w:rsid w:val="005952B4"/>
    <w:rsid w:val="005B592E"/>
    <w:rsid w:val="005C043C"/>
    <w:rsid w:val="005D4461"/>
    <w:rsid w:val="005D54EA"/>
    <w:rsid w:val="005D77E4"/>
    <w:rsid w:val="005E5DBF"/>
    <w:rsid w:val="005E6364"/>
    <w:rsid w:val="005F7E4B"/>
    <w:rsid w:val="00606F54"/>
    <w:rsid w:val="00612984"/>
    <w:rsid w:val="00616023"/>
    <w:rsid w:val="00624C84"/>
    <w:rsid w:val="006331A8"/>
    <w:rsid w:val="00636709"/>
    <w:rsid w:val="00637B32"/>
    <w:rsid w:val="0064032B"/>
    <w:rsid w:val="00642246"/>
    <w:rsid w:val="00642AB0"/>
    <w:rsid w:val="0064467C"/>
    <w:rsid w:val="006453BD"/>
    <w:rsid w:val="00647A15"/>
    <w:rsid w:val="00654749"/>
    <w:rsid w:val="006662B5"/>
    <w:rsid w:val="00677215"/>
    <w:rsid w:val="00681BF8"/>
    <w:rsid w:val="00681CE1"/>
    <w:rsid w:val="00684A40"/>
    <w:rsid w:val="00687D10"/>
    <w:rsid w:val="006A13FC"/>
    <w:rsid w:val="006B2235"/>
    <w:rsid w:val="006D2B00"/>
    <w:rsid w:val="006D411E"/>
    <w:rsid w:val="006E23D6"/>
    <w:rsid w:val="006F6814"/>
    <w:rsid w:val="00712BE3"/>
    <w:rsid w:val="00714F00"/>
    <w:rsid w:val="007172A5"/>
    <w:rsid w:val="00722AC9"/>
    <w:rsid w:val="00723E0E"/>
    <w:rsid w:val="007240DE"/>
    <w:rsid w:val="007240E9"/>
    <w:rsid w:val="00725CCF"/>
    <w:rsid w:val="00725D92"/>
    <w:rsid w:val="00741C16"/>
    <w:rsid w:val="007537B5"/>
    <w:rsid w:val="00754F59"/>
    <w:rsid w:val="00755070"/>
    <w:rsid w:val="00785305"/>
    <w:rsid w:val="007934F8"/>
    <w:rsid w:val="007C0184"/>
    <w:rsid w:val="007C62A8"/>
    <w:rsid w:val="007D4EB3"/>
    <w:rsid w:val="007D785E"/>
    <w:rsid w:val="007E0CA6"/>
    <w:rsid w:val="007E4544"/>
    <w:rsid w:val="007F002E"/>
    <w:rsid w:val="007F3571"/>
    <w:rsid w:val="007F5B47"/>
    <w:rsid w:val="00814893"/>
    <w:rsid w:val="00830132"/>
    <w:rsid w:val="0083308E"/>
    <w:rsid w:val="00837EB0"/>
    <w:rsid w:val="0084158E"/>
    <w:rsid w:val="00843547"/>
    <w:rsid w:val="008439D4"/>
    <w:rsid w:val="00871F46"/>
    <w:rsid w:val="008728D2"/>
    <w:rsid w:val="008911DC"/>
    <w:rsid w:val="00896D9B"/>
    <w:rsid w:val="008B1549"/>
    <w:rsid w:val="008B3F7B"/>
    <w:rsid w:val="008B6C59"/>
    <w:rsid w:val="008C04AF"/>
    <w:rsid w:val="008C7DE9"/>
    <w:rsid w:val="008D01D6"/>
    <w:rsid w:val="008D234B"/>
    <w:rsid w:val="008E1831"/>
    <w:rsid w:val="008E20B8"/>
    <w:rsid w:val="008E384E"/>
    <w:rsid w:val="008F31B0"/>
    <w:rsid w:val="00902CFA"/>
    <w:rsid w:val="00921C27"/>
    <w:rsid w:val="0092481A"/>
    <w:rsid w:val="00925650"/>
    <w:rsid w:val="00930E3E"/>
    <w:rsid w:val="00932D1E"/>
    <w:rsid w:val="00933139"/>
    <w:rsid w:val="009355D7"/>
    <w:rsid w:val="0096623A"/>
    <w:rsid w:val="00971411"/>
    <w:rsid w:val="00985354"/>
    <w:rsid w:val="00990F17"/>
    <w:rsid w:val="009A1337"/>
    <w:rsid w:val="009A5624"/>
    <w:rsid w:val="009B2B33"/>
    <w:rsid w:val="009B6F4B"/>
    <w:rsid w:val="009B7F27"/>
    <w:rsid w:val="009C036F"/>
    <w:rsid w:val="009D1A50"/>
    <w:rsid w:val="009F5D67"/>
    <w:rsid w:val="00A01C76"/>
    <w:rsid w:val="00A1101A"/>
    <w:rsid w:val="00A21151"/>
    <w:rsid w:val="00A25E03"/>
    <w:rsid w:val="00A271E9"/>
    <w:rsid w:val="00A621E9"/>
    <w:rsid w:val="00A862ED"/>
    <w:rsid w:val="00AA02F4"/>
    <w:rsid w:val="00AA7147"/>
    <w:rsid w:val="00AB2287"/>
    <w:rsid w:val="00AB533D"/>
    <w:rsid w:val="00AB5927"/>
    <w:rsid w:val="00AB5DC2"/>
    <w:rsid w:val="00AB61D0"/>
    <w:rsid w:val="00AB707B"/>
    <w:rsid w:val="00AC1F98"/>
    <w:rsid w:val="00AC75BF"/>
    <w:rsid w:val="00AD365A"/>
    <w:rsid w:val="00AD37EB"/>
    <w:rsid w:val="00AD7996"/>
    <w:rsid w:val="00AE1049"/>
    <w:rsid w:val="00AE47B5"/>
    <w:rsid w:val="00B126AB"/>
    <w:rsid w:val="00B27B79"/>
    <w:rsid w:val="00B33308"/>
    <w:rsid w:val="00B548F4"/>
    <w:rsid w:val="00B70E67"/>
    <w:rsid w:val="00B77668"/>
    <w:rsid w:val="00B85966"/>
    <w:rsid w:val="00B97EBE"/>
    <w:rsid w:val="00BA3E61"/>
    <w:rsid w:val="00BB16FE"/>
    <w:rsid w:val="00BB425C"/>
    <w:rsid w:val="00BC0F02"/>
    <w:rsid w:val="00BC24A9"/>
    <w:rsid w:val="00BC7421"/>
    <w:rsid w:val="00BD25D9"/>
    <w:rsid w:val="00BD4EBD"/>
    <w:rsid w:val="00BF791E"/>
    <w:rsid w:val="00C02F96"/>
    <w:rsid w:val="00C507EA"/>
    <w:rsid w:val="00C51C0C"/>
    <w:rsid w:val="00C65621"/>
    <w:rsid w:val="00C66893"/>
    <w:rsid w:val="00C67F19"/>
    <w:rsid w:val="00C71CAC"/>
    <w:rsid w:val="00C82BF0"/>
    <w:rsid w:val="00C92636"/>
    <w:rsid w:val="00C9479C"/>
    <w:rsid w:val="00CB2B2E"/>
    <w:rsid w:val="00CB7E3B"/>
    <w:rsid w:val="00CC250D"/>
    <w:rsid w:val="00CD2B1C"/>
    <w:rsid w:val="00CD55DA"/>
    <w:rsid w:val="00CD5BC2"/>
    <w:rsid w:val="00CD66FB"/>
    <w:rsid w:val="00D13079"/>
    <w:rsid w:val="00D1511C"/>
    <w:rsid w:val="00D26291"/>
    <w:rsid w:val="00D2644B"/>
    <w:rsid w:val="00D37882"/>
    <w:rsid w:val="00D4716C"/>
    <w:rsid w:val="00D47CFF"/>
    <w:rsid w:val="00D5159B"/>
    <w:rsid w:val="00D67D17"/>
    <w:rsid w:val="00D72467"/>
    <w:rsid w:val="00D73A4F"/>
    <w:rsid w:val="00D7772A"/>
    <w:rsid w:val="00D876BC"/>
    <w:rsid w:val="00D9377D"/>
    <w:rsid w:val="00D94DD2"/>
    <w:rsid w:val="00D95120"/>
    <w:rsid w:val="00DA56D5"/>
    <w:rsid w:val="00DA6BDB"/>
    <w:rsid w:val="00DA7DF8"/>
    <w:rsid w:val="00DB526A"/>
    <w:rsid w:val="00DB7A22"/>
    <w:rsid w:val="00DC4573"/>
    <w:rsid w:val="00DC4B86"/>
    <w:rsid w:val="00DC5ABB"/>
    <w:rsid w:val="00DC756D"/>
    <w:rsid w:val="00DD12F3"/>
    <w:rsid w:val="00DD209C"/>
    <w:rsid w:val="00DD21EF"/>
    <w:rsid w:val="00DD4975"/>
    <w:rsid w:val="00DD5493"/>
    <w:rsid w:val="00DE6DEB"/>
    <w:rsid w:val="00DF4DB6"/>
    <w:rsid w:val="00E03AD5"/>
    <w:rsid w:val="00E0580C"/>
    <w:rsid w:val="00E10462"/>
    <w:rsid w:val="00E10D26"/>
    <w:rsid w:val="00E251A6"/>
    <w:rsid w:val="00E365D6"/>
    <w:rsid w:val="00E421D7"/>
    <w:rsid w:val="00E4693E"/>
    <w:rsid w:val="00E475B1"/>
    <w:rsid w:val="00E5724A"/>
    <w:rsid w:val="00E677E6"/>
    <w:rsid w:val="00E67C6A"/>
    <w:rsid w:val="00E710D3"/>
    <w:rsid w:val="00E74873"/>
    <w:rsid w:val="00E871EC"/>
    <w:rsid w:val="00EA08C7"/>
    <w:rsid w:val="00EA5DE4"/>
    <w:rsid w:val="00EB1CBE"/>
    <w:rsid w:val="00EB1CFA"/>
    <w:rsid w:val="00EB55EF"/>
    <w:rsid w:val="00EC286D"/>
    <w:rsid w:val="00ED2ADF"/>
    <w:rsid w:val="00EE339D"/>
    <w:rsid w:val="00F11FA8"/>
    <w:rsid w:val="00F155D0"/>
    <w:rsid w:val="00F27FE9"/>
    <w:rsid w:val="00F428F5"/>
    <w:rsid w:val="00F52D95"/>
    <w:rsid w:val="00F55560"/>
    <w:rsid w:val="00F92AD4"/>
    <w:rsid w:val="00FA31A9"/>
    <w:rsid w:val="00FA65FD"/>
    <w:rsid w:val="00FA72F8"/>
    <w:rsid w:val="00FC00C1"/>
    <w:rsid w:val="00FC72D3"/>
    <w:rsid w:val="00FD3D97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1C724"/>
  <w15:docId w15:val="{A9711046-5C53-4593-B1EB-46DB0552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E9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B0E9C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B0E9C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3B0E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B0E9C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3B0E9C"/>
    <w:pPr>
      <w:jc w:val="center"/>
    </w:pPr>
    <w:rPr>
      <w:i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3B0E9C"/>
    <w:rPr>
      <w:rFonts w:ascii="Times New Roman" w:hAnsi="Times New Roman" w:cs="Times New Roman"/>
      <w:i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B0E9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B0E9C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B0E9C"/>
    <w:pPr>
      <w:spacing w:after="60" w:line="280" w:lineRule="atLeast"/>
      <w:jc w:val="both"/>
    </w:pPr>
    <w:rPr>
      <w:rFonts w:eastAsia="Calibri"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rsid w:val="003B0E9C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3B0E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0E9C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99"/>
    <w:qFormat/>
    <w:rsid w:val="0020155F"/>
    <w:pPr>
      <w:ind w:left="720"/>
      <w:contextualSpacing/>
    </w:pPr>
  </w:style>
  <w:style w:type="character" w:styleId="Zdraznn">
    <w:name w:val="Emphasis"/>
    <w:basedOn w:val="Standardnpsmoodstavce"/>
    <w:uiPriority w:val="99"/>
    <w:qFormat/>
    <w:rsid w:val="006B2235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rsid w:val="00714F00"/>
    <w:rPr>
      <w:rFonts w:cs="Times New Roman"/>
      <w:color w:val="0563C1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714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71411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markedcontent">
    <w:name w:val="markedcontent"/>
    <w:basedOn w:val="Standardnpsmoodstavce"/>
    <w:uiPriority w:val="99"/>
    <w:rsid w:val="005D54EA"/>
    <w:rPr>
      <w:rFonts w:cs="Times New Roman"/>
    </w:rPr>
  </w:style>
  <w:style w:type="paragraph" w:styleId="Revize">
    <w:name w:val="Revision"/>
    <w:hidden/>
    <w:uiPriority w:val="99"/>
    <w:semiHidden/>
    <w:rsid w:val="005D77E4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BD25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D25D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25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D25D9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SYSCENTER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Salomonová Dagmar</dc:creator>
  <cp:keywords/>
  <dc:description/>
  <cp:lastModifiedBy>Jeníková Bohdana</cp:lastModifiedBy>
  <cp:revision>13</cp:revision>
  <cp:lastPrinted>2022-03-24T08:47:00Z</cp:lastPrinted>
  <dcterms:created xsi:type="dcterms:W3CDTF">2024-06-06T08:35:00Z</dcterms:created>
  <dcterms:modified xsi:type="dcterms:W3CDTF">2025-04-07T14:08:00Z</dcterms:modified>
</cp:coreProperties>
</file>