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0D70D" w14:textId="138683A8" w:rsidR="00745940" w:rsidRDefault="00745940" w:rsidP="00D665C9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745940">
        <w:rPr>
          <w:rFonts w:ascii="Arial" w:hAnsi="Arial" w:cs="Arial"/>
          <w:b/>
          <w:sz w:val="36"/>
          <w:szCs w:val="36"/>
        </w:rPr>
        <w:t xml:space="preserve">Dodatek č. 1 k příkazní smlouvě ze dne </w:t>
      </w:r>
      <w:r w:rsidRPr="00260C86">
        <w:rPr>
          <w:rFonts w:ascii="Arial" w:hAnsi="Arial" w:cs="Arial"/>
          <w:b/>
          <w:sz w:val="36"/>
          <w:szCs w:val="36"/>
        </w:rPr>
        <w:t>1</w:t>
      </w:r>
      <w:r w:rsidR="00260C86" w:rsidRPr="00260C86">
        <w:rPr>
          <w:rFonts w:ascii="Arial" w:hAnsi="Arial" w:cs="Arial"/>
          <w:b/>
          <w:sz w:val="36"/>
          <w:szCs w:val="36"/>
        </w:rPr>
        <w:t>9</w:t>
      </w:r>
      <w:r w:rsidRPr="00260C86">
        <w:rPr>
          <w:rFonts w:ascii="Arial" w:hAnsi="Arial" w:cs="Arial"/>
          <w:b/>
          <w:sz w:val="36"/>
          <w:szCs w:val="36"/>
        </w:rPr>
        <w:t>.</w:t>
      </w:r>
      <w:r w:rsidR="00260C86" w:rsidRPr="00260C86">
        <w:rPr>
          <w:rFonts w:ascii="Arial" w:hAnsi="Arial" w:cs="Arial"/>
          <w:b/>
          <w:sz w:val="36"/>
          <w:szCs w:val="36"/>
        </w:rPr>
        <w:t>8</w:t>
      </w:r>
      <w:r w:rsidRPr="00260C86">
        <w:rPr>
          <w:rFonts w:ascii="Arial" w:hAnsi="Arial" w:cs="Arial"/>
          <w:b/>
          <w:sz w:val="36"/>
          <w:szCs w:val="36"/>
        </w:rPr>
        <w:t>.202</w:t>
      </w:r>
      <w:r w:rsidR="00260C86" w:rsidRPr="00260C86">
        <w:rPr>
          <w:rFonts w:ascii="Arial" w:hAnsi="Arial" w:cs="Arial"/>
          <w:b/>
          <w:sz w:val="36"/>
          <w:szCs w:val="36"/>
        </w:rPr>
        <w:t>4</w:t>
      </w:r>
    </w:p>
    <w:p w14:paraId="0763E91C" w14:textId="7E9059C1" w:rsidR="00D665C9" w:rsidRPr="00234754" w:rsidRDefault="00D665C9" w:rsidP="00D665C9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234754">
        <w:rPr>
          <w:rFonts w:ascii="Arial" w:hAnsi="Arial" w:cs="Arial"/>
          <w:b/>
          <w:sz w:val="36"/>
          <w:szCs w:val="36"/>
        </w:rPr>
        <w:t xml:space="preserve">na výkon </w:t>
      </w:r>
      <w:r w:rsidR="00900A22">
        <w:rPr>
          <w:rFonts w:ascii="Arial" w:hAnsi="Arial" w:cs="Arial"/>
          <w:b/>
          <w:sz w:val="36"/>
          <w:szCs w:val="36"/>
        </w:rPr>
        <w:t xml:space="preserve">činnosti </w:t>
      </w:r>
      <w:r w:rsidRPr="00234754">
        <w:rPr>
          <w:rFonts w:ascii="Arial" w:hAnsi="Arial" w:cs="Arial"/>
          <w:b/>
          <w:sz w:val="36"/>
          <w:szCs w:val="36"/>
        </w:rPr>
        <w:t>technického dozoru</w:t>
      </w:r>
      <w:r w:rsidR="00E04715">
        <w:rPr>
          <w:rFonts w:ascii="Arial" w:hAnsi="Arial" w:cs="Arial"/>
          <w:b/>
          <w:sz w:val="36"/>
          <w:szCs w:val="36"/>
        </w:rPr>
        <w:t xml:space="preserve"> </w:t>
      </w:r>
      <w:r w:rsidR="00FE6644">
        <w:rPr>
          <w:rFonts w:ascii="Arial" w:hAnsi="Arial" w:cs="Arial"/>
          <w:b/>
          <w:sz w:val="36"/>
          <w:szCs w:val="36"/>
        </w:rPr>
        <w:t xml:space="preserve">stavebníka </w:t>
      </w:r>
    </w:p>
    <w:p w14:paraId="325115A0" w14:textId="6E3EA79B" w:rsidR="00582A65" w:rsidRDefault="009B5ADF" w:rsidP="00643085">
      <w:pPr>
        <w:suppressAutoHyphens/>
        <w:jc w:val="center"/>
        <w:rPr>
          <w:rFonts w:ascii="Arial" w:hAnsi="Arial" w:cs="Arial"/>
          <w:sz w:val="20"/>
          <w:szCs w:val="20"/>
        </w:rPr>
      </w:pPr>
      <w:r w:rsidRPr="00E04715">
        <w:rPr>
          <w:rFonts w:ascii="Arial" w:hAnsi="Arial" w:cs="Arial"/>
          <w:sz w:val="20"/>
          <w:szCs w:val="20"/>
        </w:rPr>
        <w:t>uzavřena podle § 2430 a následujících zákona č. 89/2012 Sb., občanského zákoníku, ve znění pozdějších předpisů</w:t>
      </w:r>
    </w:p>
    <w:p w14:paraId="74B0DF70" w14:textId="77777777" w:rsidR="00643085" w:rsidRPr="00643085" w:rsidRDefault="00643085" w:rsidP="00643085">
      <w:pPr>
        <w:suppressAutoHyphens/>
        <w:jc w:val="center"/>
        <w:rPr>
          <w:rFonts w:ascii="Arial" w:hAnsi="Arial" w:cs="Arial"/>
          <w:sz w:val="20"/>
          <w:szCs w:val="20"/>
        </w:rPr>
      </w:pPr>
    </w:p>
    <w:p w14:paraId="6BB76141" w14:textId="77777777" w:rsidR="00D665C9" w:rsidRPr="00756C9D" w:rsidRDefault="00D665C9" w:rsidP="00A6047F">
      <w:pPr>
        <w:pStyle w:val="Nadpis3"/>
        <w:jc w:val="center"/>
        <w:rPr>
          <w:rFonts w:ascii="Arial" w:eastAsia="Times New Roman" w:hAnsi="Arial" w:cs="Arial"/>
          <w:bCs w:val="0"/>
          <w:color w:val="auto"/>
          <w:sz w:val="28"/>
          <w:szCs w:val="28"/>
        </w:rPr>
      </w:pPr>
      <w:r w:rsidRPr="00643085">
        <w:rPr>
          <w:rFonts w:ascii="Arial" w:eastAsia="Times New Roman" w:hAnsi="Arial" w:cs="Arial"/>
          <w:bCs w:val="0"/>
          <w:color w:val="auto"/>
        </w:rPr>
        <w:t xml:space="preserve">I. </w:t>
      </w:r>
      <w:r w:rsidR="00A6047F" w:rsidRPr="00643085">
        <w:rPr>
          <w:rFonts w:ascii="Arial" w:eastAsia="Times New Roman" w:hAnsi="Arial" w:cs="Arial"/>
          <w:bCs w:val="0"/>
          <w:color w:val="auto"/>
        </w:rPr>
        <w:br/>
      </w:r>
      <w:r w:rsidRPr="00643085">
        <w:rPr>
          <w:rFonts w:ascii="Arial" w:eastAsia="Times New Roman" w:hAnsi="Arial" w:cs="Arial"/>
          <w:bCs w:val="0"/>
          <w:color w:val="auto"/>
        </w:rPr>
        <w:t>Smluvní strany</w:t>
      </w:r>
    </w:p>
    <w:p w14:paraId="751AFB69" w14:textId="77777777" w:rsidR="00234754" w:rsidRPr="00586038" w:rsidRDefault="00E04715" w:rsidP="00234754">
      <w:pPr>
        <w:pStyle w:val="Nadpis2"/>
        <w:rPr>
          <w:rFonts w:ascii="Arial" w:hAnsi="Arial" w:cs="Arial"/>
          <w:b/>
          <w:sz w:val="20"/>
          <w:szCs w:val="20"/>
        </w:rPr>
      </w:pPr>
      <w:r w:rsidRPr="00586038">
        <w:rPr>
          <w:rFonts w:ascii="Arial" w:hAnsi="Arial" w:cs="Arial"/>
          <w:b/>
          <w:sz w:val="20"/>
          <w:szCs w:val="20"/>
        </w:rPr>
        <w:t>Příkazce:</w:t>
      </w:r>
      <w:r w:rsidRPr="00586038">
        <w:rPr>
          <w:rFonts w:ascii="Arial" w:hAnsi="Arial" w:cs="Arial"/>
          <w:b/>
          <w:sz w:val="20"/>
          <w:szCs w:val="20"/>
        </w:rPr>
        <w:tab/>
      </w:r>
      <w:r w:rsidRPr="00586038">
        <w:rPr>
          <w:rFonts w:ascii="Arial" w:hAnsi="Arial" w:cs="Arial"/>
          <w:b/>
          <w:sz w:val="20"/>
          <w:szCs w:val="20"/>
        </w:rPr>
        <w:tab/>
      </w:r>
      <w:r w:rsidR="00756C9D">
        <w:rPr>
          <w:rFonts w:ascii="Arial" w:hAnsi="Arial" w:cs="Arial"/>
          <w:b/>
          <w:sz w:val="20"/>
          <w:szCs w:val="20"/>
        </w:rPr>
        <w:tab/>
      </w:r>
      <w:r w:rsidRPr="00586038">
        <w:rPr>
          <w:rFonts w:ascii="Arial" w:hAnsi="Arial" w:cs="Arial"/>
          <w:b/>
          <w:sz w:val="20"/>
          <w:szCs w:val="20"/>
        </w:rPr>
        <w:t>město Český Těšín</w:t>
      </w:r>
    </w:p>
    <w:p w14:paraId="272BF4A4" w14:textId="77777777" w:rsidR="00756C9D" w:rsidRPr="00756C9D" w:rsidRDefault="00234754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586038">
        <w:rPr>
          <w:rFonts w:ascii="Arial" w:hAnsi="Arial" w:cs="Arial"/>
          <w:sz w:val="20"/>
          <w:szCs w:val="20"/>
        </w:rPr>
        <w:tab/>
      </w:r>
      <w:r w:rsidR="00756C9D" w:rsidRPr="00756C9D">
        <w:rPr>
          <w:rFonts w:ascii="Arial" w:hAnsi="Arial" w:cs="Arial"/>
          <w:sz w:val="20"/>
          <w:szCs w:val="20"/>
        </w:rPr>
        <w:t>se sídlem:</w:t>
      </w:r>
      <w:r w:rsidR="00756C9D" w:rsidRPr="00756C9D">
        <w:rPr>
          <w:rFonts w:ascii="Arial" w:hAnsi="Arial" w:cs="Arial"/>
          <w:sz w:val="20"/>
          <w:szCs w:val="20"/>
        </w:rPr>
        <w:tab/>
      </w:r>
      <w:r w:rsidR="00756C9D" w:rsidRPr="00756C9D">
        <w:rPr>
          <w:rFonts w:ascii="Arial" w:hAnsi="Arial" w:cs="Arial"/>
          <w:sz w:val="20"/>
          <w:szCs w:val="20"/>
        </w:rPr>
        <w:tab/>
      </w:r>
      <w:r w:rsidR="00756C9D" w:rsidRPr="00756C9D">
        <w:rPr>
          <w:rFonts w:ascii="Arial" w:hAnsi="Arial" w:cs="Arial"/>
          <w:sz w:val="20"/>
          <w:szCs w:val="20"/>
        </w:rPr>
        <w:tab/>
        <w:t>nám. ČSA 1/1, 737 01 Český Těšín</w:t>
      </w:r>
    </w:p>
    <w:p w14:paraId="5C54F70A" w14:textId="113DD7B6" w:rsidR="00756C9D" w:rsidRPr="00756C9D" w:rsidRDefault="00756C9D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756C9D">
        <w:rPr>
          <w:rFonts w:ascii="Arial" w:hAnsi="Arial" w:cs="Arial"/>
          <w:sz w:val="20"/>
          <w:szCs w:val="20"/>
        </w:rPr>
        <w:tab/>
        <w:t>zastoupen</w:t>
      </w:r>
      <w:r w:rsidR="00690733">
        <w:rPr>
          <w:rFonts w:ascii="Arial" w:hAnsi="Arial" w:cs="Arial"/>
          <w:sz w:val="20"/>
          <w:szCs w:val="20"/>
        </w:rPr>
        <w:t>o</w:t>
      </w:r>
      <w:r w:rsidRPr="00756C9D">
        <w:rPr>
          <w:rFonts w:ascii="Arial" w:hAnsi="Arial" w:cs="Arial"/>
          <w:sz w:val="20"/>
          <w:szCs w:val="20"/>
        </w:rPr>
        <w:t>:</w:t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="002A0B09">
        <w:rPr>
          <w:rFonts w:ascii="Arial" w:hAnsi="Arial" w:cs="Arial"/>
          <w:color w:val="000000"/>
          <w:sz w:val="20"/>
          <w:szCs w:val="20"/>
        </w:rPr>
        <w:t>Karel Kula, starosta</w:t>
      </w:r>
    </w:p>
    <w:p w14:paraId="42963511" w14:textId="25D43B48" w:rsidR="00756C9D" w:rsidRPr="00756C9D" w:rsidRDefault="00756C9D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756C9D">
        <w:rPr>
          <w:rFonts w:ascii="Arial" w:hAnsi="Arial" w:cs="Arial"/>
          <w:sz w:val="20"/>
          <w:szCs w:val="20"/>
        </w:rPr>
        <w:tab/>
        <w:t>ve věcech technických:</w:t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="00E26B44">
        <w:rPr>
          <w:rFonts w:ascii="Arial" w:hAnsi="Arial" w:cs="Arial"/>
          <w:color w:val="000000"/>
          <w:sz w:val="20"/>
          <w:szCs w:val="20"/>
        </w:rPr>
        <w:t>xxx</w:t>
      </w:r>
    </w:p>
    <w:p w14:paraId="177E9F60" w14:textId="77777777" w:rsidR="00756C9D" w:rsidRPr="00756C9D" w:rsidRDefault="00756C9D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756C9D">
        <w:rPr>
          <w:rFonts w:ascii="Arial" w:hAnsi="Arial" w:cs="Arial"/>
          <w:sz w:val="20"/>
          <w:szCs w:val="20"/>
        </w:rPr>
        <w:tab/>
        <w:t>IČ:</w:t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  <w:t>00297437</w:t>
      </w:r>
    </w:p>
    <w:p w14:paraId="6FB4E350" w14:textId="77777777" w:rsidR="00756C9D" w:rsidRPr="00756C9D" w:rsidRDefault="00756C9D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756C9D">
        <w:rPr>
          <w:rFonts w:ascii="Arial" w:hAnsi="Arial" w:cs="Arial"/>
          <w:sz w:val="20"/>
          <w:szCs w:val="20"/>
        </w:rPr>
        <w:tab/>
        <w:t>DIČ:</w:t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  <w:t>CZ00297437</w:t>
      </w:r>
    </w:p>
    <w:p w14:paraId="0981722C" w14:textId="77777777" w:rsidR="00756C9D" w:rsidRPr="00756C9D" w:rsidRDefault="00756C9D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756C9D">
        <w:rPr>
          <w:rFonts w:ascii="Arial" w:hAnsi="Arial" w:cs="Arial"/>
          <w:sz w:val="20"/>
          <w:szCs w:val="20"/>
        </w:rPr>
        <w:tab/>
        <w:t>bankovní spojení:</w:t>
      </w:r>
      <w:r w:rsidRPr="00756C9D">
        <w:rPr>
          <w:rFonts w:ascii="Arial" w:hAnsi="Arial" w:cs="Arial"/>
          <w:sz w:val="20"/>
          <w:szCs w:val="20"/>
        </w:rPr>
        <w:tab/>
      </w:r>
      <w:r w:rsidR="002D1B97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>Komerční banka, a.s., exp. Český Těšín </w:t>
      </w:r>
    </w:p>
    <w:p w14:paraId="4605AA12" w14:textId="77777777" w:rsidR="00756C9D" w:rsidRPr="00756C9D" w:rsidRDefault="00756C9D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756C9D">
        <w:rPr>
          <w:rFonts w:ascii="Arial" w:hAnsi="Arial" w:cs="Arial"/>
          <w:sz w:val="20"/>
          <w:szCs w:val="20"/>
        </w:rPr>
        <w:tab/>
        <w:t>č. účtu:</w:t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="000C74B0">
        <w:rPr>
          <w:rFonts w:ascii="Arial" w:hAnsi="Arial" w:cs="Arial"/>
          <w:sz w:val="20"/>
          <w:szCs w:val="20"/>
        </w:rPr>
        <w:t>86-6000360257/0100</w:t>
      </w:r>
    </w:p>
    <w:p w14:paraId="625A5532" w14:textId="77777777" w:rsidR="00756C9D" w:rsidRPr="00756C9D" w:rsidRDefault="00756C9D" w:rsidP="00756C9D">
      <w:pPr>
        <w:tabs>
          <w:tab w:val="num" w:pos="576"/>
          <w:tab w:val="left" w:pos="4253"/>
        </w:tabs>
        <w:ind w:left="360"/>
        <w:rPr>
          <w:rFonts w:ascii="Arial" w:hAnsi="Arial" w:cs="Arial"/>
          <w:b/>
          <w:bCs/>
          <w:iCs/>
          <w:sz w:val="20"/>
          <w:szCs w:val="20"/>
        </w:rPr>
      </w:pPr>
      <w:r w:rsidRPr="00756C9D">
        <w:rPr>
          <w:rFonts w:ascii="Arial" w:hAnsi="Arial" w:cs="Arial"/>
          <w:b/>
          <w:bCs/>
          <w:iCs/>
          <w:sz w:val="20"/>
          <w:szCs w:val="20"/>
        </w:rPr>
        <w:tab/>
      </w:r>
    </w:p>
    <w:p w14:paraId="3E834524" w14:textId="77777777" w:rsidR="00756C9D" w:rsidRPr="00756C9D" w:rsidRDefault="00756C9D" w:rsidP="00756C9D">
      <w:pPr>
        <w:tabs>
          <w:tab w:val="num" w:pos="576"/>
          <w:tab w:val="left" w:pos="4253"/>
        </w:tabs>
        <w:ind w:left="360"/>
        <w:rPr>
          <w:rFonts w:ascii="Arial" w:hAnsi="Arial" w:cs="Arial"/>
          <w:b/>
          <w:bCs/>
          <w:iCs/>
          <w:sz w:val="20"/>
          <w:szCs w:val="20"/>
        </w:rPr>
      </w:pPr>
      <w:r w:rsidRPr="00756C9D">
        <w:rPr>
          <w:rFonts w:ascii="Arial" w:hAnsi="Arial" w:cs="Arial"/>
          <w:b/>
          <w:bCs/>
          <w:iCs/>
          <w:sz w:val="20"/>
          <w:szCs w:val="20"/>
        </w:rPr>
        <w:tab/>
        <w:t xml:space="preserve">(dále jen příkazce) </w:t>
      </w:r>
    </w:p>
    <w:p w14:paraId="4D005815" w14:textId="77777777" w:rsidR="00756C9D" w:rsidRPr="00756C9D" w:rsidRDefault="00756C9D" w:rsidP="00756C9D">
      <w:pPr>
        <w:rPr>
          <w:rFonts w:ascii="Arial" w:hAnsi="Arial" w:cs="Arial"/>
          <w:b/>
          <w:bCs/>
          <w:sz w:val="20"/>
          <w:szCs w:val="20"/>
        </w:rPr>
      </w:pPr>
      <w:r w:rsidRPr="00756C9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1400DF3" w14:textId="77777777" w:rsidR="00756C9D" w:rsidRPr="00756C9D" w:rsidRDefault="00756C9D" w:rsidP="00756C9D">
      <w:pPr>
        <w:ind w:firstLine="576"/>
        <w:rPr>
          <w:rFonts w:ascii="Arial" w:hAnsi="Arial" w:cs="Arial"/>
          <w:b/>
          <w:bCs/>
          <w:sz w:val="20"/>
          <w:szCs w:val="20"/>
        </w:rPr>
      </w:pPr>
      <w:r w:rsidRPr="00756C9D">
        <w:rPr>
          <w:rFonts w:ascii="Arial" w:hAnsi="Arial" w:cs="Arial"/>
          <w:b/>
          <w:bCs/>
          <w:sz w:val="20"/>
          <w:szCs w:val="20"/>
        </w:rPr>
        <w:t>a</w:t>
      </w:r>
    </w:p>
    <w:p w14:paraId="3163E178" w14:textId="77777777" w:rsidR="00234754" w:rsidRPr="00586038" w:rsidRDefault="00234754" w:rsidP="00756C9D">
      <w:pPr>
        <w:pStyle w:val="Zkladntext"/>
        <w:tabs>
          <w:tab w:val="left" w:pos="0"/>
          <w:tab w:val="num" w:pos="576"/>
        </w:tabs>
        <w:ind w:firstLine="397"/>
        <w:rPr>
          <w:rFonts w:ascii="Arial" w:hAnsi="Arial" w:cs="Arial"/>
          <w:b/>
          <w:bCs/>
          <w:sz w:val="20"/>
          <w:szCs w:val="20"/>
        </w:rPr>
      </w:pPr>
    </w:p>
    <w:p w14:paraId="5FCD894A" w14:textId="546E2C7B" w:rsidR="00234754" w:rsidRPr="00586038" w:rsidRDefault="002D1B97" w:rsidP="00234754">
      <w:pPr>
        <w:pStyle w:val="Nadpis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Příkazník:</w:t>
      </w:r>
      <w:r w:rsidR="00234754" w:rsidRPr="00586038">
        <w:rPr>
          <w:rFonts w:ascii="Arial" w:hAnsi="Arial" w:cs="Arial"/>
          <w:b/>
          <w:sz w:val="20"/>
          <w:szCs w:val="20"/>
        </w:rPr>
        <w:tab/>
      </w:r>
      <w:r w:rsidR="00844AB8">
        <w:rPr>
          <w:rFonts w:ascii="Arial" w:hAnsi="Arial" w:cs="Arial"/>
          <w:b/>
          <w:sz w:val="20"/>
          <w:szCs w:val="20"/>
        </w:rPr>
        <w:tab/>
      </w:r>
      <w:r w:rsidR="00844AB8">
        <w:rPr>
          <w:rFonts w:ascii="Arial" w:hAnsi="Arial" w:cs="Arial"/>
          <w:b/>
          <w:sz w:val="20"/>
          <w:szCs w:val="20"/>
        </w:rPr>
        <w:tab/>
      </w:r>
      <w:bookmarkStart w:id="0" w:name="_Hlk193102290"/>
      <w:r w:rsidR="00CD08B3" w:rsidRPr="00CD08B3">
        <w:rPr>
          <w:rFonts w:ascii="Arial" w:hAnsi="Arial" w:cs="Arial"/>
          <w:b/>
          <w:sz w:val="20"/>
          <w:szCs w:val="20"/>
        </w:rPr>
        <w:t>Pavel Volek</w:t>
      </w:r>
      <w:r w:rsidR="00234754" w:rsidRPr="00586038">
        <w:rPr>
          <w:rFonts w:ascii="Arial" w:hAnsi="Arial" w:cs="Arial"/>
          <w:b/>
          <w:sz w:val="20"/>
          <w:szCs w:val="20"/>
        </w:rPr>
        <w:tab/>
      </w:r>
      <w:bookmarkEnd w:id="0"/>
      <w:r w:rsidR="00234754" w:rsidRPr="00586038">
        <w:rPr>
          <w:rFonts w:ascii="Arial" w:hAnsi="Arial" w:cs="Arial"/>
          <w:b/>
          <w:sz w:val="20"/>
          <w:szCs w:val="20"/>
        </w:rPr>
        <w:tab/>
      </w:r>
    </w:p>
    <w:p w14:paraId="6B18CDC6" w14:textId="2606A681" w:rsidR="00844AB8" w:rsidRPr="00844AB8" w:rsidRDefault="00234754" w:rsidP="00844AB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586038">
        <w:rPr>
          <w:rFonts w:ascii="Arial" w:hAnsi="Arial" w:cs="Arial"/>
          <w:sz w:val="20"/>
        </w:rPr>
        <w:tab/>
      </w:r>
      <w:r w:rsidR="00844AB8" w:rsidRPr="00844AB8">
        <w:rPr>
          <w:rFonts w:ascii="Arial" w:hAnsi="Arial" w:cs="Arial"/>
          <w:sz w:val="20"/>
          <w:szCs w:val="20"/>
        </w:rPr>
        <w:t>se sídlem:</w:t>
      </w:r>
      <w:r w:rsidR="00844AB8" w:rsidRPr="00844AB8">
        <w:rPr>
          <w:rFonts w:ascii="Arial" w:hAnsi="Arial" w:cs="Arial"/>
          <w:sz w:val="20"/>
          <w:szCs w:val="20"/>
        </w:rPr>
        <w:tab/>
      </w:r>
      <w:r w:rsidR="00844AB8" w:rsidRPr="00844AB8">
        <w:rPr>
          <w:rFonts w:ascii="Arial" w:hAnsi="Arial" w:cs="Arial"/>
          <w:sz w:val="20"/>
          <w:szCs w:val="20"/>
        </w:rPr>
        <w:tab/>
      </w:r>
      <w:r w:rsidR="00844AB8" w:rsidRPr="00844AB8">
        <w:rPr>
          <w:rFonts w:ascii="Arial" w:hAnsi="Arial" w:cs="Arial"/>
          <w:sz w:val="20"/>
          <w:szCs w:val="20"/>
        </w:rPr>
        <w:tab/>
      </w:r>
      <w:bookmarkStart w:id="1" w:name="_Hlk193102318"/>
      <w:r w:rsidR="00CD08B3" w:rsidRPr="00CD08B3">
        <w:rPr>
          <w:rFonts w:ascii="Arial" w:hAnsi="Arial" w:cs="Arial"/>
          <w:sz w:val="20"/>
          <w:szCs w:val="20"/>
        </w:rPr>
        <w:t>Stěbořice 234</w:t>
      </w:r>
      <w:r w:rsidR="00065732">
        <w:rPr>
          <w:rFonts w:ascii="Arial" w:hAnsi="Arial" w:cs="Arial"/>
          <w:sz w:val="20"/>
          <w:szCs w:val="20"/>
        </w:rPr>
        <w:t xml:space="preserve">, </w:t>
      </w:r>
      <w:r w:rsidR="00CD08B3" w:rsidRPr="00CD08B3">
        <w:rPr>
          <w:rFonts w:ascii="Arial" w:hAnsi="Arial" w:cs="Arial"/>
          <w:sz w:val="20"/>
          <w:szCs w:val="20"/>
        </w:rPr>
        <w:t>747 51</w:t>
      </w:r>
      <w:r w:rsidR="00CD08B3">
        <w:rPr>
          <w:rFonts w:ascii="Arial" w:hAnsi="Arial" w:cs="Arial"/>
          <w:sz w:val="20"/>
          <w:szCs w:val="20"/>
        </w:rPr>
        <w:t xml:space="preserve"> </w:t>
      </w:r>
      <w:r w:rsidR="00CD08B3" w:rsidRPr="00CD08B3">
        <w:rPr>
          <w:rFonts w:ascii="Arial" w:hAnsi="Arial" w:cs="Arial"/>
          <w:sz w:val="20"/>
          <w:szCs w:val="20"/>
        </w:rPr>
        <w:t>Stěbořice</w:t>
      </w:r>
      <w:bookmarkEnd w:id="1"/>
    </w:p>
    <w:p w14:paraId="053BF3DB" w14:textId="77777777" w:rsidR="00CD08B3" w:rsidRDefault="00844AB8" w:rsidP="00844AB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844AB8">
        <w:rPr>
          <w:rFonts w:ascii="Arial" w:hAnsi="Arial" w:cs="Arial"/>
          <w:sz w:val="20"/>
          <w:szCs w:val="20"/>
        </w:rPr>
        <w:tab/>
        <w:t>zastoupen:</w:t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="00CD08B3" w:rsidRPr="00CD08B3">
        <w:rPr>
          <w:rFonts w:ascii="Arial" w:hAnsi="Arial" w:cs="Arial"/>
          <w:sz w:val="20"/>
          <w:szCs w:val="20"/>
        </w:rPr>
        <w:t>Pavel Volek</w:t>
      </w:r>
    </w:p>
    <w:p w14:paraId="22B6971C" w14:textId="6903204B" w:rsidR="00844AB8" w:rsidRPr="00844AB8" w:rsidRDefault="00844AB8" w:rsidP="00844AB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844AB8">
        <w:rPr>
          <w:rFonts w:ascii="Arial" w:hAnsi="Arial" w:cs="Arial"/>
          <w:sz w:val="20"/>
          <w:szCs w:val="20"/>
        </w:rPr>
        <w:tab/>
        <w:t>ve věcech technických:</w:t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="00E26B44">
        <w:rPr>
          <w:rFonts w:ascii="Arial" w:hAnsi="Arial" w:cs="Arial"/>
          <w:sz w:val="20"/>
          <w:szCs w:val="20"/>
        </w:rPr>
        <w:t>xxx</w:t>
      </w:r>
    </w:p>
    <w:p w14:paraId="51CFC12C" w14:textId="5D0DE865" w:rsidR="00844AB8" w:rsidRPr="00844AB8" w:rsidRDefault="00844AB8" w:rsidP="00844AB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844AB8">
        <w:rPr>
          <w:rFonts w:ascii="Arial" w:hAnsi="Arial" w:cs="Arial"/>
          <w:sz w:val="20"/>
          <w:szCs w:val="20"/>
        </w:rPr>
        <w:tab/>
        <w:t>e-mail:</w:t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="00E26B44">
        <w:rPr>
          <w:rFonts w:ascii="Arial" w:hAnsi="Arial" w:cs="Arial"/>
          <w:sz w:val="20"/>
          <w:szCs w:val="20"/>
        </w:rPr>
        <w:t>xxx</w:t>
      </w:r>
    </w:p>
    <w:p w14:paraId="2A329113" w14:textId="150B4BDC" w:rsidR="00844AB8" w:rsidRPr="00844AB8" w:rsidRDefault="00844AB8" w:rsidP="00844AB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844AB8">
        <w:rPr>
          <w:rFonts w:ascii="Arial" w:hAnsi="Arial" w:cs="Arial"/>
          <w:sz w:val="20"/>
          <w:szCs w:val="20"/>
        </w:rPr>
        <w:tab/>
        <w:t>IČ:</w:t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bookmarkStart w:id="2" w:name="_Hlk193102331"/>
      <w:r w:rsidR="00E505D9">
        <w:rPr>
          <w:rFonts w:ascii="Arial" w:hAnsi="Arial" w:cs="Arial"/>
          <w:sz w:val="20"/>
          <w:szCs w:val="20"/>
        </w:rPr>
        <w:t>88112799</w:t>
      </w:r>
      <w:bookmarkEnd w:id="2"/>
    </w:p>
    <w:p w14:paraId="70F44271" w14:textId="4AE174B4" w:rsidR="00844AB8" w:rsidRPr="00844AB8" w:rsidRDefault="00844AB8" w:rsidP="00844AB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844AB8">
        <w:rPr>
          <w:rFonts w:ascii="Arial" w:hAnsi="Arial" w:cs="Arial"/>
          <w:sz w:val="20"/>
          <w:szCs w:val="20"/>
        </w:rPr>
        <w:tab/>
        <w:t>DIČ:</w:t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="00E505D9">
        <w:rPr>
          <w:rFonts w:ascii="Arial" w:hAnsi="Arial" w:cs="Arial"/>
          <w:sz w:val="20"/>
          <w:szCs w:val="20"/>
        </w:rPr>
        <w:tab/>
        <w:t>CZ8008135465</w:t>
      </w:r>
    </w:p>
    <w:p w14:paraId="65A5E042" w14:textId="1C567283" w:rsidR="00844AB8" w:rsidRPr="00844AB8" w:rsidRDefault="00844AB8" w:rsidP="00844AB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844AB8">
        <w:rPr>
          <w:rFonts w:ascii="Arial" w:hAnsi="Arial" w:cs="Arial"/>
          <w:sz w:val="20"/>
          <w:szCs w:val="20"/>
        </w:rPr>
        <w:tab/>
        <w:t>bankovní spojení:</w:t>
      </w:r>
      <w:r w:rsidRPr="00844AB8">
        <w:rPr>
          <w:rFonts w:ascii="Arial" w:hAnsi="Arial" w:cs="Arial"/>
          <w:sz w:val="20"/>
          <w:szCs w:val="20"/>
        </w:rPr>
        <w:tab/>
      </w:r>
      <w:r w:rsidR="00E505D9">
        <w:rPr>
          <w:rFonts w:ascii="Arial" w:hAnsi="Arial" w:cs="Arial"/>
          <w:sz w:val="20"/>
          <w:szCs w:val="20"/>
        </w:rPr>
        <w:tab/>
        <w:t>ČSOB Opava</w:t>
      </w:r>
    </w:p>
    <w:p w14:paraId="279943E2" w14:textId="1B010EB6" w:rsidR="00844AB8" w:rsidRPr="00844AB8" w:rsidRDefault="00844AB8" w:rsidP="00844AB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844AB8">
        <w:rPr>
          <w:rFonts w:ascii="Arial" w:hAnsi="Arial" w:cs="Arial"/>
          <w:sz w:val="20"/>
          <w:szCs w:val="20"/>
        </w:rPr>
        <w:tab/>
        <w:t>č. účtu:</w:t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="00E505D9">
        <w:rPr>
          <w:rFonts w:ascii="Arial" w:hAnsi="Arial" w:cs="Arial"/>
          <w:sz w:val="20"/>
          <w:szCs w:val="20"/>
        </w:rPr>
        <w:t>192939126/0300</w:t>
      </w:r>
    </w:p>
    <w:p w14:paraId="3DCDEAE7" w14:textId="77777777" w:rsidR="00844AB8" w:rsidRPr="00844AB8" w:rsidRDefault="00844AB8" w:rsidP="00844AB8">
      <w:pPr>
        <w:ind w:firstLine="567"/>
        <w:rPr>
          <w:rFonts w:ascii="Arial" w:hAnsi="Arial" w:cs="Arial"/>
          <w:b/>
          <w:bCs/>
          <w:iCs/>
          <w:sz w:val="20"/>
          <w:szCs w:val="20"/>
        </w:rPr>
      </w:pPr>
    </w:p>
    <w:p w14:paraId="1FB9636E" w14:textId="77777777" w:rsidR="00844AB8" w:rsidRPr="00844AB8" w:rsidRDefault="00844AB8" w:rsidP="00844AB8">
      <w:pPr>
        <w:ind w:firstLine="567"/>
        <w:rPr>
          <w:rFonts w:ascii="Arial" w:hAnsi="Arial" w:cs="Arial"/>
          <w:b/>
          <w:bCs/>
          <w:iCs/>
          <w:sz w:val="20"/>
          <w:szCs w:val="20"/>
        </w:rPr>
      </w:pPr>
      <w:r w:rsidRPr="00844AB8">
        <w:rPr>
          <w:rFonts w:ascii="Arial" w:hAnsi="Arial" w:cs="Arial"/>
          <w:b/>
          <w:bCs/>
          <w:iCs/>
          <w:sz w:val="20"/>
          <w:szCs w:val="20"/>
        </w:rPr>
        <w:t>(dále jen příkazník)</w:t>
      </w:r>
    </w:p>
    <w:p w14:paraId="26283FB0" w14:textId="77777777" w:rsidR="00234754" w:rsidRPr="00586038" w:rsidRDefault="00234754" w:rsidP="00844AB8">
      <w:pPr>
        <w:pStyle w:val="Normln2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</w:p>
    <w:p w14:paraId="71201CC6" w14:textId="77777777" w:rsidR="00D665C9" w:rsidRPr="00643085" w:rsidRDefault="00D665C9" w:rsidP="00A31D4F">
      <w:pPr>
        <w:pStyle w:val="Nadpis3"/>
        <w:spacing w:before="360"/>
        <w:jc w:val="center"/>
        <w:rPr>
          <w:rFonts w:ascii="Arial" w:eastAsia="Times New Roman" w:hAnsi="Arial" w:cs="Arial"/>
          <w:bCs w:val="0"/>
          <w:color w:val="auto"/>
        </w:rPr>
      </w:pPr>
      <w:r w:rsidRPr="00643085">
        <w:rPr>
          <w:rFonts w:ascii="Arial" w:eastAsia="Times New Roman" w:hAnsi="Arial" w:cs="Arial"/>
          <w:bCs w:val="0"/>
          <w:color w:val="auto"/>
        </w:rPr>
        <w:t>II.</w:t>
      </w:r>
      <w:r w:rsidR="00A31D4F">
        <w:rPr>
          <w:rFonts w:ascii="Arial" w:eastAsia="Times New Roman" w:hAnsi="Arial" w:cs="Arial"/>
          <w:bCs w:val="0"/>
          <w:color w:val="auto"/>
          <w:sz w:val="28"/>
          <w:szCs w:val="28"/>
        </w:rPr>
        <w:br/>
      </w:r>
      <w:r w:rsidRPr="00643085">
        <w:rPr>
          <w:rFonts w:ascii="Arial" w:eastAsia="Times New Roman" w:hAnsi="Arial" w:cs="Arial"/>
          <w:bCs w:val="0"/>
          <w:color w:val="auto"/>
        </w:rPr>
        <w:t>Základní ustanovení</w:t>
      </w:r>
    </w:p>
    <w:p w14:paraId="2C3F411E" w14:textId="28455F43" w:rsidR="00643085" w:rsidRDefault="00745940" w:rsidP="00643085">
      <w:pPr>
        <w:pStyle w:val="Normln10"/>
        <w:adjustRightInd w:val="0"/>
        <w:jc w:val="both"/>
        <w:rPr>
          <w:rFonts w:ascii="Arial" w:hAnsi="Arial" w:cs="Arial"/>
          <w:sz w:val="22"/>
          <w:szCs w:val="22"/>
        </w:rPr>
      </w:pPr>
      <w:r w:rsidRPr="005F35C2">
        <w:rPr>
          <w:rFonts w:ascii="Arial" w:hAnsi="Arial" w:cs="Arial"/>
          <w:sz w:val="22"/>
          <w:szCs w:val="22"/>
        </w:rPr>
        <w:t xml:space="preserve">Smluvní strany </w:t>
      </w:r>
      <w:r w:rsidR="00771E72" w:rsidRPr="005F35C2">
        <w:rPr>
          <w:rFonts w:ascii="Arial" w:hAnsi="Arial" w:cs="Arial"/>
          <w:sz w:val="22"/>
          <w:szCs w:val="22"/>
        </w:rPr>
        <w:t xml:space="preserve">prohlašuji, že </w:t>
      </w:r>
      <w:r w:rsidRPr="005F35C2">
        <w:rPr>
          <w:rFonts w:ascii="Arial" w:hAnsi="Arial" w:cs="Arial"/>
          <w:sz w:val="22"/>
          <w:szCs w:val="22"/>
        </w:rPr>
        <w:t xml:space="preserve">dne </w:t>
      </w:r>
      <w:r w:rsidR="00260C86" w:rsidRPr="005F35C2">
        <w:rPr>
          <w:rFonts w:ascii="Arial" w:hAnsi="Arial" w:cs="Arial"/>
          <w:sz w:val="22"/>
          <w:szCs w:val="22"/>
        </w:rPr>
        <w:t>19.8.2024</w:t>
      </w:r>
      <w:r w:rsidR="00771E72" w:rsidRPr="005F35C2">
        <w:rPr>
          <w:rFonts w:ascii="Arial" w:hAnsi="Arial" w:cs="Arial"/>
          <w:sz w:val="22"/>
          <w:szCs w:val="22"/>
        </w:rPr>
        <w:t xml:space="preserve"> uzavřely </w:t>
      </w:r>
      <w:r w:rsidRPr="005F35C2">
        <w:rPr>
          <w:rFonts w:ascii="Arial" w:hAnsi="Arial" w:cs="Arial"/>
          <w:sz w:val="22"/>
          <w:szCs w:val="22"/>
        </w:rPr>
        <w:t xml:space="preserve">příkazní smlouvu, jejímž předmětem je </w:t>
      </w:r>
      <w:r w:rsidR="005D40E9" w:rsidRPr="005F35C2">
        <w:rPr>
          <w:rFonts w:ascii="Arial" w:hAnsi="Arial" w:cs="Arial"/>
          <w:sz w:val="22"/>
          <w:szCs w:val="22"/>
        </w:rPr>
        <w:t>výkon</w:t>
      </w:r>
      <w:r w:rsidRPr="005F35C2">
        <w:rPr>
          <w:rFonts w:ascii="Arial" w:hAnsi="Arial" w:cs="Arial"/>
          <w:sz w:val="22"/>
          <w:szCs w:val="22"/>
        </w:rPr>
        <w:t xml:space="preserve"> činnosti technického dozoru investora (dále také „TDS“) - stavby </w:t>
      </w:r>
      <w:r w:rsidRPr="008F3BAD">
        <w:rPr>
          <w:rFonts w:ascii="Arial" w:hAnsi="Arial" w:cs="Arial"/>
          <w:b/>
          <w:bCs/>
          <w:sz w:val="22"/>
          <w:szCs w:val="22"/>
        </w:rPr>
        <w:t>„</w:t>
      </w:r>
      <w:bookmarkStart w:id="3" w:name="_Hlk193102142"/>
      <w:r w:rsidRPr="008F3BAD">
        <w:rPr>
          <w:rFonts w:ascii="Arial" w:hAnsi="Arial" w:cs="Arial"/>
          <w:b/>
          <w:bCs/>
          <w:sz w:val="22"/>
          <w:szCs w:val="22"/>
        </w:rPr>
        <w:t>ZŠ Kontešinec – odstranění havarijního stavu a sanace škod po požáru</w:t>
      </w:r>
      <w:bookmarkEnd w:id="3"/>
      <w:r w:rsidRPr="008F3BAD">
        <w:rPr>
          <w:rFonts w:ascii="Arial" w:hAnsi="Arial" w:cs="Arial"/>
          <w:b/>
          <w:bCs/>
          <w:sz w:val="22"/>
          <w:szCs w:val="22"/>
        </w:rPr>
        <w:t>“</w:t>
      </w:r>
      <w:r w:rsidR="00771E72" w:rsidRPr="008F3BAD">
        <w:rPr>
          <w:rFonts w:ascii="Arial" w:hAnsi="Arial" w:cs="Arial"/>
          <w:b/>
          <w:bCs/>
          <w:sz w:val="22"/>
          <w:szCs w:val="22"/>
          <w:lang w:eastAsia="ar-SA"/>
        </w:rPr>
        <w:t>,</w:t>
      </w:r>
      <w:r w:rsidR="005D40E9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771E72" w:rsidRPr="005F35C2">
        <w:rPr>
          <w:rFonts w:ascii="Arial" w:hAnsi="Arial" w:cs="Arial"/>
          <w:bCs/>
          <w:sz w:val="22"/>
          <w:szCs w:val="22"/>
          <w:lang w:eastAsia="ar-SA"/>
        </w:rPr>
        <w:t>a že ke dni uzavření tohoto dodatku č. 1 je tato příkazní smlouva v jejím nezměněném znění platná (dále jen „příkazní smlouva“)</w:t>
      </w:r>
      <w:r w:rsidR="00771E72" w:rsidRPr="005F35C2">
        <w:rPr>
          <w:rFonts w:ascii="Arial" w:hAnsi="Arial" w:cs="Arial"/>
          <w:sz w:val="22"/>
          <w:szCs w:val="22"/>
          <w:lang w:eastAsia="ar-SA"/>
        </w:rPr>
        <w:t>.</w:t>
      </w:r>
    </w:p>
    <w:p w14:paraId="6F6D1086" w14:textId="77777777" w:rsidR="00643085" w:rsidRDefault="00643085" w:rsidP="00643085">
      <w:pPr>
        <w:pStyle w:val="Normln1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400998" w14:textId="0C6E4FE0" w:rsidR="00771E72" w:rsidRDefault="00771E72" w:rsidP="00643085">
      <w:pPr>
        <w:pStyle w:val="Normln10"/>
        <w:adjustRightInd w:val="0"/>
        <w:jc w:val="both"/>
        <w:rPr>
          <w:rFonts w:ascii="Arial" w:hAnsi="Arial" w:cs="Arial"/>
          <w:sz w:val="22"/>
          <w:szCs w:val="22"/>
        </w:rPr>
      </w:pPr>
      <w:r w:rsidRPr="005F35C2">
        <w:rPr>
          <w:rFonts w:ascii="Arial" w:hAnsi="Arial" w:cs="Arial"/>
          <w:sz w:val="22"/>
          <w:szCs w:val="22"/>
        </w:rPr>
        <w:t>Strany se v souladu s ustanovením čl. XI odst. 1 příkazní smlouvy dohodly na následujících změnách smlouvy, tak jak je dále sjednáno v tomto dodatku č. 1</w:t>
      </w:r>
      <w:r w:rsidR="005D40E9">
        <w:rPr>
          <w:rFonts w:ascii="Arial" w:hAnsi="Arial" w:cs="Arial"/>
          <w:sz w:val="22"/>
          <w:szCs w:val="22"/>
        </w:rPr>
        <w:t xml:space="preserve">, </w:t>
      </w:r>
      <w:r w:rsidR="00AA495C">
        <w:rPr>
          <w:rFonts w:ascii="Arial" w:hAnsi="Arial" w:cs="Arial"/>
          <w:sz w:val="22"/>
          <w:szCs w:val="22"/>
        </w:rPr>
        <w:t xml:space="preserve">a to </w:t>
      </w:r>
      <w:bookmarkStart w:id="4" w:name="_Hlk193102805"/>
      <w:r w:rsidR="00AA495C">
        <w:rPr>
          <w:rFonts w:ascii="Arial" w:hAnsi="Arial" w:cs="Arial"/>
          <w:sz w:val="22"/>
          <w:szCs w:val="22"/>
        </w:rPr>
        <w:t>s</w:t>
      </w:r>
      <w:r w:rsidR="005D40E9" w:rsidRPr="005D40E9">
        <w:rPr>
          <w:rFonts w:ascii="Arial" w:hAnsi="Arial" w:cs="Arial"/>
          <w:sz w:val="22"/>
          <w:szCs w:val="22"/>
        </w:rPr>
        <w:t> ohledem na skutečnost, že příkazce požaduje po příkazníkovi další práce a činnosti, nespecifikované zadávacími podmínkami a smlouvou, když došlo k upřesnění původního předmětu zakázky.</w:t>
      </w:r>
      <w:bookmarkEnd w:id="4"/>
    </w:p>
    <w:p w14:paraId="679DDC63" w14:textId="5A520FB8" w:rsidR="00771E72" w:rsidRPr="00643085" w:rsidRDefault="00771E72" w:rsidP="00643085">
      <w:pPr>
        <w:pStyle w:val="Nadpis3"/>
        <w:spacing w:before="360"/>
        <w:jc w:val="center"/>
        <w:rPr>
          <w:rFonts w:ascii="Arial" w:eastAsia="Times New Roman" w:hAnsi="Arial" w:cs="Arial"/>
          <w:bCs w:val="0"/>
          <w:color w:val="auto"/>
        </w:rPr>
      </w:pPr>
      <w:r w:rsidRPr="00643085">
        <w:rPr>
          <w:rFonts w:ascii="Arial" w:eastAsia="Times New Roman" w:hAnsi="Arial" w:cs="Arial"/>
          <w:bCs w:val="0"/>
          <w:color w:val="auto"/>
        </w:rPr>
        <w:t>III.</w:t>
      </w:r>
      <w:r w:rsidRPr="00643085">
        <w:rPr>
          <w:rFonts w:ascii="Arial" w:eastAsia="Times New Roman" w:hAnsi="Arial" w:cs="Arial"/>
          <w:bCs w:val="0"/>
          <w:color w:val="auto"/>
        </w:rPr>
        <w:br/>
        <w:t>Doba plnění</w:t>
      </w:r>
    </w:p>
    <w:p w14:paraId="24CB9888" w14:textId="4152E0F5" w:rsidR="00B63B8B" w:rsidRDefault="00B63B8B" w:rsidP="00B63B8B">
      <w:pPr>
        <w:pStyle w:val="Smlouva2"/>
        <w:jc w:val="left"/>
        <w:rPr>
          <w:rFonts w:ascii="Arial" w:hAnsi="Arial" w:cs="Arial"/>
          <w:b w:val="0"/>
          <w:sz w:val="22"/>
          <w:szCs w:val="22"/>
        </w:rPr>
      </w:pPr>
    </w:p>
    <w:p w14:paraId="31A74E02" w14:textId="561EA328" w:rsidR="00B63B8B" w:rsidRPr="00814E8A" w:rsidRDefault="005F35C2" w:rsidP="00643085">
      <w:pPr>
        <w:pStyle w:val="Normln10"/>
        <w:adjustRightInd w:val="0"/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Č</w:t>
      </w:r>
      <w:r w:rsidR="00B63B8B" w:rsidRPr="00814E8A">
        <w:rPr>
          <w:rFonts w:ascii="Arial" w:hAnsi="Arial" w:cs="Arial"/>
          <w:b/>
          <w:sz w:val="22"/>
          <w:szCs w:val="22"/>
          <w:lang w:eastAsia="ar-SA"/>
        </w:rPr>
        <w:t>lán</w:t>
      </w:r>
      <w:r>
        <w:rPr>
          <w:rFonts w:ascii="Arial" w:hAnsi="Arial" w:cs="Arial"/>
          <w:b/>
          <w:sz w:val="22"/>
          <w:szCs w:val="22"/>
          <w:lang w:eastAsia="ar-SA"/>
        </w:rPr>
        <w:t>e</w:t>
      </w:r>
      <w:r w:rsidR="00B63B8B" w:rsidRPr="00814E8A">
        <w:rPr>
          <w:rFonts w:ascii="Arial" w:hAnsi="Arial" w:cs="Arial"/>
          <w:b/>
          <w:sz w:val="22"/>
          <w:szCs w:val="22"/>
          <w:lang w:eastAsia="ar-SA"/>
        </w:rPr>
        <w:t xml:space="preserve">k </w:t>
      </w:r>
      <w:r w:rsidR="00771E72">
        <w:rPr>
          <w:rFonts w:ascii="Arial" w:hAnsi="Arial" w:cs="Arial"/>
          <w:b/>
          <w:sz w:val="22"/>
          <w:szCs w:val="22"/>
          <w:lang w:eastAsia="ar-SA"/>
        </w:rPr>
        <w:t>IV</w:t>
      </w:r>
      <w:r w:rsidR="00B63B8B" w:rsidRPr="00814E8A">
        <w:rPr>
          <w:rFonts w:ascii="Arial" w:hAnsi="Arial" w:cs="Arial"/>
          <w:b/>
          <w:sz w:val="22"/>
          <w:szCs w:val="22"/>
          <w:lang w:eastAsia="ar-SA"/>
        </w:rPr>
        <w:t xml:space="preserve">.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2 příkazní </w:t>
      </w:r>
      <w:r w:rsidRPr="00814E8A">
        <w:rPr>
          <w:rFonts w:ascii="Arial" w:hAnsi="Arial" w:cs="Arial"/>
          <w:b/>
          <w:sz w:val="22"/>
          <w:szCs w:val="22"/>
          <w:lang w:eastAsia="ar-SA"/>
        </w:rPr>
        <w:t xml:space="preserve">smlouvy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- </w:t>
      </w:r>
      <w:r w:rsidR="00771E72">
        <w:rPr>
          <w:rFonts w:ascii="Arial" w:hAnsi="Arial" w:cs="Arial"/>
          <w:b/>
          <w:sz w:val="22"/>
          <w:szCs w:val="22"/>
          <w:lang w:eastAsia="ar-SA"/>
        </w:rPr>
        <w:t xml:space="preserve">doba plnění </w:t>
      </w:r>
      <w:r w:rsidR="00B63B8B" w:rsidRPr="00814E8A">
        <w:rPr>
          <w:rFonts w:ascii="Arial" w:hAnsi="Arial" w:cs="Arial"/>
          <w:b/>
          <w:sz w:val="22"/>
          <w:szCs w:val="22"/>
          <w:lang w:eastAsia="ar-SA"/>
        </w:rPr>
        <w:t>se mění a nově zní takto:</w:t>
      </w:r>
    </w:p>
    <w:p w14:paraId="5A73447E" w14:textId="77777777" w:rsidR="00771E72" w:rsidRDefault="00771E72" w:rsidP="00643085">
      <w:pPr>
        <w:pStyle w:val="Smlouva-slo"/>
        <w:widowControl w:val="0"/>
        <w:tabs>
          <w:tab w:val="left" w:pos="720"/>
        </w:tabs>
        <w:suppressAutoHyphens/>
        <w:spacing w:before="0"/>
        <w:rPr>
          <w:rFonts w:ascii="Arial" w:hAnsi="Arial" w:cs="Arial"/>
          <w:sz w:val="22"/>
          <w:szCs w:val="22"/>
        </w:rPr>
      </w:pPr>
    </w:p>
    <w:p w14:paraId="76CC7B56" w14:textId="77777777" w:rsidR="00771E72" w:rsidRPr="00771E72" w:rsidRDefault="00771E72" w:rsidP="005F35C2">
      <w:pPr>
        <w:pStyle w:val="Smlouva-slo"/>
        <w:widowControl w:val="0"/>
        <w:numPr>
          <w:ilvl w:val="0"/>
          <w:numId w:val="1"/>
        </w:numPr>
        <w:tabs>
          <w:tab w:val="left" w:pos="720"/>
        </w:tabs>
        <w:suppressAutoHyphens/>
        <w:ind w:hanging="6"/>
        <w:rPr>
          <w:rFonts w:ascii="Arial" w:hAnsi="Arial" w:cs="Arial"/>
          <w:sz w:val="22"/>
          <w:szCs w:val="22"/>
        </w:rPr>
      </w:pPr>
      <w:r w:rsidRPr="00771E72">
        <w:rPr>
          <w:rFonts w:ascii="Arial" w:hAnsi="Arial" w:cs="Arial"/>
          <w:sz w:val="22"/>
          <w:szCs w:val="22"/>
        </w:rPr>
        <w:t xml:space="preserve">Práce budou zahájeny po nabytí účinnosti této smlouvy a bude v nich řádně pokračováno po předání staveniště zhotoviteli stavby až do úplného ukončení realizace </w:t>
      </w:r>
      <w:r w:rsidRPr="00771E72">
        <w:rPr>
          <w:rFonts w:ascii="Arial" w:hAnsi="Arial" w:cs="Arial"/>
          <w:sz w:val="22"/>
          <w:szCs w:val="22"/>
        </w:rPr>
        <w:lastRenderedPageBreak/>
        <w:t>stavby a splnění všech činností v rozsahu dle čl. III. této smlouvy.</w:t>
      </w:r>
    </w:p>
    <w:p w14:paraId="1DA488EE" w14:textId="77777777" w:rsidR="00771E72" w:rsidRPr="001137E1" w:rsidRDefault="00771E72" w:rsidP="00771E72">
      <w:pPr>
        <w:pStyle w:val="Smlouva-slo"/>
        <w:widowControl w:val="0"/>
        <w:numPr>
          <w:ilvl w:val="0"/>
          <w:numId w:val="20"/>
        </w:numPr>
        <w:tabs>
          <w:tab w:val="left" w:pos="720"/>
        </w:tabs>
        <w:suppressAutoHyphens/>
        <w:rPr>
          <w:rFonts w:ascii="Arial" w:hAnsi="Arial" w:cs="Arial"/>
          <w:sz w:val="22"/>
          <w:szCs w:val="22"/>
        </w:rPr>
      </w:pPr>
      <w:r w:rsidRPr="001137E1">
        <w:rPr>
          <w:rFonts w:ascii="Arial" w:hAnsi="Arial" w:cs="Arial"/>
          <w:sz w:val="22"/>
          <w:szCs w:val="22"/>
        </w:rPr>
        <w:t>Termín zahájení stavebních prací: 08/2024</w:t>
      </w:r>
    </w:p>
    <w:p w14:paraId="4C25E183" w14:textId="61C23CBC" w:rsidR="00771E72" w:rsidRPr="001137E1" w:rsidRDefault="00771E72" w:rsidP="00771E72">
      <w:pPr>
        <w:pStyle w:val="Smlouva-slo"/>
        <w:widowControl w:val="0"/>
        <w:numPr>
          <w:ilvl w:val="0"/>
          <w:numId w:val="20"/>
        </w:numPr>
        <w:tabs>
          <w:tab w:val="left" w:pos="720"/>
        </w:tabs>
        <w:suppressAutoHyphens/>
        <w:rPr>
          <w:rFonts w:ascii="Arial" w:hAnsi="Arial" w:cs="Arial"/>
          <w:sz w:val="22"/>
          <w:szCs w:val="22"/>
        </w:rPr>
      </w:pPr>
      <w:r w:rsidRPr="001137E1">
        <w:rPr>
          <w:rFonts w:ascii="Arial" w:hAnsi="Arial" w:cs="Arial"/>
          <w:sz w:val="22"/>
          <w:szCs w:val="22"/>
        </w:rPr>
        <w:t xml:space="preserve">Předpokládaný termín ukončení stavebních prací: </w:t>
      </w:r>
      <w:r w:rsidR="001137E1" w:rsidRPr="001137E1">
        <w:rPr>
          <w:rFonts w:ascii="Arial" w:hAnsi="Arial" w:cs="Arial"/>
          <w:b/>
          <w:bCs/>
          <w:sz w:val="22"/>
          <w:szCs w:val="22"/>
        </w:rPr>
        <w:t>07/2025</w:t>
      </w:r>
    </w:p>
    <w:p w14:paraId="4AE60C75" w14:textId="77777777" w:rsidR="00771E72" w:rsidRDefault="00771E72" w:rsidP="00643085">
      <w:pPr>
        <w:pStyle w:val="Smlouva-slo"/>
        <w:widowControl w:val="0"/>
        <w:tabs>
          <w:tab w:val="left" w:pos="720"/>
        </w:tabs>
        <w:suppressAutoHyphens/>
        <w:spacing w:before="0"/>
        <w:rPr>
          <w:rFonts w:ascii="Arial" w:hAnsi="Arial" w:cs="Arial"/>
          <w:sz w:val="22"/>
          <w:szCs w:val="22"/>
        </w:rPr>
      </w:pPr>
    </w:p>
    <w:p w14:paraId="62EC6CFE" w14:textId="6337BAE2" w:rsidR="00771E72" w:rsidRPr="00643085" w:rsidRDefault="00771E72" w:rsidP="00771E72">
      <w:pPr>
        <w:pStyle w:val="Nadpis3"/>
        <w:spacing w:before="360"/>
        <w:jc w:val="center"/>
        <w:rPr>
          <w:rFonts w:ascii="Arial" w:eastAsia="Times New Roman" w:hAnsi="Arial" w:cs="Arial"/>
          <w:bCs w:val="0"/>
          <w:color w:val="auto"/>
        </w:rPr>
      </w:pPr>
      <w:r w:rsidRPr="00643085">
        <w:rPr>
          <w:rFonts w:ascii="Arial" w:eastAsia="Times New Roman" w:hAnsi="Arial" w:cs="Arial"/>
          <w:bCs w:val="0"/>
          <w:color w:val="auto"/>
        </w:rPr>
        <w:t>IV.</w:t>
      </w:r>
      <w:r w:rsidRPr="00643085">
        <w:rPr>
          <w:rFonts w:ascii="Arial" w:eastAsia="Times New Roman" w:hAnsi="Arial" w:cs="Arial"/>
          <w:bCs w:val="0"/>
          <w:color w:val="auto"/>
        </w:rPr>
        <w:br/>
        <w:t>Odměna</w:t>
      </w:r>
    </w:p>
    <w:p w14:paraId="12A95671" w14:textId="77777777" w:rsidR="00771E72" w:rsidRDefault="00771E72" w:rsidP="00771E72">
      <w:pPr>
        <w:pStyle w:val="Smlouva-slo"/>
        <w:widowControl w:val="0"/>
        <w:tabs>
          <w:tab w:val="left" w:pos="720"/>
        </w:tabs>
        <w:suppressAutoHyphens/>
        <w:spacing w:before="0"/>
        <w:ind w:left="1080"/>
        <w:rPr>
          <w:rFonts w:ascii="Arial" w:hAnsi="Arial" w:cs="Arial"/>
          <w:sz w:val="22"/>
          <w:szCs w:val="22"/>
        </w:rPr>
      </w:pPr>
    </w:p>
    <w:p w14:paraId="73DBC5C9" w14:textId="2BE24AE3" w:rsidR="00771E72" w:rsidRPr="00814E8A" w:rsidRDefault="005F35C2" w:rsidP="00643085">
      <w:pPr>
        <w:pStyle w:val="Normln1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Č</w:t>
      </w:r>
      <w:r w:rsidRPr="00814E8A">
        <w:rPr>
          <w:rFonts w:ascii="Arial" w:hAnsi="Arial" w:cs="Arial"/>
          <w:b/>
          <w:sz w:val="22"/>
          <w:szCs w:val="22"/>
          <w:lang w:eastAsia="ar-SA"/>
        </w:rPr>
        <w:t>lán</w:t>
      </w:r>
      <w:r>
        <w:rPr>
          <w:rFonts w:ascii="Arial" w:hAnsi="Arial" w:cs="Arial"/>
          <w:b/>
          <w:sz w:val="22"/>
          <w:szCs w:val="22"/>
          <w:lang w:eastAsia="ar-SA"/>
        </w:rPr>
        <w:t>e</w:t>
      </w:r>
      <w:r w:rsidRPr="00814E8A">
        <w:rPr>
          <w:rFonts w:ascii="Arial" w:hAnsi="Arial" w:cs="Arial"/>
          <w:b/>
          <w:sz w:val="22"/>
          <w:szCs w:val="22"/>
          <w:lang w:eastAsia="ar-SA"/>
        </w:rPr>
        <w:t xml:space="preserve">k </w:t>
      </w:r>
      <w:r>
        <w:rPr>
          <w:rFonts w:ascii="Arial" w:hAnsi="Arial" w:cs="Arial"/>
          <w:b/>
          <w:sz w:val="22"/>
          <w:szCs w:val="22"/>
          <w:lang w:eastAsia="ar-SA"/>
        </w:rPr>
        <w:t>VI</w:t>
      </w:r>
      <w:r w:rsidRPr="00814E8A">
        <w:rPr>
          <w:rFonts w:ascii="Arial" w:hAnsi="Arial" w:cs="Arial"/>
          <w:b/>
          <w:sz w:val="22"/>
          <w:szCs w:val="22"/>
          <w:lang w:eastAsia="ar-SA"/>
        </w:rPr>
        <w:t xml:space="preserve">.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2 příkazní </w:t>
      </w:r>
      <w:r w:rsidRPr="00814E8A">
        <w:rPr>
          <w:rFonts w:ascii="Arial" w:hAnsi="Arial" w:cs="Arial"/>
          <w:b/>
          <w:sz w:val="22"/>
          <w:szCs w:val="22"/>
          <w:lang w:eastAsia="ar-SA"/>
        </w:rPr>
        <w:t xml:space="preserve">smlouvy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- </w:t>
      </w:r>
      <w:r w:rsidR="00771E72">
        <w:rPr>
          <w:rFonts w:ascii="Arial" w:hAnsi="Arial" w:cs="Arial"/>
          <w:b/>
          <w:sz w:val="22"/>
          <w:szCs w:val="22"/>
          <w:lang w:eastAsia="ar-SA"/>
        </w:rPr>
        <w:t xml:space="preserve">Odměna </w:t>
      </w:r>
      <w:r w:rsidR="00771E72" w:rsidRPr="00814E8A">
        <w:rPr>
          <w:rFonts w:ascii="Arial" w:hAnsi="Arial" w:cs="Arial"/>
          <w:b/>
          <w:sz w:val="22"/>
          <w:szCs w:val="22"/>
          <w:lang w:eastAsia="ar-SA"/>
        </w:rPr>
        <w:t>se mění a nově zní takto:</w:t>
      </w:r>
    </w:p>
    <w:p w14:paraId="0F29DF3C" w14:textId="77777777" w:rsidR="00771E72" w:rsidRDefault="00771E72" w:rsidP="00643085">
      <w:pPr>
        <w:pStyle w:val="Smlouva-slo"/>
        <w:widowControl w:val="0"/>
        <w:tabs>
          <w:tab w:val="left" w:pos="720"/>
        </w:tabs>
        <w:suppressAutoHyphens/>
        <w:spacing w:before="0"/>
        <w:rPr>
          <w:rFonts w:ascii="Arial" w:hAnsi="Arial" w:cs="Arial"/>
          <w:sz w:val="22"/>
          <w:szCs w:val="22"/>
        </w:rPr>
      </w:pPr>
    </w:p>
    <w:p w14:paraId="5F104918" w14:textId="3F2ABEEA" w:rsidR="00771E72" w:rsidRPr="001137E1" w:rsidRDefault="00771E72" w:rsidP="005F35C2">
      <w:pPr>
        <w:pStyle w:val="Odstavecseseznamem"/>
        <w:numPr>
          <w:ilvl w:val="0"/>
          <w:numId w:val="19"/>
        </w:numPr>
        <w:ind w:left="426" w:firstLine="436"/>
        <w:jc w:val="both"/>
        <w:rPr>
          <w:rFonts w:ascii="Arial" w:hAnsi="Arial" w:cs="Arial"/>
          <w:sz w:val="22"/>
          <w:szCs w:val="22"/>
        </w:rPr>
      </w:pPr>
      <w:r w:rsidRPr="001137E1">
        <w:rPr>
          <w:rFonts w:ascii="Arial" w:hAnsi="Arial" w:cs="Arial"/>
          <w:sz w:val="22"/>
          <w:szCs w:val="22"/>
        </w:rPr>
        <w:t xml:space="preserve">Odměna příkazníka za činnosti v rozsahu a obsahu smluveného předmětu plnění je stanovena jako měsíční sazba a činí 29.320,- Kč/měs. bez DPH.  Celková odměna příkazníka za celou dobu plnění dle čl. IV. této smlouvy činí </w:t>
      </w:r>
      <w:r w:rsidR="001137E1" w:rsidRPr="001137E1">
        <w:rPr>
          <w:rFonts w:ascii="Arial" w:hAnsi="Arial" w:cs="Arial"/>
          <w:sz w:val="22"/>
          <w:szCs w:val="22"/>
        </w:rPr>
        <w:t>351.840,00</w:t>
      </w:r>
      <w:r w:rsidRPr="001137E1">
        <w:rPr>
          <w:rFonts w:ascii="Arial" w:hAnsi="Arial" w:cs="Arial"/>
          <w:sz w:val="22"/>
          <w:szCs w:val="22"/>
        </w:rPr>
        <w:t xml:space="preserve"> Kč bez DPH, tj. </w:t>
      </w:r>
      <w:r w:rsidR="001137E1" w:rsidRPr="001137E1">
        <w:rPr>
          <w:rFonts w:ascii="Arial" w:hAnsi="Arial" w:cs="Arial"/>
          <w:sz w:val="22"/>
          <w:szCs w:val="22"/>
        </w:rPr>
        <w:t>425.726,40</w:t>
      </w:r>
      <w:r w:rsidRPr="001137E1">
        <w:rPr>
          <w:rFonts w:ascii="Arial" w:hAnsi="Arial" w:cs="Arial"/>
          <w:sz w:val="22"/>
          <w:szCs w:val="22"/>
        </w:rPr>
        <w:t xml:space="preserve"> Kč s DPH.</w:t>
      </w:r>
    </w:p>
    <w:p w14:paraId="02C9C30C" w14:textId="77777777" w:rsidR="00B63B8B" w:rsidRPr="00B63B8B" w:rsidRDefault="00B63B8B" w:rsidP="00B63B8B">
      <w:pPr>
        <w:rPr>
          <w:rFonts w:ascii="Arial" w:hAnsi="Arial" w:cs="Arial"/>
          <w:sz w:val="20"/>
          <w:szCs w:val="20"/>
        </w:rPr>
      </w:pPr>
    </w:p>
    <w:p w14:paraId="4859E057" w14:textId="77777777" w:rsidR="005F35C2" w:rsidRPr="00643085" w:rsidRDefault="005F35C2" w:rsidP="00A31D4F">
      <w:pPr>
        <w:pStyle w:val="Nadpis3"/>
        <w:spacing w:before="240"/>
        <w:jc w:val="center"/>
        <w:rPr>
          <w:rFonts w:ascii="Arial" w:eastAsia="Times New Roman" w:hAnsi="Arial" w:cs="Arial"/>
          <w:bCs w:val="0"/>
          <w:color w:val="auto"/>
        </w:rPr>
      </w:pPr>
      <w:r w:rsidRPr="00643085">
        <w:rPr>
          <w:rFonts w:ascii="Arial" w:eastAsia="Times New Roman" w:hAnsi="Arial" w:cs="Arial"/>
          <w:bCs w:val="0"/>
          <w:color w:val="auto"/>
        </w:rPr>
        <w:t>V</w:t>
      </w:r>
      <w:r w:rsidR="00D665C9" w:rsidRPr="00643085">
        <w:rPr>
          <w:rFonts w:ascii="Arial" w:eastAsia="Times New Roman" w:hAnsi="Arial" w:cs="Arial"/>
          <w:bCs w:val="0"/>
          <w:color w:val="auto"/>
        </w:rPr>
        <w:t>.</w:t>
      </w:r>
    </w:p>
    <w:p w14:paraId="3B0045C5" w14:textId="77777777" w:rsidR="005F35C2" w:rsidRPr="00643085" w:rsidRDefault="005F35C2" w:rsidP="005F35C2">
      <w:pPr>
        <w:pStyle w:val="Smlouva2"/>
        <w:ind w:left="360"/>
        <w:rPr>
          <w:rFonts w:ascii="Arial" w:hAnsi="Arial" w:cs="Arial"/>
          <w:szCs w:val="24"/>
        </w:rPr>
      </w:pPr>
      <w:r w:rsidRPr="00643085">
        <w:rPr>
          <w:rFonts w:ascii="Arial" w:hAnsi="Arial" w:cs="Arial"/>
          <w:szCs w:val="24"/>
        </w:rPr>
        <w:t>Závěrečná ustanovení</w:t>
      </w:r>
    </w:p>
    <w:p w14:paraId="14815A14" w14:textId="77777777" w:rsidR="005F35C2" w:rsidRPr="005F35C2" w:rsidRDefault="005F35C2" w:rsidP="005F35C2">
      <w:pPr>
        <w:pStyle w:val="Normln10"/>
        <w:adjustRightInd w:val="0"/>
        <w:jc w:val="both"/>
        <w:rPr>
          <w:rFonts w:ascii="Arial" w:hAnsi="Arial" w:cs="Arial"/>
          <w:sz w:val="28"/>
          <w:szCs w:val="28"/>
          <w:lang w:eastAsia="ar-SA"/>
        </w:rPr>
      </w:pPr>
      <w:r w:rsidRPr="005F35C2">
        <w:rPr>
          <w:rFonts w:ascii="Arial" w:hAnsi="Arial" w:cs="Arial"/>
          <w:b/>
          <w:sz w:val="28"/>
          <w:szCs w:val="28"/>
        </w:rPr>
        <w:t xml:space="preserve"> </w:t>
      </w:r>
    </w:p>
    <w:p w14:paraId="4041E92F" w14:textId="77777777" w:rsidR="00643085" w:rsidRDefault="005F35C2" w:rsidP="00643085">
      <w:pPr>
        <w:pStyle w:val="Normln10"/>
        <w:numPr>
          <w:ilvl w:val="0"/>
          <w:numId w:val="21"/>
        </w:numPr>
        <w:adjustRightInd w:val="0"/>
        <w:ind w:left="709" w:hanging="709"/>
        <w:jc w:val="both"/>
        <w:rPr>
          <w:rFonts w:ascii="Arial" w:hAnsi="Arial" w:cs="Arial"/>
          <w:sz w:val="22"/>
          <w:szCs w:val="22"/>
          <w:lang w:eastAsia="ar-SA"/>
        </w:rPr>
      </w:pPr>
      <w:r w:rsidRPr="006C75BC">
        <w:rPr>
          <w:rFonts w:ascii="Arial" w:hAnsi="Arial" w:cs="Arial"/>
          <w:sz w:val="22"/>
          <w:szCs w:val="22"/>
          <w:lang w:eastAsia="ar-SA"/>
        </w:rPr>
        <w:t xml:space="preserve">Ostatní ustanovení </w:t>
      </w:r>
      <w:r>
        <w:rPr>
          <w:rFonts w:ascii="Arial" w:hAnsi="Arial" w:cs="Arial"/>
          <w:sz w:val="22"/>
          <w:szCs w:val="22"/>
          <w:lang w:eastAsia="ar-SA"/>
        </w:rPr>
        <w:t xml:space="preserve">příkazní </w:t>
      </w:r>
      <w:r w:rsidRPr="006C75BC">
        <w:rPr>
          <w:rFonts w:ascii="Arial" w:hAnsi="Arial" w:cs="Arial"/>
          <w:sz w:val="22"/>
          <w:szCs w:val="22"/>
          <w:lang w:eastAsia="ar-SA"/>
        </w:rPr>
        <w:t>smlouvy zůstávají</w:t>
      </w:r>
      <w:r w:rsidRPr="005F35C2">
        <w:t xml:space="preserve"> </w:t>
      </w:r>
      <w:r w:rsidRPr="005F35C2">
        <w:rPr>
          <w:rFonts w:ascii="Arial" w:hAnsi="Arial" w:cs="Arial"/>
          <w:sz w:val="22"/>
          <w:szCs w:val="22"/>
          <w:lang w:eastAsia="ar-SA"/>
        </w:rPr>
        <w:t>tímto dodatkem nedotčeny</w:t>
      </w:r>
      <w:r w:rsidRPr="006C75BC">
        <w:rPr>
          <w:rFonts w:ascii="Arial" w:hAnsi="Arial" w:cs="Arial"/>
          <w:sz w:val="22"/>
          <w:szCs w:val="22"/>
          <w:lang w:eastAsia="ar-SA"/>
        </w:rPr>
        <w:t>.</w:t>
      </w:r>
    </w:p>
    <w:p w14:paraId="577159EA" w14:textId="77777777" w:rsidR="00643085" w:rsidRDefault="00643085" w:rsidP="00643085">
      <w:pPr>
        <w:pStyle w:val="Normln10"/>
        <w:adjustRightInd w:val="0"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F596758" w14:textId="3B9B7F59" w:rsidR="00643085" w:rsidRPr="00643085" w:rsidRDefault="005F35C2" w:rsidP="00643085">
      <w:pPr>
        <w:pStyle w:val="Normln10"/>
        <w:numPr>
          <w:ilvl w:val="0"/>
          <w:numId w:val="21"/>
        </w:numPr>
        <w:adjustRightInd w:val="0"/>
        <w:ind w:left="709" w:hanging="709"/>
        <w:jc w:val="both"/>
        <w:rPr>
          <w:rFonts w:ascii="Arial" w:hAnsi="Arial" w:cs="Arial"/>
          <w:sz w:val="22"/>
          <w:szCs w:val="22"/>
          <w:lang w:eastAsia="ar-SA"/>
        </w:rPr>
      </w:pPr>
      <w:r w:rsidRPr="00643085">
        <w:rPr>
          <w:rFonts w:ascii="Arial" w:hAnsi="Arial" w:cs="Arial"/>
          <w:sz w:val="22"/>
          <w:szCs w:val="22"/>
          <w:lang w:eastAsia="ar-SA"/>
        </w:rPr>
        <w:t>Tento dodatek nabývá platnosti dnem podpisu oběma smluvními stranami, a účinnosti dnem uveřejnění v registru smluv.</w:t>
      </w:r>
    </w:p>
    <w:p w14:paraId="33DE8897" w14:textId="77777777" w:rsidR="00643085" w:rsidRDefault="00643085" w:rsidP="00643085">
      <w:pPr>
        <w:pStyle w:val="Odstavecseseznamem"/>
        <w:rPr>
          <w:rFonts w:ascii="Arial" w:hAnsi="Arial" w:cs="Arial"/>
          <w:sz w:val="22"/>
          <w:szCs w:val="22"/>
          <w:lang w:eastAsia="ar-SA"/>
        </w:rPr>
      </w:pPr>
    </w:p>
    <w:p w14:paraId="54AB2024" w14:textId="77777777" w:rsidR="00643085" w:rsidRDefault="005F35C2" w:rsidP="00AA495C">
      <w:pPr>
        <w:pStyle w:val="Normln10"/>
        <w:numPr>
          <w:ilvl w:val="0"/>
          <w:numId w:val="21"/>
        </w:numPr>
        <w:adjustRightInd w:val="0"/>
        <w:ind w:left="709" w:hanging="709"/>
        <w:jc w:val="both"/>
        <w:rPr>
          <w:rFonts w:ascii="Arial" w:hAnsi="Arial" w:cs="Arial"/>
          <w:sz w:val="22"/>
          <w:szCs w:val="22"/>
          <w:lang w:eastAsia="ar-SA"/>
        </w:rPr>
      </w:pPr>
      <w:r w:rsidRPr="00643085">
        <w:rPr>
          <w:rFonts w:ascii="Arial" w:hAnsi="Arial" w:cs="Arial"/>
          <w:sz w:val="22"/>
          <w:szCs w:val="22"/>
          <w:lang w:eastAsia="ar-SA"/>
        </w:rPr>
        <w:t>Město Český Těšín informovalo druhou smluvní stranu, že je povinným subjektem ve smyslu zákona č. 340/2015 Sb., o registru smluv (dále jen zákon). Smluvní strany se dohodly, že v případě, kdy tato smlouva a všechny její dodatky podléhají povinnosti uveřejnění v registru smluv dle zákona, bude subjektem, který vloží smlouvu a všechny její dodatky do registru smluv, město Český Těšín, a to i v případě, kdy druhou smluvní stranou bude rovněž povinný subjekt ze zákona.</w:t>
      </w:r>
    </w:p>
    <w:p w14:paraId="43FCE36A" w14:textId="77777777" w:rsidR="00643085" w:rsidRDefault="00643085" w:rsidP="00A8047F">
      <w:pPr>
        <w:pStyle w:val="Normln10"/>
        <w:adjustRightInd w:val="0"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6A21A16" w14:textId="77777777" w:rsidR="00643085" w:rsidRDefault="005F35C2" w:rsidP="00AA495C">
      <w:pPr>
        <w:pStyle w:val="Normln10"/>
        <w:numPr>
          <w:ilvl w:val="0"/>
          <w:numId w:val="21"/>
        </w:numPr>
        <w:adjustRightInd w:val="0"/>
        <w:ind w:left="709" w:hanging="709"/>
        <w:jc w:val="both"/>
        <w:rPr>
          <w:rFonts w:ascii="Arial" w:hAnsi="Arial" w:cs="Arial"/>
          <w:sz w:val="22"/>
          <w:szCs w:val="22"/>
          <w:lang w:eastAsia="ar-SA"/>
        </w:rPr>
      </w:pPr>
      <w:r w:rsidRPr="00643085">
        <w:rPr>
          <w:rFonts w:ascii="Arial" w:hAnsi="Arial" w:cs="Arial"/>
          <w:sz w:val="22"/>
          <w:szCs w:val="22"/>
          <w:lang w:eastAsia="ar-SA"/>
        </w:rPr>
        <w:t>Smluvní strany prohlašují, že si dodatek před jeho podpisem přečetly a s jeho obsahem bez výhrad souhlasí</w:t>
      </w:r>
    </w:p>
    <w:p w14:paraId="03CFA1F3" w14:textId="77777777" w:rsidR="00643085" w:rsidRDefault="00643085" w:rsidP="00AA495C">
      <w:pPr>
        <w:pStyle w:val="Normln10"/>
        <w:adjustRightInd w:val="0"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F57C87E" w14:textId="77777777" w:rsidR="00643085" w:rsidRDefault="005F35C2" w:rsidP="00AA495C">
      <w:pPr>
        <w:pStyle w:val="Normln10"/>
        <w:numPr>
          <w:ilvl w:val="0"/>
          <w:numId w:val="21"/>
        </w:numPr>
        <w:adjustRightInd w:val="0"/>
        <w:ind w:left="709" w:hanging="709"/>
        <w:jc w:val="both"/>
        <w:rPr>
          <w:rFonts w:ascii="Arial" w:hAnsi="Arial" w:cs="Arial"/>
          <w:sz w:val="22"/>
          <w:szCs w:val="22"/>
          <w:lang w:eastAsia="ar-SA"/>
        </w:rPr>
      </w:pPr>
      <w:r w:rsidRPr="00643085">
        <w:rPr>
          <w:rFonts w:ascii="Arial" w:hAnsi="Arial" w:cs="Arial"/>
          <w:sz w:val="22"/>
          <w:szCs w:val="22"/>
          <w:lang w:eastAsia="ar-SA"/>
        </w:rPr>
        <w:t>Tento dodatek č. 1 byl vyhotoven ve 2 stejnopisech, z nichž objednatel a zhotovitel obdrží po jednom.</w:t>
      </w:r>
    </w:p>
    <w:p w14:paraId="15B3729A" w14:textId="77777777" w:rsidR="00643085" w:rsidRDefault="00643085" w:rsidP="00AA495C">
      <w:pPr>
        <w:pStyle w:val="Normln10"/>
        <w:adjustRightInd w:val="0"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82116A6" w14:textId="4407E27C" w:rsidR="00643085" w:rsidRPr="001137E1" w:rsidRDefault="005F35C2" w:rsidP="00AA495C">
      <w:pPr>
        <w:pStyle w:val="Normln10"/>
        <w:numPr>
          <w:ilvl w:val="0"/>
          <w:numId w:val="21"/>
        </w:numPr>
        <w:adjustRightInd w:val="0"/>
        <w:ind w:left="709" w:hanging="709"/>
        <w:jc w:val="both"/>
        <w:rPr>
          <w:rFonts w:ascii="Arial" w:hAnsi="Arial" w:cs="Arial"/>
          <w:sz w:val="22"/>
          <w:szCs w:val="22"/>
          <w:lang w:eastAsia="ar-SA"/>
        </w:rPr>
      </w:pPr>
      <w:r w:rsidRPr="001137E1">
        <w:rPr>
          <w:rFonts w:ascii="Arial" w:hAnsi="Arial" w:cs="Arial"/>
          <w:sz w:val="22"/>
          <w:szCs w:val="22"/>
          <w:lang w:eastAsia="ar-SA"/>
        </w:rPr>
        <w:t xml:space="preserve">Uzavření tohoto dodatku bylo schváleno usnesením Rady města Český Těšín čís.: </w:t>
      </w:r>
      <w:r w:rsidRPr="001137E1">
        <w:rPr>
          <w:rFonts w:ascii="Arial" w:hAnsi="Arial" w:cs="Arial"/>
          <w:sz w:val="22"/>
          <w:szCs w:val="22"/>
          <w:lang w:eastAsia="ar-SA"/>
        </w:rPr>
        <w:br/>
      </w:r>
      <w:r w:rsidR="00E26B44">
        <w:rPr>
          <w:rFonts w:ascii="Arial" w:hAnsi="Arial" w:cs="Arial"/>
          <w:sz w:val="22"/>
          <w:szCs w:val="22"/>
          <w:lang w:eastAsia="ar-SA"/>
        </w:rPr>
        <w:t>2301/35./RM</w:t>
      </w:r>
      <w:r w:rsidRPr="001137E1">
        <w:rPr>
          <w:rFonts w:ascii="Arial" w:hAnsi="Arial" w:cs="Arial"/>
          <w:sz w:val="22"/>
          <w:szCs w:val="22"/>
          <w:lang w:eastAsia="ar-SA"/>
        </w:rPr>
        <w:t>, dne</w:t>
      </w:r>
      <w:r w:rsidR="00A8047F">
        <w:rPr>
          <w:rFonts w:ascii="Arial" w:hAnsi="Arial" w:cs="Arial"/>
          <w:sz w:val="22"/>
          <w:szCs w:val="22"/>
          <w:lang w:eastAsia="ar-SA"/>
        </w:rPr>
        <w:t xml:space="preserve"> 1.4.2025.</w:t>
      </w:r>
    </w:p>
    <w:p w14:paraId="586ED537" w14:textId="77777777" w:rsidR="00643085" w:rsidRDefault="00643085" w:rsidP="00643085">
      <w:pPr>
        <w:pStyle w:val="Odstavecseseznamem"/>
        <w:rPr>
          <w:rFonts w:ascii="Arial" w:hAnsi="Arial" w:cs="Arial"/>
          <w:sz w:val="22"/>
          <w:szCs w:val="22"/>
          <w:lang w:eastAsia="ar-SA"/>
        </w:rPr>
      </w:pPr>
    </w:p>
    <w:p w14:paraId="79F97E9A" w14:textId="77777777" w:rsidR="005F35C2" w:rsidRDefault="005F35C2" w:rsidP="005F35C2">
      <w:pPr>
        <w:tabs>
          <w:tab w:val="left" w:pos="5529"/>
        </w:tabs>
        <w:ind w:left="360"/>
        <w:rPr>
          <w:rFonts w:ascii="Arial" w:hAnsi="Arial" w:cs="Arial"/>
          <w:sz w:val="22"/>
          <w:szCs w:val="22"/>
        </w:rPr>
      </w:pPr>
    </w:p>
    <w:p w14:paraId="43D47F76" w14:textId="77777777" w:rsidR="005F35C2" w:rsidRDefault="005F35C2" w:rsidP="005F35C2">
      <w:pPr>
        <w:ind w:firstLine="426"/>
        <w:rPr>
          <w:rFonts w:ascii="Arial" w:hAnsi="Arial" w:cs="Arial"/>
          <w:sz w:val="22"/>
          <w:szCs w:val="22"/>
        </w:rPr>
      </w:pPr>
    </w:p>
    <w:p w14:paraId="78800A33" w14:textId="749FDABD" w:rsidR="005F35C2" w:rsidRPr="005F35C2" w:rsidRDefault="005F35C2" w:rsidP="005F35C2">
      <w:pPr>
        <w:ind w:firstLine="426"/>
        <w:rPr>
          <w:rFonts w:ascii="Arial" w:hAnsi="Arial" w:cs="Arial"/>
          <w:sz w:val="22"/>
          <w:szCs w:val="22"/>
        </w:rPr>
      </w:pPr>
      <w:r w:rsidRPr="005F35C2">
        <w:rPr>
          <w:rFonts w:ascii="Arial" w:hAnsi="Arial" w:cs="Arial"/>
          <w:sz w:val="22"/>
          <w:szCs w:val="22"/>
        </w:rPr>
        <w:t>V Českém Těšíně dne</w:t>
      </w:r>
      <w:r w:rsidR="00E26B44">
        <w:rPr>
          <w:rFonts w:ascii="Arial" w:hAnsi="Arial" w:cs="Arial"/>
          <w:sz w:val="22"/>
          <w:szCs w:val="22"/>
        </w:rPr>
        <w:t xml:space="preserve"> 1.4.2025</w:t>
      </w:r>
      <w:r w:rsidR="00E26B44">
        <w:rPr>
          <w:rFonts w:ascii="Arial" w:hAnsi="Arial" w:cs="Arial"/>
          <w:sz w:val="22"/>
          <w:szCs w:val="22"/>
        </w:rPr>
        <w:tab/>
      </w:r>
      <w:r w:rsidR="00E26B44">
        <w:rPr>
          <w:rFonts w:ascii="Arial" w:hAnsi="Arial" w:cs="Arial"/>
          <w:sz w:val="22"/>
          <w:szCs w:val="22"/>
        </w:rPr>
        <w:tab/>
      </w:r>
      <w:r w:rsidRPr="005F35C2">
        <w:rPr>
          <w:rFonts w:ascii="Arial" w:hAnsi="Arial" w:cs="Arial"/>
          <w:sz w:val="22"/>
          <w:szCs w:val="22"/>
        </w:rPr>
        <w:tab/>
        <w:t>Ve Stěbořicích dne</w:t>
      </w:r>
      <w:r w:rsidR="00E26B44">
        <w:rPr>
          <w:rFonts w:ascii="Arial" w:hAnsi="Arial" w:cs="Arial"/>
          <w:sz w:val="22"/>
          <w:szCs w:val="22"/>
        </w:rPr>
        <w:t xml:space="preserve"> 1.4.2025</w:t>
      </w:r>
      <w:r w:rsidRPr="005F35C2">
        <w:rPr>
          <w:rFonts w:ascii="Arial" w:hAnsi="Arial" w:cs="Arial"/>
          <w:sz w:val="22"/>
          <w:szCs w:val="22"/>
        </w:rPr>
        <w:t xml:space="preserve"> </w:t>
      </w:r>
    </w:p>
    <w:p w14:paraId="63144C33" w14:textId="77777777" w:rsidR="005F35C2" w:rsidRPr="005F35C2" w:rsidRDefault="005F35C2" w:rsidP="005F35C2">
      <w:pPr>
        <w:rPr>
          <w:rFonts w:ascii="Arial" w:hAnsi="Arial" w:cs="Arial"/>
          <w:sz w:val="22"/>
          <w:szCs w:val="22"/>
        </w:rPr>
      </w:pPr>
    </w:p>
    <w:p w14:paraId="1CBC1C2B" w14:textId="77777777" w:rsidR="005F35C2" w:rsidRPr="005F35C2" w:rsidRDefault="005F35C2" w:rsidP="005F35C2">
      <w:pPr>
        <w:rPr>
          <w:rFonts w:ascii="Arial" w:hAnsi="Arial" w:cs="Arial"/>
          <w:sz w:val="22"/>
          <w:szCs w:val="22"/>
        </w:rPr>
      </w:pPr>
    </w:p>
    <w:p w14:paraId="2E58B82B" w14:textId="77777777" w:rsidR="005F35C2" w:rsidRPr="005F35C2" w:rsidRDefault="005F35C2" w:rsidP="005F35C2">
      <w:pPr>
        <w:rPr>
          <w:rFonts w:ascii="Arial" w:hAnsi="Arial" w:cs="Arial"/>
          <w:sz w:val="22"/>
          <w:szCs w:val="22"/>
        </w:rPr>
      </w:pPr>
    </w:p>
    <w:p w14:paraId="1C9E15AD" w14:textId="77777777" w:rsidR="005F35C2" w:rsidRPr="005F35C2" w:rsidRDefault="005F35C2" w:rsidP="005F35C2">
      <w:pPr>
        <w:ind w:left="360"/>
        <w:jc w:val="both"/>
        <w:rPr>
          <w:rFonts w:ascii="Arial" w:hAnsi="Arial" w:cs="Arial"/>
          <w:sz w:val="22"/>
          <w:szCs w:val="22"/>
        </w:rPr>
      </w:pPr>
      <w:r w:rsidRPr="005F35C2">
        <w:rPr>
          <w:rFonts w:ascii="Arial" w:hAnsi="Arial" w:cs="Arial"/>
          <w:sz w:val="22"/>
          <w:szCs w:val="22"/>
        </w:rPr>
        <w:t xml:space="preserve">______________________________   </w:t>
      </w:r>
      <w:r w:rsidRPr="005F35C2">
        <w:rPr>
          <w:rFonts w:ascii="Arial" w:hAnsi="Arial" w:cs="Arial"/>
          <w:sz w:val="22"/>
          <w:szCs w:val="22"/>
        </w:rPr>
        <w:tab/>
        <w:t xml:space="preserve">   </w:t>
      </w:r>
      <w:r w:rsidRPr="005F35C2">
        <w:rPr>
          <w:rFonts w:ascii="Arial" w:hAnsi="Arial" w:cs="Arial"/>
          <w:sz w:val="22"/>
          <w:szCs w:val="22"/>
        </w:rPr>
        <w:tab/>
        <w:t>_______________________________</w:t>
      </w:r>
    </w:p>
    <w:p w14:paraId="77B24F55" w14:textId="2F1B09A4" w:rsidR="005F35C2" w:rsidRPr="005F35C2" w:rsidRDefault="005F35C2" w:rsidP="005F35C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F35C2">
        <w:rPr>
          <w:rFonts w:ascii="Arial" w:hAnsi="Arial" w:cs="Arial"/>
          <w:sz w:val="22"/>
          <w:szCs w:val="22"/>
        </w:rPr>
        <w:t>za příkazce:</w:t>
      </w:r>
      <w:r w:rsidRPr="005F35C2">
        <w:rPr>
          <w:rFonts w:ascii="Arial" w:hAnsi="Arial" w:cs="Arial"/>
          <w:sz w:val="22"/>
          <w:szCs w:val="22"/>
        </w:rPr>
        <w:tab/>
      </w:r>
      <w:r w:rsidRPr="005F35C2">
        <w:rPr>
          <w:rFonts w:ascii="Arial" w:hAnsi="Arial" w:cs="Arial"/>
          <w:sz w:val="22"/>
          <w:szCs w:val="22"/>
        </w:rPr>
        <w:tab/>
      </w:r>
      <w:r w:rsidRPr="005F35C2">
        <w:rPr>
          <w:rFonts w:ascii="Arial" w:hAnsi="Arial" w:cs="Arial"/>
          <w:sz w:val="22"/>
          <w:szCs w:val="22"/>
        </w:rPr>
        <w:tab/>
        <w:t xml:space="preserve">          </w:t>
      </w:r>
      <w:r w:rsidRPr="005F35C2">
        <w:rPr>
          <w:rFonts w:ascii="Arial" w:hAnsi="Arial" w:cs="Arial"/>
          <w:sz w:val="22"/>
          <w:szCs w:val="22"/>
        </w:rPr>
        <w:tab/>
        <w:t xml:space="preserve">  </w:t>
      </w:r>
      <w:r w:rsidRPr="005F35C2">
        <w:rPr>
          <w:rFonts w:ascii="Arial" w:hAnsi="Arial" w:cs="Arial"/>
          <w:sz w:val="22"/>
          <w:szCs w:val="22"/>
        </w:rPr>
        <w:tab/>
        <w:t>za příkazníka:</w:t>
      </w:r>
    </w:p>
    <w:p w14:paraId="0E9A66A5" w14:textId="3B4D91F9" w:rsidR="005F35C2" w:rsidRPr="005F35C2" w:rsidRDefault="005F35C2" w:rsidP="005F35C2">
      <w:pPr>
        <w:ind w:firstLine="360"/>
        <w:rPr>
          <w:rFonts w:ascii="Arial" w:hAnsi="Arial" w:cs="Arial"/>
          <w:sz w:val="22"/>
          <w:szCs w:val="22"/>
        </w:rPr>
      </w:pPr>
      <w:r w:rsidRPr="005F35C2">
        <w:rPr>
          <w:rFonts w:ascii="Arial" w:hAnsi="Arial" w:cs="Arial"/>
          <w:sz w:val="22"/>
          <w:szCs w:val="22"/>
        </w:rPr>
        <w:t>Karel Kula, starosta</w:t>
      </w:r>
      <w:r w:rsidRPr="005F35C2">
        <w:rPr>
          <w:rFonts w:ascii="Arial" w:hAnsi="Arial" w:cs="Arial"/>
          <w:sz w:val="22"/>
          <w:szCs w:val="22"/>
        </w:rPr>
        <w:tab/>
      </w:r>
      <w:r w:rsidRPr="005F35C2">
        <w:rPr>
          <w:rFonts w:ascii="Arial" w:hAnsi="Arial" w:cs="Arial"/>
          <w:sz w:val="22"/>
          <w:szCs w:val="22"/>
        </w:rPr>
        <w:tab/>
      </w:r>
      <w:r w:rsidRPr="005F35C2">
        <w:rPr>
          <w:rFonts w:ascii="Arial" w:hAnsi="Arial" w:cs="Arial"/>
          <w:sz w:val="22"/>
          <w:szCs w:val="22"/>
        </w:rPr>
        <w:tab/>
      </w:r>
      <w:r w:rsidRPr="005F35C2">
        <w:rPr>
          <w:rFonts w:ascii="Arial" w:hAnsi="Arial" w:cs="Arial"/>
          <w:sz w:val="22"/>
          <w:szCs w:val="22"/>
        </w:rPr>
        <w:tab/>
        <w:t>Pavel Volek</w:t>
      </w:r>
      <w:r w:rsidRPr="005F35C2">
        <w:rPr>
          <w:rFonts w:ascii="Arial" w:hAnsi="Arial" w:cs="Arial"/>
          <w:sz w:val="22"/>
          <w:szCs w:val="22"/>
        </w:rPr>
        <w:tab/>
      </w:r>
    </w:p>
    <w:p w14:paraId="546077AB" w14:textId="77777777" w:rsidR="005F35C2" w:rsidRPr="005F35C2" w:rsidRDefault="005F35C2" w:rsidP="005F35C2">
      <w:pPr>
        <w:rPr>
          <w:rFonts w:ascii="Arial" w:hAnsi="Arial" w:cs="Arial"/>
          <w:sz w:val="22"/>
          <w:szCs w:val="22"/>
        </w:rPr>
      </w:pPr>
    </w:p>
    <w:p w14:paraId="0740A276" w14:textId="77777777" w:rsidR="00B10BFD" w:rsidRPr="00B10BFD" w:rsidRDefault="00B10BFD" w:rsidP="00802E3F">
      <w:pPr>
        <w:rPr>
          <w:rFonts w:ascii="Arial" w:hAnsi="Arial" w:cs="Arial"/>
          <w:sz w:val="20"/>
          <w:szCs w:val="20"/>
        </w:rPr>
      </w:pPr>
    </w:p>
    <w:sectPr w:rsidR="00B10BFD" w:rsidRPr="00B10BFD" w:rsidSect="00505A1C">
      <w:headerReference w:type="default" r:id="rId8"/>
      <w:footerReference w:type="even" r:id="rId9"/>
      <w:footerReference w:type="default" r:id="rId10"/>
      <w:pgSz w:w="11906" w:h="16838"/>
      <w:pgMar w:top="1259" w:right="1418" w:bottom="1418" w:left="1418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50585" w14:textId="77777777" w:rsidR="00712046" w:rsidRDefault="00712046" w:rsidP="00A6047F">
      <w:r>
        <w:separator/>
      </w:r>
    </w:p>
  </w:endnote>
  <w:endnote w:type="continuationSeparator" w:id="0">
    <w:p w14:paraId="7297D0F8" w14:textId="77777777" w:rsidR="00712046" w:rsidRDefault="00712046" w:rsidP="00A6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5D19D" w14:textId="77777777" w:rsidR="00CD08B3" w:rsidRDefault="00E673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D7734ED" w14:textId="77777777" w:rsidR="00CD08B3" w:rsidRDefault="00CD08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75429" w14:textId="77777777" w:rsidR="00CD08B3" w:rsidRDefault="00E67396">
    <w:pPr>
      <w:pStyle w:val="Zpat"/>
      <w:framePr w:wrap="around" w:vAnchor="text" w:hAnchor="margin" w:xAlign="center" w:y="1"/>
      <w:rPr>
        <w:rStyle w:val="slostrnky"/>
        <w:rFonts w:ascii="Tahoma" w:hAnsi="Tahoma" w:cs="Tahoma"/>
        <w:sz w:val="20"/>
      </w:rPr>
    </w:pPr>
    <w:r>
      <w:rPr>
        <w:rStyle w:val="slostrnky"/>
        <w:rFonts w:ascii="Tahoma" w:hAnsi="Tahoma" w:cs="Tahoma"/>
        <w:sz w:val="20"/>
      </w:rPr>
      <w:fldChar w:fldCharType="begin"/>
    </w:r>
    <w:r>
      <w:rPr>
        <w:rStyle w:val="slostrnky"/>
        <w:rFonts w:ascii="Tahoma" w:hAnsi="Tahoma" w:cs="Tahoma"/>
        <w:sz w:val="20"/>
      </w:rPr>
      <w:instrText xml:space="preserve">PAGE  </w:instrText>
    </w:r>
    <w:r>
      <w:rPr>
        <w:rStyle w:val="slostrnky"/>
        <w:rFonts w:ascii="Tahoma" w:hAnsi="Tahoma" w:cs="Tahoma"/>
        <w:sz w:val="20"/>
      </w:rPr>
      <w:fldChar w:fldCharType="separate"/>
    </w:r>
    <w:r w:rsidR="00433369">
      <w:rPr>
        <w:rStyle w:val="slostrnky"/>
        <w:rFonts w:ascii="Tahoma" w:hAnsi="Tahoma" w:cs="Tahoma"/>
        <w:noProof/>
        <w:sz w:val="20"/>
      </w:rPr>
      <w:t>6</w:t>
    </w:r>
    <w:r>
      <w:rPr>
        <w:rStyle w:val="slostrnky"/>
        <w:rFonts w:ascii="Tahoma" w:hAnsi="Tahoma" w:cs="Tahoma"/>
        <w:sz w:val="20"/>
      </w:rPr>
      <w:fldChar w:fldCharType="end"/>
    </w:r>
  </w:p>
  <w:p w14:paraId="03B46D76" w14:textId="77777777" w:rsidR="00CD08B3" w:rsidRDefault="00CD08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10C19" w14:textId="77777777" w:rsidR="00712046" w:rsidRDefault="00712046" w:rsidP="00A6047F">
      <w:r>
        <w:separator/>
      </w:r>
    </w:p>
  </w:footnote>
  <w:footnote w:type="continuationSeparator" w:id="0">
    <w:p w14:paraId="08167F8D" w14:textId="77777777" w:rsidR="00712046" w:rsidRDefault="00712046" w:rsidP="00A60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D7B40" w14:textId="77777777" w:rsidR="00CD08B3" w:rsidRPr="00A31D4F" w:rsidRDefault="00CD08B3" w:rsidP="008E34FB">
    <w:pPr>
      <w:pStyle w:val="Zhlav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5AD5"/>
    <w:multiLevelType w:val="hybridMultilevel"/>
    <w:tmpl w:val="E08E5A54"/>
    <w:lvl w:ilvl="0" w:tplc="0F802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80F"/>
    <w:multiLevelType w:val="multilevel"/>
    <w:tmpl w:val="3ABA6D4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" w15:restartNumberingAfterBreak="0">
    <w:nsid w:val="1505128D"/>
    <w:multiLevelType w:val="hybridMultilevel"/>
    <w:tmpl w:val="AE1A8B5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A0C6BA5"/>
    <w:multiLevelType w:val="multilevel"/>
    <w:tmpl w:val="874A8F9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Nadpis2"/>
      <w:lvlText w:val="%2.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6E849E3"/>
    <w:multiLevelType w:val="multilevel"/>
    <w:tmpl w:val="915046A8"/>
    <w:lvl w:ilvl="0">
      <w:start w:val="1"/>
      <w:numFmt w:val="decimal"/>
      <w:lvlText w:val="2.%1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936"/>
        </w:tabs>
        <w:ind w:left="936" w:hanging="576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5" w15:restartNumberingAfterBreak="0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71F76"/>
    <w:multiLevelType w:val="hybridMultilevel"/>
    <w:tmpl w:val="588A313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76B3938"/>
    <w:multiLevelType w:val="singleLevel"/>
    <w:tmpl w:val="CB1441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 w15:restartNumberingAfterBreak="0">
    <w:nsid w:val="41C14933"/>
    <w:multiLevelType w:val="singleLevel"/>
    <w:tmpl w:val="41605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41FC2BBA"/>
    <w:multiLevelType w:val="hybridMultilevel"/>
    <w:tmpl w:val="809C50A6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458305D6"/>
    <w:multiLevelType w:val="singleLevel"/>
    <w:tmpl w:val="41605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48576B7B"/>
    <w:multiLevelType w:val="hybridMultilevel"/>
    <w:tmpl w:val="17ECFE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B2237"/>
    <w:multiLevelType w:val="hybridMultilevel"/>
    <w:tmpl w:val="2C32D974"/>
    <w:lvl w:ilvl="0" w:tplc="72CC56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A70710"/>
    <w:multiLevelType w:val="hybridMultilevel"/>
    <w:tmpl w:val="34E24B6E"/>
    <w:lvl w:ilvl="0" w:tplc="E07A5144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F802560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32DEF41C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9012A12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5C045B5C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7186867C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F6AA58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EA4ABEC2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BB3457E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5E9F44FC"/>
    <w:multiLevelType w:val="hybridMultilevel"/>
    <w:tmpl w:val="23D051B6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30008"/>
    <w:multiLevelType w:val="multilevel"/>
    <w:tmpl w:val="5A9EF1B6"/>
    <w:lvl w:ilvl="0">
      <w:start w:val="1"/>
      <w:numFmt w:val="decimal"/>
      <w:lvlText w:val="5.%1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936"/>
        </w:tabs>
        <w:ind w:left="936" w:hanging="576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6" w15:restartNumberingAfterBreak="0">
    <w:nsid w:val="6FF31D4F"/>
    <w:multiLevelType w:val="hybridMultilevel"/>
    <w:tmpl w:val="511AAB28"/>
    <w:lvl w:ilvl="0" w:tplc="0F80256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71894"/>
    <w:multiLevelType w:val="multilevel"/>
    <w:tmpl w:val="11B484E6"/>
    <w:lvl w:ilvl="0">
      <w:start w:val="1"/>
      <w:numFmt w:val="decimal"/>
      <w:pStyle w:val="Smlouv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A4F6AE9"/>
    <w:multiLevelType w:val="hybridMultilevel"/>
    <w:tmpl w:val="6C961F80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71F3D"/>
    <w:multiLevelType w:val="multilevel"/>
    <w:tmpl w:val="EBDE4092"/>
    <w:lvl w:ilvl="0">
      <w:start w:val="20"/>
      <w:numFmt w:val="decimal"/>
      <w:lvlText w:val="5.%1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936"/>
        </w:tabs>
        <w:ind w:left="936" w:hanging="576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 w16cid:durableId="1352683159">
    <w:abstractNumId w:val="3"/>
  </w:num>
  <w:num w:numId="2" w16cid:durableId="12803164">
    <w:abstractNumId w:val="17"/>
  </w:num>
  <w:num w:numId="3" w16cid:durableId="1988195014">
    <w:abstractNumId w:val="1"/>
  </w:num>
  <w:num w:numId="4" w16cid:durableId="1707287990">
    <w:abstractNumId w:val="13"/>
  </w:num>
  <w:num w:numId="5" w16cid:durableId="1587809357">
    <w:abstractNumId w:val="7"/>
  </w:num>
  <w:num w:numId="6" w16cid:durableId="1153713321">
    <w:abstractNumId w:val="8"/>
  </w:num>
  <w:num w:numId="7" w16cid:durableId="2086801034">
    <w:abstractNumId w:val="11"/>
  </w:num>
  <w:num w:numId="8" w16cid:durableId="1774931326">
    <w:abstractNumId w:val="3"/>
    <w:lvlOverride w:ilvl="0">
      <w:startOverride w:val="1"/>
    </w:lvlOverride>
  </w:num>
  <w:num w:numId="9" w16cid:durableId="1647280003">
    <w:abstractNumId w:val="4"/>
  </w:num>
  <w:num w:numId="10" w16cid:durableId="356010893">
    <w:abstractNumId w:val="2"/>
  </w:num>
  <w:num w:numId="11" w16cid:durableId="1827820174">
    <w:abstractNumId w:val="18"/>
  </w:num>
  <w:num w:numId="12" w16cid:durableId="89816382">
    <w:abstractNumId w:val="5"/>
  </w:num>
  <w:num w:numId="13" w16cid:durableId="868644238">
    <w:abstractNumId w:val="0"/>
  </w:num>
  <w:num w:numId="14" w16cid:durableId="239338681">
    <w:abstractNumId w:val="6"/>
  </w:num>
  <w:num w:numId="15" w16cid:durableId="223299184">
    <w:abstractNumId w:val="10"/>
  </w:num>
  <w:num w:numId="16" w16cid:durableId="1113357798">
    <w:abstractNumId w:val="16"/>
  </w:num>
  <w:num w:numId="17" w16cid:durableId="1743211827">
    <w:abstractNumId w:val="19"/>
  </w:num>
  <w:num w:numId="18" w16cid:durableId="2129156381">
    <w:abstractNumId w:val="15"/>
  </w:num>
  <w:num w:numId="19" w16cid:durableId="1424916232">
    <w:abstractNumId w:val="12"/>
  </w:num>
  <w:num w:numId="20" w16cid:durableId="1877036335">
    <w:abstractNumId w:val="9"/>
  </w:num>
  <w:num w:numId="21" w16cid:durableId="532035159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C9"/>
    <w:rsid w:val="000114CE"/>
    <w:rsid w:val="0001727A"/>
    <w:rsid w:val="00027026"/>
    <w:rsid w:val="00037EEA"/>
    <w:rsid w:val="00043122"/>
    <w:rsid w:val="00057F8A"/>
    <w:rsid w:val="00065732"/>
    <w:rsid w:val="0008428E"/>
    <w:rsid w:val="000B15DD"/>
    <w:rsid w:val="000C74B0"/>
    <w:rsid w:val="000F2451"/>
    <w:rsid w:val="000F79F7"/>
    <w:rsid w:val="00106388"/>
    <w:rsid w:val="001075B7"/>
    <w:rsid w:val="001109C1"/>
    <w:rsid w:val="00111BDE"/>
    <w:rsid w:val="001137E1"/>
    <w:rsid w:val="00143A89"/>
    <w:rsid w:val="00182E7A"/>
    <w:rsid w:val="001860F9"/>
    <w:rsid w:val="0019769E"/>
    <w:rsid w:val="001C5DE7"/>
    <w:rsid w:val="001F38D5"/>
    <w:rsid w:val="001F582C"/>
    <w:rsid w:val="002254F7"/>
    <w:rsid w:val="00234754"/>
    <w:rsid w:val="002410AC"/>
    <w:rsid w:val="00256214"/>
    <w:rsid w:val="00260C86"/>
    <w:rsid w:val="00264CCF"/>
    <w:rsid w:val="00284034"/>
    <w:rsid w:val="002A0B09"/>
    <w:rsid w:val="002D1B97"/>
    <w:rsid w:val="002D6237"/>
    <w:rsid w:val="002E2AD7"/>
    <w:rsid w:val="002F25C0"/>
    <w:rsid w:val="00300B96"/>
    <w:rsid w:val="00340046"/>
    <w:rsid w:val="00344C7B"/>
    <w:rsid w:val="00345DCA"/>
    <w:rsid w:val="00351930"/>
    <w:rsid w:val="00356E03"/>
    <w:rsid w:val="0036655E"/>
    <w:rsid w:val="003717BA"/>
    <w:rsid w:val="00374801"/>
    <w:rsid w:val="00391E9D"/>
    <w:rsid w:val="003A27D0"/>
    <w:rsid w:val="003A2B40"/>
    <w:rsid w:val="003A60A2"/>
    <w:rsid w:val="003A6B4A"/>
    <w:rsid w:val="003C7032"/>
    <w:rsid w:val="003C7D73"/>
    <w:rsid w:val="003F351D"/>
    <w:rsid w:val="003F488B"/>
    <w:rsid w:val="004065AA"/>
    <w:rsid w:val="00425062"/>
    <w:rsid w:val="00432B90"/>
    <w:rsid w:val="00433369"/>
    <w:rsid w:val="00436BDF"/>
    <w:rsid w:val="00441884"/>
    <w:rsid w:val="00443D3F"/>
    <w:rsid w:val="00475F25"/>
    <w:rsid w:val="004760F2"/>
    <w:rsid w:val="004E2A6C"/>
    <w:rsid w:val="00505A1C"/>
    <w:rsid w:val="00515268"/>
    <w:rsid w:val="00521EB4"/>
    <w:rsid w:val="0052654A"/>
    <w:rsid w:val="00527FD2"/>
    <w:rsid w:val="005359EC"/>
    <w:rsid w:val="00552CF4"/>
    <w:rsid w:val="00555FF0"/>
    <w:rsid w:val="00567905"/>
    <w:rsid w:val="00582A65"/>
    <w:rsid w:val="00586038"/>
    <w:rsid w:val="00587AA1"/>
    <w:rsid w:val="005A68F2"/>
    <w:rsid w:val="005B3BD1"/>
    <w:rsid w:val="005D40E9"/>
    <w:rsid w:val="005E3F56"/>
    <w:rsid w:val="005F057D"/>
    <w:rsid w:val="005F17DE"/>
    <w:rsid w:val="005F35C2"/>
    <w:rsid w:val="005F719C"/>
    <w:rsid w:val="006000F5"/>
    <w:rsid w:val="00643085"/>
    <w:rsid w:val="0064791B"/>
    <w:rsid w:val="006572E2"/>
    <w:rsid w:val="00664967"/>
    <w:rsid w:val="00670FB9"/>
    <w:rsid w:val="00686DAA"/>
    <w:rsid w:val="00690733"/>
    <w:rsid w:val="00692655"/>
    <w:rsid w:val="006A00E5"/>
    <w:rsid w:val="006A030B"/>
    <w:rsid w:val="006B2BF1"/>
    <w:rsid w:val="006C3808"/>
    <w:rsid w:val="006C3F5C"/>
    <w:rsid w:val="006D5D6C"/>
    <w:rsid w:val="006F4D81"/>
    <w:rsid w:val="00712046"/>
    <w:rsid w:val="0072003F"/>
    <w:rsid w:val="007202B4"/>
    <w:rsid w:val="00733611"/>
    <w:rsid w:val="00745940"/>
    <w:rsid w:val="00756C9D"/>
    <w:rsid w:val="00762541"/>
    <w:rsid w:val="00771E72"/>
    <w:rsid w:val="007725B6"/>
    <w:rsid w:val="007A72EE"/>
    <w:rsid w:val="007D06EA"/>
    <w:rsid w:val="007E01FC"/>
    <w:rsid w:val="007E4A81"/>
    <w:rsid w:val="007F44F4"/>
    <w:rsid w:val="007F7462"/>
    <w:rsid w:val="00802E3F"/>
    <w:rsid w:val="008079E3"/>
    <w:rsid w:val="00821E24"/>
    <w:rsid w:val="0082670B"/>
    <w:rsid w:val="00831C69"/>
    <w:rsid w:val="00842CE3"/>
    <w:rsid w:val="00843B7F"/>
    <w:rsid w:val="00844AB8"/>
    <w:rsid w:val="00847711"/>
    <w:rsid w:val="00870710"/>
    <w:rsid w:val="00872028"/>
    <w:rsid w:val="00881D26"/>
    <w:rsid w:val="00884A37"/>
    <w:rsid w:val="00895D10"/>
    <w:rsid w:val="008A47C8"/>
    <w:rsid w:val="008B074A"/>
    <w:rsid w:val="008D79A5"/>
    <w:rsid w:val="008E34FB"/>
    <w:rsid w:val="008E65D1"/>
    <w:rsid w:val="008F3299"/>
    <w:rsid w:val="008F3BAD"/>
    <w:rsid w:val="00900A22"/>
    <w:rsid w:val="00902B88"/>
    <w:rsid w:val="00916499"/>
    <w:rsid w:val="00916DCC"/>
    <w:rsid w:val="00920862"/>
    <w:rsid w:val="009276F3"/>
    <w:rsid w:val="00930EF9"/>
    <w:rsid w:val="00937CB7"/>
    <w:rsid w:val="00983914"/>
    <w:rsid w:val="00986FEB"/>
    <w:rsid w:val="00993DD9"/>
    <w:rsid w:val="00997501"/>
    <w:rsid w:val="009B1D12"/>
    <w:rsid w:val="009B5ADF"/>
    <w:rsid w:val="009C4226"/>
    <w:rsid w:val="009D170F"/>
    <w:rsid w:val="009E2878"/>
    <w:rsid w:val="009F01BF"/>
    <w:rsid w:val="009F6CC3"/>
    <w:rsid w:val="00A31D4F"/>
    <w:rsid w:val="00A53861"/>
    <w:rsid w:val="00A6047F"/>
    <w:rsid w:val="00A8047F"/>
    <w:rsid w:val="00A82715"/>
    <w:rsid w:val="00A84242"/>
    <w:rsid w:val="00A87A36"/>
    <w:rsid w:val="00A92ED9"/>
    <w:rsid w:val="00AA3C26"/>
    <w:rsid w:val="00AA495C"/>
    <w:rsid w:val="00AB3376"/>
    <w:rsid w:val="00AD17C7"/>
    <w:rsid w:val="00AE49BF"/>
    <w:rsid w:val="00B011C5"/>
    <w:rsid w:val="00B01555"/>
    <w:rsid w:val="00B10BFD"/>
    <w:rsid w:val="00B209EC"/>
    <w:rsid w:val="00B518FA"/>
    <w:rsid w:val="00B63B8B"/>
    <w:rsid w:val="00B81EC8"/>
    <w:rsid w:val="00B91668"/>
    <w:rsid w:val="00BB3712"/>
    <w:rsid w:val="00BD09FD"/>
    <w:rsid w:val="00BE5A9A"/>
    <w:rsid w:val="00BF5A77"/>
    <w:rsid w:val="00C0200B"/>
    <w:rsid w:val="00C20C12"/>
    <w:rsid w:val="00C35B80"/>
    <w:rsid w:val="00C36920"/>
    <w:rsid w:val="00C45545"/>
    <w:rsid w:val="00C46790"/>
    <w:rsid w:val="00C72DE3"/>
    <w:rsid w:val="00C95335"/>
    <w:rsid w:val="00CA0C50"/>
    <w:rsid w:val="00CA510B"/>
    <w:rsid w:val="00CD08B3"/>
    <w:rsid w:val="00CD7313"/>
    <w:rsid w:val="00CD797E"/>
    <w:rsid w:val="00CF51B2"/>
    <w:rsid w:val="00D13ACD"/>
    <w:rsid w:val="00D304EB"/>
    <w:rsid w:val="00D30D75"/>
    <w:rsid w:val="00D44311"/>
    <w:rsid w:val="00D460B9"/>
    <w:rsid w:val="00D536C9"/>
    <w:rsid w:val="00D657E8"/>
    <w:rsid w:val="00D665C9"/>
    <w:rsid w:val="00D7146A"/>
    <w:rsid w:val="00D95AFC"/>
    <w:rsid w:val="00DA0F35"/>
    <w:rsid w:val="00DA422E"/>
    <w:rsid w:val="00DB3439"/>
    <w:rsid w:val="00DB51B5"/>
    <w:rsid w:val="00DD6CDC"/>
    <w:rsid w:val="00DE065B"/>
    <w:rsid w:val="00DF2630"/>
    <w:rsid w:val="00DF4D53"/>
    <w:rsid w:val="00E04715"/>
    <w:rsid w:val="00E246A1"/>
    <w:rsid w:val="00E26B44"/>
    <w:rsid w:val="00E32304"/>
    <w:rsid w:val="00E32D83"/>
    <w:rsid w:val="00E33058"/>
    <w:rsid w:val="00E505D9"/>
    <w:rsid w:val="00E56E19"/>
    <w:rsid w:val="00E64D0B"/>
    <w:rsid w:val="00E67396"/>
    <w:rsid w:val="00E76FEB"/>
    <w:rsid w:val="00E84768"/>
    <w:rsid w:val="00E8515B"/>
    <w:rsid w:val="00E87C9B"/>
    <w:rsid w:val="00EA12D9"/>
    <w:rsid w:val="00EA17AE"/>
    <w:rsid w:val="00EB12BF"/>
    <w:rsid w:val="00ED2684"/>
    <w:rsid w:val="00EF69D5"/>
    <w:rsid w:val="00F10FCF"/>
    <w:rsid w:val="00F202DF"/>
    <w:rsid w:val="00F25544"/>
    <w:rsid w:val="00F32C22"/>
    <w:rsid w:val="00F32E12"/>
    <w:rsid w:val="00F430C2"/>
    <w:rsid w:val="00F74AFF"/>
    <w:rsid w:val="00FA195E"/>
    <w:rsid w:val="00FA587B"/>
    <w:rsid w:val="00FB0CD3"/>
    <w:rsid w:val="00FE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A14872"/>
  <w15:docId w15:val="{259964BD-11DC-4C8F-BFB7-80186084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5C9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D665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665C9"/>
    <w:pPr>
      <w:widowControl w:val="0"/>
      <w:numPr>
        <w:ilvl w:val="1"/>
        <w:numId w:val="1"/>
      </w:numPr>
      <w:spacing w:before="120"/>
      <w:jc w:val="both"/>
      <w:outlineLvl w:val="1"/>
    </w:pPr>
    <w:rPr>
      <w:rFonts w:cs="Times New Roman"/>
      <w:sz w:val="22"/>
      <w:szCs w:val="22"/>
    </w:rPr>
  </w:style>
  <w:style w:type="paragraph" w:styleId="Nadpis3">
    <w:name w:val="heading 3"/>
    <w:basedOn w:val="Normln"/>
    <w:next w:val="Normln"/>
    <w:link w:val="Nadpis3Char"/>
    <w:unhideWhenUsed/>
    <w:qFormat/>
    <w:rsid w:val="00D665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D665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1C5DE7"/>
    <w:pPr>
      <w:tabs>
        <w:tab w:val="num" w:pos="1008"/>
      </w:tabs>
      <w:spacing w:before="240" w:after="60"/>
      <w:ind w:left="1008" w:hanging="1008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1C5DE7"/>
    <w:pPr>
      <w:tabs>
        <w:tab w:val="num" w:pos="1152"/>
      </w:tabs>
      <w:spacing w:before="240" w:after="60"/>
      <w:ind w:left="1152" w:hanging="1152"/>
      <w:outlineLvl w:val="5"/>
    </w:pPr>
    <w:rPr>
      <w:rFonts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1C5DE7"/>
    <w:pPr>
      <w:tabs>
        <w:tab w:val="num" w:pos="1296"/>
      </w:tabs>
      <w:spacing w:before="240" w:after="60"/>
      <w:ind w:left="1296" w:hanging="1296"/>
      <w:outlineLvl w:val="6"/>
    </w:pPr>
    <w:rPr>
      <w:rFonts w:cs="Times New Roman"/>
    </w:rPr>
  </w:style>
  <w:style w:type="paragraph" w:styleId="Nadpis8">
    <w:name w:val="heading 8"/>
    <w:basedOn w:val="Normln"/>
    <w:next w:val="Normln"/>
    <w:link w:val="Nadpis8Char"/>
    <w:unhideWhenUsed/>
    <w:qFormat/>
    <w:rsid w:val="001C5DE7"/>
    <w:pPr>
      <w:tabs>
        <w:tab w:val="num" w:pos="1440"/>
      </w:tabs>
      <w:spacing w:before="240" w:after="60"/>
      <w:ind w:left="1440" w:hanging="1440"/>
      <w:outlineLvl w:val="7"/>
    </w:pPr>
    <w:rPr>
      <w:rFonts w:cs="Times New Roman"/>
      <w:i/>
      <w:iCs/>
    </w:rPr>
  </w:style>
  <w:style w:type="paragraph" w:styleId="Nadpis9">
    <w:name w:val="heading 9"/>
    <w:basedOn w:val="Normln"/>
    <w:next w:val="Normln"/>
    <w:link w:val="Nadpis9Char"/>
    <w:unhideWhenUsed/>
    <w:qFormat/>
    <w:rsid w:val="001C5DE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rsid w:val="00D66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D665C9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D665C9"/>
  </w:style>
  <w:style w:type="character" w:customStyle="1" w:styleId="ZkladntextChar">
    <w:name w:val="Základní text Char"/>
    <w:basedOn w:val="Standardnpsmoodstavce"/>
    <w:link w:val="Zkladntext"/>
    <w:rsid w:val="00D665C9"/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665C9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D665C9"/>
    <w:rPr>
      <w:rFonts w:ascii="Times New Roman" w:eastAsia="Times New Roman" w:hAnsi="Times New Roman" w:cs="Courier New"/>
      <w:b/>
      <w:bCs/>
      <w:sz w:val="32"/>
      <w:szCs w:val="32"/>
      <w:lang w:eastAsia="cs-CZ"/>
    </w:rPr>
  </w:style>
  <w:style w:type="paragraph" w:styleId="Zhlav">
    <w:name w:val="header"/>
    <w:basedOn w:val="Normln"/>
    <w:link w:val="ZhlavChar"/>
    <w:rsid w:val="00D665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65C9"/>
    <w:rPr>
      <w:rFonts w:ascii="Times New Roman" w:eastAsia="Times New Roman" w:hAnsi="Times New Roman" w:cs="Courier New"/>
      <w:sz w:val="24"/>
      <w:szCs w:val="24"/>
      <w:lang w:eastAsia="cs-CZ"/>
    </w:rPr>
  </w:style>
  <w:style w:type="character" w:styleId="slostrnky">
    <w:name w:val="page number"/>
    <w:basedOn w:val="Standardnpsmoodstavce"/>
    <w:rsid w:val="00D665C9"/>
  </w:style>
  <w:style w:type="paragraph" w:styleId="Zpat">
    <w:name w:val="footer"/>
    <w:basedOn w:val="Normln"/>
    <w:link w:val="ZpatChar"/>
    <w:rsid w:val="00D665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65C9"/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665C9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665C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665C9"/>
    <w:rPr>
      <w:rFonts w:ascii="Times New Roman" w:eastAsia="Times New Roman" w:hAnsi="Times New Roman" w:cs="Courier New"/>
      <w:sz w:val="16"/>
      <w:szCs w:val="16"/>
      <w:lang w:eastAsia="cs-CZ"/>
    </w:rPr>
  </w:style>
  <w:style w:type="paragraph" w:customStyle="1" w:styleId="Odstavec">
    <w:name w:val="Odstavec"/>
    <w:basedOn w:val="Normln"/>
    <w:rsid w:val="00D665C9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jc w:val="center"/>
      <w:textAlignment w:val="baseline"/>
    </w:pPr>
    <w:rPr>
      <w:rFonts w:cs="Times New Roman"/>
      <w:szCs w:val="20"/>
    </w:rPr>
  </w:style>
  <w:style w:type="table" w:styleId="Mkatabulky">
    <w:name w:val="Table Grid"/>
    <w:basedOn w:val="Normlntabulka"/>
    <w:rsid w:val="00D66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3">
    <w:name w:val="Smlouva3"/>
    <w:basedOn w:val="Normln"/>
    <w:rsid w:val="00D665C9"/>
    <w:pPr>
      <w:spacing w:before="120"/>
      <w:jc w:val="both"/>
    </w:pPr>
    <w:rPr>
      <w:rFonts w:cs="Times New Roman"/>
      <w:szCs w:val="20"/>
    </w:rPr>
  </w:style>
  <w:style w:type="paragraph" w:customStyle="1" w:styleId="Smlouva1">
    <w:name w:val="Smlouva1"/>
    <w:basedOn w:val="Nadpis1"/>
    <w:rsid w:val="00D665C9"/>
    <w:pPr>
      <w:keepLines w:val="0"/>
      <w:numPr>
        <w:numId w:val="2"/>
      </w:numPr>
      <w:spacing w:before="240" w:after="60"/>
      <w:jc w:val="center"/>
      <w:outlineLvl w:val="9"/>
    </w:pPr>
    <w:rPr>
      <w:rFonts w:ascii="Times New Roman" w:eastAsia="Times New Roman" w:hAnsi="Times New Roman" w:cs="Times New Roman"/>
      <w:bCs w:val="0"/>
      <w:color w:val="auto"/>
      <w:kern w:val="28"/>
      <w:szCs w:val="20"/>
    </w:rPr>
  </w:style>
  <w:style w:type="paragraph" w:customStyle="1" w:styleId="BodyText21">
    <w:name w:val="Body Text 21"/>
    <w:basedOn w:val="Normln"/>
    <w:rsid w:val="00D665C9"/>
    <w:pPr>
      <w:widowControl w:val="0"/>
      <w:tabs>
        <w:tab w:val="left" w:pos="284"/>
      </w:tabs>
      <w:autoSpaceDE w:val="0"/>
      <w:autoSpaceDN w:val="0"/>
      <w:ind w:left="284"/>
      <w:jc w:val="both"/>
    </w:pPr>
    <w:rPr>
      <w:rFonts w:cs="Times New Roman"/>
      <w:sz w:val="20"/>
    </w:rPr>
  </w:style>
  <w:style w:type="character" w:styleId="Siln">
    <w:name w:val="Strong"/>
    <w:basedOn w:val="Standardnpsmoodstavce"/>
    <w:qFormat/>
    <w:rsid w:val="00D665C9"/>
    <w:rPr>
      <w:b/>
      <w:bCs/>
    </w:rPr>
  </w:style>
  <w:style w:type="paragraph" w:customStyle="1" w:styleId="Smlouva-slo">
    <w:name w:val="Smlouva-číslo"/>
    <w:basedOn w:val="Normln"/>
    <w:rsid w:val="00D665C9"/>
    <w:pPr>
      <w:spacing w:before="120" w:line="240" w:lineRule="atLeast"/>
      <w:jc w:val="both"/>
    </w:pPr>
    <w:rPr>
      <w:rFonts w:cs="Times New Roman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65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65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customStyle="1" w:styleId="Smlouva2">
    <w:name w:val="Smlouva2"/>
    <w:basedOn w:val="Normln"/>
    <w:rsid w:val="00D665C9"/>
    <w:pPr>
      <w:jc w:val="center"/>
    </w:pPr>
    <w:rPr>
      <w:rFonts w:cs="Times New Roman"/>
      <w:b/>
      <w:szCs w:val="20"/>
    </w:rPr>
  </w:style>
  <w:style w:type="paragraph" w:customStyle="1" w:styleId="Normln0">
    <w:name w:val="Normální~"/>
    <w:basedOn w:val="Normln"/>
    <w:rsid w:val="00D665C9"/>
    <w:pPr>
      <w:widowControl w:val="0"/>
      <w:spacing w:after="198" w:line="288" w:lineRule="auto"/>
      <w:ind w:left="705" w:right="15"/>
      <w:jc w:val="both"/>
    </w:pPr>
    <w:rPr>
      <w:rFonts w:cs="Times New Roman"/>
      <w:szCs w:val="20"/>
    </w:rPr>
  </w:style>
  <w:style w:type="paragraph" w:styleId="Bezmezer">
    <w:name w:val="No Spacing"/>
    <w:link w:val="BezmezerChar"/>
    <w:uiPriority w:val="1"/>
    <w:qFormat/>
    <w:rsid w:val="00D665C9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D665C9"/>
    <w:rPr>
      <w:rFonts w:eastAsiaTheme="minorEastAsia"/>
    </w:rPr>
  </w:style>
  <w:style w:type="paragraph" w:customStyle="1" w:styleId="NormlnIMP">
    <w:name w:val="Normální_IMP"/>
    <w:basedOn w:val="Normln"/>
    <w:rsid w:val="00234754"/>
    <w:pPr>
      <w:suppressAutoHyphens/>
      <w:overflowPunct w:val="0"/>
      <w:autoSpaceDE w:val="0"/>
      <w:autoSpaceDN w:val="0"/>
      <w:adjustRightInd w:val="0"/>
      <w:spacing w:line="265" w:lineRule="auto"/>
      <w:textAlignment w:val="baseline"/>
    </w:pPr>
    <w:rPr>
      <w:rFonts w:cs="Times New Roman"/>
      <w:szCs w:val="20"/>
    </w:rPr>
  </w:style>
  <w:style w:type="paragraph" w:customStyle="1" w:styleId="Normln1">
    <w:name w:val="Normální~~~~"/>
    <w:basedOn w:val="Normln"/>
    <w:rsid w:val="00234754"/>
    <w:pPr>
      <w:widowControl w:val="0"/>
      <w:spacing w:line="276" w:lineRule="auto"/>
    </w:pPr>
    <w:rPr>
      <w:rFonts w:cs="Times New Roman"/>
      <w:szCs w:val="20"/>
    </w:rPr>
  </w:style>
  <w:style w:type="paragraph" w:customStyle="1" w:styleId="Normln2">
    <w:name w:val="Normální~~~~~~"/>
    <w:basedOn w:val="Normln"/>
    <w:rsid w:val="00234754"/>
    <w:pPr>
      <w:widowControl w:val="0"/>
      <w:spacing w:line="288" w:lineRule="auto"/>
      <w:jc w:val="center"/>
    </w:pPr>
    <w:rPr>
      <w:rFonts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C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C7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seseznamem1">
    <w:name w:val="Odstavec se seznamem1"/>
    <w:basedOn w:val="Normln"/>
    <w:rsid w:val="00555FF0"/>
    <w:pPr>
      <w:spacing w:after="200" w:line="276" w:lineRule="auto"/>
      <w:ind w:left="720"/>
      <w:jc w:val="both"/>
    </w:pPr>
    <w:rPr>
      <w:rFonts w:cs="Times New Roman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1C5DE7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1C5DE7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1C5DE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1C5DE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1C5DE7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467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7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790"/>
    <w:rPr>
      <w:rFonts w:ascii="Times New Roman" w:eastAsia="Times New Roman" w:hAnsi="Times New Roman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7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790"/>
    <w:rPr>
      <w:rFonts w:ascii="Times New Roman" w:eastAsia="Times New Roman" w:hAnsi="Times New Roman" w:cs="Courier New"/>
      <w:b/>
      <w:bCs/>
      <w:sz w:val="20"/>
      <w:szCs w:val="20"/>
      <w:lang w:eastAsia="cs-CZ"/>
    </w:rPr>
  </w:style>
  <w:style w:type="paragraph" w:customStyle="1" w:styleId="Normln10">
    <w:name w:val="Normální1"/>
    <w:rsid w:val="00B6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rsid w:val="005F35C2"/>
    <w:pPr>
      <w:spacing w:after="200" w:line="276" w:lineRule="auto"/>
      <w:ind w:left="720"/>
      <w:jc w:val="both"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AE526-CCED-4EF3-AF4A-79E1596E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Hawliczek Klára</dc:creator>
  <cp:lastModifiedBy>Kadlubiec Vojtěch</cp:lastModifiedBy>
  <cp:revision>8</cp:revision>
  <cp:lastPrinted>2024-08-20T08:13:00Z</cp:lastPrinted>
  <dcterms:created xsi:type="dcterms:W3CDTF">2025-03-14T08:55:00Z</dcterms:created>
  <dcterms:modified xsi:type="dcterms:W3CDTF">2025-04-08T08:36:00Z</dcterms:modified>
</cp:coreProperties>
</file>