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0541B" w14:textId="09F4DE05" w:rsidR="00C46698" w:rsidRPr="00E9056B" w:rsidRDefault="00064326" w:rsidP="00E9056B">
      <w:pPr>
        <w:pStyle w:val="Nzev18centrbold"/>
        <w:tabs>
          <w:tab w:val="clear" w:pos="0"/>
          <w:tab w:val="clear" w:pos="284"/>
          <w:tab w:val="clear" w:pos="1701"/>
        </w:tabs>
        <w:spacing w:line="276" w:lineRule="auto"/>
        <w:rPr>
          <w:rFonts w:ascii="Georgia" w:hAnsi="Georgia"/>
          <w:sz w:val="32"/>
          <w:szCs w:val="32"/>
        </w:rPr>
      </w:pPr>
      <w:r>
        <w:rPr>
          <w:rFonts w:ascii="Georgia" w:hAnsi="Georgia"/>
          <w:sz w:val="32"/>
          <w:szCs w:val="32"/>
        </w:rPr>
        <w:t>Smlouva</w:t>
      </w:r>
      <w:r w:rsidR="0051615B">
        <w:rPr>
          <w:rFonts w:ascii="Georgia" w:hAnsi="Georgia"/>
          <w:sz w:val="32"/>
          <w:szCs w:val="32"/>
        </w:rPr>
        <w:t xml:space="preserve"> </w:t>
      </w:r>
    </w:p>
    <w:p w14:paraId="35E784C6" w14:textId="77777777" w:rsidR="00C46698" w:rsidRPr="00E9056B" w:rsidRDefault="00C46698" w:rsidP="00E9056B">
      <w:pPr>
        <w:spacing w:line="276" w:lineRule="auto"/>
        <w:rPr>
          <w:rFonts w:cs="Times New Roman"/>
          <w:color w:val="FF0000"/>
        </w:rPr>
      </w:pPr>
    </w:p>
    <w:p w14:paraId="0DDD682A" w14:textId="77777777" w:rsidR="00C46698" w:rsidRPr="00E9056B" w:rsidRDefault="00C46698" w:rsidP="00E9056B">
      <w:pPr>
        <w:spacing w:line="276" w:lineRule="auto"/>
        <w:rPr>
          <w:rFonts w:cs="Times New Roman"/>
          <w:color w:val="FF0000"/>
        </w:rPr>
      </w:pPr>
    </w:p>
    <w:p w14:paraId="01F1CAA2" w14:textId="77777777" w:rsidR="00C46698" w:rsidRPr="00E9056B" w:rsidRDefault="00C46698" w:rsidP="00E9056B">
      <w:pPr>
        <w:spacing w:line="276" w:lineRule="auto"/>
        <w:rPr>
          <w:rFonts w:cs="Times New Roman"/>
          <w:color w:val="FF0000"/>
        </w:rPr>
      </w:pPr>
    </w:p>
    <w:p w14:paraId="33F7653F" w14:textId="77777777" w:rsidR="00C46698" w:rsidRPr="00E9056B" w:rsidRDefault="00C46698" w:rsidP="00E9056B">
      <w:pPr>
        <w:pStyle w:val="Nzev"/>
        <w:spacing w:line="276" w:lineRule="auto"/>
        <w:jc w:val="center"/>
        <w:rPr>
          <w:rFonts w:cs="Times New Roman"/>
        </w:rPr>
      </w:pPr>
      <w:r w:rsidRPr="00E9056B">
        <w:rPr>
          <w:rFonts w:cs="Times New Roman"/>
        </w:rPr>
        <w:t>uzavřená mezi</w:t>
      </w:r>
    </w:p>
    <w:p w14:paraId="6E659FCA" w14:textId="0DA63EAC" w:rsidR="00C46698" w:rsidRPr="00E9056B" w:rsidRDefault="00C46698" w:rsidP="00E9056B">
      <w:pPr>
        <w:pStyle w:val="Nzev"/>
        <w:keepNext/>
        <w:spacing w:line="276" w:lineRule="auto"/>
        <w:jc w:val="center"/>
        <w:rPr>
          <w:rFonts w:cs="Times New Roman"/>
        </w:rPr>
      </w:pPr>
    </w:p>
    <w:p w14:paraId="09DAC47A" w14:textId="77777777" w:rsidR="00C46698" w:rsidRPr="00E9056B" w:rsidRDefault="00C46698" w:rsidP="00E9056B">
      <w:pPr>
        <w:spacing w:line="276" w:lineRule="auto"/>
        <w:rPr>
          <w:rFonts w:cs="Times New Roman"/>
        </w:rPr>
      </w:pPr>
    </w:p>
    <w:p w14:paraId="08604B38" w14:textId="77777777" w:rsidR="00C46698" w:rsidRPr="00E9056B" w:rsidRDefault="00C46698" w:rsidP="00E9056B">
      <w:pPr>
        <w:spacing w:line="276" w:lineRule="auto"/>
        <w:rPr>
          <w:rFonts w:cs="Times New Roman"/>
        </w:rPr>
      </w:pPr>
    </w:p>
    <w:p w14:paraId="33000A8C" w14:textId="77777777" w:rsidR="00C46698" w:rsidRPr="00E9056B" w:rsidRDefault="00C46698" w:rsidP="00E9056B">
      <w:pPr>
        <w:spacing w:line="276" w:lineRule="auto"/>
        <w:rPr>
          <w:rFonts w:cs="Times New Roman"/>
        </w:rPr>
      </w:pPr>
    </w:p>
    <w:p w14:paraId="05227964" w14:textId="77777777" w:rsidR="00C46698" w:rsidRPr="00E9056B" w:rsidRDefault="00C46698" w:rsidP="00E9056B">
      <w:pPr>
        <w:spacing w:line="276" w:lineRule="auto"/>
        <w:rPr>
          <w:rFonts w:cs="Times New Roman"/>
        </w:rPr>
      </w:pPr>
    </w:p>
    <w:p w14:paraId="540FF3B2" w14:textId="77777777" w:rsidR="00C46698" w:rsidRPr="00E9056B" w:rsidRDefault="00C46698" w:rsidP="00E9056B">
      <w:pPr>
        <w:spacing w:line="276" w:lineRule="auto"/>
        <w:rPr>
          <w:rFonts w:cs="Times New Roman"/>
        </w:rPr>
      </w:pPr>
    </w:p>
    <w:p w14:paraId="6A6F1DFB" w14:textId="77777777" w:rsidR="00C46698" w:rsidRPr="00E9056B" w:rsidRDefault="00C46698" w:rsidP="00E9056B">
      <w:pPr>
        <w:spacing w:line="276" w:lineRule="auto"/>
        <w:rPr>
          <w:rFonts w:cs="Times New Roman"/>
        </w:rPr>
      </w:pPr>
    </w:p>
    <w:p w14:paraId="2DB2C5E9" w14:textId="77777777" w:rsidR="00C46698" w:rsidRPr="00E9056B" w:rsidRDefault="00C46698" w:rsidP="00E9056B">
      <w:pPr>
        <w:pStyle w:val="Nzev18centrbold"/>
        <w:tabs>
          <w:tab w:val="clear" w:pos="0"/>
          <w:tab w:val="clear" w:pos="284"/>
          <w:tab w:val="clear" w:pos="1701"/>
        </w:tabs>
        <w:spacing w:line="276" w:lineRule="auto"/>
        <w:rPr>
          <w:rFonts w:ascii="Georgia" w:hAnsi="Georgia"/>
          <w:sz w:val="28"/>
          <w:szCs w:val="28"/>
        </w:rPr>
      </w:pPr>
      <w:r w:rsidRPr="00E9056B">
        <w:rPr>
          <w:rFonts w:ascii="Georgia" w:hAnsi="Georgia"/>
          <w:sz w:val="28"/>
          <w:szCs w:val="28"/>
        </w:rPr>
        <w:t>Českou centrálou cestovního ruchu – CzechTourism</w:t>
      </w:r>
    </w:p>
    <w:p w14:paraId="3E5F4779" w14:textId="77777777" w:rsidR="00C46698" w:rsidRPr="00E9056B" w:rsidRDefault="00C46698" w:rsidP="00E9056B">
      <w:pPr>
        <w:pStyle w:val="Nzev"/>
        <w:spacing w:line="276" w:lineRule="auto"/>
        <w:rPr>
          <w:rFonts w:cs="Times New Roman"/>
          <w:sz w:val="28"/>
          <w:szCs w:val="28"/>
        </w:rPr>
      </w:pPr>
    </w:p>
    <w:p w14:paraId="6845BFE7" w14:textId="77777777" w:rsidR="00C46698" w:rsidRPr="00E9056B" w:rsidRDefault="00C46698" w:rsidP="00E9056B">
      <w:pPr>
        <w:pStyle w:val="Nzev"/>
        <w:spacing w:line="276" w:lineRule="auto"/>
        <w:jc w:val="center"/>
        <w:rPr>
          <w:rFonts w:cs="Times New Roman"/>
        </w:rPr>
      </w:pPr>
      <w:r w:rsidRPr="00E9056B">
        <w:rPr>
          <w:rFonts w:cs="Times New Roman"/>
        </w:rPr>
        <w:t>a</w:t>
      </w:r>
    </w:p>
    <w:p w14:paraId="56DFDDAE" w14:textId="77777777" w:rsidR="00C46698" w:rsidRPr="00E9056B" w:rsidRDefault="00C46698" w:rsidP="00E9056B">
      <w:pPr>
        <w:pStyle w:val="Nzev"/>
        <w:spacing w:line="276" w:lineRule="auto"/>
        <w:jc w:val="center"/>
        <w:rPr>
          <w:rFonts w:eastAsia="Times New Roman" w:cs="Times New Roman"/>
          <w:b/>
          <w:sz w:val="28"/>
          <w:szCs w:val="28"/>
          <w:lang w:eastAsia="cs-CZ"/>
        </w:rPr>
      </w:pPr>
    </w:p>
    <w:p w14:paraId="6548311A" w14:textId="54C36CCC" w:rsidR="00C46698" w:rsidRPr="00E9056B" w:rsidRDefault="002902ED" w:rsidP="00E9056B">
      <w:pPr>
        <w:pStyle w:val="Nzev"/>
        <w:spacing w:line="276" w:lineRule="auto"/>
        <w:jc w:val="center"/>
        <w:rPr>
          <w:rFonts w:eastAsia="Times New Roman" w:cs="Times New Roman"/>
          <w:b/>
          <w:sz w:val="28"/>
          <w:szCs w:val="28"/>
          <w:lang w:eastAsia="cs-CZ"/>
        </w:rPr>
      </w:pPr>
      <w:proofErr w:type="gramStart"/>
      <w:r>
        <w:rPr>
          <w:rFonts w:eastAsia="Times New Roman" w:cs="Times New Roman"/>
          <w:b/>
          <w:sz w:val="28"/>
          <w:szCs w:val="28"/>
          <w:lang w:eastAsia="cs-CZ"/>
        </w:rPr>
        <w:t>AL</w:t>
      </w:r>
      <w:r w:rsidR="002E0C5D">
        <w:rPr>
          <w:rFonts w:eastAsia="Times New Roman" w:cs="Times New Roman"/>
          <w:b/>
          <w:sz w:val="28"/>
          <w:szCs w:val="28"/>
          <w:lang w:eastAsia="cs-CZ"/>
        </w:rPr>
        <w:t xml:space="preserve"> </w:t>
      </w:r>
      <w:r>
        <w:rPr>
          <w:rFonts w:eastAsia="Times New Roman" w:cs="Times New Roman"/>
          <w:b/>
          <w:sz w:val="28"/>
          <w:szCs w:val="28"/>
          <w:lang w:eastAsia="cs-CZ"/>
        </w:rPr>
        <w:t>-</w:t>
      </w:r>
      <w:r w:rsidR="002E0C5D">
        <w:rPr>
          <w:rFonts w:eastAsia="Times New Roman" w:cs="Times New Roman"/>
          <w:b/>
          <w:sz w:val="28"/>
          <w:szCs w:val="28"/>
          <w:lang w:eastAsia="cs-CZ"/>
        </w:rPr>
        <w:t xml:space="preserve"> </w:t>
      </w:r>
      <w:r>
        <w:rPr>
          <w:rFonts w:eastAsia="Times New Roman" w:cs="Times New Roman"/>
          <w:b/>
          <w:sz w:val="28"/>
          <w:szCs w:val="28"/>
          <w:lang w:eastAsia="cs-CZ"/>
        </w:rPr>
        <w:t>SYSTEM</w:t>
      </w:r>
      <w:proofErr w:type="gramEnd"/>
      <w:r>
        <w:rPr>
          <w:rFonts w:eastAsia="Times New Roman" w:cs="Times New Roman"/>
          <w:b/>
          <w:sz w:val="28"/>
          <w:szCs w:val="28"/>
          <w:lang w:eastAsia="cs-CZ"/>
        </w:rPr>
        <w:t xml:space="preserve"> EXPO, s.r.o.</w:t>
      </w:r>
    </w:p>
    <w:p w14:paraId="1E47A46C" w14:textId="77777777" w:rsidR="00037336" w:rsidRDefault="00037336" w:rsidP="00037336"/>
    <w:p w14:paraId="449A14E2" w14:textId="77777777" w:rsidR="00037336" w:rsidRDefault="00037336" w:rsidP="00037336"/>
    <w:p w14:paraId="756CEE92" w14:textId="77777777" w:rsidR="00037336" w:rsidRDefault="00037336" w:rsidP="00037336"/>
    <w:p w14:paraId="545657FE" w14:textId="77777777" w:rsidR="00037336" w:rsidRDefault="00037336" w:rsidP="00037336"/>
    <w:p w14:paraId="69B08272" w14:textId="77777777" w:rsidR="00037336" w:rsidRDefault="00037336" w:rsidP="00037336"/>
    <w:p w14:paraId="35C5F1D0" w14:textId="77777777" w:rsidR="00037336" w:rsidRDefault="00037336" w:rsidP="00037336"/>
    <w:p w14:paraId="2BE1DA18" w14:textId="77777777" w:rsidR="00037336" w:rsidRDefault="00037336" w:rsidP="00037336"/>
    <w:p w14:paraId="36233818" w14:textId="77777777" w:rsidR="00037336" w:rsidRDefault="00037336" w:rsidP="00037336"/>
    <w:p w14:paraId="26E4D137" w14:textId="77777777" w:rsidR="00037336" w:rsidRDefault="00037336" w:rsidP="00037336"/>
    <w:p w14:paraId="7771AC29" w14:textId="77777777" w:rsidR="00037336" w:rsidRDefault="00037336" w:rsidP="00037336"/>
    <w:p w14:paraId="4CA8BCE7" w14:textId="77777777" w:rsidR="00037336" w:rsidRDefault="00037336" w:rsidP="00037336"/>
    <w:p w14:paraId="0FE9492D" w14:textId="77777777" w:rsidR="00037336" w:rsidRDefault="00037336" w:rsidP="00037336"/>
    <w:p w14:paraId="046538F2" w14:textId="77777777" w:rsidR="00037336" w:rsidRDefault="00037336" w:rsidP="00037336"/>
    <w:p w14:paraId="361ACC23" w14:textId="77777777" w:rsidR="00037336" w:rsidRDefault="00037336" w:rsidP="00037336"/>
    <w:p w14:paraId="1705079B" w14:textId="77777777" w:rsidR="00037336" w:rsidRDefault="00037336" w:rsidP="00037336"/>
    <w:p w14:paraId="51DC2227" w14:textId="77777777" w:rsidR="00037336" w:rsidRDefault="00037336" w:rsidP="00037336"/>
    <w:p w14:paraId="4CA1A1D0" w14:textId="4338635E" w:rsidR="00037336" w:rsidRPr="00172650" w:rsidRDefault="00037336" w:rsidP="00037336">
      <w:r>
        <w:t xml:space="preserve">Číslo smlouvy Objednatele: </w:t>
      </w:r>
      <w:r w:rsidR="00F854A4">
        <w:t>2025/S/410/0057</w:t>
      </w:r>
    </w:p>
    <w:p w14:paraId="73A03DE9" w14:textId="3857418E" w:rsidR="00037336" w:rsidRDefault="00037336" w:rsidP="00037336">
      <w:r>
        <w:t>Číslo smlouvy Poskytovatele:</w:t>
      </w:r>
    </w:p>
    <w:p w14:paraId="2E2A4A4C" w14:textId="69E1F7CE" w:rsidR="00037336" w:rsidRDefault="00037336" w:rsidP="00037336">
      <w:r>
        <w:t xml:space="preserve">Číslo veřejné </w:t>
      </w:r>
      <w:r w:rsidRPr="000C3F48">
        <w:t>zakázky: VZ/2024/</w:t>
      </w:r>
      <w:r w:rsidR="000C3F48" w:rsidRPr="000C3F48">
        <w:t>410</w:t>
      </w:r>
      <w:r w:rsidRPr="000C3F48">
        <w:t>/</w:t>
      </w:r>
      <w:r w:rsidR="000C3F48" w:rsidRPr="000C3F48">
        <w:t>71</w:t>
      </w:r>
    </w:p>
    <w:p w14:paraId="22887B66" w14:textId="6BAACBCD" w:rsidR="00584D6F" w:rsidRPr="00E9056B" w:rsidRDefault="00C46698" w:rsidP="00E9056B">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b/>
          <w:bCs/>
          <w:sz w:val="32"/>
          <w:szCs w:val="32"/>
        </w:rPr>
      </w:pPr>
      <w:r w:rsidRPr="00E9056B">
        <w:rPr>
          <w:rFonts w:cs="Times New Roman"/>
        </w:rPr>
        <w:br w:type="page"/>
      </w:r>
      <w:r w:rsidR="00A372AB">
        <w:rPr>
          <w:rFonts w:cs="Times New Roman"/>
          <w:b/>
          <w:bCs/>
          <w:sz w:val="32"/>
          <w:szCs w:val="32"/>
        </w:rPr>
        <w:lastRenderedPageBreak/>
        <w:t>Smlouva</w:t>
      </w:r>
    </w:p>
    <w:p w14:paraId="443D68F4" w14:textId="1A3C7153" w:rsidR="00584D6F" w:rsidRPr="00807F00" w:rsidRDefault="00584D6F" w:rsidP="00807F00">
      <w:pPr>
        <w:pStyle w:val="Heading1CzechTourism"/>
        <w:keepNext/>
        <w:spacing w:line="276" w:lineRule="auto"/>
        <w:rPr>
          <w:rFonts w:cs="Times New Roman"/>
          <w:b w:val="0"/>
          <w:sz w:val="22"/>
          <w:szCs w:val="22"/>
        </w:rPr>
      </w:pPr>
      <w:r w:rsidRPr="00E9056B">
        <w:rPr>
          <w:rFonts w:cs="Times New Roman"/>
          <w:b w:val="0"/>
          <w:sz w:val="22"/>
          <w:szCs w:val="22"/>
        </w:rPr>
        <w:t xml:space="preserve">uzavřená podle ustanovení § 1746 odst. 2 a násl. zákona č. 89/2012 Sb., občanský zákoník, </w:t>
      </w:r>
      <w:r w:rsidR="003C094E" w:rsidRPr="00E9056B">
        <w:rPr>
          <w:rFonts w:cs="Times New Roman"/>
          <w:b w:val="0"/>
          <w:sz w:val="22"/>
          <w:szCs w:val="22"/>
        </w:rPr>
        <w:br/>
      </w:r>
      <w:r w:rsidRPr="00E9056B">
        <w:rPr>
          <w:rFonts w:cs="Times New Roman"/>
          <w:b w:val="0"/>
          <w:sz w:val="22"/>
          <w:szCs w:val="22"/>
        </w:rPr>
        <w:t>ve znění pozdějších předpisů (dále jen „občanský zákoník“)</w:t>
      </w:r>
    </w:p>
    <w:p w14:paraId="02F02BE4" w14:textId="77777777" w:rsidR="00584D6F" w:rsidRPr="00E9056B" w:rsidRDefault="00584D6F" w:rsidP="00E9056B">
      <w:pPr>
        <w:pStyle w:val="Heading1CzechTourism"/>
        <w:keepNext/>
        <w:numPr>
          <w:ilvl w:val="0"/>
          <w:numId w:val="4"/>
        </w:numPr>
        <w:spacing w:line="276" w:lineRule="auto"/>
        <w:ind w:left="360" w:hanging="360"/>
        <w:rPr>
          <w:rFonts w:cs="Times New Roman"/>
        </w:rPr>
      </w:pPr>
      <w:r w:rsidRPr="00E9056B">
        <w:rPr>
          <w:rFonts w:cs="Times New Roman"/>
        </w:rPr>
        <w:t>Smluvní strany</w:t>
      </w:r>
    </w:p>
    <w:p w14:paraId="52D075BC" w14:textId="77777777" w:rsidR="00584D6F" w:rsidRPr="00E9056B" w:rsidRDefault="00584D6F" w:rsidP="00E9056B">
      <w:pPr>
        <w:pStyle w:val="Heading2CzechTourism"/>
        <w:keepNext/>
        <w:spacing w:line="276" w:lineRule="auto"/>
        <w:rPr>
          <w:rFonts w:cs="Times New Roman"/>
        </w:rPr>
      </w:pPr>
      <w:r w:rsidRPr="00E9056B">
        <w:rPr>
          <w:rFonts w:cs="Times New Roman"/>
        </w:rPr>
        <w:t xml:space="preserve">Česká centrála cestovního ruchu – CzechTourism </w:t>
      </w:r>
    </w:p>
    <w:p w14:paraId="22419813" w14:textId="77777777" w:rsidR="00584D6F" w:rsidRPr="00E9056B" w:rsidRDefault="00584D6F" w:rsidP="00E9056B">
      <w:pPr>
        <w:keepNext/>
        <w:spacing w:line="276" w:lineRule="auto"/>
        <w:rPr>
          <w:rFonts w:cs="Times New Roman"/>
        </w:rPr>
      </w:pPr>
      <w:r w:rsidRPr="00E9056B">
        <w:rPr>
          <w:rFonts w:cs="Times New Roman"/>
        </w:rPr>
        <w:t>příspěvková organizace Ministerstva pro místní rozvoj České republiky</w:t>
      </w:r>
    </w:p>
    <w:p w14:paraId="4973D529" w14:textId="77777777" w:rsidR="00584D6F" w:rsidRPr="00E9056B" w:rsidRDefault="00584D6F" w:rsidP="00E9056B">
      <w:pPr>
        <w:keepNext/>
        <w:spacing w:line="276" w:lineRule="auto"/>
        <w:rPr>
          <w:rFonts w:cs="Times New Roman"/>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584D6F" w:rsidRPr="00E9056B" w14:paraId="019506FE" w14:textId="77777777" w:rsidTr="009138F4">
        <w:tc>
          <w:tcPr>
            <w:tcW w:w="2500" w:type="pct"/>
          </w:tcPr>
          <w:p w14:paraId="7BC571F0"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Sídlo:</w:t>
            </w:r>
          </w:p>
        </w:tc>
        <w:tc>
          <w:tcPr>
            <w:tcW w:w="2500" w:type="pct"/>
          </w:tcPr>
          <w:p w14:paraId="60B1018A"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Štěpánská 567/15, Praha 2 – Nové Město 120 00</w:t>
            </w:r>
          </w:p>
        </w:tc>
      </w:tr>
      <w:tr w:rsidR="00584D6F" w:rsidRPr="00E9056B" w14:paraId="6F8983FB" w14:textId="77777777" w:rsidTr="009138F4">
        <w:tc>
          <w:tcPr>
            <w:tcW w:w="2500" w:type="pct"/>
          </w:tcPr>
          <w:p w14:paraId="4D39FB6A"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 xml:space="preserve">IČ: </w:t>
            </w:r>
          </w:p>
        </w:tc>
        <w:tc>
          <w:tcPr>
            <w:tcW w:w="2500" w:type="pct"/>
          </w:tcPr>
          <w:p w14:paraId="446EF3BD"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49 27 76 00</w:t>
            </w:r>
          </w:p>
        </w:tc>
      </w:tr>
      <w:tr w:rsidR="00584D6F" w:rsidRPr="00E9056B" w14:paraId="6E332973" w14:textId="77777777" w:rsidTr="009138F4">
        <w:tc>
          <w:tcPr>
            <w:tcW w:w="2500" w:type="pct"/>
            <w:tcBorders>
              <w:bottom w:val="single" w:sz="2" w:space="0" w:color="auto"/>
            </w:tcBorders>
          </w:tcPr>
          <w:p w14:paraId="09992AB9"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DIČ:</w:t>
            </w:r>
          </w:p>
        </w:tc>
        <w:tc>
          <w:tcPr>
            <w:tcW w:w="2500" w:type="pct"/>
            <w:tcBorders>
              <w:bottom w:val="single" w:sz="2" w:space="0" w:color="auto"/>
            </w:tcBorders>
          </w:tcPr>
          <w:p w14:paraId="5408BC78"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CZ 49 27 76 00</w:t>
            </w:r>
          </w:p>
        </w:tc>
      </w:tr>
      <w:tr w:rsidR="00584D6F" w:rsidRPr="00E9056B" w14:paraId="12B10056" w14:textId="77777777" w:rsidTr="009138F4">
        <w:tc>
          <w:tcPr>
            <w:tcW w:w="2500" w:type="pct"/>
            <w:tcBorders>
              <w:bottom w:val="single" w:sz="2" w:space="0" w:color="auto"/>
            </w:tcBorders>
          </w:tcPr>
          <w:p w14:paraId="3BCA0329" w14:textId="77777777" w:rsidR="00584D6F" w:rsidRPr="00E9056B" w:rsidRDefault="00584D6F" w:rsidP="00E9056B">
            <w:pPr>
              <w:pStyle w:val="TableTextCzechTourism"/>
              <w:keepNext/>
              <w:spacing w:line="276" w:lineRule="auto"/>
              <w:rPr>
                <w:rFonts w:ascii="Georgia" w:hAnsi="Georgia" w:cs="Times New Roman"/>
                <w:color w:val="000000" w:themeColor="text1"/>
                <w:sz w:val="22"/>
                <w:szCs w:val="22"/>
              </w:rPr>
            </w:pPr>
            <w:r w:rsidRPr="00E9056B">
              <w:rPr>
                <w:rFonts w:ascii="Georgia" w:hAnsi="Georgia" w:cs="Times New Roman"/>
                <w:color w:val="000000" w:themeColor="text1"/>
                <w:sz w:val="22"/>
                <w:szCs w:val="22"/>
              </w:rPr>
              <w:t>Zastoupená:</w:t>
            </w:r>
          </w:p>
        </w:tc>
        <w:tc>
          <w:tcPr>
            <w:tcW w:w="2500" w:type="pct"/>
            <w:tcBorders>
              <w:bottom w:val="single" w:sz="2" w:space="0" w:color="auto"/>
            </w:tcBorders>
          </w:tcPr>
          <w:p w14:paraId="4FE80267" w14:textId="1E265789" w:rsidR="00584D6F" w:rsidRPr="00E9056B" w:rsidRDefault="005345F0"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Mgr. Františkem Reismüllerem, Ph.D.</w:t>
            </w:r>
            <w:r w:rsidR="00584D6F" w:rsidRPr="00E9056B">
              <w:rPr>
                <w:rFonts w:ascii="Georgia" w:hAnsi="Georgia" w:cs="Times New Roman"/>
                <w:sz w:val="22"/>
                <w:szCs w:val="22"/>
              </w:rPr>
              <w:t>., ředitelem ČCCR – CzechTourism</w:t>
            </w:r>
          </w:p>
        </w:tc>
      </w:tr>
    </w:tbl>
    <w:p w14:paraId="2B66B1B2" w14:textId="77777777" w:rsidR="00584D6F" w:rsidRPr="00E9056B" w:rsidRDefault="00584D6F" w:rsidP="00E9056B">
      <w:pPr>
        <w:pStyle w:val="Zhlavzprvy"/>
        <w:keepNext/>
        <w:spacing w:line="276" w:lineRule="auto"/>
        <w:rPr>
          <w:rFonts w:cs="Times New Roman"/>
        </w:rPr>
      </w:pPr>
    </w:p>
    <w:p w14:paraId="1DBBB3F6" w14:textId="77777777" w:rsidR="00584D6F" w:rsidRPr="00E9056B" w:rsidRDefault="00584D6F" w:rsidP="00E9056B">
      <w:pPr>
        <w:pStyle w:val="Zhlavzprvy"/>
        <w:keepNext/>
        <w:spacing w:line="276" w:lineRule="auto"/>
        <w:rPr>
          <w:rFonts w:cs="Times New Roman"/>
        </w:rPr>
      </w:pPr>
      <w:r w:rsidRPr="00E9056B">
        <w:rPr>
          <w:rFonts w:cs="Times New Roman"/>
        </w:rPr>
        <w:t>(dále jen „Objednatel“)</w:t>
      </w:r>
    </w:p>
    <w:p w14:paraId="44F3A3FB" w14:textId="77777777" w:rsidR="00584D6F" w:rsidRPr="00E9056B" w:rsidRDefault="00584D6F" w:rsidP="00E9056B">
      <w:pPr>
        <w:keepNext/>
        <w:spacing w:line="276" w:lineRule="auto"/>
        <w:rPr>
          <w:rFonts w:cs="Times New Roman"/>
        </w:rPr>
      </w:pPr>
    </w:p>
    <w:p w14:paraId="1AE83FC2" w14:textId="2433A2A9" w:rsidR="00584D6F" w:rsidRPr="00E9056B" w:rsidRDefault="00584D6F" w:rsidP="00E9056B">
      <w:pPr>
        <w:keepNext/>
        <w:spacing w:line="276" w:lineRule="auto"/>
        <w:rPr>
          <w:rFonts w:cs="Times New Roman"/>
          <w:szCs w:val="22"/>
        </w:rPr>
      </w:pPr>
      <w:r w:rsidRPr="00E9056B">
        <w:rPr>
          <w:rFonts w:cs="Times New Roman"/>
          <w:szCs w:val="22"/>
        </w:rPr>
        <w:t>a</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820"/>
        <w:gridCol w:w="4586"/>
      </w:tblGrid>
      <w:tr w:rsidR="00584D6F" w:rsidRPr="00E9056B" w14:paraId="73E87ED0" w14:textId="77777777" w:rsidTr="009138F4">
        <w:tc>
          <w:tcPr>
            <w:tcW w:w="2562" w:type="pct"/>
          </w:tcPr>
          <w:p w14:paraId="5AE2B3AA"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Firma:</w:t>
            </w:r>
          </w:p>
        </w:tc>
        <w:tc>
          <w:tcPr>
            <w:tcW w:w="2438" w:type="pct"/>
          </w:tcPr>
          <w:p w14:paraId="461377D2" w14:textId="014E4439" w:rsidR="00584D6F" w:rsidRPr="00E9056B" w:rsidRDefault="002E0C5D" w:rsidP="00E9056B">
            <w:pPr>
              <w:pStyle w:val="TableTextCzechTourism"/>
              <w:keepNext/>
              <w:spacing w:line="276" w:lineRule="auto"/>
              <w:rPr>
                <w:rFonts w:ascii="Georgia" w:hAnsi="Georgia" w:cs="Times New Roman"/>
                <w:sz w:val="22"/>
                <w:szCs w:val="22"/>
              </w:rPr>
            </w:pPr>
            <w:r>
              <w:rPr>
                <w:rFonts w:ascii="Georgia" w:hAnsi="Georgia" w:cs="Times New Roman"/>
                <w:sz w:val="22"/>
                <w:szCs w:val="22"/>
              </w:rPr>
              <w:t>AL – SYSTEM EXPO, s.r.o.</w:t>
            </w:r>
          </w:p>
        </w:tc>
      </w:tr>
      <w:tr w:rsidR="00584D6F" w:rsidRPr="00E9056B" w14:paraId="1ADD880E" w14:textId="77777777" w:rsidTr="009138F4">
        <w:tc>
          <w:tcPr>
            <w:tcW w:w="2562" w:type="pct"/>
          </w:tcPr>
          <w:p w14:paraId="3955F55D" w14:textId="464BC279"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Zapsanou v obchodním rejstříku vedeném</w:t>
            </w:r>
            <w:r w:rsidR="00D81B3E">
              <w:rPr>
                <w:rFonts w:ascii="Georgia" w:hAnsi="Georgia" w:cs="Times New Roman"/>
                <w:sz w:val="22"/>
                <w:szCs w:val="22"/>
              </w:rPr>
              <w:t xml:space="preserve"> v </w:t>
            </w:r>
          </w:p>
        </w:tc>
        <w:tc>
          <w:tcPr>
            <w:tcW w:w="2438" w:type="pct"/>
          </w:tcPr>
          <w:p w14:paraId="303FCE63" w14:textId="6F1B857B" w:rsidR="00584D6F" w:rsidRPr="00E9056B" w:rsidRDefault="00D81B3E" w:rsidP="00EC787C">
            <w:pPr>
              <w:pStyle w:val="TableTextCzechTourism"/>
              <w:keepNext/>
              <w:spacing w:line="276" w:lineRule="auto"/>
              <w:rPr>
                <w:rFonts w:ascii="Georgia" w:hAnsi="Georgia" w:cs="Times New Roman"/>
                <w:sz w:val="22"/>
                <w:szCs w:val="22"/>
              </w:rPr>
            </w:pPr>
            <w:r>
              <w:rPr>
                <w:rFonts w:ascii="Georgia" w:hAnsi="Georgia" w:cs="Times New Roman"/>
                <w:sz w:val="22"/>
                <w:szCs w:val="22"/>
              </w:rPr>
              <w:t>Českých Budějovicích, o</w:t>
            </w:r>
            <w:r w:rsidR="00584D6F" w:rsidRPr="00E9056B">
              <w:rPr>
                <w:rFonts w:ascii="Georgia" w:hAnsi="Georgia" w:cs="Times New Roman"/>
                <w:sz w:val="22"/>
                <w:szCs w:val="22"/>
              </w:rPr>
              <w:t>ddíl</w:t>
            </w:r>
            <w:r>
              <w:rPr>
                <w:rFonts w:ascii="Georgia" w:hAnsi="Georgia" w:cs="Times New Roman"/>
                <w:sz w:val="22"/>
                <w:szCs w:val="22"/>
              </w:rPr>
              <w:t xml:space="preserve"> </w:t>
            </w:r>
            <w:r w:rsidR="00EC787C">
              <w:rPr>
                <w:rFonts w:ascii="Georgia" w:hAnsi="Georgia" w:cs="Times New Roman"/>
                <w:sz w:val="22"/>
                <w:szCs w:val="22"/>
              </w:rPr>
              <w:t xml:space="preserve">C, </w:t>
            </w:r>
            <w:r w:rsidR="00584D6F" w:rsidRPr="00E9056B">
              <w:rPr>
                <w:rFonts w:ascii="Georgia" w:hAnsi="Georgia" w:cs="Times New Roman"/>
                <w:sz w:val="22"/>
                <w:szCs w:val="22"/>
              </w:rPr>
              <w:t>vložka</w:t>
            </w:r>
            <w:r w:rsidR="00EC787C">
              <w:rPr>
                <w:rFonts w:ascii="Georgia" w:hAnsi="Georgia" w:cs="Times New Roman"/>
                <w:sz w:val="22"/>
                <w:szCs w:val="22"/>
              </w:rPr>
              <w:t xml:space="preserve"> 17806</w:t>
            </w:r>
            <w:r w:rsidR="00584D6F" w:rsidRPr="00E9056B">
              <w:rPr>
                <w:rFonts w:ascii="Georgia" w:hAnsi="Georgia" w:cs="Times New Roman"/>
                <w:sz w:val="22"/>
                <w:szCs w:val="22"/>
                <w:highlight w:val="yellow"/>
              </w:rPr>
              <w:t xml:space="preserve"> </w:t>
            </w:r>
          </w:p>
        </w:tc>
      </w:tr>
      <w:tr w:rsidR="00584D6F" w:rsidRPr="00E9056B" w14:paraId="40C52EB5" w14:textId="77777777" w:rsidTr="009138F4">
        <w:tc>
          <w:tcPr>
            <w:tcW w:w="2562" w:type="pct"/>
          </w:tcPr>
          <w:p w14:paraId="3FB93DA1"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Sídlo:</w:t>
            </w:r>
          </w:p>
        </w:tc>
        <w:tc>
          <w:tcPr>
            <w:tcW w:w="2438" w:type="pct"/>
          </w:tcPr>
          <w:p w14:paraId="407E1A56" w14:textId="16637AB1" w:rsidR="00584D6F" w:rsidRPr="00E9056B" w:rsidRDefault="00EC787C" w:rsidP="00E9056B">
            <w:pPr>
              <w:pStyle w:val="TableTextCzechTourism"/>
              <w:keepNext/>
              <w:spacing w:line="276" w:lineRule="auto"/>
              <w:rPr>
                <w:rFonts w:ascii="Georgia" w:hAnsi="Georgia" w:cs="Times New Roman"/>
                <w:sz w:val="22"/>
                <w:szCs w:val="22"/>
                <w:highlight w:val="yellow"/>
              </w:rPr>
            </w:pPr>
            <w:r w:rsidRPr="00EC787C">
              <w:rPr>
                <w:rFonts w:ascii="Georgia" w:hAnsi="Georgia" w:cs="Times New Roman"/>
                <w:sz w:val="22"/>
                <w:szCs w:val="22"/>
              </w:rPr>
              <w:t>Trocnovská 657, 373 11, Ledenice</w:t>
            </w:r>
          </w:p>
        </w:tc>
      </w:tr>
      <w:tr w:rsidR="00584D6F" w:rsidRPr="00E9056B" w14:paraId="60A0FDFF" w14:textId="77777777" w:rsidTr="009138F4">
        <w:tc>
          <w:tcPr>
            <w:tcW w:w="2562" w:type="pct"/>
          </w:tcPr>
          <w:p w14:paraId="679DAAF2"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Zastoupená:</w:t>
            </w:r>
          </w:p>
        </w:tc>
        <w:tc>
          <w:tcPr>
            <w:tcW w:w="2438" w:type="pct"/>
          </w:tcPr>
          <w:p w14:paraId="26B3F3E9" w14:textId="2BED3B94" w:rsidR="00584D6F" w:rsidRPr="00E9056B" w:rsidRDefault="006E530C" w:rsidP="00E9056B">
            <w:pPr>
              <w:pStyle w:val="TableTextCzechTourism"/>
              <w:keepNext/>
              <w:spacing w:line="276" w:lineRule="auto"/>
              <w:rPr>
                <w:rFonts w:ascii="Georgia" w:hAnsi="Georgia" w:cs="Times New Roman"/>
                <w:sz w:val="22"/>
                <w:szCs w:val="22"/>
                <w:highlight w:val="yellow"/>
              </w:rPr>
            </w:pPr>
            <w:r w:rsidRPr="006E530C">
              <w:rPr>
                <w:rFonts w:ascii="Georgia" w:hAnsi="Georgia" w:cs="Times New Roman"/>
                <w:sz w:val="22"/>
                <w:szCs w:val="22"/>
              </w:rPr>
              <w:t xml:space="preserve">Šárkou Hruškovou, jednatelem společnosti </w:t>
            </w:r>
          </w:p>
        </w:tc>
      </w:tr>
      <w:tr w:rsidR="00584D6F" w:rsidRPr="00E9056B" w14:paraId="7FD6F085" w14:textId="77777777" w:rsidTr="009138F4">
        <w:tc>
          <w:tcPr>
            <w:tcW w:w="2562" w:type="pct"/>
          </w:tcPr>
          <w:p w14:paraId="1B3CFD00"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 xml:space="preserve">IČ: </w:t>
            </w:r>
          </w:p>
        </w:tc>
        <w:tc>
          <w:tcPr>
            <w:tcW w:w="2438" w:type="pct"/>
          </w:tcPr>
          <w:p w14:paraId="0DC2A8EB" w14:textId="07AD7AA7" w:rsidR="00584D6F" w:rsidRPr="00E9056B" w:rsidRDefault="006E530C" w:rsidP="00E9056B">
            <w:pPr>
              <w:pStyle w:val="TableTextCzechTourism"/>
              <w:keepNext/>
              <w:spacing w:line="276" w:lineRule="auto"/>
              <w:rPr>
                <w:rFonts w:ascii="Georgia" w:hAnsi="Georgia" w:cs="Times New Roman"/>
                <w:sz w:val="22"/>
                <w:szCs w:val="22"/>
                <w:highlight w:val="yellow"/>
              </w:rPr>
            </w:pPr>
            <w:r w:rsidRPr="006E530C">
              <w:rPr>
                <w:rFonts w:ascii="Georgia" w:hAnsi="Georgia" w:cs="Times New Roman"/>
                <w:sz w:val="22"/>
                <w:szCs w:val="22"/>
              </w:rPr>
              <w:t>28111265</w:t>
            </w:r>
          </w:p>
        </w:tc>
      </w:tr>
      <w:tr w:rsidR="00584D6F" w:rsidRPr="00E9056B" w14:paraId="31B9AB80" w14:textId="77777777" w:rsidTr="009138F4">
        <w:tc>
          <w:tcPr>
            <w:tcW w:w="2562" w:type="pct"/>
          </w:tcPr>
          <w:p w14:paraId="73D62483"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DIČ:</w:t>
            </w:r>
          </w:p>
        </w:tc>
        <w:tc>
          <w:tcPr>
            <w:tcW w:w="2438" w:type="pct"/>
          </w:tcPr>
          <w:p w14:paraId="79439BB7" w14:textId="7EAA22E6" w:rsidR="00584D6F" w:rsidRPr="00E9056B" w:rsidRDefault="006E530C" w:rsidP="00E9056B">
            <w:pPr>
              <w:pStyle w:val="TableTextCzechTourism"/>
              <w:keepNext/>
              <w:spacing w:line="276" w:lineRule="auto"/>
              <w:rPr>
                <w:rFonts w:ascii="Georgia" w:hAnsi="Georgia" w:cs="Times New Roman"/>
                <w:sz w:val="22"/>
                <w:szCs w:val="22"/>
                <w:highlight w:val="yellow"/>
              </w:rPr>
            </w:pPr>
            <w:r w:rsidRPr="006E530C">
              <w:rPr>
                <w:rFonts w:ascii="Georgia" w:hAnsi="Georgia" w:cs="Times New Roman"/>
                <w:sz w:val="22"/>
                <w:szCs w:val="22"/>
              </w:rPr>
              <w:t>CZ28111265</w:t>
            </w:r>
          </w:p>
        </w:tc>
      </w:tr>
      <w:tr w:rsidR="00584D6F" w:rsidRPr="00E9056B" w14:paraId="748E5C1C" w14:textId="77777777" w:rsidTr="009138F4">
        <w:tc>
          <w:tcPr>
            <w:tcW w:w="2562" w:type="pct"/>
            <w:tcBorders>
              <w:bottom w:val="single" w:sz="2" w:space="0" w:color="auto"/>
            </w:tcBorders>
          </w:tcPr>
          <w:p w14:paraId="3AF51642" w14:textId="68E70BAF"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 xml:space="preserve">Poskytovatel je plátce DPH </w:t>
            </w:r>
          </w:p>
        </w:tc>
        <w:tc>
          <w:tcPr>
            <w:tcW w:w="2438" w:type="pct"/>
            <w:tcBorders>
              <w:bottom w:val="single" w:sz="2" w:space="0" w:color="auto"/>
            </w:tcBorders>
          </w:tcPr>
          <w:p w14:paraId="6763A3C3" w14:textId="6009CBFC" w:rsidR="00584D6F" w:rsidRPr="00E9056B" w:rsidRDefault="00584D6F" w:rsidP="00E9056B">
            <w:pPr>
              <w:pStyle w:val="TableTextCzechTourism"/>
              <w:keepNext/>
              <w:spacing w:line="276" w:lineRule="auto"/>
              <w:rPr>
                <w:rFonts w:ascii="Georgia" w:hAnsi="Georgia" w:cs="Times New Roman"/>
                <w:sz w:val="22"/>
                <w:szCs w:val="22"/>
              </w:rPr>
            </w:pPr>
            <w:r w:rsidRPr="006E530C">
              <w:rPr>
                <w:rFonts w:ascii="Georgia" w:hAnsi="Georgia" w:cs="Times New Roman"/>
                <w:sz w:val="22"/>
                <w:szCs w:val="22"/>
              </w:rPr>
              <w:t>ANO</w:t>
            </w:r>
          </w:p>
        </w:tc>
      </w:tr>
      <w:tr w:rsidR="00584D6F" w:rsidRPr="00E9056B" w14:paraId="5443ADE1" w14:textId="77777777" w:rsidTr="009138F4">
        <w:tc>
          <w:tcPr>
            <w:tcW w:w="2562" w:type="pct"/>
            <w:tcBorders>
              <w:top w:val="single" w:sz="2" w:space="0" w:color="auto"/>
              <w:bottom w:val="single" w:sz="4" w:space="0" w:color="auto"/>
            </w:tcBorders>
          </w:tcPr>
          <w:p w14:paraId="14708A12" w14:textId="17094552"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Bankovní spojení: č. účtu</w:t>
            </w:r>
          </w:p>
        </w:tc>
        <w:tc>
          <w:tcPr>
            <w:tcW w:w="2438" w:type="pct"/>
            <w:tcBorders>
              <w:top w:val="single" w:sz="2" w:space="0" w:color="auto"/>
              <w:bottom w:val="single" w:sz="4" w:space="0" w:color="auto"/>
            </w:tcBorders>
          </w:tcPr>
          <w:p w14:paraId="3C6D9D98" w14:textId="25E26962" w:rsidR="00584D6F" w:rsidRPr="00E9056B" w:rsidRDefault="006E530C" w:rsidP="00E9056B">
            <w:pPr>
              <w:pStyle w:val="TableTextCzechTourism"/>
              <w:keepNext/>
              <w:spacing w:line="276" w:lineRule="auto"/>
              <w:rPr>
                <w:rFonts w:ascii="Georgia" w:hAnsi="Georgia" w:cs="Times New Roman"/>
                <w:sz w:val="22"/>
                <w:szCs w:val="22"/>
              </w:rPr>
            </w:pPr>
            <w:r>
              <w:rPr>
                <w:rFonts w:ascii="Georgia" w:hAnsi="Georgia" w:cs="Times New Roman"/>
                <w:sz w:val="22"/>
                <w:szCs w:val="22"/>
              </w:rPr>
              <w:t>4</w:t>
            </w:r>
            <w:r>
              <w:t>3-</w:t>
            </w:r>
            <w:r w:rsidR="0068507A">
              <w:t>58</w:t>
            </w:r>
            <w:r w:rsidR="00107AB1">
              <w:t>766</w:t>
            </w:r>
            <w:r w:rsidR="00D34BCF">
              <w:t>20207/0100</w:t>
            </w:r>
          </w:p>
        </w:tc>
      </w:tr>
    </w:tbl>
    <w:p w14:paraId="43726C87" w14:textId="77777777" w:rsidR="00584D6F" w:rsidRPr="00E9056B" w:rsidRDefault="00584D6F" w:rsidP="00E9056B">
      <w:pPr>
        <w:keepNext/>
        <w:spacing w:line="276" w:lineRule="auto"/>
        <w:rPr>
          <w:rFonts w:cs="Times New Roman"/>
        </w:rPr>
      </w:pPr>
    </w:p>
    <w:p w14:paraId="17BA3E14" w14:textId="60F42A2D" w:rsidR="00584D6F" w:rsidRPr="00E9056B" w:rsidRDefault="00584D6F" w:rsidP="00E9056B">
      <w:pPr>
        <w:pStyle w:val="Zhlavzprvy"/>
        <w:keepNext/>
        <w:spacing w:line="276" w:lineRule="auto"/>
        <w:rPr>
          <w:rFonts w:cs="Times New Roman"/>
        </w:rPr>
      </w:pPr>
      <w:r w:rsidRPr="00E9056B">
        <w:rPr>
          <w:rFonts w:cs="Times New Roman"/>
        </w:rPr>
        <w:t>(dále jen „Poskytovatel“)</w:t>
      </w:r>
    </w:p>
    <w:p w14:paraId="5EEC403C" w14:textId="77777777" w:rsidR="00584D6F" w:rsidRPr="00E9056B" w:rsidRDefault="00584D6F" w:rsidP="00E9056B">
      <w:pPr>
        <w:pStyle w:val="Zhlavzprvy"/>
        <w:keepNext/>
        <w:spacing w:line="276" w:lineRule="auto"/>
        <w:rPr>
          <w:rFonts w:cs="Times New Roman"/>
        </w:rPr>
      </w:pPr>
    </w:p>
    <w:p w14:paraId="4ECE278C" w14:textId="59C9E46E" w:rsidR="00584D6F" w:rsidRPr="00E9056B" w:rsidRDefault="00584D6F" w:rsidP="00E9056B">
      <w:pPr>
        <w:spacing w:line="276" w:lineRule="auto"/>
        <w:jc w:val="center"/>
        <w:rPr>
          <w:rFonts w:cs="Times New Roman"/>
          <w:bCs/>
          <w:szCs w:val="22"/>
        </w:rPr>
      </w:pPr>
      <w:r w:rsidRPr="00E9056B">
        <w:rPr>
          <w:rFonts w:cs="Times New Roman"/>
          <w:b/>
          <w:bCs/>
        </w:rPr>
        <w:t>(společně též jako „smluvní strany“)</w:t>
      </w:r>
      <w:r w:rsidR="00693824">
        <w:rPr>
          <w:rFonts w:cs="Times New Roman"/>
          <w:b/>
          <w:bCs/>
        </w:rPr>
        <w:t xml:space="preserve"> </w:t>
      </w:r>
      <w:r w:rsidRPr="00E9056B">
        <w:rPr>
          <w:rFonts w:cs="Times New Roman"/>
          <w:szCs w:val="22"/>
        </w:rPr>
        <w:t xml:space="preserve">uzavírají níže uvedeného dne, měsíce a roku tuto </w:t>
      </w:r>
      <w:r w:rsidR="00393C07">
        <w:rPr>
          <w:rFonts w:cs="Times New Roman"/>
          <w:szCs w:val="22"/>
        </w:rPr>
        <w:t xml:space="preserve">Smlouvu </w:t>
      </w:r>
    </w:p>
    <w:p w14:paraId="55D0023F" w14:textId="73254FA0" w:rsidR="00584D6F" w:rsidRPr="00E9056B" w:rsidRDefault="00584D6F" w:rsidP="00E9056B">
      <w:pPr>
        <w:spacing w:line="276" w:lineRule="auto"/>
        <w:rPr>
          <w:rFonts w:cs="Times New Roman"/>
          <w:bCs/>
          <w:szCs w:val="22"/>
        </w:rPr>
      </w:pPr>
    </w:p>
    <w:p w14:paraId="27F3034E" w14:textId="57015B38" w:rsidR="00584D6F" w:rsidRPr="00E9056B" w:rsidRDefault="00584D6F" w:rsidP="00E9056B">
      <w:pPr>
        <w:spacing w:line="276" w:lineRule="auto"/>
        <w:jc w:val="center"/>
        <w:rPr>
          <w:rFonts w:cs="Times New Roman"/>
          <w:bCs/>
          <w:szCs w:val="22"/>
        </w:rPr>
      </w:pPr>
      <w:r w:rsidRPr="00E9056B">
        <w:rPr>
          <w:rFonts w:cs="Times New Roman"/>
          <w:bCs/>
          <w:szCs w:val="22"/>
        </w:rPr>
        <w:t xml:space="preserve">(dále jen </w:t>
      </w:r>
      <w:r w:rsidRPr="00E9056B">
        <w:rPr>
          <w:rFonts w:cs="Times New Roman"/>
          <w:b/>
          <w:szCs w:val="22"/>
        </w:rPr>
        <w:t>„Smlouva“</w:t>
      </w:r>
      <w:r w:rsidRPr="00E9056B">
        <w:rPr>
          <w:rFonts w:cs="Times New Roman"/>
          <w:bCs/>
          <w:szCs w:val="22"/>
        </w:rPr>
        <w:t>)</w:t>
      </w:r>
    </w:p>
    <w:p w14:paraId="30D287B3" w14:textId="71DA25D0" w:rsidR="00584D6F" w:rsidRPr="00E9056B" w:rsidRDefault="00584D6F" w:rsidP="00E9056B">
      <w:p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jc w:val="center"/>
        <w:rPr>
          <w:rFonts w:cs="Times New Roman"/>
          <w:b/>
          <w:bCs/>
          <w:sz w:val="26"/>
          <w:szCs w:val="26"/>
        </w:rPr>
      </w:pPr>
      <w:r w:rsidRPr="00E9056B">
        <w:rPr>
          <w:rFonts w:cs="Times New Roman"/>
        </w:rPr>
        <w:br w:type="page"/>
      </w:r>
      <w:r w:rsidRPr="00E9056B">
        <w:rPr>
          <w:rFonts w:cs="Times New Roman"/>
          <w:b/>
          <w:bCs/>
          <w:sz w:val="26"/>
          <w:szCs w:val="26"/>
        </w:rPr>
        <w:lastRenderedPageBreak/>
        <w:t>Preambule</w:t>
      </w:r>
    </w:p>
    <w:p w14:paraId="17ACB8FE" w14:textId="77777777" w:rsidR="00584D6F" w:rsidRPr="00E9056B" w:rsidRDefault="00584D6F" w:rsidP="00E9056B">
      <w:pPr>
        <w:spacing w:line="276" w:lineRule="auto"/>
        <w:jc w:val="both"/>
        <w:rPr>
          <w:rFonts w:cs="Times New Roman"/>
        </w:rPr>
      </w:pPr>
    </w:p>
    <w:p w14:paraId="5841AF61" w14:textId="79B83D07" w:rsidR="00584D6F" w:rsidRPr="00E9056B" w:rsidRDefault="00584D6F" w:rsidP="00E9056B">
      <w:pPr>
        <w:pStyle w:val="Nzev"/>
        <w:tabs>
          <w:tab w:val="clear" w:pos="680"/>
        </w:tabs>
        <w:spacing w:after="240" w:line="276" w:lineRule="auto"/>
        <w:jc w:val="both"/>
        <w:rPr>
          <w:rFonts w:cs="Times New Roman"/>
          <w:sz w:val="22"/>
          <w:szCs w:val="22"/>
        </w:rPr>
      </w:pPr>
      <w:r w:rsidRPr="00E9056B">
        <w:rPr>
          <w:rFonts w:cs="Times New Roman"/>
          <w:sz w:val="22"/>
          <w:szCs w:val="22"/>
        </w:rPr>
        <w:t xml:space="preserve">Česká centrála cestovního ruchu – CzechTourism je státní příspěvkovou organizací, která zajišťuje propagaci České republiky a podílí se na vytváření její image jako destinace cestovního ruchu </w:t>
      </w:r>
      <w:r w:rsidR="00F8461B" w:rsidRPr="00E9056B">
        <w:rPr>
          <w:rFonts w:cs="Times New Roman"/>
          <w:sz w:val="22"/>
          <w:szCs w:val="22"/>
        </w:rPr>
        <w:br/>
      </w:r>
      <w:r w:rsidRPr="00E9056B">
        <w:rPr>
          <w:rFonts w:cs="Times New Roman"/>
          <w:sz w:val="22"/>
          <w:szCs w:val="22"/>
        </w:rPr>
        <w:t>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261F9C11" w14:textId="63337654" w:rsidR="00DB554A" w:rsidRPr="00BC2680" w:rsidRDefault="00C159AD" w:rsidP="00397ABD">
      <w:pPr>
        <w:spacing w:line="276" w:lineRule="auto"/>
        <w:jc w:val="both"/>
        <w:rPr>
          <w:rStyle w:val="Siln2"/>
          <w:rFonts w:ascii="Georgia" w:hAnsi="Georgia"/>
          <w:szCs w:val="22"/>
          <w:highlight w:val="yellow"/>
        </w:rPr>
      </w:pPr>
      <w:r w:rsidRPr="00E9056B">
        <w:rPr>
          <w:rStyle w:val="normaltextrun"/>
          <w:rFonts w:cs="Times New Roman"/>
          <w:color w:val="000000"/>
          <w:szCs w:val="22"/>
          <w:shd w:val="clear" w:color="auto" w:fill="FFFFFF"/>
        </w:rPr>
        <w:t xml:space="preserve">Podkladem pro uzavření této </w:t>
      </w:r>
      <w:r w:rsidR="00397ABD">
        <w:rPr>
          <w:rStyle w:val="normaltextrun"/>
          <w:rFonts w:cs="Times New Roman"/>
          <w:color w:val="000000"/>
          <w:szCs w:val="22"/>
          <w:shd w:val="clear" w:color="auto" w:fill="FFFFFF"/>
        </w:rPr>
        <w:t>S</w:t>
      </w:r>
      <w:r w:rsidRPr="00E9056B">
        <w:rPr>
          <w:rStyle w:val="normaltextrun"/>
          <w:rFonts w:cs="Times New Roman"/>
          <w:color w:val="000000"/>
          <w:szCs w:val="22"/>
          <w:shd w:val="clear" w:color="auto" w:fill="FFFFFF"/>
        </w:rPr>
        <w:t xml:space="preserve">mlouvy je nabídka Poskytovatele podaná ve veřejné zakázce </w:t>
      </w:r>
      <w:r w:rsidRPr="00BC2680">
        <w:rPr>
          <w:rStyle w:val="normaltextrun"/>
          <w:rFonts w:cs="Times New Roman"/>
          <w:color w:val="000000"/>
          <w:szCs w:val="22"/>
          <w:shd w:val="clear" w:color="auto" w:fill="FFFFFF"/>
        </w:rPr>
        <w:t>nazvané: „</w:t>
      </w:r>
      <w:r w:rsidR="00264651">
        <w:rPr>
          <w:rStyle w:val="normaltextrun"/>
          <w:rFonts w:cs="Times New Roman"/>
          <w:b/>
          <w:bCs/>
          <w:color w:val="000000"/>
          <w:szCs w:val="22"/>
          <w:shd w:val="clear" w:color="auto" w:fill="FFFFFF"/>
        </w:rPr>
        <w:t xml:space="preserve">Návrh a realizace expozice </w:t>
      </w:r>
      <w:r w:rsidR="0060041F">
        <w:rPr>
          <w:rStyle w:val="normaltextrun"/>
          <w:rFonts w:cs="Times New Roman"/>
          <w:b/>
          <w:bCs/>
          <w:color w:val="000000"/>
          <w:szCs w:val="22"/>
          <w:shd w:val="clear" w:color="auto" w:fill="FFFFFF"/>
        </w:rPr>
        <w:t>CzechTourism na zahraničních veletrzích cestovního ruchu</w:t>
      </w:r>
      <w:r w:rsidRPr="00BC2680">
        <w:rPr>
          <w:rStyle w:val="normaltextrun"/>
          <w:rFonts w:cs="Times New Roman"/>
          <w:b/>
          <w:bCs/>
          <w:color w:val="000000"/>
          <w:szCs w:val="22"/>
          <w:shd w:val="clear" w:color="auto" w:fill="FFFFFF"/>
        </w:rPr>
        <w:t>“</w:t>
      </w:r>
      <w:r w:rsidR="009D3F37">
        <w:rPr>
          <w:rStyle w:val="normaltextrun"/>
          <w:rFonts w:cs="Times New Roman"/>
          <w:color w:val="000000"/>
          <w:szCs w:val="22"/>
          <w:shd w:val="clear" w:color="auto" w:fill="FFFFFF"/>
        </w:rPr>
        <w:t xml:space="preserve"> (dále jen „</w:t>
      </w:r>
      <w:r w:rsidR="009D3F37" w:rsidRPr="001F3A60">
        <w:rPr>
          <w:rStyle w:val="normaltextrun"/>
          <w:rFonts w:cs="Times New Roman"/>
          <w:i/>
          <w:iCs/>
          <w:color w:val="000000"/>
          <w:szCs w:val="22"/>
          <w:shd w:val="clear" w:color="auto" w:fill="FFFFFF"/>
        </w:rPr>
        <w:t>Nabídka</w:t>
      </w:r>
      <w:r w:rsidR="009D3F37">
        <w:rPr>
          <w:rStyle w:val="normaltextrun"/>
          <w:rFonts w:cs="Times New Roman"/>
          <w:color w:val="000000"/>
          <w:szCs w:val="22"/>
          <w:shd w:val="clear" w:color="auto" w:fill="FFFFFF"/>
        </w:rPr>
        <w:t xml:space="preserve">“ nebo </w:t>
      </w:r>
      <w:r w:rsidR="001F3A60">
        <w:rPr>
          <w:rStyle w:val="normaltextrun"/>
          <w:rFonts w:cs="Times New Roman"/>
          <w:color w:val="000000"/>
          <w:szCs w:val="22"/>
          <w:shd w:val="clear" w:color="auto" w:fill="FFFFFF"/>
        </w:rPr>
        <w:t>„</w:t>
      </w:r>
      <w:r w:rsidR="001F3A60" w:rsidRPr="001F3A60">
        <w:rPr>
          <w:rStyle w:val="normaltextrun"/>
          <w:rFonts w:cs="Times New Roman"/>
          <w:i/>
          <w:iCs/>
          <w:color w:val="000000"/>
          <w:szCs w:val="22"/>
          <w:shd w:val="clear" w:color="auto" w:fill="FFFFFF"/>
        </w:rPr>
        <w:t>Veřejná zakázka</w:t>
      </w:r>
      <w:r w:rsidR="001F3A60">
        <w:rPr>
          <w:rStyle w:val="normaltextrun"/>
          <w:rFonts w:cs="Times New Roman"/>
          <w:color w:val="000000"/>
          <w:szCs w:val="22"/>
          <w:shd w:val="clear" w:color="auto" w:fill="FFFFFF"/>
        </w:rPr>
        <w:t>“)</w:t>
      </w:r>
      <w:r w:rsidR="00397ABD">
        <w:rPr>
          <w:rStyle w:val="normaltextrun"/>
          <w:rFonts w:cs="Times New Roman"/>
          <w:b/>
          <w:bCs/>
          <w:color w:val="000000"/>
          <w:szCs w:val="22"/>
          <w:shd w:val="clear" w:color="auto" w:fill="FFFFFF"/>
        </w:rPr>
        <w:t>.</w:t>
      </w:r>
      <w:r w:rsidRPr="00BC2680">
        <w:rPr>
          <w:rStyle w:val="normaltextrun"/>
          <w:rFonts w:cs="Times New Roman"/>
          <w:color w:val="000000"/>
          <w:szCs w:val="22"/>
          <w:shd w:val="clear" w:color="auto" w:fill="FFFFFF"/>
        </w:rPr>
        <w:t xml:space="preserve"> </w:t>
      </w:r>
    </w:p>
    <w:p w14:paraId="107D5B8E" w14:textId="77777777" w:rsidR="00584D6F" w:rsidRPr="00E9056B" w:rsidRDefault="00584D6F" w:rsidP="00E9056B">
      <w:pPr>
        <w:pStyle w:val="Heading1-Number-FollowNumberCzechTourism"/>
        <w:numPr>
          <w:ilvl w:val="0"/>
          <w:numId w:val="6"/>
        </w:numPr>
        <w:spacing w:before="480" w:after="120" w:line="276" w:lineRule="auto"/>
        <w:ind w:left="0" w:hanging="360"/>
        <w:rPr>
          <w:rFonts w:cs="Times New Roman"/>
        </w:rPr>
      </w:pPr>
    </w:p>
    <w:p w14:paraId="342E00FF" w14:textId="77777777" w:rsidR="00584D6F" w:rsidRPr="00E9056B" w:rsidRDefault="00584D6F" w:rsidP="00E9056B">
      <w:pPr>
        <w:pStyle w:val="Heading1-Number-FollowNumberCzechTourism"/>
        <w:spacing w:before="0" w:after="240" w:line="276" w:lineRule="auto"/>
        <w:ind w:left="0"/>
        <w:rPr>
          <w:rFonts w:cs="Times New Roman"/>
        </w:rPr>
      </w:pPr>
      <w:r w:rsidRPr="00E9056B">
        <w:rPr>
          <w:rFonts w:cs="Times New Roman"/>
        </w:rPr>
        <w:t>Základní ustanovení</w:t>
      </w:r>
    </w:p>
    <w:p w14:paraId="30D8BF97" w14:textId="7DC40998" w:rsidR="00965070" w:rsidRPr="00C04FCA" w:rsidRDefault="00965070" w:rsidP="00E9056B">
      <w:pPr>
        <w:pStyle w:val="ListNumber-ContinueHeadingCzechTourism"/>
        <w:numPr>
          <w:ilvl w:val="1"/>
          <w:numId w:val="6"/>
        </w:numPr>
        <w:spacing w:after="240" w:line="276" w:lineRule="auto"/>
        <w:jc w:val="both"/>
        <w:rPr>
          <w:rFonts w:cs="Times New Roman"/>
        </w:rPr>
      </w:pPr>
      <w:bookmarkStart w:id="0" w:name="_Hlk91500261"/>
      <w:r>
        <w:rPr>
          <w:rFonts w:cs="Times New Roman"/>
        </w:rPr>
        <w:t xml:space="preserve">Účelem této Smlouvy je zajištění </w:t>
      </w:r>
      <w:r w:rsidR="00765273">
        <w:rPr>
          <w:rFonts w:cs="Times New Roman"/>
        </w:rPr>
        <w:t xml:space="preserve">kreativní a reprezentativní </w:t>
      </w:r>
      <w:r>
        <w:rPr>
          <w:rFonts w:cs="Times New Roman"/>
        </w:rPr>
        <w:t xml:space="preserve">výstavní expozice </w:t>
      </w:r>
      <w:r w:rsidR="001B4E68">
        <w:rPr>
          <w:rFonts w:cs="Times New Roman"/>
        </w:rPr>
        <w:t>CzechTourism pro prezentaci České republiky na zahraničních veletrzích</w:t>
      </w:r>
      <w:r w:rsidR="00D26971">
        <w:rPr>
          <w:rFonts w:cs="Times New Roman"/>
        </w:rPr>
        <w:t xml:space="preserve"> cestovního ruchu</w:t>
      </w:r>
      <w:r w:rsidR="002D483B">
        <w:rPr>
          <w:rFonts w:cs="Times New Roman"/>
        </w:rPr>
        <w:t xml:space="preserve"> </w:t>
      </w:r>
      <w:r w:rsidR="008107F6" w:rsidRPr="00C04FCA">
        <w:rPr>
          <w:rFonts w:cs="Times New Roman"/>
        </w:rPr>
        <w:t>po dobu</w:t>
      </w:r>
      <w:r w:rsidR="00E5377B" w:rsidRPr="00C04FCA">
        <w:rPr>
          <w:rFonts w:cs="Times New Roman"/>
        </w:rPr>
        <w:t xml:space="preserve"> </w:t>
      </w:r>
      <w:r w:rsidR="004E0F4E" w:rsidRPr="00C04FCA">
        <w:rPr>
          <w:rFonts w:cs="Times New Roman"/>
        </w:rPr>
        <w:t>čtyř (4) let od</w:t>
      </w:r>
      <w:r w:rsidR="00AC039B" w:rsidRPr="00C04FCA">
        <w:rPr>
          <w:rFonts w:cs="Times New Roman"/>
        </w:rPr>
        <w:t>e dne</w:t>
      </w:r>
      <w:r w:rsidR="004E0F4E" w:rsidRPr="00C04FCA">
        <w:rPr>
          <w:rFonts w:cs="Times New Roman"/>
        </w:rPr>
        <w:t xml:space="preserve"> účinnosti této </w:t>
      </w:r>
      <w:r w:rsidR="00E5377B" w:rsidRPr="00C04FCA">
        <w:rPr>
          <w:rFonts w:cs="Times New Roman"/>
        </w:rPr>
        <w:t>S</w:t>
      </w:r>
      <w:r w:rsidR="004E0F4E" w:rsidRPr="00C04FCA">
        <w:rPr>
          <w:rFonts w:cs="Times New Roman"/>
        </w:rPr>
        <w:t>mlouvy</w:t>
      </w:r>
      <w:r w:rsidR="008811B8" w:rsidRPr="00C04FCA">
        <w:rPr>
          <w:rFonts w:cs="Times New Roman"/>
        </w:rPr>
        <w:t>.</w:t>
      </w:r>
      <w:r w:rsidR="004E0F4E" w:rsidRPr="00C04FCA">
        <w:rPr>
          <w:rFonts w:cs="Times New Roman"/>
        </w:rPr>
        <w:t xml:space="preserve"> </w:t>
      </w:r>
      <w:r w:rsidR="001B4E68" w:rsidRPr="00C04FCA">
        <w:rPr>
          <w:rFonts w:cs="Times New Roman"/>
        </w:rPr>
        <w:t xml:space="preserve"> </w:t>
      </w:r>
    </w:p>
    <w:p w14:paraId="7C615430" w14:textId="4252AD0D" w:rsidR="00D87EC5" w:rsidRDefault="00584D6F" w:rsidP="00E9056B">
      <w:pPr>
        <w:pStyle w:val="ListNumber-ContinueHeadingCzechTourism"/>
        <w:numPr>
          <w:ilvl w:val="1"/>
          <w:numId w:val="6"/>
        </w:numPr>
        <w:spacing w:after="240" w:line="276" w:lineRule="auto"/>
        <w:jc w:val="both"/>
        <w:rPr>
          <w:rFonts w:cs="Times New Roman"/>
        </w:rPr>
      </w:pPr>
      <w:r w:rsidRPr="00E9056B">
        <w:rPr>
          <w:rFonts w:cs="Times New Roman"/>
        </w:rPr>
        <w:t xml:space="preserve">Poskytovatel se touto Smlouvou zavazuje zajistit pro Objednatele </w:t>
      </w:r>
      <w:r w:rsidR="0032059B">
        <w:rPr>
          <w:rFonts w:cs="Times New Roman"/>
        </w:rPr>
        <w:t xml:space="preserve">veškeré činnosti </w:t>
      </w:r>
      <w:r w:rsidR="00965070">
        <w:rPr>
          <w:rFonts w:cs="Times New Roman"/>
        </w:rPr>
        <w:t>dále podrobně specifikované</w:t>
      </w:r>
      <w:r w:rsidR="008811B8">
        <w:rPr>
          <w:rFonts w:cs="Times New Roman"/>
        </w:rPr>
        <w:t xml:space="preserve"> touto Smlouvou,</w:t>
      </w:r>
      <w:r w:rsidR="00D87EC5">
        <w:rPr>
          <w:rFonts w:cs="Times New Roman"/>
        </w:rPr>
        <w:t xml:space="preserve"> jejichž předmětem bude:</w:t>
      </w:r>
    </w:p>
    <w:p w14:paraId="72B4AD1A" w14:textId="58005B16" w:rsidR="00D87EC5" w:rsidRDefault="00B85F97" w:rsidP="00D87EC5">
      <w:pPr>
        <w:pStyle w:val="ListNumber-ContinueHeadingCzechTourism"/>
        <w:numPr>
          <w:ilvl w:val="0"/>
          <w:numId w:val="39"/>
        </w:numPr>
        <w:spacing w:after="240" w:line="276" w:lineRule="auto"/>
        <w:jc w:val="both"/>
        <w:rPr>
          <w:rFonts w:cs="Times New Roman"/>
        </w:rPr>
      </w:pPr>
      <w:r>
        <w:rPr>
          <w:rFonts w:cs="Times New Roman"/>
        </w:rPr>
        <w:t>zajištění kreativní</w:t>
      </w:r>
      <w:r w:rsidR="005F0FA5">
        <w:rPr>
          <w:rFonts w:cs="Times New Roman"/>
        </w:rPr>
        <w:t xml:space="preserve"> a reprezentativní výstavní expozice CzechTourism pro prezentaci České republiky</w:t>
      </w:r>
      <w:r w:rsidR="0025301D">
        <w:rPr>
          <w:rFonts w:cs="Times New Roman"/>
        </w:rPr>
        <w:t xml:space="preserve"> (</w:t>
      </w:r>
      <w:r w:rsidR="007D5FDE">
        <w:rPr>
          <w:rFonts w:cs="Times New Roman"/>
        </w:rPr>
        <w:t>dále jen „</w:t>
      </w:r>
      <w:r w:rsidR="0025301D">
        <w:rPr>
          <w:rFonts w:cs="Times New Roman"/>
          <w:i/>
          <w:iCs/>
        </w:rPr>
        <w:t>Zajištění</w:t>
      </w:r>
      <w:r w:rsidR="00C552B7" w:rsidRPr="00C552B7">
        <w:rPr>
          <w:rFonts w:cs="Times New Roman"/>
          <w:i/>
          <w:iCs/>
        </w:rPr>
        <w:t xml:space="preserve"> expozice</w:t>
      </w:r>
      <w:r w:rsidR="007D5FDE">
        <w:rPr>
          <w:rFonts w:cs="Times New Roman"/>
        </w:rPr>
        <w:t>“)</w:t>
      </w:r>
      <w:r w:rsidR="00D87EC5">
        <w:rPr>
          <w:rFonts w:cs="Times New Roman"/>
        </w:rPr>
        <w:t>;</w:t>
      </w:r>
      <w:r w:rsidR="00E94111">
        <w:rPr>
          <w:rFonts w:cs="Times New Roman"/>
        </w:rPr>
        <w:t xml:space="preserve"> a</w:t>
      </w:r>
    </w:p>
    <w:p w14:paraId="63E90922" w14:textId="5367A042" w:rsidR="00584D6F" w:rsidRPr="00E9056B" w:rsidRDefault="00A86B73" w:rsidP="00D87EC5">
      <w:pPr>
        <w:pStyle w:val="ListNumber-ContinueHeadingCzechTourism"/>
        <w:numPr>
          <w:ilvl w:val="0"/>
          <w:numId w:val="39"/>
        </w:numPr>
        <w:spacing w:after="240" w:line="276" w:lineRule="auto"/>
        <w:jc w:val="both"/>
        <w:rPr>
          <w:rFonts w:cs="Times New Roman"/>
        </w:rPr>
      </w:pPr>
      <w:r>
        <w:rPr>
          <w:rFonts w:cs="Times New Roman"/>
        </w:rPr>
        <w:t xml:space="preserve">realizace výstavní expozice na </w:t>
      </w:r>
      <w:r w:rsidR="004E57C7">
        <w:rPr>
          <w:rFonts w:cs="Times New Roman"/>
        </w:rPr>
        <w:t xml:space="preserve">jednotlivých </w:t>
      </w:r>
      <w:r>
        <w:rPr>
          <w:rFonts w:cs="Times New Roman"/>
        </w:rPr>
        <w:t>zahraničních veletrzích</w:t>
      </w:r>
      <w:r w:rsidR="00D26971">
        <w:rPr>
          <w:rFonts w:cs="Times New Roman"/>
        </w:rPr>
        <w:t xml:space="preserve"> cestovního ruchu</w:t>
      </w:r>
      <w:r w:rsidR="004E57C7">
        <w:rPr>
          <w:rFonts w:cs="Times New Roman"/>
        </w:rPr>
        <w:t xml:space="preserve"> </w:t>
      </w:r>
      <w:r w:rsidR="00137387">
        <w:rPr>
          <w:rFonts w:cs="Times New Roman"/>
        </w:rPr>
        <w:t>dle konkrétních potřeb a dílčích objednávek Objednatele</w:t>
      </w:r>
      <w:r w:rsidR="002453EF">
        <w:rPr>
          <w:rFonts w:cs="Times New Roman"/>
        </w:rPr>
        <w:t>, a to</w:t>
      </w:r>
      <w:r w:rsidR="00137387">
        <w:rPr>
          <w:rFonts w:cs="Times New Roman"/>
        </w:rPr>
        <w:t xml:space="preserve"> v období čtyř (4) let od účinnosti této Smlouvy</w:t>
      </w:r>
      <w:r w:rsidR="001A479D">
        <w:rPr>
          <w:rFonts w:cs="Times New Roman"/>
        </w:rPr>
        <w:t xml:space="preserve"> (dále jen „</w:t>
      </w:r>
      <w:r w:rsidR="001A479D" w:rsidRPr="002453EF">
        <w:rPr>
          <w:rFonts w:cs="Times New Roman"/>
          <w:i/>
          <w:iCs/>
        </w:rPr>
        <w:t>Realizace expozice</w:t>
      </w:r>
      <w:r w:rsidR="001A479D">
        <w:rPr>
          <w:rFonts w:cs="Times New Roman"/>
        </w:rPr>
        <w:t xml:space="preserve">“). </w:t>
      </w:r>
      <w:r w:rsidR="00D26971">
        <w:rPr>
          <w:rFonts w:cs="Times New Roman"/>
        </w:rPr>
        <w:t xml:space="preserve"> </w:t>
      </w:r>
    </w:p>
    <w:p w14:paraId="7E1036AA" w14:textId="207B7D38" w:rsidR="00584D6F" w:rsidRPr="00E9056B" w:rsidRDefault="00584D6F" w:rsidP="00E9056B">
      <w:pPr>
        <w:pStyle w:val="ListNumber-ContinueHeadingCzechTourism"/>
        <w:numPr>
          <w:ilvl w:val="1"/>
          <w:numId w:val="6"/>
        </w:numPr>
        <w:spacing w:after="240" w:line="276" w:lineRule="auto"/>
        <w:jc w:val="both"/>
        <w:rPr>
          <w:rFonts w:cs="Times New Roman"/>
        </w:rPr>
      </w:pPr>
      <w:r w:rsidRPr="00E9056B">
        <w:rPr>
          <w:rFonts w:cs="Times New Roman"/>
        </w:rPr>
        <w:t>Objednatel se touto Smlouvou zavazuje za řádně a včasně provedené služby Poskytovateli zaplatit cenu, a to ve výši a za podmínek stanovených touto Smlouvou.</w:t>
      </w:r>
    </w:p>
    <w:p w14:paraId="4F0E0561" w14:textId="1F27756C" w:rsidR="00584D6F" w:rsidRPr="009C287C" w:rsidRDefault="00584D6F" w:rsidP="00E9056B">
      <w:pPr>
        <w:pStyle w:val="ListNumber-ContinueHeadingCzechTourism"/>
        <w:numPr>
          <w:ilvl w:val="1"/>
          <w:numId w:val="6"/>
        </w:numPr>
        <w:spacing w:after="240" w:line="276" w:lineRule="auto"/>
        <w:jc w:val="both"/>
        <w:rPr>
          <w:rStyle w:val="eop"/>
          <w:rFonts w:cs="Times New Roman"/>
        </w:rPr>
      </w:pPr>
      <w:r w:rsidRPr="00E9056B">
        <w:rPr>
          <w:rStyle w:val="normaltextrun"/>
          <w:rFonts w:cs="Times New Roman"/>
          <w:color w:val="000000"/>
          <w:shd w:val="clear" w:color="auto" w:fill="FFFFFF"/>
        </w:rPr>
        <w:t xml:space="preserve">Smluvní strany prohlašují, že mají společnou snahu přispět k férovému a etickému prostředí v oblasti obchodní, soutěžní a pracovněprávní etiky. Smluvní strany učinily nedílnou součástí této Smlouvy Etický kodex a v souladu s pravidly v něm uvedenými </w:t>
      </w:r>
      <w:r w:rsidR="00F8461B" w:rsidRPr="00E9056B">
        <w:rPr>
          <w:rStyle w:val="normaltextrun"/>
          <w:rFonts w:cs="Times New Roman"/>
          <w:color w:val="000000"/>
          <w:shd w:val="clear" w:color="auto" w:fill="FFFFFF"/>
        </w:rPr>
        <w:br/>
      </w:r>
      <w:r w:rsidRPr="00E9056B">
        <w:rPr>
          <w:rStyle w:val="normaltextrun"/>
          <w:rFonts w:cs="Times New Roman"/>
          <w:color w:val="000000"/>
          <w:shd w:val="clear" w:color="auto" w:fill="FFFFFF"/>
        </w:rPr>
        <w:t>se zavazují předmět Smlouvy plnit.</w:t>
      </w:r>
      <w:r w:rsidRPr="00E9056B">
        <w:rPr>
          <w:rStyle w:val="eop"/>
          <w:rFonts w:cs="Times New Roman"/>
          <w:color w:val="000000"/>
          <w:shd w:val="clear" w:color="auto" w:fill="FFFFFF"/>
        </w:rPr>
        <w:t> </w:t>
      </w:r>
      <w:r w:rsidR="00816FF9">
        <w:rPr>
          <w:rStyle w:val="eop"/>
          <w:rFonts w:cs="Times New Roman"/>
          <w:color w:val="000000"/>
          <w:shd w:val="clear" w:color="auto" w:fill="FFFFFF"/>
        </w:rPr>
        <w:t xml:space="preserve">Etický kodex </w:t>
      </w:r>
      <w:r w:rsidR="00816FF9" w:rsidRPr="002D6881">
        <w:rPr>
          <w:rStyle w:val="eop"/>
          <w:rFonts w:cs="Times New Roman"/>
          <w:color w:val="000000"/>
          <w:shd w:val="clear" w:color="auto" w:fill="FFFFFF"/>
        </w:rPr>
        <w:t xml:space="preserve">tvoří přílohu č. </w:t>
      </w:r>
      <w:r w:rsidR="002D6881" w:rsidRPr="002D6881">
        <w:rPr>
          <w:rStyle w:val="eop"/>
          <w:rFonts w:cs="Times New Roman"/>
          <w:color w:val="000000"/>
          <w:shd w:val="clear" w:color="auto" w:fill="FFFFFF"/>
        </w:rPr>
        <w:t>9</w:t>
      </w:r>
      <w:r w:rsidR="00816FF9">
        <w:rPr>
          <w:rStyle w:val="eop"/>
          <w:rFonts w:cs="Times New Roman"/>
          <w:color w:val="000000"/>
          <w:shd w:val="clear" w:color="auto" w:fill="FFFFFF"/>
        </w:rPr>
        <w:t xml:space="preserve"> a nedílnou součást této Smlouvy. </w:t>
      </w:r>
    </w:p>
    <w:bookmarkEnd w:id="0"/>
    <w:p w14:paraId="67F12A2F" w14:textId="77777777" w:rsidR="00584D6F" w:rsidRPr="00E9056B" w:rsidRDefault="00584D6F" w:rsidP="00E9056B">
      <w:pPr>
        <w:pStyle w:val="Heading1-Number-FollowNumberCzechTourism"/>
        <w:numPr>
          <w:ilvl w:val="0"/>
          <w:numId w:val="6"/>
        </w:numPr>
        <w:spacing w:before="480" w:after="120" w:line="276" w:lineRule="auto"/>
        <w:ind w:left="0" w:hanging="360"/>
        <w:rPr>
          <w:rFonts w:cs="Times New Roman"/>
        </w:rPr>
      </w:pPr>
    </w:p>
    <w:p w14:paraId="29EC4603" w14:textId="77777777" w:rsidR="00584D6F" w:rsidRPr="00E9056B" w:rsidRDefault="00584D6F" w:rsidP="00E9056B">
      <w:pPr>
        <w:pStyle w:val="Heading1-Number-FollowNumberCzechTourism"/>
        <w:spacing w:before="0" w:after="240" w:line="276" w:lineRule="auto"/>
        <w:ind w:left="0"/>
        <w:rPr>
          <w:rFonts w:cs="Times New Roman"/>
        </w:rPr>
      </w:pPr>
      <w:r w:rsidRPr="00E9056B">
        <w:rPr>
          <w:rFonts w:cs="Times New Roman"/>
        </w:rPr>
        <w:t>Předmět Smlouvy</w:t>
      </w:r>
    </w:p>
    <w:p w14:paraId="2A6392E3" w14:textId="6548E88F" w:rsidR="00EA4B45" w:rsidRDefault="00584D6F" w:rsidP="00E9056B">
      <w:pPr>
        <w:tabs>
          <w:tab w:val="clear" w:pos="907"/>
          <w:tab w:val="left" w:pos="926"/>
        </w:tabs>
        <w:spacing w:line="276" w:lineRule="auto"/>
        <w:ind w:left="675" w:hanging="675"/>
        <w:jc w:val="both"/>
        <w:rPr>
          <w:rFonts w:cs="Times New Roman"/>
        </w:rPr>
      </w:pPr>
      <w:bookmarkStart w:id="1" w:name="_Hlk91496136"/>
      <w:r w:rsidRPr="00E9056B">
        <w:rPr>
          <w:rFonts w:cs="Times New Roman"/>
          <w:szCs w:val="22"/>
        </w:rPr>
        <w:t xml:space="preserve">2. 1 </w:t>
      </w:r>
      <w:r w:rsidRPr="00E9056B">
        <w:rPr>
          <w:rFonts w:cs="Times New Roman"/>
          <w:szCs w:val="22"/>
        </w:rPr>
        <w:tab/>
      </w:r>
      <w:r w:rsidRPr="00E9056B">
        <w:rPr>
          <w:rFonts w:cs="Times New Roman"/>
          <w:szCs w:val="22"/>
        </w:rPr>
        <w:tab/>
        <w:t xml:space="preserve">Předmětem této </w:t>
      </w:r>
      <w:r w:rsidR="0060724F">
        <w:rPr>
          <w:rFonts w:cs="Times New Roman"/>
          <w:szCs w:val="22"/>
        </w:rPr>
        <w:t>S</w:t>
      </w:r>
      <w:r w:rsidRPr="00E9056B">
        <w:rPr>
          <w:rFonts w:cs="Times New Roman"/>
          <w:szCs w:val="22"/>
        </w:rPr>
        <w:t xml:space="preserve">mlouvy </w:t>
      </w:r>
      <w:r w:rsidR="00CB03A2">
        <w:rPr>
          <w:rFonts w:cs="Times New Roman"/>
          <w:szCs w:val="22"/>
        </w:rPr>
        <w:t xml:space="preserve">je zajištění </w:t>
      </w:r>
      <w:r w:rsidR="00CB03A2">
        <w:rPr>
          <w:rFonts w:cs="Times New Roman"/>
        </w:rPr>
        <w:t xml:space="preserve">veškerých činností dále podrobně specifikovaných touto Smlouvou za účelem zajištění kreativní a reprezentativní výstavní expozice </w:t>
      </w:r>
      <w:r w:rsidR="00CB03A2">
        <w:rPr>
          <w:rFonts w:cs="Times New Roman"/>
        </w:rPr>
        <w:lastRenderedPageBreak/>
        <w:t xml:space="preserve">CzechTourism pro prezentaci České republiky </w:t>
      </w:r>
      <w:r w:rsidR="005B3778">
        <w:rPr>
          <w:rFonts w:cs="Times New Roman"/>
        </w:rPr>
        <w:t xml:space="preserve">a její realizace </w:t>
      </w:r>
      <w:r w:rsidR="00CB03A2">
        <w:rPr>
          <w:rFonts w:cs="Times New Roman"/>
        </w:rPr>
        <w:t xml:space="preserve">na zahraničních veletrzích cestovního </w:t>
      </w:r>
      <w:r w:rsidR="00CB03A2" w:rsidRPr="00C04FCA">
        <w:rPr>
          <w:rFonts w:cs="Times New Roman"/>
        </w:rPr>
        <w:t>ruchu po dobu čtyř (4) let od účinnosti této Smlouvy</w:t>
      </w:r>
      <w:r w:rsidR="00CB03A2">
        <w:rPr>
          <w:rFonts w:cs="Times New Roman"/>
        </w:rPr>
        <w:t xml:space="preserve">. </w:t>
      </w:r>
      <w:r w:rsidR="00F42231">
        <w:rPr>
          <w:rFonts w:cs="Times New Roman"/>
        </w:rPr>
        <w:t xml:space="preserve">Předmětem plnění </w:t>
      </w:r>
      <w:r w:rsidR="0059037D">
        <w:rPr>
          <w:rFonts w:cs="Times New Roman"/>
        </w:rPr>
        <w:t>j</w:t>
      </w:r>
      <w:r w:rsidR="0085177D">
        <w:rPr>
          <w:rFonts w:cs="Times New Roman"/>
        </w:rPr>
        <w:t>e</w:t>
      </w:r>
      <w:r w:rsidR="00F42231">
        <w:rPr>
          <w:rFonts w:cs="Times New Roman"/>
        </w:rPr>
        <w:t xml:space="preserve"> </w:t>
      </w:r>
      <w:r w:rsidR="008A399F">
        <w:rPr>
          <w:rFonts w:cs="Times New Roman"/>
        </w:rPr>
        <w:t>Z</w:t>
      </w:r>
      <w:r w:rsidR="00377AB9">
        <w:rPr>
          <w:rFonts w:cs="Times New Roman"/>
        </w:rPr>
        <w:t xml:space="preserve">ajištění </w:t>
      </w:r>
      <w:r w:rsidR="00F42231">
        <w:rPr>
          <w:rFonts w:cs="Times New Roman"/>
        </w:rPr>
        <w:t>expozice</w:t>
      </w:r>
      <w:r w:rsidR="00412231">
        <w:rPr>
          <w:rFonts w:cs="Times New Roman"/>
        </w:rPr>
        <w:t xml:space="preserve"> v rozsahu plnění dle článku 2.2 této Smlouvy a dále </w:t>
      </w:r>
      <w:r w:rsidR="00EA4B45">
        <w:rPr>
          <w:rFonts w:cs="Times New Roman"/>
        </w:rPr>
        <w:t>Realizace expozice</w:t>
      </w:r>
      <w:r w:rsidR="008A399F">
        <w:rPr>
          <w:rFonts w:cs="Times New Roman"/>
        </w:rPr>
        <w:t xml:space="preserve"> v rozsahu </w:t>
      </w:r>
      <w:r w:rsidR="005B3778">
        <w:rPr>
          <w:rFonts w:cs="Times New Roman"/>
        </w:rPr>
        <w:t>dle článku 2.3</w:t>
      </w:r>
      <w:r w:rsidR="006E521F">
        <w:rPr>
          <w:rFonts w:cs="Times New Roman"/>
        </w:rPr>
        <w:t xml:space="preserve"> této Smlouvy </w:t>
      </w:r>
      <w:r w:rsidR="000A585D">
        <w:rPr>
          <w:rFonts w:cs="Times New Roman"/>
        </w:rPr>
        <w:t>(dále souhrnně rovněž jen jako „</w:t>
      </w:r>
      <w:r w:rsidR="000A585D">
        <w:rPr>
          <w:rFonts w:cs="Times New Roman"/>
          <w:i/>
          <w:iCs/>
        </w:rPr>
        <w:t>P</w:t>
      </w:r>
      <w:r w:rsidR="000A585D" w:rsidRPr="000A585D">
        <w:rPr>
          <w:rFonts w:cs="Times New Roman"/>
          <w:i/>
          <w:iCs/>
        </w:rPr>
        <w:t>ředmět plnění</w:t>
      </w:r>
      <w:r w:rsidR="000A585D">
        <w:rPr>
          <w:rFonts w:cs="Times New Roman"/>
        </w:rPr>
        <w:t>“)</w:t>
      </w:r>
      <w:r w:rsidR="00EA4B45">
        <w:rPr>
          <w:rFonts w:cs="Times New Roman"/>
        </w:rPr>
        <w:t>.</w:t>
      </w:r>
      <w:r w:rsidR="00DF1932">
        <w:rPr>
          <w:rFonts w:cs="Times New Roman"/>
        </w:rPr>
        <w:t xml:space="preserve"> Předmět plnění je dále podrobně definován rovněž v přílohách této Smlouvy, a to zejména v příloze č. 1 – Specifikace předmětu plnění, v příloze č. 2</w:t>
      </w:r>
      <w:r w:rsidR="00643539">
        <w:rPr>
          <w:rFonts w:cs="Times New Roman"/>
        </w:rPr>
        <w:t xml:space="preserve"> - Definice značky a brand manuálu a v příloze č. 3 – </w:t>
      </w:r>
      <w:r w:rsidR="00643539" w:rsidRPr="00C04FCA">
        <w:rPr>
          <w:rFonts w:cs="Times New Roman"/>
        </w:rPr>
        <w:t>Orientační seznam veletrhů 2025-2029.</w:t>
      </w:r>
      <w:r w:rsidR="00EA4B45">
        <w:rPr>
          <w:rFonts w:cs="Times New Roman"/>
        </w:rPr>
        <w:t xml:space="preserve"> </w:t>
      </w:r>
    </w:p>
    <w:p w14:paraId="77B58539" w14:textId="77777777" w:rsidR="00584D6F" w:rsidRPr="00E9056B" w:rsidRDefault="00584D6F" w:rsidP="00E9056B">
      <w:pPr>
        <w:tabs>
          <w:tab w:val="clear" w:pos="907"/>
          <w:tab w:val="left" w:pos="926"/>
        </w:tabs>
        <w:spacing w:line="276" w:lineRule="auto"/>
        <w:ind w:left="675" w:hanging="675"/>
        <w:jc w:val="both"/>
        <w:rPr>
          <w:rFonts w:cs="Times New Roman"/>
          <w:szCs w:val="22"/>
        </w:rPr>
      </w:pPr>
      <w:r w:rsidRPr="00E9056B">
        <w:rPr>
          <w:rFonts w:cs="Times New Roman"/>
          <w:szCs w:val="22"/>
        </w:rPr>
        <w:tab/>
      </w:r>
      <w:r w:rsidRPr="00E9056B">
        <w:rPr>
          <w:rFonts w:cs="Times New Roman"/>
          <w:szCs w:val="22"/>
        </w:rPr>
        <w:tab/>
      </w:r>
      <w:r w:rsidRPr="00E9056B">
        <w:rPr>
          <w:rFonts w:cs="Times New Roman"/>
          <w:szCs w:val="22"/>
        </w:rPr>
        <w:tab/>
      </w:r>
      <w:bookmarkEnd w:id="1"/>
    </w:p>
    <w:p w14:paraId="09C4D252" w14:textId="054BCFC0" w:rsidR="00584D6F" w:rsidRDefault="00BB5736" w:rsidP="00E9056B">
      <w:pPr>
        <w:pStyle w:val="ListNumber-ContinueHeadingCzechTourism"/>
        <w:numPr>
          <w:ilvl w:val="1"/>
          <w:numId w:val="25"/>
        </w:numPr>
        <w:spacing w:after="240" w:line="276" w:lineRule="auto"/>
        <w:jc w:val="both"/>
        <w:rPr>
          <w:rFonts w:cs="Times New Roman"/>
        </w:rPr>
      </w:pPr>
      <w:r>
        <w:rPr>
          <w:rFonts w:cs="Times New Roman"/>
        </w:rPr>
        <w:t>Zajištění expozice</w:t>
      </w:r>
      <w:r w:rsidR="006E521F">
        <w:rPr>
          <w:rFonts w:cs="Times New Roman"/>
        </w:rPr>
        <w:t xml:space="preserve"> spočívá zejména v následujících činnostech a plnění</w:t>
      </w:r>
      <w:r w:rsidR="0025301D">
        <w:rPr>
          <w:rFonts w:cs="Times New Roman"/>
        </w:rPr>
        <w:t>ch</w:t>
      </w:r>
      <w:r w:rsidR="00C77F00">
        <w:rPr>
          <w:rFonts w:cs="Times New Roman"/>
        </w:rPr>
        <w:t xml:space="preserve"> Poskytovatele</w:t>
      </w:r>
      <w:r w:rsidR="006E521F">
        <w:rPr>
          <w:rFonts w:cs="Times New Roman"/>
        </w:rPr>
        <w:t>:</w:t>
      </w:r>
    </w:p>
    <w:p w14:paraId="274FDA44" w14:textId="27996536" w:rsidR="00AC3B5F" w:rsidRPr="002D6881" w:rsidRDefault="006E521F" w:rsidP="00AC3B5F">
      <w:pPr>
        <w:pStyle w:val="ListNumber-ContinueHeadingCzechTourism"/>
        <w:numPr>
          <w:ilvl w:val="2"/>
          <w:numId w:val="25"/>
        </w:numPr>
        <w:spacing w:after="240" w:line="276" w:lineRule="auto"/>
        <w:jc w:val="both"/>
        <w:rPr>
          <w:rFonts w:cs="Times New Roman"/>
        </w:rPr>
      </w:pPr>
      <w:r>
        <w:rPr>
          <w:rFonts w:cs="Times New Roman"/>
        </w:rPr>
        <w:t xml:space="preserve">Dopracování </w:t>
      </w:r>
      <w:r w:rsidR="007D31F6">
        <w:rPr>
          <w:rFonts w:cs="Times New Roman"/>
        </w:rPr>
        <w:t xml:space="preserve">kreativního </w:t>
      </w:r>
      <w:r w:rsidR="008665F2">
        <w:rPr>
          <w:rFonts w:cs="Times New Roman"/>
        </w:rPr>
        <w:t>n</w:t>
      </w:r>
      <w:r w:rsidR="007157F1">
        <w:rPr>
          <w:rFonts w:cs="Times New Roman"/>
        </w:rPr>
        <w:t>ávrhu výstavní expozice</w:t>
      </w:r>
      <w:r w:rsidR="008665F2">
        <w:rPr>
          <w:rFonts w:cs="Times New Roman"/>
        </w:rPr>
        <w:t xml:space="preserve"> </w:t>
      </w:r>
      <w:r w:rsidR="009D3F37">
        <w:rPr>
          <w:rFonts w:cs="Times New Roman"/>
        </w:rPr>
        <w:t xml:space="preserve">předloženého v rámci </w:t>
      </w:r>
      <w:r w:rsidR="00544F8F">
        <w:rPr>
          <w:rFonts w:cs="Times New Roman"/>
        </w:rPr>
        <w:t>N</w:t>
      </w:r>
      <w:r w:rsidR="009D3F37">
        <w:rPr>
          <w:rFonts w:cs="Times New Roman"/>
        </w:rPr>
        <w:t>abídky Poskytovatele</w:t>
      </w:r>
      <w:r w:rsidR="00544F8F">
        <w:rPr>
          <w:rFonts w:cs="Times New Roman"/>
        </w:rPr>
        <w:t xml:space="preserve"> na Veřejnou zakázku</w:t>
      </w:r>
      <w:r w:rsidR="009D3F37">
        <w:rPr>
          <w:rFonts w:cs="Times New Roman"/>
        </w:rPr>
        <w:t xml:space="preserve"> </w:t>
      </w:r>
      <w:r w:rsidR="008665F2">
        <w:rPr>
          <w:rFonts w:cs="Times New Roman"/>
        </w:rPr>
        <w:t>(dále jen „</w:t>
      </w:r>
      <w:r w:rsidR="008665F2">
        <w:rPr>
          <w:rFonts w:cs="Times New Roman"/>
          <w:i/>
          <w:iCs/>
        </w:rPr>
        <w:t>Návrh expozice</w:t>
      </w:r>
      <w:r w:rsidR="008665F2" w:rsidRPr="008665F2">
        <w:rPr>
          <w:rFonts w:cs="Times New Roman"/>
        </w:rPr>
        <w:t>“)</w:t>
      </w:r>
      <w:r w:rsidR="008665F2">
        <w:rPr>
          <w:rFonts w:cs="Times New Roman"/>
        </w:rPr>
        <w:t xml:space="preserve"> </w:t>
      </w:r>
      <w:r w:rsidR="008F20B6">
        <w:rPr>
          <w:rFonts w:cs="Times New Roman"/>
        </w:rPr>
        <w:t>dle dílčích připomínek Objednatel</w:t>
      </w:r>
      <w:r w:rsidR="000C374E">
        <w:rPr>
          <w:rFonts w:cs="Times New Roman"/>
        </w:rPr>
        <w:t>e</w:t>
      </w:r>
      <w:r w:rsidR="00D011FD">
        <w:rPr>
          <w:rFonts w:cs="Times New Roman"/>
        </w:rPr>
        <w:t xml:space="preserve"> sdělených </w:t>
      </w:r>
      <w:r w:rsidR="00F23FB6">
        <w:rPr>
          <w:rFonts w:cs="Times New Roman"/>
        </w:rPr>
        <w:t>P</w:t>
      </w:r>
      <w:r w:rsidR="00D011FD">
        <w:rPr>
          <w:rFonts w:cs="Times New Roman"/>
        </w:rPr>
        <w:t>oskytovateli</w:t>
      </w:r>
      <w:r w:rsidR="00F23FB6">
        <w:rPr>
          <w:rFonts w:cs="Times New Roman"/>
        </w:rPr>
        <w:t xml:space="preserve"> nejpozději</w:t>
      </w:r>
      <w:r w:rsidR="00D011FD">
        <w:rPr>
          <w:rFonts w:cs="Times New Roman"/>
        </w:rPr>
        <w:t xml:space="preserve"> na úvodním kontrolním výboru</w:t>
      </w:r>
      <w:r w:rsidR="00923BFC">
        <w:rPr>
          <w:rFonts w:cs="Times New Roman"/>
        </w:rPr>
        <w:t xml:space="preserve"> a rozpracování </w:t>
      </w:r>
      <w:r w:rsidR="003373FF">
        <w:rPr>
          <w:rFonts w:cs="Times New Roman"/>
        </w:rPr>
        <w:t>Návrhu expozice do</w:t>
      </w:r>
      <w:r w:rsidR="00412562">
        <w:rPr>
          <w:rFonts w:cs="Times New Roman"/>
        </w:rPr>
        <w:t xml:space="preserve"> podrobnosti</w:t>
      </w:r>
      <w:r w:rsidR="003373FF">
        <w:rPr>
          <w:rFonts w:cs="Times New Roman"/>
        </w:rPr>
        <w:t xml:space="preserve"> výrobně </w:t>
      </w:r>
      <w:r w:rsidR="00412562">
        <w:rPr>
          <w:rFonts w:cs="Times New Roman"/>
        </w:rPr>
        <w:t>dílenské dokumentace</w:t>
      </w:r>
      <w:r w:rsidR="001828E3">
        <w:rPr>
          <w:rFonts w:cs="Times New Roman"/>
        </w:rPr>
        <w:t xml:space="preserve"> </w:t>
      </w:r>
      <w:r w:rsidR="00260C86" w:rsidRPr="002D6881">
        <w:rPr>
          <w:rFonts w:cs="Times New Roman"/>
        </w:rPr>
        <w:t>(dále jen „</w:t>
      </w:r>
      <w:r w:rsidR="00260C86" w:rsidRPr="002D6881">
        <w:rPr>
          <w:rFonts w:cs="Times New Roman"/>
          <w:i/>
          <w:iCs/>
        </w:rPr>
        <w:t>Prováděcí dokumentace</w:t>
      </w:r>
      <w:r w:rsidR="00260C86" w:rsidRPr="002D6881">
        <w:rPr>
          <w:rFonts w:cs="Times New Roman"/>
        </w:rPr>
        <w:t>“)</w:t>
      </w:r>
      <w:r w:rsidR="008665F2" w:rsidRPr="002D6881">
        <w:rPr>
          <w:rFonts w:cs="Times New Roman"/>
        </w:rPr>
        <w:t xml:space="preserve">. </w:t>
      </w:r>
      <w:r w:rsidR="00151874" w:rsidRPr="002D6881">
        <w:rPr>
          <w:rFonts w:cs="Times New Roman"/>
        </w:rPr>
        <w:t>Návrh expozice</w:t>
      </w:r>
      <w:r w:rsidR="00C77F00" w:rsidRPr="002D6881">
        <w:rPr>
          <w:rFonts w:cs="Times New Roman"/>
        </w:rPr>
        <w:t xml:space="preserve"> z</w:t>
      </w:r>
      <w:r w:rsidR="00151874" w:rsidRPr="002D6881">
        <w:rPr>
          <w:rFonts w:cs="Times New Roman"/>
        </w:rPr>
        <w:t> </w:t>
      </w:r>
      <w:r w:rsidR="00C77F00" w:rsidRPr="002D6881">
        <w:rPr>
          <w:rFonts w:cs="Times New Roman"/>
        </w:rPr>
        <w:t>Nabídky</w:t>
      </w:r>
      <w:r w:rsidR="00151874" w:rsidRPr="002D6881">
        <w:rPr>
          <w:rFonts w:cs="Times New Roman"/>
        </w:rPr>
        <w:t xml:space="preserve"> Poskytovatele</w:t>
      </w:r>
      <w:r w:rsidR="00C77F00" w:rsidRPr="002D6881">
        <w:rPr>
          <w:rFonts w:cs="Times New Roman"/>
        </w:rPr>
        <w:t xml:space="preserve"> tvoří přílohu č. </w:t>
      </w:r>
      <w:r w:rsidR="00151874" w:rsidRPr="002D6881">
        <w:rPr>
          <w:rFonts w:cs="Times New Roman"/>
        </w:rPr>
        <w:t>4</w:t>
      </w:r>
      <w:r w:rsidR="00C77F00" w:rsidRPr="002D6881">
        <w:rPr>
          <w:rFonts w:cs="Times New Roman"/>
        </w:rPr>
        <w:t xml:space="preserve"> a nedílnou součást této Smlouvy. </w:t>
      </w:r>
      <w:r w:rsidR="00C8580A" w:rsidRPr="002D6881">
        <w:rPr>
          <w:rFonts w:cs="Times New Roman"/>
        </w:rPr>
        <w:t>N</w:t>
      </w:r>
      <w:r w:rsidR="009F54D2" w:rsidRPr="002D6881">
        <w:rPr>
          <w:rFonts w:cs="Times New Roman"/>
        </w:rPr>
        <w:t xml:space="preserve">ávrh expozice musí být dopracován </w:t>
      </w:r>
      <w:r w:rsidR="00BE4215" w:rsidRPr="002D6881">
        <w:rPr>
          <w:rFonts w:cs="Times New Roman"/>
        </w:rPr>
        <w:t xml:space="preserve">a rozpracován do </w:t>
      </w:r>
      <w:r w:rsidR="00260C86" w:rsidRPr="002D6881">
        <w:rPr>
          <w:rFonts w:cs="Times New Roman"/>
        </w:rPr>
        <w:t>Prováděcí</w:t>
      </w:r>
      <w:r w:rsidR="00BE4215" w:rsidRPr="002D6881">
        <w:rPr>
          <w:rFonts w:cs="Times New Roman"/>
        </w:rPr>
        <w:t xml:space="preserve"> dokumentace </w:t>
      </w:r>
      <w:r w:rsidR="002811C0" w:rsidRPr="002D6881">
        <w:rPr>
          <w:rFonts w:cs="Times New Roman"/>
        </w:rPr>
        <w:t>v souladu s</w:t>
      </w:r>
      <w:r w:rsidR="004C14CE" w:rsidRPr="002D6881">
        <w:rPr>
          <w:rFonts w:cs="Times New Roman"/>
        </w:rPr>
        <w:t>e základními</w:t>
      </w:r>
      <w:r w:rsidR="002811C0" w:rsidRPr="002D6881">
        <w:rPr>
          <w:rFonts w:cs="Times New Roman"/>
        </w:rPr>
        <w:t xml:space="preserve"> požadavky </w:t>
      </w:r>
      <w:r w:rsidR="002179B3" w:rsidRPr="002D6881">
        <w:rPr>
          <w:rFonts w:cs="Times New Roman"/>
        </w:rPr>
        <w:t xml:space="preserve">na obsah a rozsah </w:t>
      </w:r>
      <w:r w:rsidR="006C7D63" w:rsidRPr="002D6881">
        <w:rPr>
          <w:rFonts w:cs="Times New Roman"/>
        </w:rPr>
        <w:t>n</w:t>
      </w:r>
      <w:r w:rsidR="002179B3" w:rsidRPr="002D6881">
        <w:rPr>
          <w:rFonts w:cs="Times New Roman"/>
        </w:rPr>
        <w:t>ávrhu expozice, které jsou uvedeny v </w:t>
      </w:r>
      <w:r w:rsidR="006640EA" w:rsidRPr="002D6881">
        <w:rPr>
          <w:rFonts w:cs="Times New Roman"/>
        </w:rPr>
        <w:t>přílo</w:t>
      </w:r>
      <w:r w:rsidR="006C7D63" w:rsidRPr="002D6881">
        <w:rPr>
          <w:rFonts w:cs="Times New Roman"/>
        </w:rPr>
        <w:t>ze</w:t>
      </w:r>
      <w:r w:rsidR="006640EA" w:rsidRPr="002D6881">
        <w:rPr>
          <w:rFonts w:cs="Times New Roman"/>
        </w:rPr>
        <w:t xml:space="preserve"> č. 1 </w:t>
      </w:r>
      <w:r w:rsidR="00B768AC" w:rsidRPr="002D6881">
        <w:rPr>
          <w:rFonts w:cs="Times New Roman"/>
        </w:rPr>
        <w:t xml:space="preserve">této </w:t>
      </w:r>
      <w:r w:rsidR="006640EA" w:rsidRPr="002D6881">
        <w:rPr>
          <w:rFonts w:cs="Times New Roman"/>
        </w:rPr>
        <w:t>Smlouvy</w:t>
      </w:r>
      <w:r w:rsidR="004A2856" w:rsidRPr="002D6881">
        <w:rPr>
          <w:rFonts w:cs="Times New Roman"/>
        </w:rPr>
        <w:t xml:space="preserve">. </w:t>
      </w:r>
    </w:p>
    <w:p w14:paraId="525C6177" w14:textId="5C3EB7F3" w:rsidR="007D31F6" w:rsidRPr="002D6881" w:rsidRDefault="00CA148E" w:rsidP="00AC3B5F">
      <w:pPr>
        <w:pStyle w:val="ListNumber-ContinueHeadingCzechTourism"/>
        <w:numPr>
          <w:ilvl w:val="2"/>
          <w:numId w:val="25"/>
        </w:numPr>
        <w:spacing w:after="240" w:line="276" w:lineRule="auto"/>
        <w:jc w:val="both"/>
        <w:rPr>
          <w:rFonts w:cs="Times New Roman"/>
        </w:rPr>
      </w:pPr>
      <w:r w:rsidRPr="002D6881">
        <w:rPr>
          <w:rFonts w:cs="Times New Roman"/>
        </w:rPr>
        <w:t>Dopracování</w:t>
      </w:r>
      <w:r w:rsidR="006A5D0A" w:rsidRPr="002D6881">
        <w:rPr>
          <w:rFonts w:cs="Times New Roman"/>
        </w:rPr>
        <w:t xml:space="preserve"> Architektonického manuálu pro adaptaci stánku</w:t>
      </w:r>
      <w:r w:rsidRPr="002D6881">
        <w:rPr>
          <w:rFonts w:cs="Times New Roman"/>
        </w:rPr>
        <w:t xml:space="preserve"> na základě Konceptuálního design</w:t>
      </w:r>
      <w:r w:rsidR="006D00DD">
        <w:rPr>
          <w:rFonts w:cs="Times New Roman"/>
        </w:rPr>
        <w:t>u</w:t>
      </w:r>
      <w:r w:rsidRPr="002D6881">
        <w:rPr>
          <w:rFonts w:cs="Times New Roman"/>
        </w:rPr>
        <w:t xml:space="preserve"> adaptace stánku z Nabídky Poskytovatele a</w:t>
      </w:r>
      <w:r w:rsidR="006A5D0A" w:rsidRPr="002D6881">
        <w:rPr>
          <w:rFonts w:cs="Times New Roman"/>
        </w:rPr>
        <w:t xml:space="preserve"> dle požad</w:t>
      </w:r>
      <w:r w:rsidR="00B54720" w:rsidRPr="002D6881">
        <w:rPr>
          <w:rFonts w:cs="Times New Roman"/>
        </w:rPr>
        <w:t>avků obsažených v příloze č. 1 této Smlouvy</w:t>
      </w:r>
      <w:r w:rsidR="00590A35" w:rsidRPr="002D6881">
        <w:rPr>
          <w:rFonts w:cs="Times New Roman"/>
        </w:rPr>
        <w:t xml:space="preserve"> a sdělených P</w:t>
      </w:r>
      <w:r w:rsidR="00927A7B" w:rsidRPr="002D6881">
        <w:rPr>
          <w:rFonts w:cs="Times New Roman"/>
        </w:rPr>
        <w:t>oskytovateli na úvodním kontrolním výboru (dále jen „</w:t>
      </w:r>
      <w:r w:rsidR="00927A7B" w:rsidRPr="002D6881">
        <w:rPr>
          <w:rFonts w:cs="Times New Roman"/>
          <w:i/>
          <w:iCs/>
        </w:rPr>
        <w:t>Architektonický manuál</w:t>
      </w:r>
      <w:r w:rsidR="00927A7B" w:rsidRPr="002D6881">
        <w:rPr>
          <w:rFonts w:cs="Times New Roman"/>
        </w:rPr>
        <w:t>“)</w:t>
      </w:r>
      <w:r w:rsidR="00B54720" w:rsidRPr="002D6881">
        <w:rPr>
          <w:rFonts w:cs="Times New Roman"/>
        </w:rPr>
        <w:t>. Konceptuální design</w:t>
      </w:r>
      <w:r w:rsidR="00390B6C" w:rsidRPr="002D6881">
        <w:rPr>
          <w:rFonts w:cs="Times New Roman"/>
        </w:rPr>
        <w:t xml:space="preserve"> adaptace stánku tvoří přílohu č. 5 této Smlouvy. </w:t>
      </w:r>
      <w:r w:rsidR="00B54720" w:rsidRPr="002D6881">
        <w:rPr>
          <w:rFonts w:cs="Times New Roman"/>
        </w:rPr>
        <w:t xml:space="preserve"> </w:t>
      </w:r>
    </w:p>
    <w:p w14:paraId="13B9C5DD" w14:textId="2BCD30A6" w:rsidR="00B52618" w:rsidRDefault="00B52618" w:rsidP="00B52618">
      <w:pPr>
        <w:pStyle w:val="ListNumber-ContinueHeadingCzechTourism"/>
        <w:numPr>
          <w:ilvl w:val="2"/>
          <w:numId w:val="25"/>
        </w:numPr>
        <w:spacing w:after="240" w:line="276" w:lineRule="auto"/>
        <w:jc w:val="both"/>
        <w:rPr>
          <w:rFonts w:cs="Times New Roman"/>
        </w:rPr>
      </w:pPr>
      <w:r w:rsidRPr="002D6881">
        <w:rPr>
          <w:rFonts w:cs="Times New Roman"/>
        </w:rPr>
        <w:t>Poskytovatel předá Objednateli finální Návrh expozice</w:t>
      </w:r>
      <w:r>
        <w:rPr>
          <w:rFonts w:cs="Times New Roman"/>
        </w:rPr>
        <w:t xml:space="preserve">, </w:t>
      </w:r>
      <w:r w:rsidR="00260C86">
        <w:rPr>
          <w:rFonts w:cs="Times New Roman"/>
        </w:rPr>
        <w:t>Prováděcí dokumentaci</w:t>
      </w:r>
      <w:r w:rsidR="002F44E8">
        <w:rPr>
          <w:rFonts w:cs="Times New Roman"/>
        </w:rPr>
        <w:t xml:space="preserve"> a Architektonický manuál vždy ve dvou (2) vyhotoveních v </w:t>
      </w:r>
      <w:r>
        <w:rPr>
          <w:rFonts w:cs="Times New Roman"/>
        </w:rPr>
        <w:t xml:space="preserve">listinné podobě a </w:t>
      </w:r>
      <w:r w:rsidR="002F44E8">
        <w:rPr>
          <w:rFonts w:cs="Times New Roman"/>
        </w:rPr>
        <w:t xml:space="preserve">v jednom (1) vyhotovení </w:t>
      </w:r>
      <w:r>
        <w:rPr>
          <w:rFonts w:cs="Times New Roman"/>
        </w:rPr>
        <w:t xml:space="preserve">v elektronické podobě (na USB nebo prostřednictvím dohodnutého úložiště), a to </w:t>
      </w:r>
      <w:r w:rsidR="00D22E0E">
        <w:rPr>
          <w:rFonts w:cs="Times New Roman"/>
        </w:rPr>
        <w:t xml:space="preserve">po </w:t>
      </w:r>
      <w:r>
        <w:rPr>
          <w:rFonts w:cs="Times New Roman"/>
        </w:rPr>
        <w:t>předchozím zapracování připomínek Objednatele a odsouhlasení finálního</w:t>
      </w:r>
      <w:r w:rsidR="002F44E8">
        <w:rPr>
          <w:rFonts w:cs="Times New Roman"/>
        </w:rPr>
        <w:t xml:space="preserve"> znění všech dokumentů. </w:t>
      </w:r>
      <w:r w:rsidR="000A58AE">
        <w:rPr>
          <w:rFonts w:cs="Times New Roman"/>
        </w:rPr>
        <w:t>Dokumenty k závěrečným připomínkám musí být Objednateli předloženy</w:t>
      </w:r>
      <w:r w:rsidR="00B2217A">
        <w:rPr>
          <w:rFonts w:cs="Times New Roman"/>
        </w:rPr>
        <w:t xml:space="preserve"> tak, aby měl Objednatel </w:t>
      </w:r>
      <w:r w:rsidR="000A58AE">
        <w:rPr>
          <w:rFonts w:cs="Times New Roman"/>
        </w:rPr>
        <w:t xml:space="preserve">minimálně 5 pracovních dnů </w:t>
      </w:r>
      <w:r w:rsidR="00B2217A">
        <w:rPr>
          <w:rFonts w:cs="Times New Roman"/>
        </w:rPr>
        <w:t xml:space="preserve">k připomínkám. </w:t>
      </w:r>
    </w:p>
    <w:p w14:paraId="7A9ABF6F" w14:textId="36F7D57B" w:rsidR="0078274F" w:rsidRPr="005A2756" w:rsidRDefault="00C81A5B" w:rsidP="005A2756">
      <w:pPr>
        <w:pStyle w:val="ListNumber-ContinueHeadingCzechTourism"/>
        <w:numPr>
          <w:ilvl w:val="2"/>
          <w:numId w:val="25"/>
        </w:numPr>
        <w:spacing w:after="240" w:line="276" w:lineRule="auto"/>
        <w:jc w:val="both"/>
        <w:rPr>
          <w:rFonts w:cs="Times New Roman"/>
        </w:rPr>
      </w:pPr>
      <w:r>
        <w:rPr>
          <w:rFonts w:cs="Times New Roman"/>
        </w:rPr>
        <w:t>Z</w:t>
      </w:r>
      <w:r w:rsidR="00A34C60">
        <w:rPr>
          <w:rFonts w:cs="Times New Roman"/>
        </w:rPr>
        <w:t xml:space="preserve">ajištění výroby výstavní expozice dle </w:t>
      </w:r>
      <w:r w:rsidR="004D7E9E">
        <w:rPr>
          <w:rFonts w:cs="Times New Roman"/>
        </w:rPr>
        <w:t xml:space="preserve">Návrhu expozice a </w:t>
      </w:r>
      <w:r w:rsidR="00DC7176">
        <w:rPr>
          <w:rFonts w:cs="Times New Roman"/>
        </w:rPr>
        <w:t>Prováděcí dokumentace</w:t>
      </w:r>
      <w:r w:rsidR="00A25DD8">
        <w:rPr>
          <w:rFonts w:cs="Times New Roman"/>
        </w:rPr>
        <w:t xml:space="preserve">. </w:t>
      </w:r>
      <w:r w:rsidR="00646C01">
        <w:rPr>
          <w:rFonts w:cs="Times New Roman"/>
        </w:rPr>
        <w:t xml:space="preserve">Poskytovatel zajistí a zorganizuje </w:t>
      </w:r>
      <w:r w:rsidR="00291786">
        <w:rPr>
          <w:rFonts w:cs="Times New Roman"/>
        </w:rPr>
        <w:t xml:space="preserve">v rámci výroby výstavní expozice </w:t>
      </w:r>
      <w:r w:rsidR="00646C01">
        <w:rPr>
          <w:rFonts w:cs="Times New Roman"/>
        </w:rPr>
        <w:t>realizaci zkušební expozice,</w:t>
      </w:r>
      <w:r w:rsidR="00AC472E">
        <w:rPr>
          <w:rFonts w:cs="Times New Roman"/>
        </w:rPr>
        <w:t xml:space="preserve"> během které bude předveden prototyp vybraných prvků expozice</w:t>
      </w:r>
      <w:r w:rsidR="00291786">
        <w:rPr>
          <w:rFonts w:cs="Times New Roman"/>
        </w:rPr>
        <w:t>.</w:t>
      </w:r>
      <w:r w:rsidR="00730472">
        <w:rPr>
          <w:rFonts w:cs="Times New Roman"/>
        </w:rPr>
        <w:t xml:space="preserve"> Objednatel předpokládá předvedení 1 kusu prototypu od každého prvku expozice, tj. 1 ks </w:t>
      </w:r>
      <w:r w:rsidR="003C0184">
        <w:rPr>
          <w:rFonts w:cs="Times New Roman"/>
        </w:rPr>
        <w:t>stolu, 1 ks pultu (stůl i pult včetně řešení úložného prostoru), 1 ks židle (</w:t>
      </w:r>
      <w:r w:rsidR="00055EDF">
        <w:rPr>
          <w:rFonts w:cs="Times New Roman"/>
        </w:rPr>
        <w:t xml:space="preserve">pokud budou židle nakupovány, pak zadavateli postačí vyobrazení židle), </w:t>
      </w:r>
      <w:r w:rsidR="00A950BC">
        <w:rPr>
          <w:rFonts w:cs="Times New Roman"/>
        </w:rPr>
        <w:t xml:space="preserve">dále </w:t>
      </w:r>
      <w:r w:rsidR="00DA22E7">
        <w:rPr>
          <w:rFonts w:cs="Times New Roman"/>
        </w:rPr>
        <w:t xml:space="preserve">předvedení </w:t>
      </w:r>
      <w:r w:rsidR="00A950BC">
        <w:rPr>
          <w:rFonts w:cs="Times New Roman"/>
        </w:rPr>
        <w:t>n</w:t>
      </w:r>
      <w:r w:rsidR="00DA22E7">
        <w:rPr>
          <w:rFonts w:cs="Times New Roman"/>
        </w:rPr>
        <w:t>a</w:t>
      </w:r>
      <w:r w:rsidR="00A950BC">
        <w:rPr>
          <w:rFonts w:cs="Times New Roman"/>
        </w:rPr>
        <w:t>vr</w:t>
      </w:r>
      <w:r w:rsidR="00DA22E7">
        <w:rPr>
          <w:rFonts w:cs="Times New Roman"/>
        </w:rPr>
        <w:t>ženého</w:t>
      </w:r>
      <w:r w:rsidR="00A950BC">
        <w:rPr>
          <w:rFonts w:cs="Times New Roman"/>
        </w:rPr>
        <w:t xml:space="preserve"> specifického prvku (např. závěsného či jinak specificky uchycovaného</w:t>
      </w:r>
      <w:r w:rsidR="00DA22E7">
        <w:rPr>
          <w:rFonts w:cs="Times New Roman"/>
        </w:rPr>
        <w:t xml:space="preserve"> prvku</w:t>
      </w:r>
      <w:r w:rsidR="00A950BC">
        <w:rPr>
          <w:rFonts w:cs="Times New Roman"/>
        </w:rPr>
        <w:t xml:space="preserve">), </w:t>
      </w:r>
      <w:r w:rsidR="009F3787">
        <w:rPr>
          <w:rFonts w:cs="Times New Roman"/>
        </w:rPr>
        <w:t>ukázku torza (ukázka toho, jak bude expozice vypadat</w:t>
      </w:r>
      <w:r w:rsidR="00D41DF4">
        <w:rPr>
          <w:rFonts w:cs="Times New Roman"/>
        </w:rPr>
        <w:t xml:space="preserve"> a z jakého bude materiálu</w:t>
      </w:r>
      <w:r w:rsidR="009F3787">
        <w:rPr>
          <w:rFonts w:cs="Times New Roman"/>
        </w:rPr>
        <w:t>) – např. pokud budou věže, pak ukázka alespoň jedné stěny</w:t>
      </w:r>
      <w:r w:rsidR="005A1410">
        <w:rPr>
          <w:rFonts w:cs="Times New Roman"/>
        </w:rPr>
        <w:t xml:space="preserve"> navržené expozice, apod.</w:t>
      </w:r>
      <w:r w:rsidR="00D41DF4">
        <w:rPr>
          <w:rFonts w:cs="Times New Roman"/>
        </w:rPr>
        <w:t xml:space="preserve"> Konkrétní specifikace </w:t>
      </w:r>
      <w:r w:rsidR="00CB41A2">
        <w:rPr>
          <w:rFonts w:cs="Times New Roman"/>
        </w:rPr>
        <w:t xml:space="preserve">vybraných prvků expozice k převedení prototypu v rámci zkušebního provozu bude </w:t>
      </w:r>
      <w:r w:rsidR="00CB41A2">
        <w:rPr>
          <w:rFonts w:cs="Times New Roman"/>
        </w:rPr>
        <w:lastRenderedPageBreak/>
        <w:t xml:space="preserve">upřesněna v rámci úvodního kontrolního výboru. </w:t>
      </w:r>
      <w:r w:rsidR="00291786">
        <w:rPr>
          <w:rFonts w:cs="Times New Roman"/>
        </w:rPr>
        <w:t xml:space="preserve">Za účelem </w:t>
      </w:r>
      <w:r w:rsidR="00DC7176">
        <w:rPr>
          <w:rFonts w:cs="Times New Roman"/>
        </w:rPr>
        <w:t>realizace zkušební expozice zajistí Poskytovatel vhodné a dostatečně velké prostory</w:t>
      </w:r>
      <w:r w:rsidR="00EE2ACB">
        <w:rPr>
          <w:rFonts w:cs="Times New Roman"/>
        </w:rPr>
        <w:t>.</w:t>
      </w:r>
      <w:r w:rsidR="00DC7176">
        <w:rPr>
          <w:rFonts w:cs="Times New Roman"/>
        </w:rPr>
        <w:t xml:space="preserve"> </w:t>
      </w:r>
      <w:r w:rsidR="0078274F" w:rsidRPr="005A2756">
        <w:rPr>
          <w:rFonts w:eastAsia="Georgia" w:cs="Georgia"/>
        </w:rPr>
        <w:t xml:space="preserve">Za vyrobené prvky expozice, které budou následně použity na veletrzích, nebude </w:t>
      </w:r>
      <w:r w:rsidR="008C2CCB">
        <w:rPr>
          <w:rFonts w:eastAsia="Georgia" w:cs="Georgia"/>
        </w:rPr>
        <w:t>Poskytovatel</w:t>
      </w:r>
      <w:r w:rsidR="0078274F" w:rsidRPr="005A2756">
        <w:rPr>
          <w:rFonts w:eastAsia="Georgia" w:cs="Georgia"/>
        </w:rPr>
        <w:t xml:space="preserve"> oprávněn po </w:t>
      </w:r>
      <w:r w:rsidR="008C2CCB">
        <w:rPr>
          <w:rFonts w:eastAsia="Georgia" w:cs="Georgia"/>
        </w:rPr>
        <w:t>Objednateli pož</w:t>
      </w:r>
      <w:r w:rsidR="0078274F" w:rsidRPr="005A2756">
        <w:rPr>
          <w:rFonts w:eastAsia="Georgia" w:cs="Georgia"/>
        </w:rPr>
        <w:t xml:space="preserve">adovat </w:t>
      </w:r>
      <w:r w:rsidR="005D0230">
        <w:rPr>
          <w:rFonts w:eastAsia="Georgia" w:cs="Georgia"/>
        </w:rPr>
        <w:t xml:space="preserve">žádnou další </w:t>
      </w:r>
      <w:r w:rsidR="0078274F" w:rsidRPr="005A2756">
        <w:rPr>
          <w:rFonts w:eastAsia="Georgia" w:cs="Georgia"/>
        </w:rPr>
        <w:t>úplatu</w:t>
      </w:r>
      <w:r w:rsidR="008B7A3C">
        <w:rPr>
          <w:rFonts w:eastAsia="Georgia" w:cs="Georgia"/>
        </w:rPr>
        <w:t xml:space="preserve"> nad rámec nájemného </w:t>
      </w:r>
      <w:r w:rsidR="008B7A3C" w:rsidRPr="002D6881">
        <w:rPr>
          <w:rFonts w:eastAsia="Georgia" w:cs="Georgia"/>
        </w:rPr>
        <w:t xml:space="preserve">sjednaného v článku </w:t>
      </w:r>
      <w:r w:rsidR="00F93639">
        <w:rPr>
          <w:rFonts w:eastAsia="Georgia" w:cs="Georgia"/>
        </w:rPr>
        <w:t>4</w:t>
      </w:r>
      <w:r w:rsidR="002D6881" w:rsidRPr="002D6881">
        <w:rPr>
          <w:rFonts w:eastAsia="Georgia" w:cs="Georgia"/>
        </w:rPr>
        <w:t>.1</w:t>
      </w:r>
      <w:r w:rsidR="008B7A3C" w:rsidRPr="002D6881">
        <w:rPr>
          <w:rFonts w:eastAsia="Georgia" w:cs="Georgia"/>
        </w:rPr>
        <w:t xml:space="preserve"> této Smlouvy</w:t>
      </w:r>
      <w:r w:rsidR="0078274F" w:rsidRPr="005A2756">
        <w:rPr>
          <w:rFonts w:eastAsia="Georgia" w:cs="Georgia"/>
        </w:rPr>
        <w:t>.</w:t>
      </w:r>
    </w:p>
    <w:p w14:paraId="0FCB135D" w14:textId="1222EB57" w:rsidR="00E94111" w:rsidRDefault="00921214" w:rsidP="00AC3B5F">
      <w:pPr>
        <w:pStyle w:val="ListNumber-ContinueHeadingCzechTourism"/>
        <w:numPr>
          <w:ilvl w:val="2"/>
          <w:numId w:val="25"/>
        </w:numPr>
        <w:spacing w:after="240" w:line="276" w:lineRule="auto"/>
        <w:jc w:val="both"/>
        <w:rPr>
          <w:rFonts w:cs="Times New Roman"/>
        </w:rPr>
      </w:pPr>
      <w:r>
        <w:rPr>
          <w:rFonts w:cs="Times New Roman"/>
        </w:rPr>
        <w:t xml:space="preserve">Zajištění </w:t>
      </w:r>
      <w:r w:rsidRPr="00F93639">
        <w:rPr>
          <w:rFonts w:cs="Times New Roman"/>
        </w:rPr>
        <w:t>úschovy výstavní expozice a zajištění průběžné údržby</w:t>
      </w:r>
      <w:r w:rsidR="00B968A5">
        <w:rPr>
          <w:rFonts w:cs="Times New Roman"/>
        </w:rPr>
        <w:t>,</w:t>
      </w:r>
      <w:r w:rsidRPr="00F93639">
        <w:rPr>
          <w:rFonts w:cs="Times New Roman"/>
        </w:rPr>
        <w:t xml:space="preserve"> oprav</w:t>
      </w:r>
      <w:r w:rsidR="00B968A5">
        <w:rPr>
          <w:rFonts w:cs="Times New Roman"/>
        </w:rPr>
        <w:t xml:space="preserve"> a repasí</w:t>
      </w:r>
      <w:r w:rsidRPr="00F93639">
        <w:rPr>
          <w:rFonts w:cs="Times New Roman"/>
        </w:rPr>
        <w:t xml:space="preserve"> expozice po dobu čtyř (4) let ode dne účinností této Smlouvy tak, aby po celou tuto dobu byla výstavní expozice plně funkční a „jako nová“</w:t>
      </w:r>
      <w:r w:rsidR="00DC6F13" w:rsidRPr="00F93639">
        <w:rPr>
          <w:rFonts w:cs="Times New Roman"/>
        </w:rPr>
        <w:t xml:space="preserve"> a připravena</w:t>
      </w:r>
      <w:r w:rsidR="00DC6F13">
        <w:rPr>
          <w:rFonts w:cs="Times New Roman"/>
        </w:rPr>
        <w:t xml:space="preserve"> kdykoli pro využití</w:t>
      </w:r>
      <w:r>
        <w:rPr>
          <w:rFonts w:cs="Times New Roman"/>
        </w:rPr>
        <w:t xml:space="preserve"> pro </w:t>
      </w:r>
      <w:r w:rsidR="004B3E2C">
        <w:rPr>
          <w:rFonts w:cs="Times New Roman"/>
        </w:rPr>
        <w:t>účely prezentace České republiky na zahraničních veletrzích cestovního ruchu</w:t>
      </w:r>
      <w:r w:rsidR="00C3397D">
        <w:rPr>
          <w:rFonts w:cs="Times New Roman"/>
        </w:rPr>
        <w:t>.</w:t>
      </w:r>
    </w:p>
    <w:p w14:paraId="57BE2A23" w14:textId="60AB364E" w:rsidR="00350DD6" w:rsidRDefault="002C739E" w:rsidP="00350DD6">
      <w:pPr>
        <w:pStyle w:val="ListNumber-ContinueHeadingCzechTourism"/>
        <w:numPr>
          <w:ilvl w:val="2"/>
          <w:numId w:val="25"/>
        </w:numPr>
        <w:spacing w:after="240" w:line="276" w:lineRule="auto"/>
        <w:jc w:val="both"/>
        <w:rPr>
          <w:rFonts w:cs="Times New Roman"/>
        </w:rPr>
      </w:pPr>
      <w:r>
        <w:rPr>
          <w:rFonts w:cs="Times New Roman"/>
        </w:rPr>
        <w:t xml:space="preserve">Za účelem kontroly průběhu plnění v rámci </w:t>
      </w:r>
      <w:r w:rsidR="001812E5">
        <w:rPr>
          <w:rFonts w:cs="Times New Roman"/>
        </w:rPr>
        <w:t>plnění dle bodů 2.2.1 až 2.2.4 této Smlouvy</w:t>
      </w:r>
      <w:r w:rsidR="00A87750">
        <w:rPr>
          <w:rFonts w:cs="Times New Roman"/>
        </w:rPr>
        <w:t xml:space="preserve"> budou konány kontrolní výbory</w:t>
      </w:r>
      <w:r w:rsidR="00710AF5">
        <w:rPr>
          <w:rFonts w:cs="Times New Roman"/>
        </w:rPr>
        <w:t xml:space="preserve">, a to minimálně 1x za </w:t>
      </w:r>
      <w:r w:rsidR="00913840">
        <w:rPr>
          <w:rFonts w:cs="Times New Roman"/>
        </w:rPr>
        <w:t>7</w:t>
      </w:r>
      <w:r w:rsidR="00710AF5">
        <w:rPr>
          <w:rFonts w:cs="Times New Roman"/>
        </w:rPr>
        <w:t xml:space="preserve"> dnů</w:t>
      </w:r>
      <w:r w:rsidR="00762420">
        <w:rPr>
          <w:rFonts w:cs="Times New Roman"/>
        </w:rPr>
        <w:t>, nedohodnou-li se smluvní strany v rámci realizace na jiné četnosti kontrolních dnů</w:t>
      </w:r>
      <w:r w:rsidR="00A87750">
        <w:rPr>
          <w:rFonts w:cs="Times New Roman"/>
        </w:rPr>
        <w:t xml:space="preserve">. </w:t>
      </w:r>
      <w:r w:rsidR="00350DD6">
        <w:rPr>
          <w:rFonts w:cs="Times New Roman"/>
        </w:rPr>
        <w:t xml:space="preserve">Úvodní kontrolní výbor je Poskytovatel povinen svolat nejpozději do 7 dnů ode dne účinnosti Smlouvy. </w:t>
      </w:r>
      <w:r w:rsidR="00762420">
        <w:rPr>
          <w:rFonts w:cs="Times New Roman"/>
        </w:rPr>
        <w:t>Z kontrolního dne bude vždy zhotoven zápis.</w:t>
      </w:r>
    </w:p>
    <w:p w14:paraId="1E26A55E" w14:textId="703EE3DA" w:rsidR="00867D1F" w:rsidRDefault="002E6172" w:rsidP="00E9056B">
      <w:pPr>
        <w:pStyle w:val="ListNumber-ContinueHeadingCzechTourism"/>
        <w:numPr>
          <w:ilvl w:val="1"/>
          <w:numId w:val="25"/>
        </w:numPr>
        <w:spacing w:after="240" w:line="276" w:lineRule="auto"/>
        <w:jc w:val="both"/>
        <w:rPr>
          <w:rFonts w:cs="Times New Roman"/>
        </w:rPr>
      </w:pPr>
      <w:r>
        <w:rPr>
          <w:rFonts w:cs="Times New Roman"/>
        </w:rPr>
        <w:t>Realizace</w:t>
      </w:r>
      <w:r w:rsidR="00867D1F">
        <w:rPr>
          <w:rFonts w:cs="Times New Roman"/>
        </w:rPr>
        <w:t xml:space="preserve"> </w:t>
      </w:r>
      <w:r w:rsidR="00F307B8">
        <w:rPr>
          <w:rFonts w:cs="Times New Roman"/>
        </w:rPr>
        <w:t>expozice</w:t>
      </w:r>
      <w:r w:rsidR="0042256E">
        <w:rPr>
          <w:rFonts w:cs="Times New Roman"/>
        </w:rPr>
        <w:t xml:space="preserve"> spočívá zejména v následujících činnostech a plněních Poskytovatele:</w:t>
      </w:r>
    </w:p>
    <w:p w14:paraId="07F19B7F" w14:textId="77777777" w:rsidR="00CB2C99" w:rsidRDefault="00D2570D" w:rsidP="0042256E">
      <w:pPr>
        <w:pStyle w:val="ListNumber-ContinueHeadingCzechTourism"/>
        <w:numPr>
          <w:ilvl w:val="2"/>
          <w:numId w:val="25"/>
        </w:numPr>
        <w:spacing w:after="240" w:line="276" w:lineRule="auto"/>
        <w:jc w:val="both"/>
        <w:rPr>
          <w:rFonts w:cs="Times New Roman"/>
        </w:rPr>
      </w:pPr>
      <w:r>
        <w:rPr>
          <w:rFonts w:cs="Times New Roman"/>
        </w:rPr>
        <w:t>Zajištění komunikace se správou konkrétního veletrhu</w:t>
      </w:r>
      <w:r w:rsidR="00CB2C99">
        <w:rPr>
          <w:rFonts w:cs="Times New Roman"/>
        </w:rPr>
        <w:t xml:space="preserve"> o podmínkách výstavby a technické realizace expozice.</w:t>
      </w:r>
    </w:p>
    <w:p w14:paraId="7ACA3BE5" w14:textId="27487E3A" w:rsidR="0042256E" w:rsidRDefault="001D4826" w:rsidP="0042256E">
      <w:pPr>
        <w:pStyle w:val="ListNumber-ContinueHeadingCzechTourism"/>
        <w:numPr>
          <w:ilvl w:val="2"/>
          <w:numId w:val="25"/>
        </w:numPr>
        <w:spacing w:after="240" w:line="276" w:lineRule="auto"/>
        <w:jc w:val="both"/>
        <w:rPr>
          <w:rFonts w:cs="Times New Roman"/>
        </w:rPr>
      </w:pPr>
      <w:r>
        <w:rPr>
          <w:rFonts w:cs="Times New Roman"/>
        </w:rPr>
        <w:t xml:space="preserve">Zpracování technického </w:t>
      </w:r>
      <w:r w:rsidR="00C05FD5">
        <w:rPr>
          <w:rFonts w:cs="Times New Roman"/>
        </w:rPr>
        <w:t xml:space="preserve">výkresu expozice přizpůsobeného </w:t>
      </w:r>
      <w:r w:rsidR="009836DF">
        <w:rPr>
          <w:rFonts w:cs="Times New Roman"/>
        </w:rPr>
        <w:t>pro</w:t>
      </w:r>
      <w:r w:rsidR="00B818FC">
        <w:rPr>
          <w:rFonts w:cs="Times New Roman"/>
        </w:rPr>
        <w:t xml:space="preserve"> </w:t>
      </w:r>
      <w:r w:rsidR="00377BBB">
        <w:rPr>
          <w:rFonts w:cs="Times New Roman"/>
        </w:rPr>
        <w:t xml:space="preserve">konkrétní </w:t>
      </w:r>
      <w:r w:rsidR="009836DF">
        <w:rPr>
          <w:rFonts w:cs="Times New Roman"/>
        </w:rPr>
        <w:t xml:space="preserve">realizovaný </w:t>
      </w:r>
      <w:r w:rsidR="00377BBB">
        <w:rPr>
          <w:rFonts w:cs="Times New Roman"/>
        </w:rPr>
        <w:t>veletrh</w:t>
      </w:r>
      <w:r w:rsidR="009836DF">
        <w:rPr>
          <w:rFonts w:cs="Times New Roman"/>
        </w:rPr>
        <w:t>,</w:t>
      </w:r>
      <w:r w:rsidR="00377BBB">
        <w:rPr>
          <w:rFonts w:cs="Times New Roman"/>
        </w:rPr>
        <w:t xml:space="preserve"> velikost zesmluvněné plochy</w:t>
      </w:r>
      <w:r w:rsidR="00FC428E">
        <w:rPr>
          <w:rFonts w:cs="Times New Roman"/>
        </w:rPr>
        <w:t>, celkový počet vystavovatelů</w:t>
      </w:r>
      <w:r w:rsidR="00377BBB">
        <w:rPr>
          <w:rFonts w:cs="Times New Roman"/>
        </w:rPr>
        <w:t xml:space="preserve"> </w:t>
      </w:r>
      <w:r w:rsidR="009836DF">
        <w:rPr>
          <w:rFonts w:cs="Times New Roman"/>
        </w:rPr>
        <w:t>a konkrétní podmínk</w:t>
      </w:r>
      <w:r w:rsidR="00FC428E">
        <w:rPr>
          <w:rFonts w:cs="Times New Roman"/>
        </w:rPr>
        <w:t>y</w:t>
      </w:r>
      <w:r w:rsidR="009836DF">
        <w:rPr>
          <w:rFonts w:cs="Times New Roman"/>
        </w:rPr>
        <w:t xml:space="preserve"> technické realizace expozice </w:t>
      </w:r>
      <w:r w:rsidR="00566E1B">
        <w:rPr>
          <w:rFonts w:cs="Times New Roman"/>
        </w:rPr>
        <w:t xml:space="preserve">v rámci </w:t>
      </w:r>
      <w:r w:rsidR="00D50C01">
        <w:rPr>
          <w:rFonts w:cs="Times New Roman"/>
        </w:rPr>
        <w:t>konkrétního veletrhu.</w:t>
      </w:r>
    </w:p>
    <w:p w14:paraId="58170C3C" w14:textId="6DDA4D4A" w:rsidR="00FC428E" w:rsidRDefault="00396551" w:rsidP="0042256E">
      <w:pPr>
        <w:pStyle w:val="ListNumber-ContinueHeadingCzechTourism"/>
        <w:numPr>
          <w:ilvl w:val="2"/>
          <w:numId w:val="25"/>
        </w:numPr>
        <w:spacing w:after="240" w:line="276" w:lineRule="auto"/>
        <w:jc w:val="both"/>
        <w:rPr>
          <w:rFonts w:cs="Times New Roman"/>
        </w:rPr>
      </w:pPr>
      <w:r>
        <w:rPr>
          <w:rFonts w:cs="Times New Roman"/>
        </w:rPr>
        <w:t xml:space="preserve">Doprava expozice (všech součástí včetně vybavení a materiálů Objednatele) do místa </w:t>
      </w:r>
      <w:r w:rsidR="004F2A69">
        <w:rPr>
          <w:rFonts w:cs="Times New Roman"/>
        </w:rPr>
        <w:t>konání daného veletrhu a zpět.</w:t>
      </w:r>
    </w:p>
    <w:p w14:paraId="6468AE83" w14:textId="7298F3C0" w:rsidR="004F2A69" w:rsidRDefault="008E0EE2" w:rsidP="0042256E">
      <w:pPr>
        <w:pStyle w:val="ListNumber-ContinueHeadingCzechTourism"/>
        <w:numPr>
          <w:ilvl w:val="2"/>
          <w:numId w:val="25"/>
        </w:numPr>
        <w:spacing w:after="240" w:line="276" w:lineRule="auto"/>
        <w:jc w:val="both"/>
        <w:rPr>
          <w:rFonts w:cs="Times New Roman"/>
        </w:rPr>
      </w:pPr>
      <w:r>
        <w:rPr>
          <w:rFonts w:cs="Times New Roman"/>
        </w:rPr>
        <w:t>Montáž a demontáž expozice v místě konání veletrhu</w:t>
      </w:r>
      <w:r w:rsidR="00B83871">
        <w:rPr>
          <w:rFonts w:cs="Times New Roman"/>
        </w:rPr>
        <w:t xml:space="preserve"> (na zesmluvněné ploše)</w:t>
      </w:r>
      <w:r w:rsidR="000E525E">
        <w:rPr>
          <w:rFonts w:cs="Times New Roman"/>
        </w:rPr>
        <w:t xml:space="preserve"> a vybavení expozice dle </w:t>
      </w:r>
      <w:r w:rsidR="007E7673">
        <w:rPr>
          <w:rFonts w:cs="Times New Roman"/>
        </w:rPr>
        <w:t>požadavků Objednatele obsažených v této Smlouvě, v Návrhu expozice a Prováděcí dokumentaci</w:t>
      </w:r>
      <w:r w:rsidR="00B83871">
        <w:rPr>
          <w:rFonts w:cs="Times New Roman"/>
        </w:rPr>
        <w:t>.</w:t>
      </w:r>
    </w:p>
    <w:p w14:paraId="41BC237A" w14:textId="2CAC4B7A" w:rsidR="00B83871" w:rsidRDefault="00A37311" w:rsidP="0042256E">
      <w:pPr>
        <w:pStyle w:val="ListNumber-ContinueHeadingCzechTourism"/>
        <w:numPr>
          <w:ilvl w:val="2"/>
          <w:numId w:val="25"/>
        </w:numPr>
        <w:spacing w:after="240" w:line="276" w:lineRule="auto"/>
        <w:jc w:val="both"/>
        <w:rPr>
          <w:rFonts w:cs="Times New Roman"/>
        </w:rPr>
      </w:pPr>
      <w:r>
        <w:rPr>
          <w:rFonts w:cs="Times New Roman"/>
        </w:rPr>
        <w:t xml:space="preserve">Zajištění přítomnosti alespoň jedné osoby odpovědné za realizaci veletrhu (Vedoucí realizačního týmu nebo </w:t>
      </w:r>
      <w:r w:rsidR="0068367D">
        <w:rPr>
          <w:rFonts w:cs="Times New Roman"/>
        </w:rPr>
        <w:t>Z</w:t>
      </w:r>
      <w:r>
        <w:rPr>
          <w:rFonts w:cs="Times New Roman"/>
        </w:rPr>
        <w:t>ástupce</w:t>
      </w:r>
      <w:r w:rsidR="0068367D">
        <w:rPr>
          <w:rFonts w:cs="Times New Roman"/>
        </w:rPr>
        <w:t xml:space="preserve"> vedoucího</w:t>
      </w:r>
      <w:r>
        <w:rPr>
          <w:rFonts w:cs="Times New Roman"/>
        </w:rPr>
        <w:t xml:space="preserve"> realizačního týmu) a </w:t>
      </w:r>
      <w:r w:rsidR="009A6D3F">
        <w:rPr>
          <w:rFonts w:cs="Times New Roman"/>
        </w:rPr>
        <w:t>jednoho</w:t>
      </w:r>
      <w:r w:rsidR="008E56B3">
        <w:rPr>
          <w:rFonts w:cs="Times New Roman"/>
        </w:rPr>
        <w:t xml:space="preserve"> dalšího</w:t>
      </w:r>
      <w:r w:rsidR="009A6D3F">
        <w:rPr>
          <w:rFonts w:cs="Times New Roman"/>
        </w:rPr>
        <w:t xml:space="preserve"> technika v</w:t>
      </w:r>
      <w:r w:rsidR="001422BF">
        <w:rPr>
          <w:rFonts w:cs="Times New Roman"/>
        </w:rPr>
        <w:t xml:space="preserve"> expozici </w:t>
      </w:r>
      <w:r w:rsidR="001C30C0">
        <w:rPr>
          <w:rFonts w:cs="Times New Roman"/>
        </w:rPr>
        <w:t>po celou dobu trvání veletrhu</w:t>
      </w:r>
      <w:r w:rsidR="0036208A">
        <w:rPr>
          <w:rFonts w:cs="Times New Roman"/>
        </w:rPr>
        <w:t xml:space="preserve"> pro okamžité poskytnutí potřebné pomoci a součinnost</w:t>
      </w:r>
      <w:r w:rsidR="005E1478">
        <w:rPr>
          <w:rFonts w:cs="Times New Roman"/>
        </w:rPr>
        <w:t xml:space="preserve">i za účelem zajištění řádného a bezproblémového chodu </w:t>
      </w:r>
      <w:r w:rsidR="001F03D1">
        <w:rPr>
          <w:rFonts w:cs="Times New Roman"/>
        </w:rPr>
        <w:t>a plné funkčnosti expozice.</w:t>
      </w:r>
    </w:p>
    <w:p w14:paraId="65B69E16" w14:textId="3DB7804E" w:rsidR="001F03D1" w:rsidRDefault="001F03D1" w:rsidP="0042256E">
      <w:pPr>
        <w:pStyle w:val="ListNumber-ContinueHeadingCzechTourism"/>
        <w:numPr>
          <w:ilvl w:val="2"/>
          <w:numId w:val="25"/>
        </w:numPr>
        <w:spacing w:after="240" w:line="276" w:lineRule="auto"/>
        <w:jc w:val="both"/>
        <w:rPr>
          <w:rFonts w:cs="Times New Roman"/>
        </w:rPr>
      </w:pPr>
      <w:r>
        <w:rPr>
          <w:rFonts w:cs="Times New Roman"/>
        </w:rPr>
        <w:t xml:space="preserve">Podrobná specifikace požadavků Objednatele na </w:t>
      </w:r>
      <w:r w:rsidR="00BB33DE">
        <w:rPr>
          <w:rFonts w:cs="Times New Roman"/>
        </w:rPr>
        <w:t xml:space="preserve">Realizaci veletrhů je obsažena rovněž v příloze č. 1 této Smlouvy. </w:t>
      </w:r>
    </w:p>
    <w:p w14:paraId="60848E1B" w14:textId="4E2298F9" w:rsidR="00CA29ED" w:rsidRDefault="00CA29ED" w:rsidP="0042256E">
      <w:pPr>
        <w:pStyle w:val="ListNumber-ContinueHeadingCzechTourism"/>
        <w:numPr>
          <w:ilvl w:val="2"/>
          <w:numId w:val="25"/>
        </w:numPr>
        <w:spacing w:after="240" w:line="276" w:lineRule="auto"/>
        <w:jc w:val="both"/>
        <w:rPr>
          <w:rFonts w:cs="Times New Roman"/>
        </w:rPr>
      </w:pPr>
      <w:r>
        <w:rPr>
          <w:rFonts w:cs="Times New Roman"/>
        </w:rPr>
        <w:t xml:space="preserve">Za účelem </w:t>
      </w:r>
      <w:r w:rsidR="00AE7E39">
        <w:rPr>
          <w:rFonts w:cs="Times New Roman"/>
        </w:rPr>
        <w:t xml:space="preserve">koordinace </w:t>
      </w:r>
      <w:r w:rsidR="008B0327">
        <w:rPr>
          <w:rFonts w:cs="Times New Roman"/>
        </w:rPr>
        <w:t xml:space="preserve">všech dotčených subjektů na realizaci konkrétního veletrhu budou Objednatelem </w:t>
      </w:r>
      <w:r w:rsidR="00E94D2D">
        <w:rPr>
          <w:rFonts w:cs="Times New Roman"/>
        </w:rPr>
        <w:t xml:space="preserve">před termínem konání konkrétního veletrhu </w:t>
      </w:r>
      <w:r w:rsidR="008B0327">
        <w:rPr>
          <w:rFonts w:cs="Times New Roman"/>
        </w:rPr>
        <w:t xml:space="preserve">svolávány </w:t>
      </w:r>
      <w:r w:rsidR="00DE7C68">
        <w:rPr>
          <w:rFonts w:cs="Times New Roman"/>
        </w:rPr>
        <w:t>kontrolní výbory</w:t>
      </w:r>
      <w:r w:rsidR="00E94D2D">
        <w:rPr>
          <w:rFonts w:cs="Times New Roman"/>
        </w:rPr>
        <w:t xml:space="preserve">. </w:t>
      </w:r>
      <w:r w:rsidR="001F3959">
        <w:rPr>
          <w:rFonts w:cs="Times New Roman"/>
        </w:rPr>
        <w:t xml:space="preserve">Poskytovatel je povinen účastnit se takto svolávaných </w:t>
      </w:r>
      <w:r w:rsidR="001F3959">
        <w:rPr>
          <w:rFonts w:cs="Times New Roman"/>
        </w:rPr>
        <w:lastRenderedPageBreak/>
        <w:t xml:space="preserve">kontrolních výborů a poskytnout pro jejich průběh veškerou potřebnou součinnost. </w:t>
      </w:r>
      <w:r w:rsidR="004C7048">
        <w:rPr>
          <w:rFonts w:cs="Times New Roman"/>
        </w:rPr>
        <w:t xml:space="preserve"> </w:t>
      </w:r>
      <w:r w:rsidR="00FB4C6A">
        <w:rPr>
          <w:rFonts w:cs="Times New Roman"/>
        </w:rPr>
        <w:t xml:space="preserve"> </w:t>
      </w:r>
    </w:p>
    <w:p w14:paraId="11EB6950" w14:textId="0773D0C8" w:rsidR="003E7997" w:rsidRDefault="006F66A8" w:rsidP="00E9056B">
      <w:pPr>
        <w:pStyle w:val="ListNumber-ContinueHeadingCzechTourism"/>
        <w:numPr>
          <w:ilvl w:val="1"/>
          <w:numId w:val="25"/>
        </w:numPr>
        <w:spacing w:after="240" w:line="276" w:lineRule="auto"/>
        <w:jc w:val="both"/>
        <w:rPr>
          <w:rFonts w:cs="Times New Roman"/>
        </w:rPr>
      </w:pPr>
      <w:r>
        <w:rPr>
          <w:rFonts w:cs="Times New Roman"/>
        </w:rPr>
        <w:t xml:space="preserve">Předpokládaný </w:t>
      </w:r>
      <w:r w:rsidR="005602E3">
        <w:rPr>
          <w:rFonts w:cs="Times New Roman"/>
        </w:rPr>
        <w:t xml:space="preserve">orientační </w:t>
      </w:r>
      <w:r>
        <w:rPr>
          <w:rFonts w:cs="Times New Roman"/>
        </w:rPr>
        <w:t xml:space="preserve">seznam veletrhů pro období let 2025-2029 tvoří přílohu č. 3 této Smlouvy. </w:t>
      </w:r>
      <w:r w:rsidR="00632576">
        <w:rPr>
          <w:rFonts w:cs="Times New Roman"/>
        </w:rPr>
        <w:t xml:space="preserve">Předpokládaný počet veletrhů je současně obsažen v příloze č. 6 této Smlouvy – Kalkulace ceny. </w:t>
      </w:r>
      <w:r>
        <w:rPr>
          <w:rFonts w:cs="Times New Roman"/>
        </w:rPr>
        <w:t xml:space="preserve">Předpokládaný seznam </w:t>
      </w:r>
      <w:r w:rsidR="00632576">
        <w:rPr>
          <w:rFonts w:cs="Times New Roman"/>
        </w:rPr>
        <w:t xml:space="preserve">a počet </w:t>
      </w:r>
      <w:r>
        <w:rPr>
          <w:rFonts w:cs="Times New Roman"/>
        </w:rPr>
        <w:t xml:space="preserve">veletrhů </w:t>
      </w:r>
      <w:r w:rsidR="00632576">
        <w:rPr>
          <w:rFonts w:cs="Times New Roman"/>
        </w:rPr>
        <w:t xml:space="preserve">v příloze č. 3 a 6 této Smlouvy </w:t>
      </w:r>
      <w:r w:rsidR="001F601A">
        <w:rPr>
          <w:rFonts w:cs="Times New Roman"/>
        </w:rPr>
        <w:t xml:space="preserve">byl </w:t>
      </w:r>
      <w:r w:rsidR="0041615F">
        <w:rPr>
          <w:rFonts w:cs="Times New Roman"/>
        </w:rPr>
        <w:t>Objednatelem</w:t>
      </w:r>
      <w:r w:rsidR="001F601A">
        <w:rPr>
          <w:rFonts w:cs="Times New Roman"/>
        </w:rPr>
        <w:t xml:space="preserve"> zpracován na základě jeho předchozích zkušeností</w:t>
      </w:r>
      <w:r w:rsidR="0041615F">
        <w:rPr>
          <w:rFonts w:cs="Times New Roman"/>
        </w:rPr>
        <w:t xml:space="preserve"> a praxe a je pouze orientační. Objednatel uvádí, </w:t>
      </w:r>
      <w:r w:rsidR="00F05745">
        <w:rPr>
          <w:rFonts w:cs="Times New Roman"/>
        </w:rPr>
        <w:t>že v průběhu trvání Smlouvy nemusí být realizovány všechny veletrhy uvedené v</w:t>
      </w:r>
      <w:r w:rsidR="00D105F2">
        <w:rPr>
          <w:rFonts w:cs="Times New Roman"/>
        </w:rPr>
        <w:t> příloze č. 3 a 6 této Smlouvy</w:t>
      </w:r>
      <w:r w:rsidR="00F05745">
        <w:rPr>
          <w:rFonts w:cs="Times New Roman"/>
        </w:rPr>
        <w:t xml:space="preserve">. </w:t>
      </w:r>
      <w:r w:rsidR="006C63FF">
        <w:rPr>
          <w:rFonts w:cs="Times New Roman"/>
        </w:rPr>
        <w:t xml:space="preserve">Objednatel si současně vyhrazuje možnost zařadit do plánu </w:t>
      </w:r>
      <w:r w:rsidR="00BA32FA">
        <w:rPr>
          <w:rFonts w:cs="Times New Roman"/>
        </w:rPr>
        <w:t>veletrhů k realizaci i jiný, v orientačním seznamu konkrétně neuvedený, zahraniční veletrh</w:t>
      </w:r>
      <w:r w:rsidR="00221D74">
        <w:rPr>
          <w:rFonts w:cs="Times New Roman"/>
        </w:rPr>
        <w:t xml:space="preserve"> (dále jen „</w:t>
      </w:r>
      <w:r w:rsidR="00221D74" w:rsidRPr="00221D74">
        <w:rPr>
          <w:rFonts w:cs="Times New Roman"/>
          <w:i/>
          <w:iCs/>
        </w:rPr>
        <w:t>Ad hoc veletrh</w:t>
      </w:r>
      <w:r w:rsidR="00221D74">
        <w:rPr>
          <w:rFonts w:cs="Times New Roman"/>
        </w:rPr>
        <w:t>“)</w:t>
      </w:r>
      <w:r w:rsidR="00BA32FA">
        <w:rPr>
          <w:rFonts w:cs="Times New Roman"/>
        </w:rPr>
        <w:t xml:space="preserve">. Konkrétní </w:t>
      </w:r>
      <w:r w:rsidR="003E7997">
        <w:rPr>
          <w:rFonts w:cs="Times New Roman"/>
        </w:rPr>
        <w:t>realizované veletrhy budou vycházet z aktuálních potřeb Objednatele.</w:t>
      </w:r>
      <w:r w:rsidR="00546EC1">
        <w:rPr>
          <w:rFonts w:cs="Times New Roman"/>
        </w:rPr>
        <w:t xml:space="preserve"> Objednatel si ve smyslu § 100 odst. 1 zákona č. 134/2016 Sb., o zadávání veřejných zakázek, ve znění pozdějších předpisů (dále jen „</w:t>
      </w:r>
      <w:r w:rsidR="00546EC1" w:rsidRPr="00F0580F">
        <w:rPr>
          <w:rFonts w:cs="Times New Roman"/>
          <w:i/>
          <w:iCs/>
        </w:rPr>
        <w:t>ZZVZ</w:t>
      </w:r>
      <w:r w:rsidR="00546EC1">
        <w:rPr>
          <w:rFonts w:cs="Times New Roman"/>
        </w:rPr>
        <w:t>“) vyhrazuje změnu plnění spočívající ve snížení nebo navýšení předpokládaného počtu veletrhů až o 50 %.</w:t>
      </w:r>
    </w:p>
    <w:p w14:paraId="00B94FE7" w14:textId="28D2FAD5" w:rsidR="00F307B8" w:rsidRDefault="003E7997" w:rsidP="00E9056B">
      <w:pPr>
        <w:pStyle w:val="ListNumber-ContinueHeadingCzechTourism"/>
        <w:numPr>
          <w:ilvl w:val="1"/>
          <w:numId w:val="25"/>
        </w:numPr>
        <w:spacing w:after="240" w:line="276" w:lineRule="auto"/>
        <w:jc w:val="both"/>
        <w:rPr>
          <w:rFonts w:cs="Times New Roman"/>
        </w:rPr>
      </w:pPr>
      <w:r>
        <w:rPr>
          <w:rFonts w:cs="Times New Roman"/>
        </w:rPr>
        <w:t xml:space="preserve">Objednatel předá Poskytovateli plán </w:t>
      </w:r>
      <w:r w:rsidR="00350FB5">
        <w:rPr>
          <w:rFonts w:cs="Times New Roman"/>
        </w:rPr>
        <w:t>předpokládaných</w:t>
      </w:r>
      <w:r w:rsidR="00701FF0">
        <w:rPr>
          <w:rFonts w:cs="Times New Roman"/>
        </w:rPr>
        <w:t xml:space="preserve"> veletrhů </w:t>
      </w:r>
      <w:r w:rsidR="00350FB5">
        <w:rPr>
          <w:rFonts w:cs="Times New Roman"/>
        </w:rPr>
        <w:t xml:space="preserve">k realizaci </w:t>
      </w:r>
      <w:r w:rsidR="00701FF0">
        <w:rPr>
          <w:rFonts w:cs="Times New Roman"/>
        </w:rPr>
        <w:t>pro daný kalendářní rok</w:t>
      </w:r>
      <w:r w:rsidR="001F601A">
        <w:rPr>
          <w:rFonts w:cs="Times New Roman"/>
        </w:rPr>
        <w:t xml:space="preserve"> </w:t>
      </w:r>
      <w:r w:rsidR="00701FF0">
        <w:rPr>
          <w:rFonts w:cs="Times New Roman"/>
        </w:rPr>
        <w:t>vždy nejpozději do konce října předcházejícího kalendářního roku</w:t>
      </w:r>
      <w:r w:rsidR="007F7467">
        <w:rPr>
          <w:rFonts w:cs="Times New Roman"/>
        </w:rPr>
        <w:t xml:space="preserve">. Plán </w:t>
      </w:r>
      <w:r w:rsidR="00350FB5">
        <w:rPr>
          <w:rFonts w:cs="Times New Roman"/>
        </w:rPr>
        <w:t xml:space="preserve">předpokládaných </w:t>
      </w:r>
      <w:r w:rsidR="007F7467">
        <w:rPr>
          <w:rFonts w:cs="Times New Roman"/>
        </w:rPr>
        <w:t>veletrhů pro první kalendářní rok plnění bude Poskytovateli předán nejpozději do 3</w:t>
      </w:r>
      <w:r w:rsidR="00BF5931">
        <w:rPr>
          <w:rFonts w:cs="Times New Roman"/>
        </w:rPr>
        <w:t xml:space="preserve"> týdnů ode dne účinnosti této smlouvy. </w:t>
      </w:r>
    </w:p>
    <w:p w14:paraId="74EBFB3B" w14:textId="0825414A" w:rsidR="00350FB5" w:rsidRDefault="00350FB5" w:rsidP="00E9056B">
      <w:pPr>
        <w:pStyle w:val="ListNumber-ContinueHeadingCzechTourism"/>
        <w:numPr>
          <w:ilvl w:val="1"/>
          <w:numId w:val="25"/>
        </w:numPr>
        <w:spacing w:after="240" w:line="276" w:lineRule="auto"/>
        <w:jc w:val="both"/>
        <w:rPr>
          <w:rFonts w:cs="Times New Roman"/>
        </w:rPr>
      </w:pPr>
      <w:r>
        <w:rPr>
          <w:rFonts w:cs="Times New Roman"/>
        </w:rPr>
        <w:t xml:space="preserve">Realizace konkrétního veletrhu bude probíhat na základě dílčí </w:t>
      </w:r>
      <w:r w:rsidR="009F2EBE">
        <w:rPr>
          <w:rFonts w:cs="Times New Roman"/>
        </w:rPr>
        <w:t xml:space="preserve">písemné </w:t>
      </w:r>
      <w:r>
        <w:rPr>
          <w:rFonts w:cs="Times New Roman"/>
        </w:rPr>
        <w:t xml:space="preserve">objednávky </w:t>
      </w:r>
      <w:r w:rsidR="00127751">
        <w:rPr>
          <w:rFonts w:cs="Times New Roman"/>
        </w:rPr>
        <w:t xml:space="preserve">Objednatele, kterou je Objednatel povinen </w:t>
      </w:r>
      <w:r w:rsidR="0019012C">
        <w:rPr>
          <w:rFonts w:cs="Times New Roman"/>
        </w:rPr>
        <w:t xml:space="preserve">vystavit a </w:t>
      </w:r>
      <w:r w:rsidR="000434EC">
        <w:rPr>
          <w:rFonts w:cs="Times New Roman"/>
        </w:rPr>
        <w:t xml:space="preserve">doručit Poskytovateli nejpozději </w:t>
      </w:r>
      <w:r w:rsidR="00086214">
        <w:rPr>
          <w:rFonts w:cs="Times New Roman"/>
        </w:rPr>
        <w:t>4</w:t>
      </w:r>
      <w:r w:rsidR="000434EC">
        <w:rPr>
          <w:rFonts w:cs="Times New Roman"/>
        </w:rPr>
        <w:t xml:space="preserve"> měsíce před termínem konání daného veletrhu</w:t>
      </w:r>
      <w:r w:rsidR="00291281">
        <w:rPr>
          <w:rFonts w:cs="Times New Roman"/>
        </w:rPr>
        <w:t>, na který se dílčí objednávka vztahuje</w:t>
      </w:r>
      <w:r w:rsidR="000434EC">
        <w:rPr>
          <w:rFonts w:cs="Times New Roman"/>
        </w:rPr>
        <w:t xml:space="preserve">. </w:t>
      </w:r>
      <w:r w:rsidR="00F437BC">
        <w:rPr>
          <w:rFonts w:cs="Times New Roman"/>
        </w:rPr>
        <w:t xml:space="preserve">Dílčí objednávku na realizaci prvního veletrhu po </w:t>
      </w:r>
      <w:r w:rsidR="00ED2512">
        <w:rPr>
          <w:rFonts w:cs="Times New Roman"/>
        </w:rPr>
        <w:t>uzavření této Smlouvy je Objednatel oprávněn vystavit a doručit Poskytovateli ve zkrácené lhůtě</w:t>
      </w:r>
      <w:r w:rsidR="00652EBB">
        <w:rPr>
          <w:rFonts w:cs="Times New Roman"/>
        </w:rPr>
        <w:t>, a to ve lhůtě nejpozději 10 týdnů před termínem konání daného veletrh</w:t>
      </w:r>
      <w:r w:rsidR="0039523B">
        <w:rPr>
          <w:rFonts w:cs="Times New Roman"/>
        </w:rPr>
        <w:t>u</w:t>
      </w:r>
      <w:r w:rsidR="00F25F09">
        <w:rPr>
          <w:rFonts w:cs="Times New Roman"/>
        </w:rPr>
        <w:t xml:space="preserve">. Za plán veletrhů je pro účely realizace první dílčí objednávky považován </w:t>
      </w:r>
      <w:r w:rsidR="00A14E6D">
        <w:rPr>
          <w:rFonts w:cs="Times New Roman"/>
        </w:rPr>
        <w:t>orientační přehled veletrhů uvedený v</w:t>
      </w:r>
      <w:r w:rsidR="00A969A4">
        <w:rPr>
          <w:rFonts w:cs="Times New Roman"/>
        </w:rPr>
        <w:t xml:space="preserve"> příloze č. 3 této Smlouvy. </w:t>
      </w:r>
      <w:r w:rsidR="000434EC">
        <w:rPr>
          <w:rFonts w:cs="Times New Roman"/>
        </w:rPr>
        <w:t>V případě veletr</w:t>
      </w:r>
      <w:r w:rsidR="00A5465A">
        <w:rPr>
          <w:rFonts w:cs="Times New Roman"/>
        </w:rPr>
        <w:t>hu, který nebyl uveden v plánu předpokládaných veletrhů k realizaci pro daný kalendářní rok dle odst. 2.5</w:t>
      </w:r>
      <w:r w:rsidR="00D75B07">
        <w:rPr>
          <w:rFonts w:cs="Times New Roman"/>
        </w:rPr>
        <w:t xml:space="preserve"> této Smlouvy</w:t>
      </w:r>
      <w:r w:rsidR="008A3030">
        <w:rPr>
          <w:rFonts w:cs="Times New Roman"/>
        </w:rPr>
        <w:t xml:space="preserve"> a v případě dílčích objednávek doručených Poskytovateli po termínu stanoveném v tomto článku Smlouvy</w:t>
      </w:r>
      <w:r w:rsidR="00291281">
        <w:rPr>
          <w:rFonts w:cs="Times New Roman"/>
        </w:rPr>
        <w:t>,</w:t>
      </w:r>
      <w:r w:rsidR="00D75B07">
        <w:rPr>
          <w:rFonts w:cs="Times New Roman"/>
        </w:rPr>
        <w:t xml:space="preserve"> </w:t>
      </w:r>
      <w:r w:rsidR="004D6DF3">
        <w:rPr>
          <w:rFonts w:cs="Times New Roman"/>
        </w:rPr>
        <w:t>není Poskytovatel povinen dí</w:t>
      </w:r>
      <w:r w:rsidR="0019012C">
        <w:rPr>
          <w:rFonts w:cs="Times New Roman"/>
        </w:rPr>
        <w:t xml:space="preserve">lčí objednávku </w:t>
      </w:r>
      <w:r w:rsidR="00291281">
        <w:rPr>
          <w:rFonts w:cs="Times New Roman"/>
        </w:rPr>
        <w:t xml:space="preserve">na </w:t>
      </w:r>
      <w:r w:rsidR="0019012C">
        <w:rPr>
          <w:rFonts w:cs="Times New Roman"/>
        </w:rPr>
        <w:t>realizac</w:t>
      </w:r>
      <w:r w:rsidR="00291281">
        <w:rPr>
          <w:rFonts w:cs="Times New Roman"/>
        </w:rPr>
        <w:t>i</w:t>
      </w:r>
      <w:r w:rsidR="0019012C">
        <w:rPr>
          <w:rFonts w:cs="Times New Roman"/>
        </w:rPr>
        <w:t xml:space="preserve"> konkrétního veletrhu </w:t>
      </w:r>
      <w:r w:rsidR="00291281">
        <w:rPr>
          <w:rFonts w:cs="Times New Roman"/>
        </w:rPr>
        <w:t xml:space="preserve">akceptovat. </w:t>
      </w:r>
    </w:p>
    <w:p w14:paraId="3CCD0123" w14:textId="5815A7B6" w:rsidR="00584D6F" w:rsidRPr="00A969A4" w:rsidRDefault="00A000B7" w:rsidP="00A5315C">
      <w:pPr>
        <w:pStyle w:val="ListNumber-ContinueHeadingCzechTourism"/>
        <w:numPr>
          <w:ilvl w:val="1"/>
          <w:numId w:val="25"/>
        </w:numPr>
        <w:spacing w:after="240" w:line="276" w:lineRule="auto"/>
        <w:jc w:val="both"/>
        <w:rPr>
          <w:rFonts w:cs="Times New Roman"/>
        </w:rPr>
      </w:pPr>
      <w:r>
        <w:rPr>
          <w:rFonts w:eastAsia="Times New Roman" w:cs="Times New Roman"/>
          <w:lang w:eastAsia="cs-CZ"/>
        </w:rPr>
        <w:t xml:space="preserve">Dílčí </w:t>
      </w:r>
      <w:r w:rsidR="009F2EBE">
        <w:rPr>
          <w:rFonts w:eastAsia="Times New Roman" w:cs="Times New Roman"/>
          <w:lang w:eastAsia="cs-CZ"/>
        </w:rPr>
        <w:t xml:space="preserve">písemná </w:t>
      </w:r>
      <w:r>
        <w:rPr>
          <w:rFonts w:eastAsia="Times New Roman" w:cs="Times New Roman"/>
          <w:lang w:eastAsia="cs-CZ"/>
        </w:rPr>
        <w:t xml:space="preserve">objednávka na </w:t>
      </w:r>
      <w:r w:rsidRPr="00A969A4">
        <w:rPr>
          <w:rFonts w:eastAsia="Times New Roman" w:cs="Times New Roman"/>
          <w:lang w:eastAsia="cs-CZ"/>
        </w:rPr>
        <w:t xml:space="preserve">realizaci konkrétního veletrhu </w:t>
      </w:r>
      <w:r w:rsidR="00D11949" w:rsidRPr="00A969A4">
        <w:rPr>
          <w:rFonts w:eastAsia="Times New Roman" w:cs="Times New Roman"/>
          <w:lang w:eastAsia="cs-CZ"/>
        </w:rPr>
        <w:t xml:space="preserve">může být </w:t>
      </w:r>
      <w:r w:rsidR="009F2EBE" w:rsidRPr="00A969A4">
        <w:rPr>
          <w:rFonts w:eastAsia="Times New Roman" w:cs="Times New Roman"/>
          <w:lang w:eastAsia="cs-CZ"/>
        </w:rPr>
        <w:t>Poskytovateli doručena na adresu uvedenou v záhlaví této smlouvy, do datové schránky Poskytovatele nebo na emailovou adresu kontaktní osoby uvedenou v článku XII. této Smlouvy a musí</w:t>
      </w:r>
      <w:r w:rsidR="006E1577" w:rsidRPr="00A969A4">
        <w:rPr>
          <w:rFonts w:eastAsia="Times New Roman" w:cs="Times New Roman"/>
          <w:lang w:eastAsia="cs-CZ"/>
        </w:rPr>
        <w:t xml:space="preserve"> obsahovat minimálně</w:t>
      </w:r>
      <w:r w:rsidR="00584D6F" w:rsidRPr="00A969A4">
        <w:rPr>
          <w:rFonts w:cs="Times New Roman"/>
          <w:szCs w:val="22"/>
        </w:rPr>
        <w:t>:</w:t>
      </w:r>
    </w:p>
    <w:p w14:paraId="1FB168AB" w14:textId="0C56BF21" w:rsidR="00584D6F" w:rsidRPr="00E9056B" w:rsidRDefault="00584D6F" w:rsidP="002204BE">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76" w:lineRule="auto"/>
        <w:ind w:left="1134" w:hanging="425"/>
        <w:jc w:val="both"/>
        <w:rPr>
          <w:rFonts w:eastAsia="Times New Roman" w:cs="Times New Roman"/>
          <w:lang w:eastAsia="cs-CZ"/>
        </w:rPr>
      </w:pPr>
      <w:r w:rsidRPr="00E9056B">
        <w:rPr>
          <w:rFonts w:eastAsia="Times New Roman" w:cs="Times New Roman"/>
          <w:lang w:eastAsia="cs-CZ"/>
        </w:rPr>
        <w:t xml:space="preserve">identifikační údaje smluvních stran a kontaktní osobu </w:t>
      </w:r>
      <w:r w:rsidR="00A27C2C" w:rsidRPr="00E9056B">
        <w:rPr>
          <w:rFonts w:eastAsia="Times New Roman" w:cs="Times New Roman"/>
          <w:lang w:eastAsia="cs-CZ"/>
        </w:rPr>
        <w:t>O</w:t>
      </w:r>
      <w:r w:rsidRPr="00E9056B">
        <w:rPr>
          <w:rFonts w:eastAsia="Times New Roman" w:cs="Times New Roman"/>
          <w:lang w:eastAsia="cs-CZ"/>
        </w:rPr>
        <w:t>bjednatele;</w:t>
      </w:r>
    </w:p>
    <w:p w14:paraId="74093080" w14:textId="191AE819" w:rsidR="00584D6F" w:rsidRPr="00E9056B" w:rsidRDefault="00584D6F" w:rsidP="002204BE">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76" w:lineRule="auto"/>
        <w:ind w:left="1134" w:hanging="425"/>
        <w:jc w:val="both"/>
        <w:rPr>
          <w:rFonts w:eastAsia="Times New Roman" w:cs="Times New Roman"/>
          <w:lang w:eastAsia="cs-CZ"/>
        </w:rPr>
      </w:pPr>
      <w:r w:rsidRPr="00E9056B">
        <w:rPr>
          <w:rFonts w:eastAsia="Times New Roman" w:cs="Times New Roman"/>
          <w:lang w:eastAsia="cs-CZ"/>
        </w:rPr>
        <w:t xml:space="preserve">specifikaci </w:t>
      </w:r>
      <w:r w:rsidR="002204BE">
        <w:rPr>
          <w:rFonts w:eastAsia="Times New Roman" w:cs="Times New Roman"/>
          <w:lang w:eastAsia="cs-CZ"/>
        </w:rPr>
        <w:t>konkrétního veletrhu</w:t>
      </w:r>
      <w:r w:rsidRPr="00E9056B">
        <w:rPr>
          <w:rFonts w:eastAsia="Times New Roman" w:cs="Times New Roman"/>
          <w:lang w:eastAsia="cs-CZ"/>
        </w:rPr>
        <w:t xml:space="preserve"> včetně </w:t>
      </w:r>
      <w:r w:rsidR="002204BE">
        <w:rPr>
          <w:rFonts w:eastAsia="Times New Roman" w:cs="Times New Roman"/>
          <w:lang w:eastAsia="cs-CZ"/>
        </w:rPr>
        <w:t xml:space="preserve">kalkulace ceny v souladu s touto </w:t>
      </w:r>
      <w:r w:rsidR="006E1577">
        <w:rPr>
          <w:rFonts w:eastAsia="Times New Roman" w:cs="Times New Roman"/>
          <w:lang w:eastAsia="cs-CZ"/>
        </w:rPr>
        <w:t>S</w:t>
      </w:r>
      <w:r w:rsidR="002204BE">
        <w:rPr>
          <w:rFonts w:eastAsia="Times New Roman" w:cs="Times New Roman"/>
          <w:lang w:eastAsia="cs-CZ"/>
        </w:rPr>
        <w:t>mlouvou</w:t>
      </w:r>
      <w:r w:rsidRPr="00E9056B">
        <w:rPr>
          <w:rFonts w:eastAsia="Times New Roman" w:cs="Times New Roman"/>
          <w:lang w:eastAsia="cs-CZ"/>
        </w:rPr>
        <w:t>;</w:t>
      </w:r>
    </w:p>
    <w:p w14:paraId="1F968A2D" w14:textId="5F29A1DD" w:rsidR="00584D6F" w:rsidRPr="00E9056B" w:rsidRDefault="00584D6F" w:rsidP="002204BE">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76" w:lineRule="auto"/>
        <w:ind w:left="1134" w:hanging="425"/>
        <w:jc w:val="both"/>
        <w:rPr>
          <w:rFonts w:eastAsia="Times New Roman" w:cs="Times New Roman"/>
          <w:lang w:eastAsia="cs-CZ"/>
        </w:rPr>
      </w:pPr>
      <w:r w:rsidRPr="00E9056B">
        <w:rPr>
          <w:rFonts w:eastAsia="Times New Roman" w:cs="Times New Roman"/>
          <w:lang w:eastAsia="cs-CZ"/>
        </w:rPr>
        <w:t xml:space="preserve">specifikaci termínu </w:t>
      </w:r>
      <w:r w:rsidR="006E1577">
        <w:rPr>
          <w:rFonts w:eastAsia="Times New Roman" w:cs="Times New Roman"/>
          <w:lang w:eastAsia="cs-CZ"/>
        </w:rPr>
        <w:t>realizace daného veletrhu</w:t>
      </w:r>
      <w:r w:rsidRPr="00E9056B">
        <w:rPr>
          <w:rFonts w:eastAsia="Times New Roman" w:cs="Times New Roman"/>
          <w:lang w:eastAsia="cs-CZ"/>
        </w:rPr>
        <w:t>;</w:t>
      </w:r>
    </w:p>
    <w:p w14:paraId="6D3F9492" w14:textId="0F701A69" w:rsidR="00584D6F" w:rsidRPr="00E9056B" w:rsidRDefault="00584D6F" w:rsidP="002204BE">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76" w:lineRule="auto"/>
        <w:ind w:left="1134" w:hanging="425"/>
        <w:jc w:val="both"/>
        <w:rPr>
          <w:rFonts w:eastAsia="Times New Roman" w:cs="Times New Roman"/>
          <w:lang w:eastAsia="cs-CZ"/>
        </w:rPr>
      </w:pPr>
      <w:r w:rsidRPr="00E9056B">
        <w:rPr>
          <w:rFonts w:eastAsia="Times New Roman" w:cs="Times New Roman"/>
          <w:lang w:eastAsia="cs-CZ"/>
        </w:rPr>
        <w:t xml:space="preserve">případně další požadavky </w:t>
      </w:r>
      <w:r w:rsidR="00A27C2C" w:rsidRPr="00E9056B">
        <w:rPr>
          <w:rFonts w:eastAsia="Times New Roman" w:cs="Times New Roman"/>
          <w:lang w:eastAsia="cs-CZ"/>
        </w:rPr>
        <w:t>O</w:t>
      </w:r>
      <w:r w:rsidRPr="00E9056B">
        <w:rPr>
          <w:rFonts w:eastAsia="Times New Roman" w:cs="Times New Roman"/>
          <w:lang w:eastAsia="cs-CZ"/>
        </w:rPr>
        <w:t>bjednatele.</w:t>
      </w:r>
    </w:p>
    <w:p w14:paraId="3B339608" w14:textId="77777777" w:rsidR="00584D6F" w:rsidRPr="00E9056B" w:rsidRDefault="00584D6F" w:rsidP="00E9056B">
      <w:pPr>
        <w:pStyle w:val="Zkladntextodsazen3"/>
        <w:spacing w:line="276" w:lineRule="auto"/>
        <w:ind w:left="567"/>
        <w:jc w:val="both"/>
        <w:rPr>
          <w:rFonts w:eastAsia="Times New Roman" w:cs="Times New Roman"/>
          <w:sz w:val="22"/>
          <w:szCs w:val="22"/>
          <w:lang w:eastAsia="cs-CZ"/>
        </w:rPr>
      </w:pPr>
    </w:p>
    <w:p w14:paraId="1D022A60" w14:textId="7EFA016D" w:rsidR="008D7A18" w:rsidRDefault="008D7A18" w:rsidP="00E9056B">
      <w:pPr>
        <w:pStyle w:val="ListNumber-ContinueHeadingCzechTourism"/>
        <w:numPr>
          <w:ilvl w:val="1"/>
          <w:numId w:val="25"/>
        </w:numPr>
        <w:spacing w:after="240" w:line="276" w:lineRule="auto"/>
        <w:jc w:val="both"/>
        <w:rPr>
          <w:rFonts w:cs="Times New Roman"/>
        </w:rPr>
      </w:pPr>
      <w:r>
        <w:rPr>
          <w:rFonts w:cs="Times New Roman"/>
        </w:rPr>
        <w:lastRenderedPageBreak/>
        <w:t xml:space="preserve">Za okamžik doručení se </w:t>
      </w:r>
      <w:r w:rsidR="00F75657">
        <w:rPr>
          <w:rFonts w:cs="Times New Roman"/>
        </w:rPr>
        <w:t xml:space="preserve">dílčí objednávky se v případě doručování do datové schránky </w:t>
      </w:r>
      <w:r>
        <w:rPr>
          <w:rFonts w:cs="Times New Roman"/>
        </w:rPr>
        <w:t xml:space="preserve">považuje </w:t>
      </w:r>
      <w:r w:rsidR="00F75657">
        <w:rPr>
          <w:rFonts w:cs="Times New Roman"/>
        </w:rPr>
        <w:t xml:space="preserve">okamžik dodání zprávy do datové schránky a v případě doručování na </w:t>
      </w:r>
      <w:r w:rsidR="000711F2">
        <w:rPr>
          <w:rFonts w:cs="Times New Roman"/>
        </w:rPr>
        <w:t xml:space="preserve">emailovou adresu kontaktní osoby okamžik doručení emailu do emailové schránky kontaktní osoby. </w:t>
      </w:r>
    </w:p>
    <w:p w14:paraId="53DE4CA6" w14:textId="3DF2174D"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t xml:space="preserve">Objednávku, která byla doručena v souladu s touto </w:t>
      </w:r>
      <w:r w:rsidR="0060724F">
        <w:rPr>
          <w:rFonts w:cs="Times New Roman"/>
        </w:rPr>
        <w:t>S</w:t>
      </w:r>
      <w:r w:rsidRPr="00E9056B">
        <w:rPr>
          <w:rFonts w:cs="Times New Roman"/>
        </w:rPr>
        <w:t xml:space="preserve">mlouvou, je Poskytovatel povinen </w:t>
      </w:r>
      <w:r w:rsidR="00FA3DE6" w:rsidRPr="00E9056B">
        <w:rPr>
          <w:rFonts w:cs="Times New Roman"/>
        </w:rPr>
        <w:br/>
      </w:r>
      <w:r w:rsidRPr="00E9056B">
        <w:rPr>
          <w:rFonts w:cs="Times New Roman"/>
        </w:rPr>
        <w:t xml:space="preserve">bez zbytečného odkladu, nejpozději však do </w:t>
      </w:r>
      <w:r w:rsidR="009C3991">
        <w:rPr>
          <w:rFonts w:cs="Times New Roman"/>
        </w:rPr>
        <w:t>2 pracovních dnů</w:t>
      </w:r>
      <w:r w:rsidRPr="00E9056B">
        <w:rPr>
          <w:rFonts w:cs="Times New Roman"/>
        </w:rPr>
        <w:t xml:space="preserve"> od jejího</w:t>
      </w:r>
      <w:r w:rsidR="00726105">
        <w:rPr>
          <w:rFonts w:cs="Times New Roman"/>
        </w:rPr>
        <w:t xml:space="preserve"> doručení</w:t>
      </w:r>
      <w:r w:rsidRPr="00E9056B">
        <w:rPr>
          <w:rFonts w:cs="Times New Roman"/>
        </w:rPr>
        <w:t xml:space="preserve">, Objednateli formou e-mailu </w:t>
      </w:r>
      <w:r w:rsidR="00726105">
        <w:rPr>
          <w:rFonts w:cs="Times New Roman"/>
        </w:rPr>
        <w:t>zaslaného na emai</w:t>
      </w:r>
      <w:r w:rsidR="003A0139">
        <w:rPr>
          <w:rFonts w:cs="Times New Roman"/>
        </w:rPr>
        <w:t xml:space="preserve">l kontaktní osoby Objednatele uvedený v článku XII. této Smlouvy, </w:t>
      </w:r>
      <w:r w:rsidRPr="00E9056B">
        <w:rPr>
          <w:rFonts w:cs="Times New Roman"/>
        </w:rPr>
        <w:t>potvrdit. Pokud tuto povinnost</w:t>
      </w:r>
      <w:r w:rsidR="009C3991">
        <w:rPr>
          <w:rFonts w:cs="Times New Roman"/>
        </w:rPr>
        <w:t xml:space="preserve"> Poskytovatel</w:t>
      </w:r>
      <w:r w:rsidRPr="00E9056B">
        <w:rPr>
          <w:rFonts w:cs="Times New Roman"/>
        </w:rPr>
        <w:t xml:space="preserve"> nesplní, je objednávka akceptována uplynutím lhůty 2</w:t>
      </w:r>
      <w:r w:rsidR="009C3991">
        <w:rPr>
          <w:rFonts w:cs="Times New Roman"/>
        </w:rPr>
        <w:t xml:space="preserve"> pracovních dnů od</w:t>
      </w:r>
      <w:r w:rsidRPr="00E9056B">
        <w:rPr>
          <w:rFonts w:cs="Times New Roman"/>
        </w:rPr>
        <w:t xml:space="preserve"> doručení objednávky Poskytovateli, aniž je v této lhůtě Objednateli doručen protinávrh nebo odmítnutí objednávky.</w:t>
      </w:r>
    </w:p>
    <w:p w14:paraId="122F607D" w14:textId="22AD505B"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t xml:space="preserve">Poskytovatel není oprávněn odmítnout objednávku zadanou řádně způsobem </w:t>
      </w:r>
      <w:r w:rsidR="004364C3" w:rsidRPr="00E9056B">
        <w:rPr>
          <w:rFonts w:cs="Times New Roman"/>
        </w:rPr>
        <w:br/>
      </w:r>
      <w:r w:rsidRPr="00E9056B">
        <w:rPr>
          <w:rFonts w:cs="Times New Roman"/>
        </w:rPr>
        <w:t xml:space="preserve">dle této </w:t>
      </w:r>
      <w:r w:rsidR="00CA1AB2">
        <w:rPr>
          <w:rFonts w:cs="Times New Roman"/>
        </w:rPr>
        <w:t>S</w:t>
      </w:r>
      <w:r w:rsidRPr="00E9056B">
        <w:rPr>
          <w:rFonts w:cs="Times New Roman"/>
        </w:rPr>
        <w:t>mlouvy.</w:t>
      </w:r>
    </w:p>
    <w:p w14:paraId="3E954944" w14:textId="77777777" w:rsidR="00584D6F" w:rsidRPr="00E9056B" w:rsidRDefault="00584D6F" w:rsidP="00E9056B">
      <w:pPr>
        <w:pStyle w:val="Heading1-Number-FollowNumberCzechTourism"/>
        <w:keepNext/>
        <w:keepLines/>
        <w:spacing w:before="480" w:after="120" w:line="276" w:lineRule="auto"/>
        <w:ind w:left="0"/>
        <w:rPr>
          <w:rFonts w:cs="Times New Roman"/>
        </w:rPr>
      </w:pPr>
      <w:r w:rsidRPr="00E9056B">
        <w:rPr>
          <w:rFonts w:cs="Times New Roman"/>
        </w:rPr>
        <w:t>III.</w:t>
      </w:r>
    </w:p>
    <w:p w14:paraId="002895D7" w14:textId="1F9679B8"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Doba</w:t>
      </w:r>
      <w:r w:rsidR="0008044B" w:rsidRPr="00E9056B">
        <w:rPr>
          <w:rFonts w:cs="Times New Roman"/>
        </w:rPr>
        <w:t xml:space="preserve">, </w:t>
      </w:r>
      <w:r w:rsidRPr="00E9056B">
        <w:rPr>
          <w:rFonts w:cs="Times New Roman"/>
        </w:rPr>
        <w:t xml:space="preserve">místo </w:t>
      </w:r>
      <w:r w:rsidR="0008044B" w:rsidRPr="00E9056B">
        <w:rPr>
          <w:rFonts w:cs="Times New Roman"/>
        </w:rPr>
        <w:t>a termíny plnění</w:t>
      </w:r>
      <w:r w:rsidR="0009231F">
        <w:rPr>
          <w:rFonts w:cs="Times New Roman"/>
        </w:rPr>
        <w:t>, způsob předání výstupů</w:t>
      </w:r>
    </w:p>
    <w:p w14:paraId="6A7EC961" w14:textId="40706ECF" w:rsidR="00151FBA" w:rsidRPr="00E9056B" w:rsidRDefault="008357C7" w:rsidP="00E9056B">
      <w:pPr>
        <w:pStyle w:val="Odstavecseseznamem"/>
        <w:numPr>
          <w:ilvl w:val="0"/>
          <w:numId w:val="10"/>
        </w:numPr>
        <w:spacing w:after="240" w:line="276" w:lineRule="auto"/>
        <w:jc w:val="both"/>
        <w:rPr>
          <w:rFonts w:cs="Times New Roman"/>
        </w:rPr>
      </w:pPr>
      <w:r>
        <w:rPr>
          <w:rFonts w:cs="Times New Roman"/>
        </w:rPr>
        <w:t xml:space="preserve">    </w:t>
      </w:r>
      <w:r w:rsidR="00584D6F" w:rsidRPr="00E9056B">
        <w:rPr>
          <w:rFonts w:cs="Times New Roman"/>
        </w:rPr>
        <w:t xml:space="preserve">Tato Smlouva se uzavírá </w:t>
      </w:r>
      <w:r w:rsidR="00584D6F" w:rsidRPr="00C04FCA">
        <w:rPr>
          <w:rFonts w:cs="Times New Roman"/>
        </w:rPr>
        <w:t xml:space="preserve">na dobu </w:t>
      </w:r>
      <w:r w:rsidR="00851943" w:rsidRPr="00C04FCA">
        <w:rPr>
          <w:rFonts w:cs="Times New Roman"/>
        </w:rPr>
        <w:t>čtyř (4) let ode dne účinnosti této Smlouvy</w:t>
      </w:r>
      <w:r w:rsidR="00584D6F" w:rsidRPr="00E9056B">
        <w:rPr>
          <w:rFonts w:cs="Times New Roman"/>
          <w:bCs/>
        </w:rPr>
        <w:t>.</w:t>
      </w:r>
    </w:p>
    <w:p w14:paraId="66769ED3" w14:textId="6085C1F6" w:rsidR="00584D6F" w:rsidRPr="00E9056B" w:rsidRDefault="00584D6F" w:rsidP="00E9056B">
      <w:pPr>
        <w:pStyle w:val="ListNumber-ContinueHeadingCzechTourism"/>
        <w:numPr>
          <w:ilvl w:val="0"/>
          <w:numId w:val="10"/>
        </w:numPr>
        <w:spacing w:after="240" w:line="276" w:lineRule="auto"/>
        <w:jc w:val="both"/>
        <w:rPr>
          <w:rFonts w:cs="Times New Roman"/>
          <w:szCs w:val="22"/>
        </w:rPr>
      </w:pPr>
      <w:r w:rsidRPr="00E9056B">
        <w:rPr>
          <w:rFonts w:cs="Times New Roman"/>
          <w:bCs/>
          <w:szCs w:val="22"/>
        </w:rPr>
        <w:t xml:space="preserve">Místem plnění je </w:t>
      </w:r>
      <w:r w:rsidR="00F30430">
        <w:rPr>
          <w:rFonts w:cs="Times New Roman"/>
          <w:bCs/>
          <w:szCs w:val="22"/>
        </w:rPr>
        <w:t xml:space="preserve">území </w:t>
      </w:r>
      <w:r w:rsidRPr="00E9056B">
        <w:rPr>
          <w:rFonts w:cs="Times New Roman"/>
          <w:bCs/>
          <w:szCs w:val="22"/>
        </w:rPr>
        <w:t>Česk</w:t>
      </w:r>
      <w:r w:rsidR="00F30430">
        <w:rPr>
          <w:rFonts w:cs="Times New Roman"/>
          <w:bCs/>
          <w:szCs w:val="22"/>
        </w:rPr>
        <w:t>é</w:t>
      </w:r>
      <w:r w:rsidRPr="00E9056B">
        <w:rPr>
          <w:rFonts w:cs="Times New Roman"/>
          <w:bCs/>
          <w:szCs w:val="22"/>
        </w:rPr>
        <w:t xml:space="preserve"> republik</w:t>
      </w:r>
      <w:r w:rsidR="00F30430">
        <w:rPr>
          <w:rFonts w:cs="Times New Roman"/>
          <w:bCs/>
          <w:szCs w:val="22"/>
        </w:rPr>
        <w:t>y a územ</w:t>
      </w:r>
      <w:r w:rsidR="0023001C">
        <w:rPr>
          <w:rFonts w:cs="Times New Roman"/>
          <w:bCs/>
          <w:szCs w:val="22"/>
        </w:rPr>
        <w:t>í těch cizích států, ve kterých se budou konat jednotlivé veletrhy (místa konání jednotlivých zahraničních veletrhů)</w:t>
      </w:r>
      <w:r w:rsidRPr="00E9056B">
        <w:rPr>
          <w:rFonts w:cs="Times New Roman"/>
          <w:bCs/>
          <w:szCs w:val="22"/>
        </w:rPr>
        <w:t>.</w:t>
      </w:r>
    </w:p>
    <w:p w14:paraId="141DCD3D" w14:textId="27748B6B" w:rsidR="0008044B" w:rsidRDefault="0008044B" w:rsidP="00E9056B">
      <w:pPr>
        <w:pStyle w:val="ListNumber-ContinueHeadingCzechTourism"/>
        <w:numPr>
          <w:ilvl w:val="0"/>
          <w:numId w:val="10"/>
        </w:numPr>
        <w:spacing w:after="240" w:line="276" w:lineRule="auto"/>
        <w:jc w:val="both"/>
        <w:rPr>
          <w:rFonts w:cs="Times New Roman"/>
          <w:szCs w:val="22"/>
        </w:rPr>
      </w:pPr>
      <w:r w:rsidRPr="00E9056B">
        <w:rPr>
          <w:rFonts w:cs="Times New Roman"/>
          <w:szCs w:val="22"/>
        </w:rPr>
        <w:t xml:space="preserve">Poskytovatel se zavazuje </w:t>
      </w:r>
      <w:r w:rsidR="00CC79CC">
        <w:rPr>
          <w:rFonts w:cs="Times New Roman"/>
          <w:szCs w:val="22"/>
        </w:rPr>
        <w:t>realizovat plnění v následujících závazných termínech</w:t>
      </w:r>
      <w:r w:rsidRPr="00E9056B">
        <w:rPr>
          <w:rFonts w:cs="Times New Roman"/>
          <w:szCs w:val="22"/>
        </w:rPr>
        <w:t>:</w:t>
      </w:r>
    </w:p>
    <w:tbl>
      <w:tblPr>
        <w:tblStyle w:val="Mkatabulky"/>
        <w:tblW w:w="0" w:type="auto"/>
        <w:tblInd w:w="680" w:type="dxa"/>
        <w:tblLook w:val="04A0" w:firstRow="1" w:lastRow="0" w:firstColumn="1" w:lastColumn="0" w:noHBand="0" w:noVBand="1"/>
      </w:tblPr>
      <w:tblGrid>
        <w:gridCol w:w="308"/>
        <w:gridCol w:w="5386"/>
        <w:gridCol w:w="3020"/>
      </w:tblGrid>
      <w:tr w:rsidR="00A859D8" w14:paraId="3514B0D5" w14:textId="77777777" w:rsidTr="00A859D8">
        <w:trPr>
          <w:trHeight w:val="627"/>
        </w:trPr>
        <w:tc>
          <w:tcPr>
            <w:tcW w:w="308" w:type="dxa"/>
          </w:tcPr>
          <w:p w14:paraId="516C136C" w14:textId="77777777" w:rsidR="00A859D8" w:rsidRDefault="00A859D8" w:rsidP="005D2BF8">
            <w:pPr>
              <w:pStyle w:val="ListNumber-ContinueHeadingCzechTourism"/>
              <w:numPr>
                <w:ilvl w:val="0"/>
                <w:numId w:val="41"/>
              </w:numPr>
              <w:spacing w:after="240" w:line="276" w:lineRule="auto"/>
              <w:ind w:left="201" w:hanging="284"/>
              <w:jc w:val="both"/>
              <w:rPr>
                <w:rFonts w:cs="Times New Roman"/>
                <w:szCs w:val="22"/>
              </w:rPr>
            </w:pPr>
          </w:p>
        </w:tc>
        <w:tc>
          <w:tcPr>
            <w:tcW w:w="5386" w:type="dxa"/>
          </w:tcPr>
          <w:p w14:paraId="20C25122" w14:textId="47DB008A" w:rsidR="00A859D8" w:rsidRDefault="00A859D8" w:rsidP="00A859D8">
            <w:pPr>
              <w:pStyle w:val="ListNumber-ContinueHeadingCzechTourism"/>
              <w:numPr>
                <w:ilvl w:val="0"/>
                <w:numId w:val="0"/>
              </w:numPr>
              <w:spacing w:after="240" w:line="276" w:lineRule="auto"/>
              <w:ind w:left="-114"/>
              <w:jc w:val="both"/>
              <w:rPr>
                <w:rFonts w:cs="Times New Roman"/>
                <w:szCs w:val="22"/>
              </w:rPr>
            </w:pPr>
            <w:r>
              <w:rPr>
                <w:rFonts w:cs="Times New Roman"/>
                <w:szCs w:val="22"/>
              </w:rPr>
              <w:t>Dokončení a předání finálního Návrhu expozice</w:t>
            </w:r>
          </w:p>
        </w:tc>
        <w:tc>
          <w:tcPr>
            <w:tcW w:w="3020" w:type="dxa"/>
          </w:tcPr>
          <w:p w14:paraId="59AF4C73" w14:textId="37B098C2" w:rsidR="00A859D8" w:rsidRDefault="00A859D8" w:rsidP="007D3F19">
            <w:pPr>
              <w:pStyle w:val="ListNumber-ContinueHeadingCzechTourism"/>
              <w:numPr>
                <w:ilvl w:val="0"/>
                <w:numId w:val="0"/>
              </w:numPr>
              <w:spacing w:after="240" w:line="276" w:lineRule="auto"/>
              <w:jc w:val="both"/>
              <w:rPr>
                <w:rFonts w:cs="Times New Roman"/>
                <w:szCs w:val="22"/>
              </w:rPr>
            </w:pPr>
            <w:r>
              <w:rPr>
                <w:rFonts w:cs="Times New Roman"/>
                <w:szCs w:val="22"/>
              </w:rPr>
              <w:t xml:space="preserve">nejpozději </w:t>
            </w:r>
            <w:r w:rsidRPr="005D2BF8">
              <w:rPr>
                <w:rFonts w:cs="Times New Roman"/>
                <w:b/>
                <w:bCs/>
                <w:szCs w:val="22"/>
              </w:rPr>
              <w:t xml:space="preserve">do </w:t>
            </w:r>
            <w:r w:rsidR="001A28A4">
              <w:rPr>
                <w:rFonts w:cs="Times New Roman"/>
                <w:b/>
                <w:bCs/>
                <w:szCs w:val="22"/>
              </w:rPr>
              <w:t>6</w:t>
            </w:r>
            <w:r w:rsidRPr="005D2BF8">
              <w:rPr>
                <w:rFonts w:cs="Times New Roman"/>
                <w:b/>
                <w:bCs/>
                <w:szCs w:val="22"/>
              </w:rPr>
              <w:t xml:space="preserve"> týdnů</w:t>
            </w:r>
            <w:r>
              <w:rPr>
                <w:rFonts w:cs="Times New Roman"/>
                <w:szCs w:val="22"/>
              </w:rPr>
              <w:t xml:space="preserve"> ode dne účinnosti Smlouvy</w:t>
            </w:r>
          </w:p>
        </w:tc>
      </w:tr>
      <w:tr w:rsidR="001A28A4" w14:paraId="492D9A5E" w14:textId="77777777" w:rsidTr="00A859D8">
        <w:trPr>
          <w:trHeight w:val="627"/>
        </w:trPr>
        <w:tc>
          <w:tcPr>
            <w:tcW w:w="308" w:type="dxa"/>
          </w:tcPr>
          <w:p w14:paraId="5EF5E09D" w14:textId="77777777" w:rsidR="001A28A4" w:rsidRDefault="001A28A4" w:rsidP="001A28A4">
            <w:pPr>
              <w:pStyle w:val="ListNumber-ContinueHeadingCzechTourism"/>
              <w:numPr>
                <w:ilvl w:val="0"/>
                <w:numId w:val="41"/>
              </w:numPr>
              <w:spacing w:after="240" w:line="276" w:lineRule="auto"/>
              <w:ind w:left="201" w:hanging="284"/>
              <w:jc w:val="both"/>
              <w:rPr>
                <w:rFonts w:cs="Times New Roman"/>
                <w:szCs w:val="22"/>
              </w:rPr>
            </w:pPr>
          </w:p>
        </w:tc>
        <w:tc>
          <w:tcPr>
            <w:tcW w:w="5386" w:type="dxa"/>
          </w:tcPr>
          <w:p w14:paraId="19B6D196" w14:textId="2B1DD97E" w:rsidR="001A28A4" w:rsidRDefault="001A28A4" w:rsidP="001A28A4">
            <w:pPr>
              <w:pStyle w:val="ListNumber-ContinueHeadingCzechTourism"/>
              <w:numPr>
                <w:ilvl w:val="0"/>
                <w:numId w:val="0"/>
              </w:numPr>
              <w:spacing w:after="240" w:line="276" w:lineRule="auto"/>
              <w:ind w:left="-114"/>
              <w:jc w:val="both"/>
              <w:rPr>
                <w:rFonts w:cs="Times New Roman"/>
                <w:szCs w:val="22"/>
              </w:rPr>
            </w:pPr>
            <w:r>
              <w:rPr>
                <w:rFonts w:cs="Times New Roman"/>
                <w:szCs w:val="22"/>
              </w:rPr>
              <w:t>Dokončení a předání finální Prováděcí dokumentace a Architektonického manuálu</w:t>
            </w:r>
          </w:p>
        </w:tc>
        <w:tc>
          <w:tcPr>
            <w:tcW w:w="3020" w:type="dxa"/>
          </w:tcPr>
          <w:p w14:paraId="15932636" w14:textId="5833CA80" w:rsidR="001A28A4" w:rsidRDefault="001A28A4" w:rsidP="001A28A4">
            <w:pPr>
              <w:pStyle w:val="ListNumber-ContinueHeadingCzechTourism"/>
              <w:numPr>
                <w:ilvl w:val="0"/>
                <w:numId w:val="0"/>
              </w:numPr>
              <w:spacing w:after="240" w:line="276" w:lineRule="auto"/>
              <w:jc w:val="both"/>
              <w:rPr>
                <w:rFonts w:cs="Times New Roman"/>
                <w:szCs w:val="22"/>
              </w:rPr>
            </w:pPr>
            <w:r>
              <w:rPr>
                <w:rFonts w:cs="Times New Roman"/>
                <w:szCs w:val="22"/>
              </w:rPr>
              <w:t xml:space="preserve">nejpozději </w:t>
            </w:r>
            <w:r w:rsidRPr="005D2BF8">
              <w:rPr>
                <w:rFonts w:cs="Times New Roman"/>
                <w:b/>
                <w:bCs/>
                <w:szCs w:val="22"/>
              </w:rPr>
              <w:t>do 10 týdnů</w:t>
            </w:r>
            <w:r>
              <w:rPr>
                <w:rFonts w:cs="Times New Roman"/>
                <w:szCs w:val="22"/>
              </w:rPr>
              <w:t xml:space="preserve"> ode dne účinnosti Smlouvy</w:t>
            </w:r>
          </w:p>
        </w:tc>
      </w:tr>
      <w:tr w:rsidR="00A859D8" w14:paraId="2C140E94" w14:textId="77777777" w:rsidTr="00A859D8">
        <w:trPr>
          <w:trHeight w:val="653"/>
        </w:trPr>
        <w:tc>
          <w:tcPr>
            <w:tcW w:w="308" w:type="dxa"/>
          </w:tcPr>
          <w:p w14:paraId="0A2E1840" w14:textId="77777777" w:rsidR="00A859D8" w:rsidRDefault="00A859D8" w:rsidP="005D2BF8">
            <w:pPr>
              <w:pStyle w:val="ListNumber-ContinueHeadingCzechTourism"/>
              <w:numPr>
                <w:ilvl w:val="0"/>
                <w:numId w:val="41"/>
              </w:numPr>
              <w:spacing w:after="240" w:line="276" w:lineRule="auto"/>
              <w:ind w:left="201" w:hanging="284"/>
              <w:jc w:val="both"/>
              <w:rPr>
                <w:rFonts w:cs="Times New Roman"/>
                <w:szCs w:val="22"/>
              </w:rPr>
            </w:pPr>
          </w:p>
        </w:tc>
        <w:tc>
          <w:tcPr>
            <w:tcW w:w="5386" w:type="dxa"/>
          </w:tcPr>
          <w:p w14:paraId="75D09D76" w14:textId="75F66FDB" w:rsidR="00A859D8" w:rsidRDefault="00A859D8" w:rsidP="00A859D8">
            <w:pPr>
              <w:pStyle w:val="ListNumber-ContinueHeadingCzechTourism"/>
              <w:numPr>
                <w:ilvl w:val="0"/>
                <w:numId w:val="0"/>
              </w:numPr>
              <w:spacing w:after="240" w:line="276" w:lineRule="auto"/>
              <w:ind w:left="-83"/>
              <w:jc w:val="both"/>
              <w:rPr>
                <w:rFonts w:cs="Times New Roman"/>
                <w:szCs w:val="22"/>
              </w:rPr>
            </w:pPr>
            <w:r>
              <w:rPr>
                <w:rFonts w:cs="Times New Roman"/>
                <w:szCs w:val="22"/>
              </w:rPr>
              <w:t>Realizace zkušební expozice dle odst. 2.2.4 Smlouvy</w:t>
            </w:r>
          </w:p>
        </w:tc>
        <w:tc>
          <w:tcPr>
            <w:tcW w:w="3020" w:type="dxa"/>
          </w:tcPr>
          <w:p w14:paraId="5F35C003" w14:textId="28D27FDE" w:rsidR="00A859D8" w:rsidRPr="0039302A" w:rsidRDefault="00A859D8" w:rsidP="007D3F19">
            <w:pPr>
              <w:pStyle w:val="ListNumber-ContinueHeadingCzechTourism"/>
              <w:numPr>
                <w:ilvl w:val="0"/>
                <w:numId w:val="0"/>
              </w:numPr>
              <w:spacing w:after="240" w:line="276" w:lineRule="auto"/>
              <w:jc w:val="both"/>
              <w:rPr>
                <w:rFonts w:cs="Times New Roman"/>
                <w:szCs w:val="22"/>
              </w:rPr>
            </w:pPr>
            <w:r>
              <w:rPr>
                <w:rFonts w:cs="Times New Roman"/>
                <w:szCs w:val="22"/>
              </w:rPr>
              <w:t xml:space="preserve">nejpozději </w:t>
            </w:r>
            <w:r>
              <w:rPr>
                <w:rFonts w:cs="Times New Roman"/>
                <w:b/>
                <w:bCs/>
                <w:szCs w:val="22"/>
              </w:rPr>
              <w:t xml:space="preserve">do 6 týdnů </w:t>
            </w:r>
            <w:r>
              <w:rPr>
                <w:rFonts w:cs="Times New Roman"/>
                <w:szCs w:val="22"/>
              </w:rPr>
              <w:t>ode dne účinnosti Smlouvy</w:t>
            </w:r>
          </w:p>
        </w:tc>
      </w:tr>
      <w:tr w:rsidR="00A859D8" w14:paraId="756450B5" w14:textId="77777777" w:rsidTr="00A859D8">
        <w:tc>
          <w:tcPr>
            <w:tcW w:w="308" w:type="dxa"/>
          </w:tcPr>
          <w:p w14:paraId="6FBE4846" w14:textId="77777777" w:rsidR="00A859D8" w:rsidRDefault="00A859D8" w:rsidP="003157EA">
            <w:pPr>
              <w:pStyle w:val="ListNumber-ContinueHeadingCzechTourism"/>
              <w:numPr>
                <w:ilvl w:val="0"/>
                <w:numId w:val="41"/>
              </w:numPr>
              <w:spacing w:after="240" w:line="276" w:lineRule="auto"/>
              <w:ind w:left="201" w:hanging="284"/>
              <w:jc w:val="both"/>
              <w:rPr>
                <w:rFonts w:cs="Times New Roman"/>
                <w:szCs w:val="22"/>
              </w:rPr>
            </w:pPr>
          </w:p>
        </w:tc>
        <w:tc>
          <w:tcPr>
            <w:tcW w:w="5386" w:type="dxa"/>
          </w:tcPr>
          <w:p w14:paraId="1880154A" w14:textId="41342E6C" w:rsidR="00A859D8" w:rsidRDefault="00A859D8" w:rsidP="00A859D8">
            <w:pPr>
              <w:pStyle w:val="ListNumber-ContinueHeadingCzechTourism"/>
              <w:numPr>
                <w:ilvl w:val="0"/>
                <w:numId w:val="0"/>
              </w:numPr>
              <w:spacing w:after="240" w:line="276" w:lineRule="auto"/>
              <w:ind w:left="-83"/>
              <w:jc w:val="both"/>
              <w:rPr>
                <w:rFonts w:cs="Times New Roman"/>
                <w:szCs w:val="22"/>
              </w:rPr>
            </w:pPr>
            <w:r>
              <w:rPr>
                <w:rFonts w:cs="Times New Roman"/>
                <w:szCs w:val="22"/>
              </w:rPr>
              <w:t>Dokončení výroby expozice</w:t>
            </w:r>
            <w:r w:rsidR="00172AA3">
              <w:rPr>
                <w:rFonts w:cs="Times New Roman"/>
                <w:szCs w:val="22"/>
              </w:rPr>
              <w:t xml:space="preserve"> dle odst. </w:t>
            </w:r>
            <w:r w:rsidR="00D4047A">
              <w:rPr>
                <w:rFonts w:cs="Times New Roman"/>
                <w:szCs w:val="22"/>
              </w:rPr>
              <w:t>2.2.4 Sm</w:t>
            </w:r>
            <w:r w:rsidR="00414C25">
              <w:rPr>
                <w:rFonts w:cs="Times New Roman"/>
                <w:szCs w:val="22"/>
              </w:rPr>
              <w:t>l</w:t>
            </w:r>
            <w:r w:rsidR="00D4047A">
              <w:rPr>
                <w:rFonts w:cs="Times New Roman"/>
                <w:szCs w:val="22"/>
              </w:rPr>
              <w:t>ouvy</w:t>
            </w:r>
          </w:p>
        </w:tc>
        <w:tc>
          <w:tcPr>
            <w:tcW w:w="3020" w:type="dxa"/>
          </w:tcPr>
          <w:p w14:paraId="04BD8357" w14:textId="3135CBE3" w:rsidR="00A859D8" w:rsidRPr="004369CD" w:rsidRDefault="00A859D8" w:rsidP="007D3F19">
            <w:pPr>
              <w:pStyle w:val="ListNumber-ContinueHeadingCzechTourism"/>
              <w:numPr>
                <w:ilvl w:val="0"/>
                <w:numId w:val="0"/>
              </w:numPr>
              <w:spacing w:after="240" w:line="276" w:lineRule="auto"/>
              <w:jc w:val="both"/>
              <w:rPr>
                <w:rFonts w:cs="Times New Roman"/>
                <w:szCs w:val="22"/>
              </w:rPr>
            </w:pPr>
            <w:r>
              <w:rPr>
                <w:rFonts w:cs="Times New Roman"/>
                <w:szCs w:val="22"/>
              </w:rPr>
              <w:t xml:space="preserve">nejpozději </w:t>
            </w:r>
            <w:r>
              <w:rPr>
                <w:rFonts w:cs="Times New Roman"/>
                <w:b/>
                <w:bCs/>
                <w:szCs w:val="22"/>
              </w:rPr>
              <w:t xml:space="preserve">do </w:t>
            </w:r>
            <w:r w:rsidR="001A28A4">
              <w:rPr>
                <w:rFonts w:cs="Times New Roman"/>
                <w:b/>
                <w:bCs/>
                <w:szCs w:val="22"/>
              </w:rPr>
              <w:t>10</w:t>
            </w:r>
            <w:r>
              <w:rPr>
                <w:rFonts w:cs="Times New Roman"/>
                <w:b/>
                <w:bCs/>
                <w:szCs w:val="22"/>
              </w:rPr>
              <w:t xml:space="preserve"> </w:t>
            </w:r>
            <w:r w:rsidR="001A28A4">
              <w:rPr>
                <w:rFonts w:cs="Times New Roman"/>
                <w:b/>
                <w:bCs/>
                <w:szCs w:val="22"/>
              </w:rPr>
              <w:t>týdnů</w:t>
            </w:r>
            <w:r>
              <w:rPr>
                <w:rFonts w:cs="Times New Roman"/>
                <w:b/>
                <w:bCs/>
                <w:szCs w:val="22"/>
              </w:rPr>
              <w:t xml:space="preserve"> </w:t>
            </w:r>
            <w:r>
              <w:rPr>
                <w:rFonts w:cs="Times New Roman"/>
                <w:szCs w:val="22"/>
              </w:rPr>
              <w:t>ode dne účinnosti Smlouvy</w:t>
            </w:r>
          </w:p>
        </w:tc>
      </w:tr>
      <w:tr w:rsidR="00A859D8" w14:paraId="37BB0EC2" w14:textId="77777777" w:rsidTr="00A859D8">
        <w:trPr>
          <w:trHeight w:val="1144"/>
        </w:trPr>
        <w:tc>
          <w:tcPr>
            <w:tcW w:w="308" w:type="dxa"/>
          </w:tcPr>
          <w:p w14:paraId="328ECC96" w14:textId="77777777" w:rsidR="00A859D8" w:rsidRDefault="00A859D8" w:rsidP="00A738A7">
            <w:pPr>
              <w:pStyle w:val="ListNumber-ContinueHeadingCzechTourism"/>
              <w:numPr>
                <w:ilvl w:val="0"/>
                <w:numId w:val="41"/>
              </w:numPr>
              <w:spacing w:after="240" w:line="276" w:lineRule="auto"/>
              <w:ind w:left="201" w:hanging="284"/>
              <w:jc w:val="both"/>
              <w:rPr>
                <w:rFonts w:cs="Times New Roman"/>
                <w:szCs w:val="22"/>
              </w:rPr>
            </w:pPr>
          </w:p>
        </w:tc>
        <w:tc>
          <w:tcPr>
            <w:tcW w:w="5386" w:type="dxa"/>
          </w:tcPr>
          <w:p w14:paraId="2479211F" w14:textId="125A7031" w:rsidR="00A859D8" w:rsidRDefault="00A859D8" w:rsidP="00A859D8">
            <w:pPr>
              <w:pStyle w:val="ListNumber-ContinueHeadingCzechTourism"/>
              <w:numPr>
                <w:ilvl w:val="0"/>
                <w:numId w:val="0"/>
              </w:numPr>
              <w:spacing w:after="240" w:line="276" w:lineRule="auto"/>
              <w:ind w:left="-83"/>
              <w:jc w:val="both"/>
              <w:rPr>
                <w:rFonts w:cs="Times New Roman"/>
                <w:szCs w:val="22"/>
              </w:rPr>
            </w:pPr>
            <w:r>
              <w:rPr>
                <w:rFonts w:cs="Times New Roman"/>
                <w:szCs w:val="22"/>
              </w:rPr>
              <w:t>Zpracování technického výkresu expozice přizpůsobeného danému konkrétním veletrhu dle odst. 2.3.2 Smlouvy</w:t>
            </w:r>
          </w:p>
        </w:tc>
        <w:tc>
          <w:tcPr>
            <w:tcW w:w="3020" w:type="dxa"/>
          </w:tcPr>
          <w:p w14:paraId="55F8755B" w14:textId="58538B00" w:rsidR="00A859D8" w:rsidRPr="00666ADF" w:rsidRDefault="00A859D8" w:rsidP="007D3F19">
            <w:pPr>
              <w:pStyle w:val="ListNumber-ContinueHeadingCzechTourism"/>
              <w:numPr>
                <w:ilvl w:val="0"/>
                <w:numId w:val="0"/>
              </w:numPr>
              <w:spacing w:after="240" w:line="276" w:lineRule="auto"/>
              <w:jc w:val="both"/>
              <w:rPr>
                <w:rFonts w:cs="Times New Roman"/>
                <w:szCs w:val="22"/>
              </w:rPr>
            </w:pPr>
            <w:r>
              <w:rPr>
                <w:rFonts w:cs="Times New Roman"/>
                <w:szCs w:val="22"/>
              </w:rPr>
              <w:t xml:space="preserve">Nejpozději </w:t>
            </w:r>
            <w:r>
              <w:rPr>
                <w:rFonts w:cs="Times New Roman"/>
                <w:b/>
                <w:bCs/>
                <w:szCs w:val="22"/>
              </w:rPr>
              <w:t>do 2 měsíců před konáním daného veletrhu</w:t>
            </w:r>
            <w:r>
              <w:rPr>
                <w:rFonts w:cs="Times New Roman"/>
                <w:szCs w:val="22"/>
              </w:rPr>
              <w:t xml:space="preserve"> (před termínem zahájení veletrhu)</w:t>
            </w:r>
          </w:p>
        </w:tc>
      </w:tr>
    </w:tbl>
    <w:p w14:paraId="40749AFA" w14:textId="77777777" w:rsidR="007D3F19" w:rsidRDefault="007D3F19" w:rsidP="007D3F19">
      <w:pPr>
        <w:pStyle w:val="ListNumber-ContinueHeadingCzechTourism"/>
        <w:numPr>
          <w:ilvl w:val="0"/>
          <w:numId w:val="0"/>
        </w:numPr>
        <w:spacing w:after="240" w:line="276" w:lineRule="auto"/>
        <w:ind w:left="680"/>
        <w:jc w:val="both"/>
        <w:rPr>
          <w:rFonts w:cs="Times New Roman"/>
          <w:szCs w:val="22"/>
        </w:rPr>
      </w:pPr>
    </w:p>
    <w:p w14:paraId="4F7EB006" w14:textId="6216E802" w:rsidR="00782DAA" w:rsidRDefault="00F62F55" w:rsidP="00782DAA">
      <w:pPr>
        <w:pStyle w:val="ListNumber-ContinueHeadingCzechTourism"/>
        <w:numPr>
          <w:ilvl w:val="0"/>
          <w:numId w:val="10"/>
        </w:numPr>
        <w:spacing w:after="240" w:line="276" w:lineRule="auto"/>
        <w:jc w:val="both"/>
        <w:rPr>
          <w:rFonts w:cs="Times New Roman"/>
          <w:szCs w:val="22"/>
        </w:rPr>
      </w:pPr>
      <w:r>
        <w:rPr>
          <w:rFonts w:cs="Times New Roman"/>
          <w:szCs w:val="22"/>
        </w:rPr>
        <w:lastRenderedPageBreak/>
        <w:t xml:space="preserve">Jednotlivé části </w:t>
      </w:r>
      <w:r w:rsidR="006E705E">
        <w:rPr>
          <w:rFonts w:cs="Times New Roman"/>
          <w:szCs w:val="22"/>
        </w:rPr>
        <w:t>plnění</w:t>
      </w:r>
      <w:r w:rsidR="0054058F">
        <w:rPr>
          <w:rFonts w:cs="Times New Roman"/>
          <w:szCs w:val="22"/>
        </w:rPr>
        <w:t xml:space="preserve"> spočívající v</w:t>
      </w:r>
      <w:r w:rsidR="007A6E34">
        <w:rPr>
          <w:rFonts w:cs="Times New Roman"/>
          <w:szCs w:val="22"/>
        </w:rPr>
        <w:t>e zpracování finálního Návrhu expozice, Pro</w:t>
      </w:r>
      <w:r w:rsidR="007C703B">
        <w:rPr>
          <w:rFonts w:cs="Times New Roman"/>
          <w:szCs w:val="22"/>
        </w:rPr>
        <w:t xml:space="preserve">váděcí dokumentace, Architektonického manuálu a technického výkresu expozice přizpůsobeného pro </w:t>
      </w:r>
      <w:r w:rsidR="003C4D11">
        <w:rPr>
          <w:rFonts w:cs="Times New Roman"/>
          <w:szCs w:val="22"/>
        </w:rPr>
        <w:t>daný konkrétní veletrh</w:t>
      </w:r>
      <w:r w:rsidR="003A3768">
        <w:rPr>
          <w:rFonts w:cs="Times New Roman"/>
          <w:szCs w:val="22"/>
        </w:rPr>
        <w:t xml:space="preserve"> </w:t>
      </w:r>
      <w:r w:rsidR="006E705E">
        <w:rPr>
          <w:rFonts w:cs="Times New Roman"/>
          <w:szCs w:val="22"/>
        </w:rPr>
        <w:t>budou Poskytovatelem předány Objednateli</w:t>
      </w:r>
      <w:r w:rsidR="003C4D11">
        <w:rPr>
          <w:rFonts w:cs="Times New Roman"/>
          <w:szCs w:val="22"/>
        </w:rPr>
        <w:t xml:space="preserve"> vždy</w:t>
      </w:r>
      <w:r w:rsidR="006E705E">
        <w:rPr>
          <w:rFonts w:cs="Times New Roman"/>
          <w:szCs w:val="22"/>
        </w:rPr>
        <w:t xml:space="preserve"> na základě oboustranně podepsaného předávacího protokolu. Nebudou-li jednotlivé části plnění prosté vad či nedodělků, uvede Objednatel zjištěné vady a nedodělky </w:t>
      </w:r>
      <w:r w:rsidR="008C5F41">
        <w:rPr>
          <w:rFonts w:cs="Times New Roman"/>
          <w:szCs w:val="22"/>
        </w:rPr>
        <w:t xml:space="preserve">do předávacího protokolu, včetně </w:t>
      </w:r>
      <w:r w:rsidR="008A5663">
        <w:rPr>
          <w:rFonts w:cs="Times New Roman"/>
          <w:szCs w:val="22"/>
        </w:rPr>
        <w:t xml:space="preserve">přiměřeného </w:t>
      </w:r>
      <w:r w:rsidR="00C42E21">
        <w:rPr>
          <w:rFonts w:cs="Times New Roman"/>
          <w:szCs w:val="22"/>
        </w:rPr>
        <w:t xml:space="preserve">termínu pro odstranění </w:t>
      </w:r>
      <w:r w:rsidR="008A5663">
        <w:rPr>
          <w:rFonts w:cs="Times New Roman"/>
          <w:szCs w:val="22"/>
        </w:rPr>
        <w:t xml:space="preserve">zjištěných </w:t>
      </w:r>
      <w:r w:rsidR="00C42E21">
        <w:rPr>
          <w:rFonts w:cs="Times New Roman"/>
          <w:szCs w:val="22"/>
        </w:rPr>
        <w:t xml:space="preserve">vad </w:t>
      </w:r>
      <w:r w:rsidR="008A5663">
        <w:rPr>
          <w:rFonts w:cs="Times New Roman"/>
          <w:szCs w:val="22"/>
        </w:rPr>
        <w:t>č</w:t>
      </w:r>
      <w:r w:rsidR="00C42E21">
        <w:rPr>
          <w:rFonts w:cs="Times New Roman"/>
          <w:szCs w:val="22"/>
        </w:rPr>
        <w:t>i nedodělku.</w:t>
      </w:r>
      <w:r w:rsidR="008A5663">
        <w:rPr>
          <w:rFonts w:cs="Times New Roman"/>
          <w:szCs w:val="22"/>
        </w:rPr>
        <w:t xml:space="preserve"> </w:t>
      </w:r>
      <w:r w:rsidR="00876796">
        <w:rPr>
          <w:rFonts w:cs="Times New Roman"/>
          <w:szCs w:val="22"/>
        </w:rPr>
        <w:t>V případě, že má část plnění vady či nedodělky, je Objednatel oprávněn převzetí dané části</w:t>
      </w:r>
      <w:r w:rsidR="004C5D5A">
        <w:rPr>
          <w:rFonts w:cs="Times New Roman"/>
          <w:szCs w:val="22"/>
        </w:rPr>
        <w:t xml:space="preserve"> odmítnout</w:t>
      </w:r>
      <w:r w:rsidR="00876796">
        <w:rPr>
          <w:rFonts w:cs="Times New Roman"/>
          <w:szCs w:val="22"/>
        </w:rPr>
        <w:t xml:space="preserve">. </w:t>
      </w:r>
      <w:r w:rsidR="00C42E21">
        <w:rPr>
          <w:rFonts w:cs="Times New Roman"/>
          <w:szCs w:val="22"/>
        </w:rPr>
        <w:t xml:space="preserve"> </w:t>
      </w:r>
    </w:p>
    <w:p w14:paraId="5198E824" w14:textId="2103CD33" w:rsidR="00E660B5" w:rsidRDefault="003A3768" w:rsidP="00782DAA">
      <w:pPr>
        <w:pStyle w:val="ListNumber-ContinueHeadingCzechTourism"/>
        <w:numPr>
          <w:ilvl w:val="0"/>
          <w:numId w:val="10"/>
        </w:numPr>
        <w:spacing w:after="240" w:line="276" w:lineRule="auto"/>
        <w:jc w:val="both"/>
        <w:rPr>
          <w:rFonts w:cs="Times New Roman"/>
          <w:szCs w:val="22"/>
        </w:rPr>
      </w:pPr>
      <w:r>
        <w:rPr>
          <w:rFonts w:cs="Times New Roman"/>
          <w:szCs w:val="22"/>
        </w:rPr>
        <w:t xml:space="preserve">Pro případ vady </w:t>
      </w:r>
      <w:r w:rsidR="00C5613D">
        <w:rPr>
          <w:rFonts w:cs="Times New Roman"/>
          <w:szCs w:val="22"/>
        </w:rPr>
        <w:t>výstupů uvedených</w:t>
      </w:r>
      <w:r w:rsidR="00A23DC8">
        <w:rPr>
          <w:rFonts w:cs="Times New Roman"/>
          <w:szCs w:val="22"/>
        </w:rPr>
        <w:t xml:space="preserve"> v</w:t>
      </w:r>
      <w:r w:rsidR="00C5613D">
        <w:rPr>
          <w:rFonts w:cs="Times New Roman"/>
          <w:szCs w:val="22"/>
        </w:rPr>
        <w:t xml:space="preserve"> odst. 3.4 Smlouvy</w:t>
      </w:r>
      <w:r w:rsidR="003332CA">
        <w:rPr>
          <w:rFonts w:cs="Times New Roman"/>
          <w:szCs w:val="22"/>
        </w:rPr>
        <w:t xml:space="preserve"> zjištěných po </w:t>
      </w:r>
      <w:r w:rsidR="00DF1BC7">
        <w:rPr>
          <w:rFonts w:cs="Times New Roman"/>
          <w:szCs w:val="22"/>
        </w:rPr>
        <w:t xml:space="preserve">dobu 6 měsíců od </w:t>
      </w:r>
      <w:r w:rsidR="003332CA">
        <w:rPr>
          <w:rFonts w:cs="Times New Roman"/>
          <w:szCs w:val="22"/>
        </w:rPr>
        <w:t xml:space="preserve">podpisu předávacího protokolu má Objednatel právo požadovat a Poskytovatel povinnost poskytnout bezúplatné </w:t>
      </w:r>
      <w:r w:rsidR="005940AA">
        <w:rPr>
          <w:rFonts w:cs="Times New Roman"/>
          <w:szCs w:val="22"/>
        </w:rPr>
        <w:t>odstranění vady v přiměřeném termínu stanoveném Objednatelem. Tím není dotčeno právo Objednatele na náhradu škody způsobené Poskytovatelem vadným plněním.</w:t>
      </w:r>
    </w:p>
    <w:p w14:paraId="3241B919" w14:textId="3D12E5CE" w:rsidR="00A7518D" w:rsidRDefault="00157F99" w:rsidP="00A7518D">
      <w:pPr>
        <w:pStyle w:val="ListNumber-ContinueHeadingCzechTourism"/>
        <w:numPr>
          <w:ilvl w:val="0"/>
          <w:numId w:val="10"/>
        </w:numPr>
        <w:spacing w:after="240" w:line="276" w:lineRule="auto"/>
        <w:jc w:val="both"/>
        <w:rPr>
          <w:rFonts w:cs="Times New Roman"/>
          <w:szCs w:val="22"/>
        </w:rPr>
      </w:pPr>
      <w:r>
        <w:rPr>
          <w:rFonts w:cs="Times New Roman"/>
          <w:szCs w:val="22"/>
        </w:rPr>
        <w:t>Řádné a úplné dokončení výroby expozice</w:t>
      </w:r>
      <w:r w:rsidR="009312D2">
        <w:rPr>
          <w:rFonts w:cs="Times New Roman"/>
          <w:szCs w:val="22"/>
        </w:rPr>
        <w:t xml:space="preserve"> dle odst. 2.2.4 Smlouvy</w:t>
      </w:r>
      <w:r>
        <w:rPr>
          <w:rFonts w:cs="Times New Roman"/>
          <w:szCs w:val="22"/>
        </w:rPr>
        <w:t xml:space="preserve"> bude smluvními stran</w:t>
      </w:r>
      <w:r w:rsidR="004E0FBA">
        <w:rPr>
          <w:rFonts w:cs="Times New Roman"/>
          <w:szCs w:val="22"/>
        </w:rPr>
        <w:t>ami</w:t>
      </w:r>
      <w:r w:rsidR="00CC0B8E">
        <w:rPr>
          <w:rFonts w:cs="Times New Roman"/>
          <w:szCs w:val="22"/>
        </w:rPr>
        <w:t xml:space="preserve"> po závěrečné prohlídce </w:t>
      </w:r>
      <w:r w:rsidR="00B95C39">
        <w:rPr>
          <w:rFonts w:cs="Times New Roman"/>
          <w:szCs w:val="22"/>
        </w:rPr>
        <w:t>dokončené expozice</w:t>
      </w:r>
      <w:r w:rsidR="004E0FBA">
        <w:rPr>
          <w:rFonts w:cs="Times New Roman"/>
          <w:szCs w:val="22"/>
        </w:rPr>
        <w:t xml:space="preserve"> </w:t>
      </w:r>
      <w:r w:rsidR="00910BF6">
        <w:rPr>
          <w:rFonts w:cs="Times New Roman"/>
          <w:szCs w:val="22"/>
        </w:rPr>
        <w:t xml:space="preserve">stvrzeno </w:t>
      </w:r>
      <w:r w:rsidR="004E0FBA">
        <w:rPr>
          <w:rFonts w:cs="Times New Roman"/>
          <w:szCs w:val="22"/>
        </w:rPr>
        <w:t xml:space="preserve">oboustranným </w:t>
      </w:r>
      <w:r w:rsidR="00910BF6">
        <w:rPr>
          <w:rFonts w:cs="Times New Roman"/>
          <w:szCs w:val="22"/>
        </w:rPr>
        <w:t xml:space="preserve">podpisem akceptačního protokolu. Budou-li při závěrečné prohlídce dokončené expozice </w:t>
      </w:r>
      <w:r w:rsidR="00A7518D">
        <w:rPr>
          <w:rFonts w:cs="Times New Roman"/>
          <w:szCs w:val="22"/>
        </w:rPr>
        <w:t xml:space="preserve">ze strany Objednatele </w:t>
      </w:r>
      <w:proofErr w:type="gramStart"/>
      <w:r w:rsidR="00910BF6">
        <w:rPr>
          <w:rFonts w:cs="Times New Roman"/>
          <w:szCs w:val="22"/>
        </w:rPr>
        <w:t xml:space="preserve">zjištěny </w:t>
      </w:r>
      <w:r>
        <w:rPr>
          <w:rFonts w:cs="Times New Roman"/>
          <w:szCs w:val="22"/>
        </w:rPr>
        <w:t xml:space="preserve"> </w:t>
      </w:r>
      <w:r w:rsidR="00A7518D">
        <w:rPr>
          <w:rFonts w:cs="Times New Roman"/>
          <w:szCs w:val="22"/>
        </w:rPr>
        <w:t>vady</w:t>
      </w:r>
      <w:proofErr w:type="gramEnd"/>
      <w:r w:rsidR="00A7518D">
        <w:rPr>
          <w:rFonts w:cs="Times New Roman"/>
          <w:szCs w:val="22"/>
        </w:rPr>
        <w:t xml:space="preserve"> či nedodělky, uvede Objednatel zjištěné vady a nedodělky do </w:t>
      </w:r>
      <w:r w:rsidR="00D74751">
        <w:rPr>
          <w:rFonts w:cs="Times New Roman"/>
          <w:szCs w:val="22"/>
        </w:rPr>
        <w:t>a</w:t>
      </w:r>
      <w:r w:rsidR="00A7518D">
        <w:rPr>
          <w:rFonts w:cs="Times New Roman"/>
          <w:szCs w:val="22"/>
        </w:rPr>
        <w:t>kceptačního protokolu, včetně přiměřeného termínu pro odstranění zjištěných vad či nedodělk</w:t>
      </w:r>
      <w:r w:rsidR="00B95C39">
        <w:rPr>
          <w:rFonts w:cs="Times New Roman"/>
          <w:szCs w:val="22"/>
        </w:rPr>
        <w:t xml:space="preserve">ů, který bude činit </w:t>
      </w:r>
      <w:r w:rsidR="00880290">
        <w:rPr>
          <w:rFonts w:cs="Times New Roman"/>
          <w:szCs w:val="22"/>
        </w:rPr>
        <w:t>5 pracovních dnů, nedohodnou-li se smluvní strany</w:t>
      </w:r>
      <w:r w:rsidR="0032384D">
        <w:rPr>
          <w:rFonts w:cs="Times New Roman"/>
          <w:szCs w:val="22"/>
        </w:rPr>
        <w:t xml:space="preserve"> jinak</w:t>
      </w:r>
      <w:r w:rsidR="00A7518D">
        <w:rPr>
          <w:rFonts w:cs="Times New Roman"/>
          <w:szCs w:val="22"/>
        </w:rPr>
        <w:t>. V</w:t>
      </w:r>
      <w:r w:rsidR="007D384B">
        <w:rPr>
          <w:rFonts w:cs="Times New Roman"/>
          <w:szCs w:val="22"/>
        </w:rPr>
        <w:t> </w:t>
      </w:r>
      <w:r w:rsidR="00A7518D">
        <w:rPr>
          <w:rFonts w:cs="Times New Roman"/>
          <w:szCs w:val="22"/>
        </w:rPr>
        <w:t>případě</w:t>
      </w:r>
      <w:r w:rsidR="007D384B">
        <w:rPr>
          <w:rFonts w:cs="Times New Roman"/>
          <w:szCs w:val="22"/>
        </w:rPr>
        <w:t xml:space="preserve"> vad či nedodělků bránících užívání expozice k sjednanému účelu</w:t>
      </w:r>
      <w:r w:rsidR="00D74751">
        <w:rPr>
          <w:rFonts w:cs="Times New Roman"/>
          <w:szCs w:val="22"/>
        </w:rPr>
        <w:t xml:space="preserve"> nebo v případě většího množství drobných vad a nedodělků (více než 5 vad</w:t>
      </w:r>
      <w:r w:rsidR="0032384D">
        <w:rPr>
          <w:rFonts w:cs="Times New Roman"/>
          <w:szCs w:val="22"/>
        </w:rPr>
        <w:t xml:space="preserve"> či nedodělků</w:t>
      </w:r>
      <w:r w:rsidR="00D74751">
        <w:rPr>
          <w:rFonts w:cs="Times New Roman"/>
          <w:szCs w:val="22"/>
        </w:rPr>
        <w:t>)</w:t>
      </w:r>
      <w:r w:rsidR="00A7518D">
        <w:rPr>
          <w:rFonts w:cs="Times New Roman"/>
          <w:szCs w:val="22"/>
        </w:rPr>
        <w:t xml:space="preserve"> je Objednatel oprávněn </w:t>
      </w:r>
      <w:r w:rsidR="00D74751">
        <w:rPr>
          <w:rFonts w:cs="Times New Roman"/>
          <w:szCs w:val="22"/>
        </w:rPr>
        <w:t>odmítnout podpis akceptačního protokolu</w:t>
      </w:r>
      <w:r w:rsidR="0032384D">
        <w:rPr>
          <w:rFonts w:cs="Times New Roman"/>
          <w:szCs w:val="22"/>
        </w:rPr>
        <w:t xml:space="preserve"> do odstranění vad a nedodělků</w:t>
      </w:r>
      <w:r w:rsidR="00D74751">
        <w:rPr>
          <w:rFonts w:cs="Times New Roman"/>
          <w:szCs w:val="22"/>
        </w:rPr>
        <w:t>.</w:t>
      </w:r>
      <w:r w:rsidR="00A7518D">
        <w:rPr>
          <w:rFonts w:cs="Times New Roman"/>
          <w:szCs w:val="22"/>
        </w:rPr>
        <w:t xml:space="preserve">  </w:t>
      </w:r>
    </w:p>
    <w:p w14:paraId="68C09FED" w14:textId="4793C1E3" w:rsidR="00DF1BC7" w:rsidRDefault="00376D23" w:rsidP="00782DAA">
      <w:pPr>
        <w:pStyle w:val="ListNumber-ContinueHeadingCzechTourism"/>
        <w:numPr>
          <w:ilvl w:val="0"/>
          <w:numId w:val="10"/>
        </w:numPr>
        <w:spacing w:after="240" w:line="276" w:lineRule="auto"/>
        <w:jc w:val="both"/>
        <w:rPr>
          <w:rFonts w:cs="Times New Roman"/>
          <w:szCs w:val="22"/>
        </w:rPr>
      </w:pPr>
      <w:r>
        <w:rPr>
          <w:rFonts w:cs="Times New Roman"/>
          <w:szCs w:val="22"/>
        </w:rPr>
        <w:t xml:space="preserve">V případě </w:t>
      </w:r>
      <w:r w:rsidR="00DB4103">
        <w:rPr>
          <w:rFonts w:cs="Times New Roman"/>
          <w:szCs w:val="22"/>
        </w:rPr>
        <w:t>R</w:t>
      </w:r>
      <w:r w:rsidR="002E5B2E">
        <w:rPr>
          <w:rFonts w:cs="Times New Roman"/>
          <w:szCs w:val="22"/>
        </w:rPr>
        <w:t>ealizace expozice na konkrétním veletrhu</w:t>
      </w:r>
      <w:r>
        <w:rPr>
          <w:rFonts w:cs="Times New Roman"/>
          <w:szCs w:val="22"/>
        </w:rPr>
        <w:t xml:space="preserve"> </w:t>
      </w:r>
      <w:r w:rsidR="00DB4103">
        <w:rPr>
          <w:rFonts w:cs="Times New Roman"/>
          <w:szCs w:val="22"/>
        </w:rPr>
        <w:t xml:space="preserve">provede </w:t>
      </w:r>
      <w:r w:rsidR="00443D59">
        <w:rPr>
          <w:rFonts w:cs="Times New Roman"/>
          <w:szCs w:val="22"/>
        </w:rPr>
        <w:t xml:space="preserve">zástupce </w:t>
      </w:r>
      <w:r w:rsidR="00DB4103">
        <w:rPr>
          <w:rFonts w:cs="Times New Roman"/>
          <w:szCs w:val="22"/>
        </w:rPr>
        <w:t>Objednatel</w:t>
      </w:r>
      <w:r w:rsidR="00443D59">
        <w:rPr>
          <w:rFonts w:cs="Times New Roman"/>
          <w:szCs w:val="22"/>
        </w:rPr>
        <w:t>e</w:t>
      </w:r>
      <w:r w:rsidR="00DB4103">
        <w:rPr>
          <w:rFonts w:cs="Times New Roman"/>
          <w:szCs w:val="22"/>
        </w:rPr>
        <w:t xml:space="preserve"> </w:t>
      </w:r>
      <w:r w:rsidR="00443D59">
        <w:rPr>
          <w:rFonts w:cs="Times New Roman"/>
          <w:szCs w:val="22"/>
        </w:rPr>
        <w:t xml:space="preserve">vždy fyzickou </w:t>
      </w:r>
      <w:r w:rsidR="00DB4103">
        <w:rPr>
          <w:rFonts w:cs="Times New Roman"/>
          <w:szCs w:val="22"/>
        </w:rPr>
        <w:t xml:space="preserve">kontrolu </w:t>
      </w:r>
      <w:r w:rsidR="00443D59">
        <w:rPr>
          <w:rFonts w:cs="Times New Roman"/>
          <w:szCs w:val="22"/>
        </w:rPr>
        <w:t xml:space="preserve">připravené expozice (stánku) na místě </w:t>
      </w:r>
      <w:r w:rsidR="004448A2">
        <w:rPr>
          <w:rFonts w:cs="Times New Roman"/>
          <w:szCs w:val="22"/>
        </w:rPr>
        <w:t>1 den před zahájením konání veletrhu</w:t>
      </w:r>
      <w:r w:rsidR="000647ED">
        <w:rPr>
          <w:rFonts w:cs="Times New Roman"/>
          <w:szCs w:val="22"/>
        </w:rPr>
        <w:t xml:space="preserve"> a Poskytovatel se zavazuje provedení fyzické kontroly Objednateli umožnit a poskytnout mu k provedení kontroly veškerou potřebnou součinnost. </w:t>
      </w:r>
      <w:r w:rsidR="00B65B40">
        <w:rPr>
          <w:rFonts w:cs="Times New Roman"/>
          <w:szCs w:val="22"/>
        </w:rPr>
        <w:t xml:space="preserve">O provedené kontrole bude smluvními stranami učiněn zápis, ve kterém </w:t>
      </w:r>
      <w:r w:rsidR="00D23846">
        <w:rPr>
          <w:rFonts w:cs="Times New Roman"/>
          <w:szCs w:val="22"/>
        </w:rPr>
        <w:t xml:space="preserve">zástupce Objednatele uvede </w:t>
      </w:r>
      <w:r w:rsidR="00406C7C">
        <w:rPr>
          <w:rFonts w:cs="Times New Roman"/>
          <w:szCs w:val="22"/>
        </w:rPr>
        <w:t xml:space="preserve">zjištěné </w:t>
      </w:r>
      <w:r w:rsidR="00D23846">
        <w:rPr>
          <w:rFonts w:cs="Times New Roman"/>
          <w:szCs w:val="22"/>
        </w:rPr>
        <w:t xml:space="preserve">vady a neshody </w:t>
      </w:r>
      <w:r w:rsidR="00406C7C">
        <w:rPr>
          <w:rFonts w:cs="Times New Roman"/>
          <w:szCs w:val="22"/>
        </w:rPr>
        <w:t xml:space="preserve">Realizace expozice </w:t>
      </w:r>
      <w:r w:rsidR="00BB3473">
        <w:rPr>
          <w:rFonts w:cs="Times New Roman"/>
          <w:szCs w:val="22"/>
        </w:rPr>
        <w:t>oproti</w:t>
      </w:r>
      <w:r w:rsidR="00406C7C">
        <w:rPr>
          <w:rFonts w:cs="Times New Roman"/>
          <w:szCs w:val="22"/>
        </w:rPr>
        <w:t> požadavk</w:t>
      </w:r>
      <w:r w:rsidR="00BB3473">
        <w:rPr>
          <w:rFonts w:cs="Times New Roman"/>
          <w:szCs w:val="22"/>
        </w:rPr>
        <w:t>ům vyplývajícím z této S</w:t>
      </w:r>
      <w:r w:rsidR="00406C7C">
        <w:rPr>
          <w:rFonts w:cs="Times New Roman"/>
          <w:szCs w:val="22"/>
        </w:rPr>
        <w:t>mlouv</w:t>
      </w:r>
      <w:r w:rsidR="00BB3473">
        <w:rPr>
          <w:rFonts w:cs="Times New Roman"/>
          <w:szCs w:val="22"/>
        </w:rPr>
        <w:t>y a jejích příloh,</w:t>
      </w:r>
      <w:r w:rsidR="00315318">
        <w:rPr>
          <w:rFonts w:cs="Times New Roman"/>
          <w:szCs w:val="22"/>
        </w:rPr>
        <w:t xml:space="preserve"> Návrhu expozice a</w:t>
      </w:r>
      <w:r w:rsidR="00BB3473">
        <w:rPr>
          <w:rFonts w:cs="Times New Roman"/>
          <w:szCs w:val="22"/>
        </w:rPr>
        <w:t xml:space="preserve"> Prováděcí dokumentace</w:t>
      </w:r>
      <w:r w:rsidR="00406C7C">
        <w:rPr>
          <w:rFonts w:cs="Times New Roman"/>
          <w:szCs w:val="22"/>
        </w:rPr>
        <w:t>,</w:t>
      </w:r>
      <w:r w:rsidR="00315318">
        <w:rPr>
          <w:rFonts w:cs="Times New Roman"/>
          <w:szCs w:val="22"/>
        </w:rPr>
        <w:t xml:space="preserve"> popř. z dalších odsouhlasených manuálů či pravidel pro Realizaci expozice. </w:t>
      </w:r>
      <w:r w:rsidR="005B04D9">
        <w:rPr>
          <w:rFonts w:cs="Times New Roman"/>
          <w:szCs w:val="22"/>
        </w:rPr>
        <w:t xml:space="preserve">Vady a neshody vytknuté Objednatelem v zápise z fyzické kontroly na místě je </w:t>
      </w:r>
      <w:r w:rsidR="00DF2068">
        <w:rPr>
          <w:rFonts w:cs="Times New Roman"/>
          <w:szCs w:val="22"/>
        </w:rPr>
        <w:t xml:space="preserve">Poskytovatel povinen odstranit obratem, a to nejpozději do následujícího dne po provedení kontroly. </w:t>
      </w:r>
      <w:r w:rsidR="00406C7C">
        <w:rPr>
          <w:rFonts w:cs="Times New Roman"/>
          <w:szCs w:val="22"/>
        </w:rPr>
        <w:t xml:space="preserve"> </w:t>
      </w:r>
    </w:p>
    <w:p w14:paraId="66F747E4" w14:textId="7004232B" w:rsidR="00AA60E2" w:rsidRDefault="007867B6" w:rsidP="00782DAA">
      <w:pPr>
        <w:pStyle w:val="ListNumber-ContinueHeadingCzechTourism"/>
        <w:numPr>
          <w:ilvl w:val="0"/>
          <w:numId w:val="10"/>
        </w:numPr>
        <w:spacing w:after="240" w:line="276" w:lineRule="auto"/>
        <w:jc w:val="both"/>
        <w:rPr>
          <w:rFonts w:cs="Times New Roman"/>
          <w:szCs w:val="22"/>
        </w:rPr>
      </w:pPr>
      <w:r>
        <w:rPr>
          <w:rFonts w:cs="Times New Roman"/>
          <w:szCs w:val="22"/>
        </w:rPr>
        <w:t>Do 14 dnů p</w:t>
      </w:r>
      <w:r w:rsidR="00AA60E2">
        <w:rPr>
          <w:rFonts w:cs="Times New Roman"/>
          <w:szCs w:val="22"/>
        </w:rPr>
        <w:t xml:space="preserve">o skončení Realizace expozice na konkrétním veletrhu zpracuje Poskytovatel </w:t>
      </w:r>
      <w:r w:rsidR="001114EA">
        <w:rPr>
          <w:rFonts w:cs="Times New Roman"/>
          <w:szCs w:val="22"/>
        </w:rPr>
        <w:t xml:space="preserve">písemnou </w:t>
      </w:r>
      <w:r w:rsidR="0092089E">
        <w:rPr>
          <w:rFonts w:cs="Times New Roman"/>
          <w:szCs w:val="22"/>
        </w:rPr>
        <w:t xml:space="preserve">Závěrečnou </w:t>
      </w:r>
      <w:r w:rsidR="001114EA">
        <w:rPr>
          <w:rFonts w:cs="Times New Roman"/>
          <w:szCs w:val="22"/>
        </w:rPr>
        <w:t xml:space="preserve">zprávu </w:t>
      </w:r>
      <w:r w:rsidR="00191AC9">
        <w:rPr>
          <w:rFonts w:cs="Times New Roman"/>
          <w:szCs w:val="22"/>
        </w:rPr>
        <w:t>a Informační zprávu</w:t>
      </w:r>
      <w:r w:rsidR="00B03657">
        <w:rPr>
          <w:rFonts w:cs="Times New Roman"/>
          <w:szCs w:val="22"/>
        </w:rPr>
        <w:t xml:space="preserve">. Zpracování a předání Závěrečné zprávy a Informační zprávy Objednateli je podmínkou fakturace za Realizaci expozice na daném veletrhu. Závěrečná zpráva </w:t>
      </w:r>
      <w:r w:rsidR="00F9183D">
        <w:rPr>
          <w:rFonts w:cs="Times New Roman"/>
          <w:szCs w:val="22"/>
        </w:rPr>
        <w:t xml:space="preserve">a Informační zpráva </w:t>
      </w:r>
      <w:r w:rsidR="00B03657">
        <w:rPr>
          <w:rFonts w:cs="Times New Roman"/>
          <w:szCs w:val="22"/>
        </w:rPr>
        <w:t xml:space="preserve">musí obsahovat </w:t>
      </w:r>
      <w:r w:rsidR="00F9183D">
        <w:rPr>
          <w:rFonts w:cs="Times New Roman"/>
          <w:szCs w:val="22"/>
        </w:rPr>
        <w:t>minimálně:</w:t>
      </w:r>
    </w:p>
    <w:p w14:paraId="58057D1E" w14:textId="6AA25A1E" w:rsidR="00405CBF" w:rsidRDefault="006B043C" w:rsidP="006B043C">
      <w:pPr>
        <w:pStyle w:val="ListNumber-ContinueHeadingCzechTourism"/>
        <w:numPr>
          <w:ilvl w:val="0"/>
          <w:numId w:val="50"/>
        </w:numPr>
        <w:spacing w:after="240" w:line="276" w:lineRule="auto"/>
        <w:ind w:left="993" w:hanging="313"/>
        <w:jc w:val="both"/>
        <w:rPr>
          <w:rFonts w:cs="Times New Roman"/>
          <w:szCs w:val="22"/>
        </w:rPr>
      </w:pPr>
      <w:r>
        <w:rPr>
          <w:rFonts w:cs="Times New Roman"/>
          <w:szCs w:val="22"/>
        </w:rPr>
        <w:t>Základní informace o veletrhu (název, termín</w:t>
      </w:r>
      <w:r w:rsidR="008C53B2">
        <w:rPr>
          <w:rFonts w:cs="Times New Roman"/>
          <w:szCs w:val="22"/>
        </w:rPr>
        <w:t>,</w:t>
      </w:r>
      <w:r>
        <w:rPr>
          <w:rFonts w:cs="Times New Roman"/>
          <w:szCs w:val="22"/>
        </w:rPr>
        <w:t xml:space="preserve"> čas</w:t>
      </w:r>
      <w:r w:rsidR="008C53B2">
        <w:rPr>
          <w:rFonts w:cs="Times New Roman"/>
          <w:szCs w:val="22"/>
        </w:rPr>
        <w:t xml:space="preserve"> a místo</w:t>
      </w:r>
      <w:r>
        <w:rPr>
          <w:rFonts w:cs="Times New Roman"/>
          <w:szCs w:val="22"/>
        </w:rPr>
        <w:t xml:space="preserve"> konání,</w:t>
      </w:r>
      <w:r w:rsidR="008C53B2">
        <w:rPr>
          <w:rFonts w:cs="Times New Roman"/>
          <w:szCs w:val="22"/>
        </w:rPr>
        <w:t xml:space="preserve"> </w:t>
      </w:r>
      <w:r w:rsidR="00784834">
        <w:rPr>
          <w:rFonts w:cs="Times New Roman"/>
          <w:szCs w:val="22"/>
        </w:rPr>
        <w:t>kontaktní údaje</w:t>
      </w:r>
      <w:r w:rsidR="00405CBF">
        <w:rPr>
          <w:rFonts w:cs="Times New Roman"/>
          <w:szCs w:val="22"/>
        </w:rPr>
        <w:t xml:space="preserve"> manažera Objednatele</w:t>
      </w:r>
      <w:r w:rsidR="002978F4">
        <w:rPr>
          <w:rFonts w:cs="Times New Roman"/>
          <w:szCs w:val="22"/>
        </w:rPr>
        <w:t>, plánek veletrhu a umístění expozice v rámci v</w:t>
      </w:r>
      <w:r w:rsidR="005F0AFB">
        <w:rPr>
          <w:rFonts w:cs="Times New Roman"/>
          <w:szCs w:val="22"/>
        </w:rPr>
        <w:t>eletrhu</w:t>
      </w:r>
      <w:r w:rsidR="00405CBF">
        <w:rPr>
          <w:rFonts w:cs="Times New Roman"/>
          <w:szCs w:val="22"/>
        </w:rPr>
        <w:t>)</w:t>
      </w:r>
      <w:r w:rsidR="008D515C">
        <w:rPr>
          <w:rFonts w:cs="Times New Roman"/>
          <w:szCs w:val="22"/>
        </w:rPr>
        <w:t>;</w:t>
      </w:r>
    </w:p>
    <w:p w14:paraId="4251D538" w14:textId="77777777" w:rsidR="008D515C" w:rsidRDefault="00405CBF" w:rsidP="006B043C">
      <w:pPr>
        <w:pStyle w:val="ListNumber-ContinueHeadingCzechTourism"/>
        <w:numPr>
          <w:ilvl w:val="0"/>
          <w:numId w:val="50"/>
        </w:numPr>
        <w:spacing w:after="240" w:line="276" w:lineRule="auto"/>
        <w:ind w:left="993" w:hanging="313"/>
        <w:jc w:val="both"/>
        <w:rPr>
          <w:rFonts w:cs="Times New Roman"/>
          <w:szCs w:val="22"/>
        </w:rPr>
      </w:pPr>
      <w:r>
        <w:rPr>
          <w:rFonts w:cs="Times New Roman"/>
          <w:szCs w:val="22"/>
        </w:rPr>
        <w:lastRenderedPageBreak/>
        <w:t xml:space="preserve">Základní údaje o expozici (název, plošná výměra, </w:t>
      </w:r>
      <w:r w:rsidR="00440063">
        <w:rPr>
          <w:rFonts w:cs="Times New Roman"/>
          <w:szCs w:val="22"/>
        </w:rPr>
        <w:t xml:space="preserve">počet a identifikace spoluvystavovatelů, doprovodný program, </w:t>
      </w:r>
      <w:r w:rsidR="00120227">
        <w:rPr>
          <w:rFonts w:cs="Times New Roman"/>
          <w:szCs w:val="22"/>
        </w:rPr>
        <w:t>vybavení expozice,</w:t>
      </w:r>
      <w:r w:rsidR="008D515C">
        <w:rPr>
          <w:rFonts w:cs="Times New Roman"/>
          <w:szCs w:val="22"/>
        </w:rPr>
        <w:t xml:space="preserve"> půdorys expozice, použitá</w:t>
      </w:r>
      <w:r w:rsidR="00120227">
        <w:rPr>
          <w:rFonts w:cs="Times New Roman"/>
          <w:szCs w:val="22"/>
        </w:rPr>
        <w:t xml:space="preserve"> </w:t>
      </w:r>
      <w:r w:rsidR="00B427AC">
        <w:rPr>
          <w:rFonts w:cs="Times New Roman"/>
          <w:szCs w:val="22"/>
        </w:rPr>
        <w:t xml:space="preserve">grafika, spedice materiálů, </w:t>
      </w:r>
      <w:r w:rsidR="00E66619">
        <w:rPr>
          <w:rFonts w:cs="Times New Roman"/>
          <w:szCs w:val="22"/>
        </w:rPr>
        <w:t>předání expozice, počet vystavovatelských průkazů</w:t>
      </w:r>
      <w:r w:rsidR="002978F4">
        <w:rPr>
          <w:rFonts w:cs="Times New Roman"/>
          <w:szCs w:val="22"/>
        </w:rPr>
        <w:t>)</w:t>
      </w:r>
      <w:r w:rsidR="008D515C">
        <w:rPr>
          <w:rFonts w:cs="Times New Roman"/>
          <w:szCs w:val="22"/>
        </w:rPr>
        <w:t>; a</w:t>
      </w:r>
    </w:p>
    <w:p w14:paraId="16392AAB" w14:textId="319A961E" w:rsidR="003A5F15" w:rsidRDefault="003A5F15" w:rsidP="006B043C">
      <w:pPr>
        <w:pStyle w:val="ListNumber-ContinueHeadingCzechTourism"/>
        <w:numPr>
          <w:ilvl w:val="0"/>
          <w:numId w:val="50"/>
        </w:numPr>
        <w:spacing w:after="240" w:line="276" w:lineRule="auto"/>
        <w:ind w:left="993" w:hanging="313"/>
        <w:jc w:val="both"/>
        <w:rPr>
          <w:rFonts w:cs="Times New Roman"/>
          <w:szCs w:val="22"/>
        </w:rPr>
      </w:pPr>
      <w:r>
        <w:rPr>
          <w:rFonts w:cs="Times New Roman"/>
          <w:szCs w:val="22"/>
        </w:rPr>
        <w:t>Fotodokumentac</w:t>
      </w:r>
      <w:r w:rsidR="00F54B15">
        <w:rPr>
          <w:rFonts w:cs="Times New Roman"/>
          <w:szCs w:val="22"/>
        </w:rPr>
        <w:t>i</w:t>
      </w:r>
      <w:r>
        <w:rPr>
          <w:rFonts w:cs="Times New Roman"/>
          <w:szCs w:val="22"/>
        </w:rPr>
        <w:t xml:space="preserve"> veletrhu a expozice. </w:t>
      </w:r>
    </w:p>
    <w:p w14:paraId="71036B5B" w14:textId="6237AE34" w:rsidR="00F9183D" w:rsidRDefault="00810A21" w:rsidP="003A5F15">
      <w:pPr>
        <w:pStyle w:val="ListNumber-ContinueHeadingCzechTourism"/>
        <w:numPr>
          <w:ilvl w:val="0"/>
          <w:numId w:val="0"/>
        </w:numPr>
        <w:spacing w:after="240" w:line="276" w:lineRule="auto"/>
        <w:ind w:left="680"/>
        <w:jc w:val="both"/>
        <w:rPr>
          <w:rFonts w:cs="Times New Roman"/>
          <w:szCs w:val="22"/>
        </w:rPr>
      </w:pPr>
      <w:r>
        <w:rPr>
          <w:rFonts w:cs="Times New Roman"/>
          <w:szCs w:val="22"/>
        </w:rPr>
        <w:t xml:space="preserve">Objednatelem odsouhlasená Závěrečná zpráva </w:t>
      </w:r>
      <w:r w:rsidR="006012D0">
        <w:rPr>
          <w:rFonts w:cs="Times New Roman"/>
          <w:szCs w:val="22"/>
        </w:rPr>
        <w:t xml:space="preserve">a Informační zpráva je podkladem pro fakturaci za Realizaci expozice na konkrétním veletrhu. </w:t>
      </w:r>
      <w:r w:rsidR="003A5F15">
        <w:rPr>
          <w:rFonts w:cs="Times New Roman"/>
          <w:szCs w:val="22"/>
        </w:rPr>
        <w:t xml:space="preserve">Objednatel předá </w:t>
      </w:r>
      <w:r w:rsidR="00E6343A">
        <w:rPr>
          <w:rFonts w:cs="Times New Roman"/>
          <w:szCs w:val="22"/>
        </w:rPr>
        <w:t xml:space="preserve">Poskytovateli </w:t>
      </w:r>
      <w:r w:rsidR="003A5F15">
        <w:rPr>
          <w:rFonts w:cs="Times New Roman"/>
          <w:szCs w:val="22"/>
        </w:rPr>
        <w:t xml:space="preserve">v rámci úvodního kontrolního </w:t>
      </w:r>
      <w:r w:rsidR="00E6343A">
        <w:rPr>
          <w:rFonts w:cs="Times New Roman"/>
          <w:szCs w:val="22"/>
        </w:rPr>
        <w:t xml:space="preserve">výboru </w:t>
      </w:r>
      <w:r w:rsidR="003A5F15">
        <w:rPr>
          <w:rFonts w:cs="Times New Roman"/>
          <w:szCs w:val="22"/>
        </w:rPr>
        <w:t xml:space="preserve">vzorovou Závěrečnou zprávu a Informační zprávu pro inspiraci a ilustraci </w:t>
      </w:r>
      <w:r w:rsidR="00E6343A">
        <w:rPr>
          <w:rFonts w:cs="Times New Roman"/>
          <w:szCs w:val="22"/>
        </w:rPr>
        <w:t xml:space="preserve">očekávaného </w:t>
      </w:r>
      <w:r w:rsidR="003A5F15">
        <w:rPr>
          <w:rFonts w:cs="Times New Roman"/>
          <w:szCs w:val="22"/>
        </w:rPr>
        <w:t>obsahu</w:t>
      </w:r>
      <w:r w:rsidR="00E6343A">
        <w:rPr>
          <w:rFonts w:cs="Times New Roman"/>
          <w:szCs w:val="22"/>
        </w:rPr>
        <w:t xml:space="preserve"> a formy zpracování</w:t>
      </w:r>
      <w:r w:rsidR="003A5F15">
        <w:rPr>
          <w:rFonts w:cs="Times New Roman"/>
          <w:szCs w:val="22"/>
        </w:rPr>
        <w:t xml:space="preserve">. </w:t>
      </w:r>
      <w:r w:rsidR="00784834">
        <w:rPr>
          <w:rFonts w:cs="Times New Roman"/>
          <w:szCs w:val="22"/>
        </w:rPr>
        <w:t xml:space="preserve"> </w:t>
      </w:r>
      <w:r w:rsidR="006B043C">
        <w:rPr>
          <w:rFonts w:cs="Times New Roman"/>
          <w:szCs w:val="22"/>
        </w:rPr>
        <w:t xml:space="preserve"> </w:t>
      </w:r>
    </w:p>
    <w:p w14:paraId="6FB800BB" w14:textId="005E2008" w:rsidR="00584D6F" w:rsidRPr="00E9056B" w:rsidRDefault="00584D6F" w:rsidP="00E9056B">
      <w:pPr>
        <w:keepNext/>
        <w:keepLines/>
        <w:tabs>
          <w:tab w:val="clear" w:pos="454"/>
        </w:tabs>
        <w:spacing w:before="480" w:after="120" w:line="276" w:lineRule="auto"/>
        <w:jc w:val="center"/>
        <w:outlineLvl w:val="0"/>
        <w:rPr>
          <w:rFonts w:cs="Times New Roman"/>
          <w:b/>
          <w:sz w:val="26"/>
          <w:szCs w:val="26"/>
        </w:rPr>
      </w:pPr>
      <w:r w:rsidRPr="00E9056B">
        <w:rPr>
          <w:rFonts w:cs="Times New Roman"/>
          <w:b/>
          <w:sz w:val="26"/>
          <w:szCs w:val="26"/>
        </w:rPr>
        <w:t>IV.</w:t>
      </w:r>
    </w:p>
    <w:p w14:paraId="0100FE59"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Cena a platební podmínky</w:t>
      </w:r>
    </w:p>
    <w:p w14:paraId="57F94869" w14:textId="10BBCFF8" w:rsidR="00984336" w:rsidRPr="00984336" w:rsidRDefault="00584D6F" w:rsidP="00984336">
      <w:pPr>
        <w:pStyle w:val="ListNumber-ContinueHeadingCzechTourism"/>
        <w:numPr>
          <w:ilvl w:val="1"/>
          <w:numId w:val="13"/>
        </w:numPr>
        <w:spacing w:before="240" w:line="276" w:lineRule="auto"/>
        <w:jc w:val="both"/>
        <w:rPr>
          <w:rFonts w:cs="Times New Roman"/>
          <w:b/>
          <w:sz w:val="26"/>
          <w:szCs w:val="26"/>
        </w:rPr>
      </w:pPr>
      <w:r w:rsidRPr="00E9056B">
        <w:rPr>
          <w:rFonts w:cs="Times New Roman"/>
        </w:rPr>
        <w:t>P</w:t>
      </w:r>
      <w:r w:rsidR="0074324F">
        <w:rPr>
          <w:rFonts w:cs="Times New Roman"/>
        </w:rPr>
        <w:t xml:space="preserve">lnění spočívající v Zajištění expozice </w:t>
      </w:r>
      <w:r w:rsidR="004173CE">
        <w:rPr>
          <w:rFonts w:cs="Times New Roman"/>
        </w:rPr>
        <w:t xml:space="preserve">v rozsahu </w:t>
      </w:r>
      <w:r w:rsidR="0074324F">
        <w:rPr>
          <w:rFonts w:cs="Times New Roman"/>
        </w:rPr>
        <w:t xml:space="preserve">dle článku II., odst. 2.2 této </w:t>
      </w:r>
      <w:r w:rsidR="00984336">
        <w:rPr>
          <w:rFonts w:cs="Times New Roman"/>
        </w:rPr>
        <w:t>S</w:t>
      </w:r>
      <w:r w:rsidR="0074324F">
        <w:rPr>
          <w:rFonts w:cs="Times New Roman"/>
        </w:rPr>
        <w:t>mlouvy bude</w:t>
      </w:r>
      <w:r w:rsidR="00C547A2">
        <w:rPr>
          <w:rFonts w:cs="Times New Roman"/>
        </w:rPr>
        <w:t xml:space="preserve"> hrazeno form</w:t>
      </w:r>
      <w:r w:rsidR="004173CE">
        <w:rPr>
          <w:rFonts w:cs="Times New Roman"/>
        </w:rPr>
        <w:t xml:space="preserve">ou </w:t>
      </w:r>
      <w:r w:rsidR="004173CE" w:rsidRPr="00A722A4">
        <w:rPr>
          <w:rFonts w:cs="Times New Roman"/>
          <w:b/>
          <w:bCs/>
        </w:rPr>
        <w:t>ročního</w:t>
      </w:r>
      <w:r w:rsidR="00C547A2" w:rsidRPr="00A722A4">
        <w:rPr>
          <w:rFonts w:cs="Times New Roman"/>
          <w:b/>
          <w:bCs/>
        </w:rPr>
        <w:t xml:space="preserve"> nájemného</w:t>
      </w:r>
      <w:r w:rsidR="004173CE">
        <w:rPr>
          <w:rFonts w:cs="Times New Roman"/>
        </w:rPr>
        <w:t xml:space="preserve"> ve výši</w:t>
      </w:r>
      <w:r w:rsidR="0019551C">
        <w:rPr>
          <w:rFonts w:cs="Times New Roman"/>
        </w:rPr>
        <w:t xml:space="preserve"> 1.370.000 </w:t>
      </w:r>
      <w:r w:rsidR="00F70BCD">
        <w:rPr>
          <w:rFonts w:cs="Times New Roman"/>
        </w:rPr>
        <w:t>Kč bez DPH,</w:t>
      </w:r>
      <w:r w:rsidR="00D0082F">
        <w:rPr>
          <w:rFonts w:cs="Times New Roman"/>
        </w:rPr>
        <w:t xml:space="preserve"> </w:t>
      </w:r>
      <w:r w:rsidR="00613BCA">
        <w:rPr>
          <w:rFonts w:cs="Times New Roman"/>
        </w:rPr>
        <w:t>287.</w:t>
      </w:r>
      <w:r w:rsidR="00EE7473">
        <w:rPr>
          <w:rFonts w:cs="Times New Roman"/>
        </w:rPr>
        <w:t xml:space="preserve">700 </w:t>
      </w:r>
      <w:r w:rsidR="002026D2">
        <w:rPr>
          <w:rFonts w:cs="Times New Roman"/>
        </w:rPr>
        <w:t xml:space="preserve">Kč </w:t>
      </w:r>
      <w:r w:rsidR="00F70BCD">
        <w:rPr>
          <w:rFonts w:cs="Times New Roman"/>
        </w:rPr>
        <w:t xml:space="preserve">výše DPH, </w:t>
      </w:r>
      <w:r w:rsidR="00EE4A20">
        <w:rPr>
          <w:rFonts w:cs="Times New Roman"/>
        </w:rPr>
        <w:t xml:space="preserve">1.657.700 </w:t>
      </w:r>
      <w:r w:rsidR="00F70BCD">
        <w:rPr>
          <w:rFonts w:cs="Times New Roman"/>
        </w:rPr>
        <w:t xml:space="preserve">Kč včetně DPH. </w:t>
      </w:r>
      <w:r w:rsidR="00984336" w:rsidRPr="00984336">
        <w:rPr>
          <w:rFonts w:cs="Times New Roman"/>
        </w:rPr>
        <w:t xml:space="preserve">V ceně ročního nájemného dle </w:t>
      </w:r>
      <w:r w:rsidR="00557055">
        <w:rPr>
          <w:rFonts w:cs="Times New Roman"/>
        </w:rPr>
        <w:t>odst.</w:t>
      </w:r>
      <w:r w:rsidR="00984336" w:rsidRPr="00984336">
        <w:rPr>
          <w:rFonts w:cs="Times New Roman"/>
        </w:rPr>
        <w:t xml:space="preserve"> 4.1 této Smlouvy musí být zahrnuty veškeré náklady na zajištění všech činností dle článku II., odst. 2.2 této Smlouvy.</w:t>
      </w:r>
      <w:r w:rsidR="00100929">
        <w:rPr>
          <w:rFonts w:cs="Times New Roman"/>
        </w:rPr>
        <w:t xml:space="preserve"> Cena sjednaná v tomto odstavci Smlouvy </w:t>
      </w:r>
      <w:r w:rsidR="00BB5830">
        <w:rPr>
          <w:rFonts w:cs="Times New Roman"/>
        </w:rPr>
        <w:t xml:space="preserve">je sjednána jako maximální a nepřekročitelná cena, která může být od druhého roku plnění upravena </w:t>
      </w:r>
      <w:r w:rsidR="00A22E26">
        <w:rPr>
          <w:rFonts w:cs="Times New Roman"/>
        </w:rPr>
        <w:t xml:space="preserve">na základě inflační doložky </w:t>
      </w:r>
      <w:r w:rsidR="00A22E26" w:rsidRPr="00F93639">
        <w:rPr>
          <w:rFonts w:cs="Times New Roman"/>
        </w:rPr>
        <w:t>sjednané v odst. 4.</w:t>
      </w:r>
      <w:r w:rsidR="004A5E65" w:rsidRPr="00F93639">
        <w:rPr>
          <w:rFonts w:cs="Times New Roman"/>
        </w:rPr>
        <w:t>8</w:t>
      </w:r>
      <w:r w:rsidR="00A22E26" w:rsidRPr="00F93639">
        <w:rPr>
          <w:rFonts w:cs="Times New Roman"/>
        </w:rPr>
        <w:t xml:space="preserve"> této</w:t>
      </w:r>
      <w:r w:rsidR="00A22E26">
        <w:rPr>
          <w:rFonts w:cs="Times New Roman"/>
        </w:rPr>
        <w:t xml:space="preserve"> Smlouvy.</w:t>
      </w:r>
    </w:p>
    <w:p w14:paraId="1E2A4BEA" w14:textId="47598C6B" w:rsidR="00584D6F" w:rsidRPr="00E9056B" w:rsidRDefault="00B101E2" w:rsidP="00E9056B">
      <w:pPr>
        <w:pStyle w:val="ListNumber-ContinueHeadingCzechTourism"/>
        <w:numPr>
          <w:ilvl w:val="1"/>
          <w:numId w:val="13"/>
        </w:numPr>
        <w:spacing w:before="240" w:line="276" w:lineRule="auto"/>
        <w:jc w:val="both"/>
        <w:rPr>
          <w:rStyle w:val="ListLabel56"/>
          <w:rFonts w:cs="Times New Roman"/>
          <w:b/>
          <w:sz w:val="26"/>
          <w:szCs w:val="26"/>
        </w:rPr>
      </w:pPr>
      <w:r>
        <w:rPr>
          <w:rFonts w:cs="Times New Roman"/>
        </w:rPr>
        <w:t>N</w:t>
      </w:r>
      <w:r w:rsidR="00DF6175">
        <w:rPr>
          <w:rFonts w:cs="Times New Roman"/>
        </w:rPr>
        <w:t xml:space="preserve">ájemné </w:t>
      </w:r>
      <w:r>
        <w:rPr>
          <w:rFonts w:cs="Times New Roman"/>
        </w:rPr>
        <w:t xml:space="preserve">za první rok trvání Smlouvy </w:t>
      </w:r>
      <w:r w:rsidR="00DF6175">
        <w:rPr>
          <w:rFonts w:cs="Times New Roman"/>
        </w:rPr>
        <w:t>bude uhrazeno</w:t>
      </w:r>
      <w:r w:rsidR="003212F8">
        <w:rPr>
          <w:rFonts w:cs="Times New Roman"/>
        </w:rPr>
        <w:t xml:space="preserve"> na základě faktury Poskytovatele vystavené a doručené Objednateli po dokončení výroby expozice dle </w:t>
      </w:r>
      <w:r w:rsidR="000F42CF">
        <w:rPr>
          <w:rFonts w:cs="Times New Roman"/>
        </w:rPr>
        <w:t>odst. 2.2.4 Smlouvy</w:t>
      </w:r>
      <w:r w:rsidR="00AC1B4D">
        <w:rPr>
          <w:rFonts w:cs="Times New Roman"/>
        </w:rPr>
        <w:t xml:space="preserve"> potvrzené podpisem akceptačního protokolu dle odst. 3.</w:t>
      </w:r>
      <w:r w:rsidR="003D57B0">
        <w:rPr>
          <w:rFonts w:cs="Times New Roman"/>
        </w:rPr>
        <w:t>6</w:t>
      </w:r>
      <w:r w:rsidR="00AC1B4D">
        <w:rPr>
          <w:rFonts w:cs="Times New Roman"/>
        </w:rPr>
        <w:t xml:space="preserve"> této Smlouvy</w:t>
      </w:r>
      <w:r w:rsidR="000F42CF">
        <w:rPr>
          <w:rFonts w:cs="Times New Roman"/>
        </w:rPr>
        <w:t xml:space="preserve">. </w:t>
      </w:r>
      <w:r w:rsidR="00AA7E54">
        <w:rPr>
          <w:rFonts w:cs="Times New Roman"/>
        </w:rPr>
        <w:t>Roční nájemné za Zajištění expozice v druhém, třetím a čtvrtém roce trvání této Smlouvy bude hrazeno na základě faktury Poskytovatele vystavené a doručené Objednateli nejdříve k poslednímu dni příslušného kalendářního měsíce shodujícího se názvem s měsícem, ve kterém byla uzavřena tato Smlouv</w:t>
      </w:r>
      <w:r w:rsidR="00CA3049">
        <w:rPr>
          <w:rFonts w:cs="Times New Roman"/>
        </w:rPr>
        <w:t>a</w:t>
      </w:r>
      <w:r w:rsidR="00AA7E54">
        <w:rPr>
          <w:rStyle w:val="Znakapoznpodarou"/>
          <w:rFonts w:cs="Times New Roman"/>
        </w:rPr>
        <w:footnoteReference w:id="2"/>
      </w:r>
      <w:r w:rsidR="00AA7E54">
        <w:rPr>
          <w:rFonts w:cs="Times New Roman"/>
        </w:rPr>
        <w:t xml:space="preserve">. </w:t>
      </w:r>
      <w:r w:rsidR="00172AA3">
        <w:rPr>
          <w:rFonts w:cs="Times New Roman"/>
        </w:rPr>
        <w:t xml:space="preserve"> </w:t>
      </w:r>
      <w:r w:rsidR="00DF6175">
        <w:rPr>
          <w:rFonts w:cs="Times New Roman"/>
        </w:rPr>
        <w:t xml:space="preserve"> </w:t>
      </w:r>
    </w:p>
    <w:p w14:paraId="57AF1099" w14:textId="188AAD94" w:rsidR="00584D6F" w:rsidRPr="00656113" w:rsidRDefault="001A67F2" w:rsidP="00E9056B">
      <w:pPr>
        <w:pStyle w:val="ListNumber-ContinueHeadingCzechTourism"/>
        <w:numPr>
          <w:ilvl w:val="1"/>
          <w:numId w:val="13"/>
        </w:numPr>
        <w:spacing w:before="240" w:line="276" w:lineRule="auto"/>
        <w:jc w:val="both"/>
        <w:rPr>
          <w:rFonts w:cs="Times New Roman"/>
          <w:b/>
          <w:sz w:val="26"/>
          <w:szCs w:val="26"/>
        </w:rPr>
      </w:pPr>
      <w:r>
        <w:rPr>
          <w:rStyle w:val="ListLabel56"/>
          <w:rFonts w:cs="Times New Roman"/>
        </w:rPr>
        <w:t>Cena za p</w:t>
      </w:r>
      <w:r w:rsidR="00852224">
        <w:rPr>
          <w:rStyle w:val="ListLabel56"/>
          <w:rFonts w:cs="Times New Roman"/>
        </w:rPr>
        <w:t>lnění spočívající v Realizaci expozice</w:t>
      </w:r>
      <w:r w:rsidR="009934BF">
        <w:rPr>
          <w:rStyle w:val="ListLabel56"/>
          <w:rFonts w:cs="Times New Roman"/>
        </w:rPr>
        <w:t xml:space="preserve"> v případě veletrhů </w:t>
      </w:r>
      <w:r w:rsidR="00E057F0">
        <w:rPr>
          <w:rStyle w:val="ListLabel56"/>
          <w:rFonts w:cs="Times New Roman"/>
        </w:rPr>
        <w:t>výslovně uvedených</w:t>
      </w:r>
      <w:r w:rsidR="009934BF">
        <w:rPr>
          <w:rStyle w:val="ListLabel56"/>
          <w:rFonts w:cs="Times New Roman"/>
        </w:rPr>
        <w:t xml:space="preserve"> v příloze č. 3 </w:t>
      </w:r>
      <w:r w:rsidR="00F6045F">
        <w:rPr>
          <w:rStyle w:val="ListLabel56"/>
          <w:rFonts w:cs="Times New Roman"/>
        </w:rPr>
        <w:t>této Smlouvy –</w:t>
      </w:r>
      <w:r w:rsidR="009934BF">
        <w:rPr>
          <w:rStyle w:val="ListLabel56"/>
          <w:rFonts w:cs="Times New Roman"/>
        </w:rPr>
        <w:t xml:space="preserve"> </w:t>
      </w:r>
      <w:r w:rsidR="00F6045F">
        <w:rPr>
          <w:rStyle w:val="ListLabel56"/>
          <w:rFonts w:cs="Times New Roman"/>
        </w:rPr>
        <w:t>Orientační seznam veletrhů 2025-2029</w:t>
      </w:r>
      <w:r w:rsidR="00852224">
        <w:rPr>
          <w:rStyle w:val="ListLabel56"/>
          <w:rFonts w:cs="Times New Roman"/>
        </w:rPr>
        <w:t xml:space="preserve"> </w:t>
      </w:r>
      <w:r w:rsidR="00B964F0">
        <w:rPr>
          <w:rStyle w:val="ListLabel56"/>
          <w:rFonts w:cs="Times New Roman"/>
        </w:rPr>
        <w:t>je</w:t>
      </w:r>
      <w:r w:rsidR="004C3DAB">
        <w:rPr>
          <w:rStyle w:val="ListLabel56"/>
          <w:rFonts w:cs="Times New Roman"/>
        </w:rPr>
        <w:t xml:space="preserve"> sjedn</w:t>
      </w:r>
      <w:r w:rsidR="00B964F0">
        <w:rPr>
          <w:rStyle w:val="ListLabel56"/>
          <w:rFonts w:cs="Times New Roman"/>
        </w:rPr>
        <w:t>ána</w:t>
      </w:r>
      <w:r w:rsidR="004C3DAB">
        <w:rPr>
          <w:rStyle w:val="ListLabel56"/>
          <w:rFonts w:cs="Times New Roman"/>
        </w:rPr>
        <w:t xml:space="preserve"> v příloze č. 6 této Smlouvy – Kalkulace ceny</w:t>
      </w:r>
      <w:r w:rsidR="00B964F0">
        <w:rPr>
          <w:rStyle w:val="ListLabel56"/>
          <w:rFonts w:cs="Times New Roman"/>
        </w:rPr>
        <w:t xml:space="preserve">, a to v konkrétní celkové výši </w:t>
      </w:r>
      <w:r w:rsidR="00BF7B51">
        <w:rPr>
          <w:rStyle w:val="ListLabel56"/>
          <w:rFonts w:cs="Times New Roman"/>
        </w:rPr>
        <w:t xml:space="preserve">za realizaci </w:t>
      </w:r>
      <w:r w:rsidR="00876226">
        <w:rPr>
          <w:rStyle w:val="ListLabel56"/>
          <w:rFonts w:cs="Times New Roman"/>
        </w:rPr>
        <w:t xml:space="preserve">jednoho </w:t>
      </w:r>
      <w:r w:rsidR="00BF7B51">
        <w:rPr>
          <w:rStyle w:val="ListLabel56"/>
          <w:rFonts w:cs="Times New Roman"/>
        </w:rPr>
        <w:t xml:space="preserve">veletrhu </w:t>
      </w:r>
      <w:r w:rsidR="00B964F0">
        <w:rPr>
          <w:rStyle w:val="ListLabel56"/>
          <w:rFonts w:cs="Times New Roman"/>
        </w:rPr>
        <w:t>sjednané</w:t>
      </w:r>
      <w:r w:rsidR="00876226">
        <w:rPr>
          <w:rStyle w:val="ListLabel56"/>
          <w:rFonts w:cs="Times New Roman"/>
        </w:rPr>
        <w:t xml:space="preserve"> vždy samostatně</w:t>
      </w:r>
      <w:r w:rsidR="00447A72">
        <w:rPr>
          <w:rStyle w:val="ListLabel56"/>
          <w:rFonts w:cs="Times New Roman"/>
        </w:rPr>
        <w:t xml:space="preserve"> pro konkrétní veletrh a konkrétní rok realizace</w:t>
      </w:r>
      <w:r w:rsidR="00584D6F" w:rsidRPr="00E9056B">
        <w:rPr>
          <w:rStyle w:val="ListLabel56"/>
          <w:rFonts w:cs="Times New Roman"/>
        </w:rPr>
        <w:t>.</w:t>
      </w:r>
      <w:r w:rsidR="00876226">
        <w:rPr>
          <w:rStyle w:val="ListLabel56"/>
          <w:rFonts w:cs="Times New Roman"/>
        </w:rPr>
        <w:t xml:space="preserve"> </w:t>
      </w:r>
      <w:r w:rsidR="00876226" w:rsidRPr="00984336">
        <w:rPr>
          <w:rFonts w:cs="Times New Roman"/>
        </w:rPr>
        <w:t xml:space="preserve">V ceně </w:t>
      </w:r>
      <w:r w:rsidR="00876226">
        <w:rPr>
          <w:rFonts w:cs="Times New Roman"/>
        </w:rPr>
        <w:t>za realizaci 1 konkrétního veletrhu</w:t>
      </w:r>
      <w:r w:rsidR="00876226" w:rsidRPr="00984336">
        <w:rPr>
          <w:rFonts w:cs="Times New Roman"/>
        </w:rPr>
        <w:t xml:space="preserve"> dle </w:t>
      </w:r>
      <w:r w:rsidR="00C87C13">
        <w:rPr>
          <w:rFonts w:cs="Times New Roman"/>
        </w:rPr>
        <w:t>tohoto odstavce</w:t>
      </w:r>
      <w:r w:rsidR="00876226" w:rsidRPr="00984336">
        <w:rPr>
          <w:rFonts w:cs="Times New Roman"/>
        </w:rPr>
        <w:t xml:space="preserve"> Smlouvy musí být zahrnuty veškeré náklady na zajištění všech činností dle článku II., odst. 2.</w:t>
      </w:r>
      <w:r w:rsidR="00FF1895">
        <w:rPr>
          <w:rFonts w:cs="Times New Roman"/>
        </w:rPr>
        <w:t>3</w:t>
      </w:r>
      <w:r w:rsidR="00876226" w:rsidRPr="00984336">
        <w:rPr>
          <w:rFonts w:cs="Times New Roman"/>
        </w:rPr>
        <w:t xml:space="preserve"> této Smlouvy</w:t>
      </w:r>
      <w:r w:rsidR="00FF1895">
        <w:rPr>
          <w:rFonts w:cs="Times New Roman"/>
        </w:rPr>
        <w:t xml:space="preserve"> u daného </w:t>
      </w:r>
      <w:r w:rsidR="00557055">
        <w:rPr>
          <w:rFonts w:cs="Times New Roman"/>
        </w:rPr>
        <w:t>konkrétního veletrhu</w:t>
      </w:r>
      <w:r w:rsidR="00D74088">
        <w:rPr>
          <w:rFonts w:cs="Times New Roman"/>
        </w:rPr>
        <w:t xml:space="preserve"> </w:t>
      </w:r>
      <w:r w:rsidR="00D74088">
        <w:rPr>
          <w:rStyle w:val="ListLabel56"/>
          <w:rFonts w:cs="Times New Roman"/>
          <w:bCs/>
          <w:szCs w:val="22"/>
        </w:rPr>
        <w:t>s výjimkou nákladů hrazených dle odst. 4.6 této Smlouvy</w:t>
      </w:r>
      <w:r w:rsidR="00876226" w:rsidRPr="00984336">
        <w:rPr>
          <w:rFonts w:cs="Times New Roman"/>
        </w:rPr>
        <w:t>.</w:t>
      </w:r>
      <w:r w:rsidR="00656113">
        <w:rPr>
          <w:rFonts w:cs="Times New Roman"/>
        </w:rPr>
        <w:t xml:space="preserve"> </w:t>
      </w:r>
      <w:r w:rsidR="001564FC">
        <w:rPr>
          <w:rFonts w:cs="Times New Roman"/>
        </w:rPr>
        <w:t xml:space="preserve">Ceny za realizaci 1 konkrétního veletrhu </w:t>
      </w:r>
      <w:r w:rsidR="00BF74E6">
        <w:rPr>
          <w:rFonts w:cs="Times New Roman"/>
        </w:rPr>
        <w:t xml:space="preserve">v případě výslovně uvedených veletrhů v příloze č. 3 této Smlouvy mohou být od druhého roku plnění upraveny na základě inflační doložky uvedené v odst. 4.9 Smlouvy. </w:t>
      </w:r>
    </w:p>
    <w:p w14:paraId="7BCA37D3" w14:textId="4E1CCA43" w:rsidR="005902A6" w:rsidRPr="005902A6" w:rsidRDefault="00557055" w:rsidP="00557055">
      <w:pPr>
        <w:pStyle w:val="ListNumber-ContinueHeadingCzechTourism"/>
        <w:numPr>
          <w:ilvl w:val="1"/>
          <w:numId w:val="13"/>
        </w:numPr>
        <w:spacing w:before="240" w:line="276" w:lineRule="auto"/>
        <w:jc w:val="both"/>
        <w:rPr>
          <w:rStyle w:val="ListLabel56"/>
          <w:rFonts w:cs="Times New Roman"/>
          <w:b/>
          <w:sz w:val="26"/>
          <w:szCs w:val="26"/>
        </w:rPr>
      </w:pPr>
      <w:r>
        <w:rPr>
          <w:rStyle w:val="ListLabel56"/>
          <w:rFonts w:cs="Times New Roman"/>
        </w:rPr>
        <w:lastRenderedPageBreak/>
        <w:t>Cena za plnění spočívající v Realizaci expozice v</w:t>
      </w:r>
      <w:r w:rsidR="00CD63B1">
        <w:rPr>
          <w:rStyle w:val="ListLabel56"/>
          <w:rFonts w:cs="Times New Roman"/>
        </w:rPr>
        <w:t> </w:t>
      </w:r>
      <w:r>
        <w:rPr>
          <w:rStyle w:val="ListLabel56"/>
          <w:rFonts w:cs="Times New Roman"/>
        </w:rPr>
        <w:t>případě</w:t>
      </w:r>
      <w:r w:rsidR="00CD63B1">
        <w:rPr>
          <w:rStyle w:val="ListLabel56"/>
          <w:rFonts w:cs="Times New Roman"/>
        </w:rPr>
        <w:t xml:space="preserve"> Ad hoc veletrhů, tj. </w:t>
      </w:r>
      <w:r>
        <w:rPr>
          <w:rStyle w:val="ListLabel56"/>
          <w:rFonts w:cs="Times New Roman"/>
        </w:rPr>
        <w:t>veletrhů výslovně neuvedených v příloze č. 3 této Smlouvy – Orientační seznam veletrhů 2025-</w:t>
      </w:r>
      <w:proofErr w:type="gramStart"/>
      <w:r>
        <w:rPr>
          <w:rStyle w:val="ListLabel56"/>
          <w:rFonts w:cs="Times New Roman"/>
        </w:rPr>
        <w:t xml:space="preserve">2029 </w:t>
      </w:r>
      <w:r w:rsidR="004829D7">
        <w:rPr>
          <w:rStyle w:val="ListLabel56"/>
          <w:rFonts w:cs="Times New Roman"/>
        </w:rPr>
        <w:t xml:space="preserve"> </w:t>
      </w:r>
      <w:r>
        <w:rPr>
          <w:rStyle w:val="ListLabel56"/>
          <w:rFonts w:cs="Times New Roman"/>
        </w:rPr>
        <w:t>je</w:t>
      </w:r>
      <w:proofErr w:type="gramEnd"/>
      <w:r>
        <w:rPr>
          <w:rStyle w:val="ListLabel56"/>
          <w:rFonts w:cs="Times New Roman"/>
        </w:rPr>
        <w:t xml:space="preserve"> sjednána v příloze č. 6 této Smlouvy – Kalkulace ceny, a to formou jednotkových cena</w:t>
      </w:r>
      <w:r w:rsidR="003743CD">
        <w:rPr>
          <w:rStyle w:val="ListLabel56"/>
          <w:rFonts w:cs="Times New Roman"/>
        </w:rPr>
        <w:t xml:space="preserve"> za</w:t>
      </w:r>
      <w:r w:rsidR="005902A6">
        <w:rPr>
          <w:rStyle w:val="ListLabel56"/>
          <w:rFonts w:cs="Times New Roman"/>
        </w:rPr>
        <w:t>:</w:t>
      </w:r>
    </w:p>
    <w:p w14:paraId="30F1803B" w14:textId="44061B7D" w:rsidR="00D7715E" w:rsidRPr="00C657BC" w:rsidRDefault="00D7715E" w:rsidP="00D7715E">
      <w:pPr>
        <w:pStyle w:val="ListNumber-ContinueHeadingCzechTourism"/>
        <w:numPr>
          <w:ilvl w:val="0"/>
          <w:numId w:val="44"/>
        </w:numPr>
        <w:spacing w:before="240" w:line="276" w:lineRule="auto"/>
        <w:jc w:val="both"/>
        <w:rPr>
          <w:rStyle w:val="ListLabel56"/>
          <w:rFonts w:cs="Times New Roman"/>
          <w:bCs/>
          <w:sz w:val="26"/>
          <w:szCs w:val="26"/>
        </w:rPr>
      </w:pPr>
      <w:r w:rsidRPr="00C657BC">
        <w:rPr>
          <w:rStyle w:val="ListLabel56"/>
          <w:rFonts w:cs="Times New Roman"/>
          <w:bCs/>
          <w:szCs w:val="22"/>
        </w:rPr>
        <w:t>Realizaci expozice</w:t>
      </w:r>
      <w:r w:rsidR="00C657BC" w:rsidRPr="00C657BC">
        <w:rPr>
          <w:rStyle w:val="ListLabel56"/>
          <w:rFonts w:cs="Times New Roman"/>
          <w:bCs/>
          <w:szCs w:val="22"/>
        </w:rPr>
        <w:t xml:space="preserve"> a další související práce (jednotková cena za 1 m</w:t>
      </w:r>
      <w:r w:rsidR="00C657BC" w:rsidRPr="00C657BC">
        <w:rPr>
          <w:rStyle w:val="ListLabel56"/>
          <w:rFonts w:cs="Times New Roman"/>
          <w:bCs/>
          <w:szCs w:val="22"/>
          <w:vertAlign w:val="superscript"/>
        </w:rPr>
        <w:t xml:space="preserve">2 </w:t>
      </w:r>
      <w:r w:rsidR="00C657BC" w:rsidRPr="00C657BC">
        <w:rPr>
          <w:rStyle w:val="ListLabel56"/>
          <w:rFonts w:cs="Times New Roman"/>
          <w:bCs/>
          <w:szCs w:val="22"/>
        </w:rPr>
        <w:t>expozice)</w:t>
      </w:r>
    </w:p>
    <w:p w14:paraId="2578038F" w14:textId="2B378EF0" w:rsidR="00C657BC" w:rsidRPr="007B374C" w:rsidRDefault="0031464C" w:rsidP="00D7715E">
      <w:pPr>
        <w:pStyle w:val="ListNumber-ContinueHeadingCzechTourism"/>
        <w:numPr>
          <w:ilvl w:val="0"/>
          <w:numId w:val="44"/>
        </w:numPr>
        <w:spacing w:before="240" w:line="276" w:lineRule="auto"/>
        <w:jc w:val="both"/>
        <w:rPr>
          <w:rStyle w:val="ListLabel56"/>
          <w:rFonts w:cs="Times New Roman"/>
          <w:bCs/>
          <w:sz w:val="26"/>
          <w:szCs w:val="26"/>
        </w:rPr>
      </w:pPr>
      <w:r>
        <w:rPr>
          <w:rStyle w:val="ListLabel56"/>
          <w:rFonts w:cs="Times New Roman"/>
          <w:bCs/>
          <w:szCs w:val="22"/>
        </w:rPr>
        <w:t>Dopravu po zemích EU/Dopravu mimo EU (jednotková cena za 1 km)</w:t>
      </w:r>
    </w:p>
    <w:p w14:paraId="1FA24400" w14:textId="72466840" w:rsidR="007B374C" w:rsidRPr="007320CD" w:rsidRDefault="007B374C" w:rsidP="00D7715E">
      <w:pPr>
        <w:pStyle w:val="ListNumber-ContinueHeadingCzechTourism"/>
        <w:numPr>
          <w:ilvl w:val="0"/>
          <w:numId w:val="44"/>
        </w:numPr>
        <w:spacing w:before="240" w:line="276" w:lineRule="auto"/>
        <w:jc w:val="both"/>
        <w:rPr>
          <w:rStyle w:val="ListLabel56"/>
          <w:rFonts w:cs="Times New Roman"/>
          <w:bCs/>
          <w:sz w:val="26"/>
          <w:szCs w:val="26"/>
        </w:rPr>
      </w:pPr>
      <w:r>
        <w:rPr>
          <w:rStyle w:val="ListLabel56"/>
          <w:rFonts w:cs="Times New Roman"/>
          <w:bCs/>
          <w:szCs w:val="22"/>
        </w:rPr>
        <w:t xml:space="preserve">1 jednací místo (jednotková cena za 1 jednací místo </w:t>
      </w:r>
      <w:r w:rsidR="00FC09AF">
        <w:rPr>
          <w:rStyle w:val="ListLabel56"/>
          <w:rFonts w:cs="Times New Roman"/>
          <w:bCs/>
          <w:szCs w:val="22"/>
        </w:rPr>
        <w:t>v rámci expozice)</w:t>
      </w:r>
    </w:p>
    <w:p w14:paraId="343AA322" w14:textId="48B895D8" w:rsidR="007320CD" w:rsidRPr="00984336" w:rsidRDefault="00A46F92" w:rsidP="00A46F92">
      <w:pPr>
        <w:pStyle w:val="ListNumber-ContinueHeadingCzechTourism"/>
        <w:numPr>
          <w:ilvl w:val="0"/>
          <w:numId w:val="0"/>
        </w:numPr>
        <w:spacing w:before="240" w:line="276" w:lineRule="auto"/>
        <w:ind w:left="709" w:hanging="1"/>
        <w:jc w:val="both"/>
        <w:rPr>
          <w:rFonts w:cs="Times New Roman"/>
          <w:b/>
          <w:sz w:val="26"/>
          <w:szCs w:val="26"/>
        </w:rPr>
      </w:pPr>
      <w:r>
        <w:rPr>
          <w:rFonts w:cs="Times New Roman"/>
        </w:rPr>
        <w:t xml:space="preserve">Jednotkové ceny </w:t>
      </w:r>
      <w:r w:rsidR="007320CD">
        <w:rPr>
          <w:rFonts w:cs="Times New Roman"/>
        </w:rPr>
        <w:t>sjednan</w:t>
      </w:r>
      <w:r>
        <w:rPr>
          <w:rFonts w:cs="Times New Roman"/>
        </w:rPr>
        <w:t>é</w:t>
      </w:r>
      <w:r w:rsidR="007320CD">
        <w:rPr>
          <w:rFonts w:cs="Times New Roman"/>
        </w:rPr>
        <w:t xml:space="preserve"> v tomto odstavci Smlouvy</w:t>
      </w:r>
      <w:r>
        <w:rPr>
          <w:rFonts w:cs="Times New Roman"/>
        </w:rPr>
        <w:t xml:space="preserve"> a v příloze č. 6 – Kalkulace ceny</w:t>
      </w:r>
      <w:r w:rsidR="001C1AC0">
        <w:rPr>
          <w:rFonts w:cs="Times New Roman"/>
        </w:rPr>
        <w:t xml:space="preserve"> pro Ad hoc veletrhy</w:t>
      </w:r>
      <w:r w:rsidR="007320CD">
        <w:rPr>
          <w:rFonts w:cs="Times New Roman"/>
        </w:rPr>
        <w:t xml:space="preserve"> j</w:t>
      </w:r>
      <w:r>
        <w:rPr>
          <w:rFonts w:cs="Times New Roman"/>
        </w:rPr>
        <w:t>sou</w:t>
      </w:r>
      <w:r w:rsidR="007320CD">
        <w:rPr>
          <w:rFonts w:cs="Times New Roman"/>
        </w:rPr>
        <w:t xml:space="preserve"> sjednán</w:t>
      </w:r>
      <w:r>
        <w:rPr>
          <w:rFonts w:cs="Times New Roman"/>
        </w:rPr>
        <w:t>y</w:t>
      </w:r>
      <w:r w:rsidR="007320CD">
        <w:rPr>
          <w:rFonts w:cs="Times New Roman"/>
        </w:rPr>
        <w:t xml:space="preserve"> jako maximální a nepřekročiteln</w:t>
      </w:r>
      <w:r w:rsidR="001C1AC0">
        <w:rPr>
          <w:rFonts w:cs="Times New Roman"/>
        </w:rPr>
        <w:t>é. Tyto jednotkové ceny mohou</w:t>
      </w:r>
      <w:r w:rsidR="007320CD">
        <w:rPr>
          <w:rFonts w:cs="Times New Roman"/>
        </w:rPr>
        <w:t xml:space="preserve"> být od druhého roku plnění upraven</w:t>
      </w:r>
      <w:r w:rsidR="001C1AC0">
        <w:rPr>
          <w:rFonts w:cs="Times New Roman"/>
        </w:rPr>
        <w:t>y</w:t>
      </w:r>
      <w:r w:rsidR="007320CD">
        <w:rPr>
          <w:rFonts w:cs="Times New Roman"/>
        </w:rPr>
        <w:t xml:space="preserve"> na </w:t>
      </w:r>
      <w:r w:rsidR="007320CD" w:rsidRPr="00F17371">
        <w:rPr>
          <w:rFonts w:cs="Times New Roman"/>
        </w:rPr>
        <w:t>základě inflační doložky sjednané v odst. 4.</w:t>
      </w:r>
      <w:r w:rsidR="004A5E65" w:rsidRPr="00F17371">
        <w:rPr>
          <w:rFonts w:cs="Times New Roman"/>
        </w:rPr>
        <w:t>8</w:t>
      </w:r>
      <w:r w:rsidR="007320CD" w:rsidRPr="00F17371">
        <w:rPr>
          <w:rFonts w:cs="Times New Roman"/>
        </w:rPr>
        <w:t xml:space="preserve"> Smlouvy.</w:t>
      </w:r>
    </w:p>
    <w:p w14:paraId="108BD658" w14:textId="77777777" w:rsidR="00777833" w:rsidRPr="00777833" w:rsidRDefault="00CE2E2D" w:rsidP="00E9056B">
      <w:pPr>
        <w:pStyle w:val="ListNumber-ContinueHeadingCzechTourism"/>
        <w:numPr>
          <w:ilvl w:val="1"/>
          <w:numId w:val="13"/>
        </w:numPr>
        <w:spacing w:before="240" w:line="276" w:lineRule="auto"/>
        <w:jc w:val="both"/>
        <w:rPr>
          <w:rStyle w:val="ListLabel56"/>
          <w:rFonts w:cs="Times New Roman"/>
          <w:b/>
          <w:sz w:val="26"/>
          <w:szCs w:val="26"/>
        </w:rPr>
      </w:pPr>
      <w:r>
        <w:rPr>
          <w:rStyle w:val="ListLabel56"/>
          <w:rFonts w:cs="Times New Roman"/>
          <w:bCs/>
          <w:szCs w:val="22"/>
        </w:rPr>
        <w:t>C</w:t>
      </w:r>
      <w:r w:rsidR="004829D7">
        <w:rPr>
          <w:rStyle w:val="ListLabel56"/>
          <w:rFonts w:cs="Times New Roman"/>
          <w:bCs/>
          <w:szCs w:val="22"/>
        </w:rPr>
        <w:t>elková c</w:t>
      </w:r>
      <w:r>
        <w:rPr>
          <w:rStyle w:val="ListLabel56"/>
          <w:rFonts w:cs="Times New Roman"/>
          <w:bCs/>
          <w:szCs w:val="22"/>
        </w:rPr>
        <w:t>ena za Rea</w:t>
      </w:r>
      <w:r w:rsidR="004829D7">
        <w:rPr>
          <w:rStyle w:val="ListLabel56"/>
          <w:rFonts w:cs="Times New Roman"/>
          <w:bCs/>
          <w:szCs w:val="22"/>
        </w:rPr>
        <w:t xml:space="preserve">lizaci expozice v případě Ad hoc veletrhu bude stanovena jako </w:t>
      </w:r>
      <w:r w:rsidR="00CA699E">
        <w:rPr>
          <w:rStyle w:val="ListLabel56"/>
          <w:rFonts w:cs="Times New Roman"/>
          <w:bCs/>
          <w:szCs w:val="22"/>
        </w:rPr>
        <w:t>součet 1) násobku celkové výměry expozice v m</w:t>
      </w:r>
      <w:r w:rsidR="00CA699E" w:rsidRPr="00F56208">
        <w:rPr>
          <w:rStyle w:val="ListLabel56"/>
          <w:rFonts w:cs="Times New Roman"/>
          <w:bCs/>
          <w:szCs w:val="22"/>
          <w:vertAlign w:val="superscript"/>
        </w:rPr>
        <w:t>2</w:t>
      </w:r>
      <w:r w:rsidR="00CA699E">
        <w:rPr>
          <w:rStyle w:val="ListLabel56"/>
          <w:rFonts w:cs="Times New Roman"/>
          <w:bCs/>
          <w:szCs w:val="22"/>
        </w:rPr>
        <w:t xml:space="preserve"> a jednotkové ceny za 1 m</w:t>
      </w:r>
      <w:r w:rsidR="00CA699E" w:rsidRPr="00A4501D">
        <w:rPr>
          <w:rStyle w:val="ListLabel56"/>
          <w:rFonts w:cs="Times New Roman"/>
          <w:bCs/>
          <w:szCs w:val="22"/>
          <w:vertAlign w:val="superscript"/>
        </w:rPr>
        <w:t>2</w:t>
      </w:r>
      <w:r w:rsidR="00566B4C">
        <w:rPr>
          <w:rStyle w:val="ListLabel56"/>
          <w:rFonts w:cs="Times New Roman"/>
          <w:bCs/>
          <w:szCs w:val="22"/>
        </w:rPr>
        <w:t xml:space="preserve"> expozice, 2) násobku celkové délky trasy z</w:t>
      </w:r>
      <w:r w:rsidR="00183537">
        <w:rPr>
          <w:rStyle w:val="ListLabel56"/>
          <w:rFonts w:cs="Times New Roman"/>
          <w:bCs/>
          <w:szCs w:val="22"/>
        </w:rPr>
        <w:t> ČR do místa konání Ad hoc veletrhu</w:t>
      </w:r>
      <w:r w:rsidR="00A4501D">
        <w:rPr>
          <w:rStyle w:val="ListLabel56"/>
          <w:rFonts w:cs="Times New Roman"/>
          <w:bCs/>
          <w:szCs w:val="22"/>
        </w:rPr>
        <w:t xml:space="preserve"> a jednotkové ceny za dopravu za 1 km a 3) </w:t>
      </w:r>
      <w:r w:rsidR="00E43642">
        <w:rPr>
          <w:rStyle w:val="ListLabel56"/>
          <w:rFonts w:cs="Times New Roman"/>
          <w:bCs/>
          <w:szCs w:val="22"/>
        </w:rPr>
        <w:t xml:space="preserve">násobku celkového počtu jednacích míst v rámci Ad hoc veletrhu a jednotkové ceny za 1 jednací místo. </w:t>
      </w:r>
      <w:r w:rsidR="00002352">
        <w:rPr>
          <w:rStyle w:val="ListLabel56"/>
          <w:rFonts w:cs="Times New Roman"/>
          <w:bCs/>
          <w:szCs w:val="22"/>
        </w:rPr>
        <w:t>V</w:t>
      </w:r>
      <w:r w:rsidR="00226B65">
        <w:rPr>
          <w:rStyle w:val="ListLabel56"/>
          <w:rFonts w:cs="Times New Roman"/>
          <w:bCs/>
          <w:szCs w:val="22"/>
        </w:rPr>
        <w:t> takto stanovené celkové ceně za realizaci Ad hoc veletrhu musí být zahrnuty veškeré náklady na zajištění všech činností dle článku II., odst. 2.3 této Smlouvy</w:t>
      </w:r>
      <w:r w:rsidR="00777833">
        <w:rPr>
          <w:rStyle w:val="ListLabel56"/>
          <w:rFonts w:cs="Times New Roman"/>
          <w:bCs/>
          <w:szCs w:val="22"/>
        </w:rPr>
        <w:t xml:space="preserve"> s výjimkou nákladů hrazených dle odst. 4.6 této Smlouvy. </w:t>
      </w:r>
    </w:p>
    <w:p w14:paraId="6241332D" w14:textId="3EC284AC" w:rsidR="00557055" w:rsidRPr="00E9056B" w:rsidRDefault="00331D02" w:rsidP="00E9056B">
      <w:pPr>
        <w:pStyle w:val="ListNumber-ContinueHeadingCzechTourism"/>
        <w:numPr>
          <w:ilvl w:val="1"/>
          <w:numId w:val="13"/>
        </w:numPr>
        <w:spacing w:before="240" w:line="276" w:lineRule="auto"/>
        <w:jc w:val="both"/>
        <w:rPr>
          <w:rStyle w:val="ListLabel56"/>
          <w:rFonts w:cs="Times New Roman"/>
          <w:b/>
          <w:sz w:val="26"/>
          <w:szCs w:val="26"/>
        </w:rPr>
      </w:pPr>
      <w:r>
        <w:rPr>
          <w:rStyle w:val="ListLabel56"/>
          <w:rFonts w:cs="Times New Roman"/>
          <w:bCs/>
          <w:szCs w:val="22"/>
        </w:rPr>
        <w:t>Poskytovateli budou nad rámec celkové ceny</w:t>
      </w:r>
      <w:r w:rsidR="00777833">
        <w:rPr>
          <w:rStyle w:val="ListLabel56"/>
          <w:rFonts w:cs="Times New Roman"/>
          <w:bCs/>
          <w:szCs w:val="22"/>
        </w:rPr>
        <w:t xml:space="preserve"> stanovené postupem dle odst. </w:t>
      </w:r>
      <w:r w:rsidR="00696ADA">
        <w:rPr>
          <w:rStyle w:val="ListLabel56"/>
          <w:rFonts w:cs="Times New Roman"/>
          <w:bCs/>
          <w:szCs w:val="22"/>
        </w:rPr>
        <w:t xml:space="preserve">4.3 a </w:t>
      </w:r>
      <w:r w:rsidR="00777833">
        <w:rPr>
          <w:rStyle w:val="ListLabel56"/>
          <w:rFonts w:cs="Times New Roman"/>
          <w:bCs/>
          <w:szCs w:val="22"/>
        </w:rPr>
        <w:t>4.5 Smlouvy</w:t>
      </w:r>
      <w:r>
        <w:rPr>
          <w:rStyle w:val="ListLabel56"/>
          <w:rFonts w:cs="Times New Roman"/>
          <w:bCs/>
          <w:szCs w:val="22"/>
        </w:rPr>
        <w:t xml:space="preserve"> uhrazeny</w:t>
      </w:r>
      <w:r w:rsidR="00777833">
        <w:rPr>
          <w:rStyle w:val="ListLabel56"/>
          <w:rFonts w:cs="Times New Roman"/>
          <w:bCs/>
          <w:szCs w:val="22"/>
        </w:rPr>
        <w:t xml:space="preserve"> rovněž</w:t>
      </w:r>
      <w:r>
        <w:rPr>
          <w:rStyle w:val="ListLabel56"/>
          <w:rFonts w:cs="Times New Roman"/>
          <w:bCs/>
          <w:szCs w:val="22"/>
        </w:rPr>
        <w:t xml:space="preserve"> </w:t>
      </w:r>
      <w:r w:rsidR="001270A4">
        <w:rPr>
          <w:rStyle w:val="ListLabel56"/>
          <w:rFonts w:cs="Times New Roman"/>
          <w:bCs/>
          <w:szCs w:val="22"/>
        </w:rPr>
        <w:t>Výlohy na místě spočívající v</w:t>
      </w:r>
      <w:r w:rsidR="00D0576F">
        <w:rPr>
          <w:rStyle w:val="ListLabel56"/>
          <w:rFonts w:cs="Times New Roman"/>
          <w:bCs/>
          <w:szCs w:val="22"/>
        </w:rPr>
        <w:t xml:space="preserve"> zavedení a odběru </w:t>
      </w:r>
      <w:proofErr w:type="gramStart"/>
      <w:r w:rsidR="00D0576F">
        <w:rPr>
          <w:rStyle w:val="ListLabel56"/>
          <w:rFonts w:cs="Times New Roman"/>
          <w:bCs/>
          <w:szCs w:val="22"/>
        </w:rPr>
        <w:t>služeb - elektrického</w:t>
      </w:r>
      <w:proofErr w:type="gramEnd"/>
      <w:r w:rsidR="00D0576F">
        <w:rPr>
          <w:rStyle w:val="ListLabel56"/>
          <w:rFonts w:cs="Times New Roman"/>
          <w:bCs/>
          <w:szCs w:val="22"/>
        </w:rPr>
        <w:t xml:space="preserve"> proudu, internetových přípojek, vody a odpadu</w:t>
      </w:r>
      <w:r w:rsidR="00243B79">
        <w:rPr>
          <w:rStyle w:val="ListLabel56"/>
          <w:rFonts w:cs="Times New Roman"/>
          <w:bCs/>
          <w:szCs w:val="22"/>
        </w:rPr>
        <w:t xml:space="preserve"> a další poplatky a výlohy účtované oficiální správou veletrhu </w:t>
      </w:r>
      <w:r w:rsidR="007B0965">
        <w:rPr>
          <w:rStyle w:val="ListLabel56"/>
          <w:rFonts w:cs="Times New Roman"/>
          <w:bCs/>
          <w:szCs w:val="22"/>
        </w:rPr>
        <w:t xml:space="preserve">vystavovatelům </w:t>
      </w:r>
      <w:r w:rsidR="00243B79">
        <w:rPr>
          <w:rStyle w:val="ListLabel56"/>
          <w:rFonts w:cs="Times New Roman"/>
          <w:bCs/>
          <w:szCs w:val="22"/>
        </w:rPr>
        <w:t>v souvislosti s</w:t>
      </w:r>
      <w:r w:rsidR="007B0965">
        <w:rPr>
          <w:rStyle w:val="ListLabel56"/>
          <w:rFonts w:cs="Times New Roman"/>
          <w:bCs/>
          <w:szCs w:val="22"/>
        </w:rPr>
        <w:t xml:space="preserve"> realizací veletrhu. </w:t>
      </w:r>
      <w:r w:rsidR="009E623B">
        <w:rPr>
          <w:rStyle w:val="ListLabel56"/>
          <w:rFonts w:cs="Times New Roman"/>
          <w:bCs/>
          <w:szCs w:val="22"/>
        </w:rPr>
        <w:t xml:space="preserve">Výlohy na místě budou Poskytovateli uhrazeny </w:t>
      </w:r>
      <w:r w:rsidR="0025479B">
        <w:rPr>
          <w:rStyle w:val="ListLabel56"/>
          <w:rFonts w:cs="Times New Roman"/>
          <w:bCs/>
          <w:szCs w:val="22"/>
        </w:rPr>
        <w:t xml:space="preserve">v oprávněném a důvodném rozsahu </w:t>
      </w:r>
      <w:r w:rsidR="009E623B">
        <w:rPr>
          <w:rStyle w:val="ListLabel56"/>
          <w:rFonts w:cs="Times New Roman"/>
          <w:bCs/>
          <w:szCs w:val="22"/>
        </w:rPr>
        <w:t xml:space="preserve">ve skutečně uhrazené výši doložené </w:t>
      </w:r>
      <w:r w:rsidR="00FF1C8A">
        <w:rPr>
          <w:rStyle w:val="ListLabel56"/>
          <w:rFonts w:cs="Times New Roman"/>
          <w:bCs/>
          <w:szCs w:val="22"/>
        </w:rPr>
        <w:t>příslušnými</w:t>
      </w:r>
      <w:r w:rsidR="0025479B">
        <w:rPr>
          <w:rStyle w:val="ListLabel56"/>
          <w:rFonts w:cs="Times New Roman"/>
          <w:bCs/>
          <w:szCs w:val="22"/>
        </w:rPr>
        <w:t xml:space="preserve"> účetními doklady (fakturami).</w:t>
      </w:r>
      <w:r w:rsidR="00FF1C8A">
        <w:rPr>
          <w:rStyle w:val="ListLabel56"/>
          <w:rFonts w:cs="Times New Roman"/>
          <w:bCs/>
          <w:szCs w:val="22"/>
        </w:rPr>
        <w:t xml:space="preserve"> </w:t>
      </w:r>
      <w:r w:rsidR="00D0576F">
        <w:rPr>
          <w:rStyle w:val="ListLabel56"/>
          <w:rFonts w:cs="Times New Roman"/>
          <w:bCs/>
          <w:szCs w:val="22"/>
        </w:rPr>
        <w:t xml:space="preserve"> </w:t>
      </w:r>
      <w:r w:rsidR="001270A4">
        <w:rPr>
          <w:rStyle w:val="ListLabel56"/>
          <w:rFonts w:cs="Times New Roman"/>
          <w:bCs/>
          <w:szCs w:val="22"/>
        </w:rPr>
        <w:t xml:space="preserve"> </w:t>
      </w:r>
      <w:r>
        <w:rPr>
          <w:rStyle w:val="ListLabel56"/>
          <w:rFonts w:cs="Times New Roman"/>
          <w:bCs/>
          <w:szCs w:val="22"/>
        </w:rPr>
        <w:t xml:space="preserve"> </w:t>
      </w:r>
    </w:p>
    <w:p w14:paraId="74F01D12" w14:textId="718C2F86" w:rsidR="002A18EA" w:rsidRPr="002A18EA" w:rsidRDefault="00D72B9B" w:rsidP="00E9056B">
      <w:pPr>
        <w:pStyle w:val="ListNumber-ContinueHeadingCzechTourism"/>
        <w:numPr>
          <w:ilvl w:val="1"/>
          <w:numId w:val="13"/>
        </w:numPr>
        <w:spacing w:before="240" w:line="276" w:lineRule="auto"/>
        <w:jc w:val="both"/>
        <w:rPr>
          <w:rStyle w:val="ListLabel56"/>
          <w:rFonts w:cs="Times New Roman"/>
          <w:bCs/>
          <w:szCs w:val="22"/>
        </w:rPr>
      </w:pPr>
      <w:r>
        <w:rPr>
          <w:rStyle w:val="ListLabel56"/>
          <w:rFonts w:cs="Times New Roman"/>
          <w:bCs/>
          <w:szCs w:val="22"/>
        </w:rPr>
        <w:t xml:space="preserve">Poskytovatel je oprávněn fakturovat celkovou cenu za Realizaci expozice po </w:t>
      </w:r>
      <w:r w:rsidR="00B90236">
        <w:rPr>
          <w:rStyle w:val="ListLabel56"/>
          <w:rFonts w:cs="Times New Roman"/>
          <w:bCs/>
          <w:szCs w:val="22"/>
        </w:rPr>
        <w:t>ukončení daného konkrétního veletrhu</w:t>
      </w:r>
      <w:r w:rsidR="001E6CDA">
        <w:rPr>
          <w:rStyle w:val="ListLabel56"/>
          <w:rFonts w:cs="Times New Roman"/>
          <w:bCs/>
          <w:szCs w:val="22"/>
        </w:rPr>
        <w:t>,</w:t>
      </w:r>
      <w:r w:rsidR="00B90236">
        <w:rPr>
          <w:rStyle w:val="ListLabel56"/>
          <w:rFonts w:cs="Times New Roman"/>
          <w:bCs/>
          <w:szCs w:val="22"/>
        </w:rPr>
        <w:t xml:space="preserve"> po </w:t>
      </w:r>
      <w:r w:rsidR="00AC5945">
        <w:rPr>
          <w:rStyle w:val="ListLabel56"/>
          <w:rFonts w:cs="Times New Roman"/>
          <w:bCs/>
          <w:szCs w:val="22"/>
        </w:rPr>
        <w:t xml:space="preserve">řádném dokončení všech činností </w:t>
      </w:r>
      <w:r w:rsidR="002B1E0D">
        <w:rPr>
          <w:rStyle w:val="ListLabel56"/>
          <w:rFonts w:cs="Times New Roman"/>
          <w:bCs/>
          <w:szCs w:val="22"/>
        </w:rPr>
        <w:t>dle článku II., odst. 2.3</w:t>
      </w:r>
      <w:r w:rsidR="00B90236">
        <w:rPr>
          <w:rStyle w:val="ListLabel56"/>
          <w:rFonts w:cs="Times New Roman"/>
          <w:bCs/>
          <w:szCs w:val="22"/>
        </w:rPr>
        <w:t xml:space="preserve"> v souvislosti s realizací konkrétního veletrhu</w:t>
      </w:r>
      <w:r w:rsidR="001E6CDA">
        <w:rPr>
          <w:rStyle w:val="ListLabel56"/>
          <w:rFonts w:cs="Times New Roman"/>
          <w:bCs/>
          <w:szCs w:val="22"/>
        </w:rPr>
        <w:t xml:space="preserve"> a po předání </w:t>
      </w:r>
      <w:r w:rsidR="00810A21">
        <w:rPr>
          <w:rStyle w:val="ListLabel56"/>
          <w:rFonts w:cs="Times New Roman"/>
          <w:bCs/>
          <w:szCs w:val="22"/>
        </w:rPr>
        <w:t xml:space="preserve">a převzetí </w:t>
      </w:r>
      <w:r w:rsidR="001E6CDA">
        <w:rPr>
          <w:rStyle w:val="ListLabel56"/>
          <w:rFonts w:cs="Times New Roman"/>
          <w:bCs/>
          <w:szCs w:val="22"/>
        </w:rPr>
        <w:t>Závěrečné zprávy a Informační zprávy dle odst. 3.8 této Smlouvy.</w:t>
      </w:r>
      <w:r w:rsidR="00B90236">
        <w:rPr>
          <w:rStyle w:val="ListLabel56"/>
          <w:rFonts w:cs="Times New Roman"/>
          <w:bCs/>
          <w:szCs w:val="22"/>
        </w:rPr>
        <w:t xml:space="preserve"> </w:t>
      </w:r>
      <w:r w:rsidR="009952E8">
        <w:rPr>
          <w:rStyle w:val="ListLabel56"/>
          <w:rFonts w:cs="Times New Roman"/>
          <w:bCs/>
          <w:szCs w:val="22"/>
        </w:rPr>
        <w:t xml:space="preserve"> </w:t>
      </w:r>
    </w:p>
    <w:p w14:paraId="4FA74FE2" w14:textId="084E6C87" w:rsidR="00BF0140" w:rsidRPr="00E9056B" w:rsidRDefault="00584D6F" w:rsidP="00E9056B">
      <w:pPr>
        <w:pStyle w:val="ListNumber-ContinueHeadingCzechTourism"/>
        <w:numPr>
          <w:ilvl w:val="1"/>
          <w:numId w:val="13"/>
        </w:numPr>
        <w:spacing w:before="240" w:line="276" w:lineRule="auto"/>
        <w:jc w:val="both"/>
        <w:rPr>
          <w:rStyle w:val="ListLabel56"/>
          <w:rFonts w:cs="Times New Roman"/>
          <w:bCs/>
          <w:szCs w:val="22"/>
        </w:rPr>
      </w:pPr>
      <w:r w:rsidRPr="00E9056B">
        <w:rPr>
          <w:rStyle w:val="ListLabel56"/>
          <w:rFonts w:cs="Times New Roman"/>
        </w:rPr>
        <w:t>Poskytovatel má nárok na navýšení</w:t>
      </w:r>
      <w:r w:rsidR="004621D1">
        <w:rPr>
          <w:rStyle w:val="ListLabel56"/>
          <w:rFonts w:cs="Times New Roman"/>
        </w:rPr>
        <w:t xml:space="preserve"> ročního nájemného dle odst. 4.1 Smlouvy a jednotkových cen Ad hoc veletrhů dle odst. 4.4 Smlouvy</w:t>
      </w:r>
      <w:r w:rsidRPr="00E9056B">
        <w:rPr>
          <w:rStyle w:val="ListLabel56"/>
          <w:rFonts w:cs="Times New Roman"/>
        </w:rPr>
        <w:t>, a to v</w:t>
      </w:r>
      <w:r w:rsidR="004621D1">
        <w:rPr>
          <w:rStyle w:val="ListLabel56"/>
          <w:rFonts w:cs="Times New Roman"/>
        </w:rPr>
        <w:t>e druhém a</w:t>
      </w:r>
      <w:r w:rsidRPr="00E9056B">
        <w:rPr>
          <w:rStyle w:val="ListLabel56"/>
          <w:rFonts w:cs="Times New Roman"/>
        </w:rPr>
        <w:t xml:space="preserve"> každém </w:t>
      </w:r>
      <w:r w:rsidR="004621D1">
        <w:rPr>
          <w:rStyle w:val="ListLabel56"/>
          <w:rFonts w:cs="Times New Roman"/>
        </w:rPr>
        <w:t xml:space="preserve">dalším </w:t>
      </w:r>
      <w:r w:rsidRPr="00E9056B">
        <w:rPr>
          <w:rStyle w:val="ListLabel56"/>
          <w:rFonts w:cs="Times New Roman"/>
        </w:rPr>
        <w:t xml:space="preserve">kalendářním roce trvání poskytování plnění dle </w:t>
      </w:r>
      <w:r w:rsidR="00CC3359">
        <w:rPr>
          <w:rStyle w:val="ListLabel56"/>
          <w:rFonts w:cs="Times New Roman"/>
        </w:rPr>
        <w:t>S</w:t>
      </w:r>
      <w:r w:rsidRPr="00E9056B">
        <w:rPr>
          <w:rStyle w:val="ListLabel56"/>
          <w:rFonts w:cs="Times New Roman"/>
        </w:rPr>
        <w:t>mlouvy o procento odpovídající kladnému procentu meziroční inflace vyjádřené přírůstkem průměrného ročního indexu spotřebitelských cen za uplynulý kalendářní rok, která je vyhlášena Českým statistickým úřadem</w:t>
      </w:r>
      <w:r w:rsidR="00272AFE">
        <w:rPr>
          <w:rStyle w:val="ListLabel56"/>
          <w:rFonts w:cs="Times New Roman"/>
        </w:rPr>
        <w:t xml:space="preserve"> </w:t>
      </w:r>
      <w:r w:rsidRPr="00E9056B">
        <w:rPr>
          <w:rStyle w:val="ListLabel56"/>
          <w:rFonts w:cs="Times New Roman"/>
        </w:rPr>
        <w:t xml:space="preserve">(dále jen „ČSÚ“) za předchozí kalendářní rok, a to vždy s účinností od prvního dne kalendářního měsíce následujícího po kalendářním měsíci, v němž bude takové vyhlášení oficiálně učiněno, avšak nejvíce o 10 %. V případě meziroční inflace nižší než </w:t>
      </w:r>
      <w:r w:rsidR="003F170C">
        <w:rPr>
          <w:rStyle w:val="ListLabel56"/>
          <w:rFonts w:cs="Times New Roman"/>
        </w:rPr>
        <w:t>2</w:t>
      </w:r>
      <w:r w:rsidRPr="00E9056B">
        <w:rPr>
          <w:rStyle w:val="ListLabel56"/>
          <w:rFonts w:cs="Times New Roman"/>
        </w:rPr>
        <w:t xml:space="preserve"> % se tento odst</w:t>
      </w:r>
      <w:r w:rsidR="00272AFE">
        <w:rPr>
          <w:rStyle w:val="ListLabel56"/>
          <w:rFonts w:cs="Times New Roman"/>
        </w:rPr>
        <w:t xml:space="preserve">avec Smlouvy </w:t>
      </w:r>
      <w:r w:rsidRPr="00E9056B">
        <w:rPr>
          <w:rStyle w:val="ListLabel56"/>
          <w:rFonts w:cs="Times New Roman"/>
        </w:rPr>
        <w:t>nepoužije</w:t>
      </w:r>
      <w:r w:rsidR="00BF0140" w:rsidRPr="00E9056B">
        <w:rPr>
          <w:rStyle w:val="ListLabel56"/>
          <w:rFonts w:cs="Times New Roman"/>
        </w:rPr>
        <w:t>.</w:t>
      </w:r>
    </w:p>
    <w:p w14:paraId="7ACFC361" w14:textId="3D9DC40E" w:rsidR="00353A92" w:rsidRPr="00E9056B" w:rsidRDefault="00353A92" w:rsidP="00353A92">
      <w:pPr>
        <w:pStyle w:val="ListNumber-ContinueHeadingCzechTourism"/>
        <w:numPr>
          <w:ilvl w:val="1"/>
          <w:numId w:val="13"/>
        </w:numPr>
        <w:spacing w:before="240" w:line="276" w:lineRule="auto"/>
        <w:jc w:val="both"/>
        <w:rPr>
          <w:rStyle w:val="ListLabel56"/>
          <w:rFonts w:cs="Times New Roman"/>
          <w:bCs/>
          <w:szCs w:val="22"/>
        </w:rPr>
      </w:pPr>
      <w:r w:rsidRPr="00E9056B">
        <w:rPr>
          <w:rStyle w:val="ListLabel56"/>
          <w:rFonts w:cs="Times New Roman"/>
        </w:rPr>
        <w:lastRenderedPageBreak/>
        <w:t>Poskytovatel má nárok na navýšení</w:t>
      </w:r>
      <w:r>
        <w:rPr>
          <w:rStyle w:val="ListLabel56"/>
          <w:rFonts w:cs="Times New Roman"/>
        </w:rPr>
        <w:t xml:space="preserve"> ceny </w:t>
      </w:r>
      <w:r w:rsidR="00D80142">
        <w:rPr>
          <w:rStyle w:val="ListLabel56"/>
          <w:rFonts w:cs="Times New Roman"/>
        </w:rPr>
        <w:t>za realizaci konkrétní</w:t>
      </w:r>
      <w:r w:rsidR="00EB1A25">
        <w:rPr>
          <w:rStyle w:val="ListLabel56"/>
          <w:rFonts w:cs="Times New Roman"/>
        </w:rPr>
        <w:t>ch</w:t>
      </w:r>
      <w:r w:rsidR="00D80142">
        <w:rPr>
          <w:rStyle w:val="ListLabel56"/>
          <w:rFonts w:cs="Times New Roman"/>
        </w:rPr>
        <w:t xml:space="preserve"> veletrh</w:t>
      </w:r>
      <w:r w:rsidR="00EB1A25">
        <w:rPr>
          <w:rStyle w:val="ListLabel56"/>
          <w:rFonts w:cs="Times New Roman"/>
        </w:rPr>
        <w:t>ů</w:t>
      </w:r>
      <w:r w:rsidR="00D80142">
        <w:rPr>
          <w:rStyle w:val="ListLabel56"/>
          <w:rFonts w:cs="Times New Roman"/>
        </w:rPr>
        <w:t xml:space="preserve"> </w:t>
      </w:r>
      <w:r>
        <w:rPr>
          <w:rStyle w:val="ListLabel56"/>
          <w:rFonts w:cs="Times New Roman"/>
        </w:rPr>
        <w:t>dle odst. 4.</w:t>
      </w:r>
      <w:r w:rsidR="00EB1A25">
        <w:rPr>
          <w:rStyle w:val="ListLabel56"/>
          <w:rFonts w:cs="Times New Roman"/>
        </w:rPr>
        <w:t xml:space="preserve">3 </w:t>
      </w:r>
      <w:r>
        <w:rPr>
          <w:rStyle w:val="ListLabel56"/>
          <w:rFonts w:cs="Times New Roman"/>
        </w:rPr>
        <w:t xml:space="preserve"> Smlouvy</w:t>
      </w:r>
      <w:r w:rsidRPr="00E9056B">
        <w:rPr>
          <w:rStyle w:val="ListLabel56"/>
          <w:rFonts w:cs="Times New Roman"/>
        </w:rPr>
        <w:t>, a to v</w:t>
      </w:r>
      <w:r>
        <w:rPr>
          <w:rStyle w:val="ListLabel56"/>
          <w:rFonts w:cs="Times New Roman"/>
        </w:rPr>
        <w:t>e druhém a</w:t>
      </w:r>
      <w:r w:rsidRPr="00E9056B">
        <w:rPr>
          <w:rStyle w:val="ListLabel56"/>
          <w:rFonts w:cs="Times New Roman"/>
        </w:rPr>
        <w:t xml:space="preserve"> každém </w:t>
      </w:r>
      <w:r>
        <w:rPr>
          <w:rStyle w:val="ListLabel56"/>
          <w:rFonts w:cs="Times New Roman"/>
        </w:rPr>
        <w:t xml:space="preserve">dalším </w:t>
      </w:r>
      <w:r w:rsidRPr="00E9056B">
        <w:rPr>
          <w:rStyle w:val="ListLabel56"/>
          <w:rFonts w:cs="Times New Roman"/>
        </w:rPr>
        <w:t xml:space="preserve">kalendářním roce trvání poskytování plnění dle </w:t>
      </w:r>
      <w:r>
        <w:rPr>
          <w:rStyle w:val="ListLabel56"/>
          <w:rFonts w:cs="Times New Roman"/>
        </w:rPr>
        <w:t>S</w:t>
      </w:r>
      <w:r w:rsidRPr="00E9056B">
        <w:rPr>
          <w:rStyle w:val="ListLabel56"/>
          <w:rFonts w:cs="Times New Roman"/>
        </w:rPr>
        <w:t>mlouvy o procento odpovídající kladnému procentu meziroční inflace vyjádřené přírůstkem průměrného ročního indexu spotřebitelských cen za uplynulý kalendářní rok, která je vyhlášena</w:t>
      </w:r>
      <w:r w:rsidR="00335E2E">
        <w:rPr>
          <w:rStyle w:val="ListLabel56"/>
          <w:rFonts w:cs="Times New Roman"/>
        </w:rPr>
        <w:t xml:space="preserve"> příslušným orgánem státní statistické služby, který vyhlašuje tzv. Consumer Price Index, v zemi konání </w:t>
      </w:r>
      <w:r w:rsidR="008C4C6C">
        <w:rPr>
          <w:rStyle w:val="ListLabel56"/>
          <w:rFonts w:cs="Times New Roman"/>
        </w:rPr>
        <w:t>daného konkrétního veletrhu</w:t>
      </w:r>
      <w:r w:rsidRPr="00E9056B">
        <w:rPr>
          <w:rStyle w:val="ListLabel56"/>
          <w:rFonts w:cs="Times New Roman"/>
        </w:rPr>
        <w:t xml:space="preserve"> za předchozí kalendářní rok, a to vždy s účinností od prvního dne kalendářního měsíce následujícího po kalendářním měsíci, v němž bude takové vyhlášení oficiálně učiněno, avšak nejvíce o 10 %. V případě meziroční inflace nižší než </w:t>
      </w:r>
      <w:r w:rsidR="00A7428A">
        <w:rPr>
          <w:rStyle w:val="ListLabel56"/>
          <w:rFonts w:cs="Times New Roman"/>
        </w:rPr>
        <w:t>2</w:t>
      </w:r>
      <w:r w:rsidRPr="00E9056B">
        <w:rPr>
          <w:rStyle w:val="ListLabel56"/>
          <w:rFonts w:cs="Times New Roman"/>
        </w:rPr>
        <w:t xml:space="preserve"> % se tento odst</w:t>
      </w:r>
      <w:r>
        <w:rPr>
          <w:rStyle w:val="ListLabel56"/>
          <w:rFonts w:cs="Times New Roman"/>
        </w:rPr>
        <w:t xml:space="preserve">avec Smlouvy </w:t>
      </w:r>
      <w:r w:rsidRPr="00E9056B">
        <w:rPr>
          <w:rStyle w:val="ListLabel56"/>
          <w:rFonts w:cs="Times New Roman"/>
        </w:rPr>
        <w:t>nepoužije.</w:t>
      </w:r>
    </w:p>
    <w:p w14:paraId="56E9EEA8" w14:textId="5E2D7798" w:rsidR="00584D6F" w:rsidRDefault="00584D6F" w:rsidP="00E9056B">
      <w:pPr>
        <w:pStyle w:val="ListNumber-ContinueHeadingCzechTourism"/>
        <w:numPr>
          <w:ilvl w:val="1"/>
          <w:numId w:val="13"/>
        </w:numPr>
        <w:spacing w:before="240" w:line="276" w:lineRule="auto"/>
        <w:jc w:val="both"/>
        <w:rPr>
          <w:rStyle w:val="ListLabel56"/>
          <w:rFonts w:cs="Times New Roman"/>
          <w:bCs/>
          <w:szCs w:val="22"/>
        </w:rPr>
      </w:pPr>
      <w:r w:rsidRPr="00E9056B">
        <w:rPr>
          <w:rStyle w:val="ListLabel56"/>
          <w:rFonts w:cs="Times New Roman"/>
          <w:bCs/>
          <w:szCs w:val="22"/>
        </w:rPr>
        <w:t>Poskytovatel je povinen nárok na navýšení cen dle odst. 4.</w:t>
      </w:r>
      <w:r w:rsidR="001F571E">
        <w:rPr>
          <w:rStyle w:val="ListLabel56"/>
          <w:rFonts w:cs="Times New Roman"/>
          <w:bCs/>
          <w:szCs w:val="22"/>
        </w:rPr>
        <w:t>8</w:t>
      </w:r>
      <w:r w:rsidR="008C4C6C">
        <w:rPr>
          <w:rStyle w:val="ListLabel56"/>
          <w:rFonts w:cs="Times New Roman"/>
          <w:bCs/>
          <w:szCs w:val="22"/>
        </w:rPr>
        <w:t xml:space="preserve"> a 4.9</w:t>
      </w:r>
      <w:r w:rsidRPr="00E9056B">
        <w:rPr>
          <w:rStyle w:val="ListLabel56"/>
          <w:rFonts w:cs="Times New Roman"/>
          <w:bCs/>
          <w:szCs w:val="22"/>
        </w:rPr>
        <w:t xml:space="preserve"> </w:t>
      </w:r>
      <w:r w:rsidR="00CC3359">
        <w:rPr>
          <w:rStyle w:val="ListLabel56"/>
          <w:rFonts w:cs="Times New Roman"/>
          <w:bCs/>
          <w:szCs w:val="22"/>
        </w:rPr>
        <w:t>S</w:t>
      </w:r>
      <w:r w:rsidRPr="00E9056B">
        <w:rPr>
          <w:rStyle w:val="ListLabel56"/>
          <w:rFonts w:cs="Times New Roman"/>
          <w:bCs/>
          <w:szCs w:val="22"/>
        </w:rPr>
        <w:t>mlouvy uplatnit nejpozději do jednoho měsíce ode dne oficiálního vyhlášení meziroční inflace vyjádřené přírůstkem průměrného ročního indexu spotřebitelských cen za uplynulý kalendářní rok</w:t>
      </w:r>
      <w:r w:rsidR="008C4C6C">
        <w:rPr>
          <w:rStyle w:val="ListLabel56"/>
          <w:rFonts w:cs="Times New Roman"/>
          <w:bCs/>
          <w:szCs w:val="22"/>
        </w:rPr>
        <w:t xml:space="preserve"> ze strany příslušného statistického úřadu</w:t>
      </w:r>
      <w:r w:rsidRPr="00E9056B">
        <w:rPr>
          <w:rStyle w:val="ListLabel56"/>
          <w:rFonts w:cs="Times New Roman"/>
          <w:bCs/>
          <w:szCs w:val="22"/>
        </w:rPr>
        <w:t>. Neuplatní-li Poskytovatel tento nárok, zůstan</w:t>
      </w:r>
      <w:r w:rsidR="00477653">
        <w:rPr>
          <w:rStyle w:val="ListLabel56"/>
          <w:rFonts w:cs="Times New Roman"/>
          <w:bCs/>
          <w:szCs w:val="22"/>
        </w:rPr>
        <w:t>ou ceny</w:t>
      </w:r>
      <w:r w:rsidRPr="00E9056B">
        <w:rPr>
          <w:rStyle w:val="ListLabel56"/>
          <w:rFonts w:cs="Times New Roman"/>
          <w:bCs/>
          <w:szCs w:val="22"/>
        </w:rPr>
        <w:t xml:space="preserve"> </w:t>
      </w:r>
      <w:r w:rsidR="00477653">
        <w:rPr>
          <w:rStyle w:val="ListLabel56"/>
          <w:rFonts w:cs="Times New Roman"/>
          <w:bCs/>
          <w:szCs w:val="22"/>
        </w:rPr>
        <w:t>sjednané v odst. 4.1, 4.3 a 4.4</w:t>
      </w:r>
      <w:r w:rsidR="001F571E" w:rsidRPr="00E9056B">
        <w:rPr>
          <w:rStyle w:val="ListLabel56"/>
          <w:rFonts w:cs="Times New Roman"/>
          <w:bCs/>
          <w:szCs w:val="22"/>
        </w:rPr>
        <w:t xml:space="preserve"> </w:t>
      </w:r>
      <w:r w:rsidRPr="00E9056B">
        <w:rPr>
          <w:rStyle w:val="ListLabel56"/>
          <w:rFonts w:cs="Times New Roman"/>
          <w:bCs/>
          <w:szCs w:val="22"/>
        </w:rPr>
        <w:t xml:space="preserve">v platnosti po dalších 12 měsíců platnosti a účinnosti této </w:t>
      </w:r>
      <w:r w:rsidR="001F571E">
        <w:rPr>
          <w:rStyle w:val="ListLabel56"/>
          <w:rFonts w:cs="Times New Roman"/>
          <w:bCs/>
          <w:szCs w:val="22"/>
        </w:rPr>
        <w:t>S</w:t>
      </w:r>
      <w:r w:rsidRPr="00E9056B">
        <w:rPr>
          <w:rStyle w:val="ListLabel56"/>
          <w:rFonts w:cs="Times New Roman"/>
          <w:bCs/>
          <w:szCs w:val="22"/>
        </w:rPr>
        <w:t>mlouvy.</w:t>
      </w:r>
    </w:p>
    <w:p w14:paraId="47F4C3E8" w14:textId="61298B2C" w:rsidR="00532F15" w:rsidRPr="00E9056B" w:rsidRDefault="001A538E" w:rsidP="00E9056B">
      <w:pPr>
        <w:pStyle w:val="ListNumber-ContinueHeadingCzechTourism"/>
        <w:numPr>
          <w:ilvl w:val="1"/>
          <w:numId w:val="13"/>
        </w:numPr>
        <w:spacing w:before="240" w:line="276" w:lineRule="auto"/>
        <w:jc w:val="both"/>
        <w:rPr>
          <w:rStyle w:val="ListLabel56"/>
          <w:rFonts w:cs="Times New Roman"/>
          <w:bCs/>
          <w:szCs w:val="22"/>
        </w:rPr>
      </w:pPr>
      <w:r>
        <w:rPr>
          <w:rStyle w:val="ListLabel56"/>
          <w:rFonts w:cs="Times New Roman"/>
          <w:bCs/>
          <w:szCs w:val="22"/>
        </w:rPr>
        <w:t xml:space="preserve">Smluvní strany shodně konstatují, že v rámci zadávacích podmínek Veřejné zakázky byla stanovena </w:t>
      </w:r>
      <w:r w:rsidR="00923780">
        <w:rPr>
          <w:rStyle w:val="ListLabel56"/>
          <w:rFonts w:cs="Times New Roman"/>
          <w:bCs/>
          <w:szCs w:val="22"/>
        </w:rPr>
        <w:t xml:space="preserve">odměna poskytnutá Objednatelem v souvislosti s účastí v zadávacím řízení. Odměna </w:t>
      </w:r>
      <w:r w:rsidR="0000573C">
        <w:rPr>
          <w:rStyle w:val="ListLabel56"/>
          <w:rFonts w:cs="Times New Roman"/>
          <w:bCs/>
          <w:szCs w:val="22"/>
        </w:rPr>
        <w:t>za Návrh expozice</w:t>
      </w:r>
      <w:r w:rsidR="00CB0F44">
        <w:rPr>
          <w:rStyle w:val="ListLabel56"/>
          <w:rFonts w:cs="Times New Roman"/>
          <w:bCs/>
          <w:szCs w:val="22"/>
        </w:rPr>
        <w:t xml:space="preserve"> Poskytovatele jakožto vybraného dodavatele (vítězný návrh)</w:t>
      </w:r>
      <w:r w:rsidR="001546C8">
        <w:rPr>
          <w:rStyle w:val="ListLabel56"/>
          <w:rFonts w:cs="Times New Roman"/>
          <w:bCs/>
          <w:szCs w:val="22"/>
        </w:rPr>
        <w:t xml:space="preserve"> činí </w:t>
      </w:r>
      <w:proofErr w:type="gramStart"/>
      <w:r w:rsidR="001546C8">
        <w:rPr>
          <w:rStyle w:val="ListLabel56"/>
          <w:rFonts w:cs="Times New Roman"/>
          <w:bCs/>
          <w:szCs w:val="22"/>
        </w:rPr>
        <w:t>100.000,-</w:t>
      </w:r>
      <w:proofErr w:type="gramEnd"/>
      <w:r w:rsidR="001546C8">
        <w:rPr>
          <w:rStyle w:val="ListLabel56"/>
          <w:rFonts w:cs="Times New Roman"/>
          <w:bCs/>
          <w:szCs w:val="22"/>
        </w:rPr>
        <w:t xml:space="preserve"> Kč a bude</w:t>
      </w:r>
      <w:r w:rsidR="009E3A8E">
        <w:rPr>
          <w:rStyle w:val="ListLabel56"/>
          <w:rFonts w:cs="Times New Roman"/>
          <w:bCs/>
          <w:szCs w:val="22"/>
        </w:rPr>
        <w:t xml:space="preserve"> Objednatelem</w:t>
      </w:r>
      <w:r w:rsidR="001546C8">
        <w:rPr>
          <w:rStyle w:val="ListLabel56"/>
          <w:rFonts w:cs="Times New Roman"/>
          <w:bCs/>
          <w:szCs w:val="22"/>
        </w:rPr>
        <w:t xml:space="preserve"> uhrazena ve lhůtě do </w:t>
      </w:r>
      <w:r w:rsidR="009E3A8E">
        <w:rPr>
          <w:rStyle w:val="ListLabel56"/>
          <w:rFonts w:cs="Times New Roman"/>
          <w:bCs/>
          <w:szCs w:val="22"/>
        </w:rPr>
        <w:t>30 kalendářních dnů ode dne účinnosti Smlouvy. Smluvní strany současně sjednávají, že</w:t>
      </w:r>
      <w:r w:rsidR="005B1118">
        <w:rPr>
          <w:rStyle w:val="ListLabel56"/>
          <w:rFonts w:cs="Times New Roman"/>
          <w:bCs/>
          <w:szCs w:val="22"/>
        </w:rPr>
        <w:t xml:space="preserve"> </w:t>
      </w:r>
      <w:r w:rsidR="00B47037">
        <w:rPr>
          <w:rStyle w:val="ListLabel56"/>
          <w:rFonts w:cs="Times New Roman"/>
          <w:bCs/>
          <w:szCs w:val="22"/>
        </w:rPr>
        <w:t xml:space="preserve">tato </w:t>
      </w:r>
      <w:r w:rsidR="005B1118">
        <w:rPr>
          <w:rStyle w:val="ListLabel56"/>
          <w:rFonts w:cs="Times New Roman"/>
          <w:bCs/>
          <w:szCs w:val="22"/>
        </w:rPr>
        <w:t xml:space="preserve">odměna </w:t>
      </w:r>
      <w:r w:rsidR="00B47037">
        <w:rPr>
          <w:rStyle w:val="ListLabel56"/>
          <w:rFonts w:cs="Times New Roman"/>
          <w:bCs/>
          <w:szCs w:val="22"/>
        </w:rPr>
        <w:t xml:space="preserve">zahrnuje veškeré </w:t>
      </w:r>
      <w:r w:rsidR="005B1118">
        <w:rPr>
          <w:rStyle w:val="ListLabel56"/>
          <w:rFonts w:cs="Times New Roman"/>
          <w:bCs/>
          <w:szCs w:val="22"/>
        </w:rPr>
        <w:t>náklady na vypracování Návrhu expozice</w:t>
      </w:r>
      <w:r w:rsidR="00E226DC">
        <w:rPr>
          <w:rStyle w:val="ListLabel56"/>
          <w:rFonts w:cs="Times New Roman"/>
          <w:bCs/>
          <w:szCs w:val="22"/>
        </w:rPr>
        <w:t xml:space="preserve"> včetně autorských práv a licence v</w:t>
      </w:r>
      <w:r w:rsidR="00A75761">
        <w:rPr>
          <w:rStyle w:val="ListLabel56"/>
          <w:rFonts w:cs="Times New Roman"/>
          <w:bCs/>
          <w:szCs w:val="22"/>
        </w:rPr>
        <w:t xml:space="preserve"> plném</w:t>
      </w:r>
      <w:r w:rsidR="00E226DC">
        <w:rPr>
          <w:rStyle w:val="ListLabel56"/>
          <w:rFonts w:cs="Times New Roman"/>
          <w:bCs/>
          <w:szCs w:val="22"/>
        </w:rPr>
        <w:t> rozsahu dle článku VIII. této Smlouvy.</w:t>
      </w:r>
      <w:r w:rsidR="00A75761">
        <w:rPr>
          <w:rStyle w:val="ListLabel56"/>
          <w:rFonts w:cs="Times New Roman"/>
          <w:bCs/>
          <w:szCs w:val="22"/>
        </w:rPr>
        <w:t xml:space="preserve"> </w:t>
      </w:r>
      <w:r w:rsidR="00AD286C">
        <w:rPr>
          <w:rStyle w:val="ListLabel56"/>
          <w:rFonts w:cs="Times New Roman"/>
          <w:bCs/>
          <w:szCs w:val="22"/>
        </w:rPr>
        <w:t>Smluvní strany současně</w:t>
      </w:r>
      <w:r w:rsidR="00414C25">
        <w:rPr>
          <w:rStyle w:val="ListLabel56"/>
          <w:rFonts w:cs="Times New Roman"/>
          <w:bCs/>
          <w:szCs w:val="22"/>
        </w:rPr>
        <w:t xml:space="preserve"> ve vz</w:t>
      </w:r>
      <w:r w:rsidR="00A60BFE">
        <w:rPr>
          <w:rStyle w:val="ListLabel56"/>
          <w:rFonts w:cs="Times New Roman"/>
          <w:bCs/>
          <w:szCs w:val="22"/>
        </w:rPr>
        <w:t>t</w:t>
      </w:r>
      <w:r w:rsidR="00414C25">
        <w:rPr>
          <w:rStyle w:val="ListLabel56"/>
          <w:rFonts w:cs="Times New Roman"/>
          <w:bCs/>
          <w:szCs w:val="22"/>
        </w:rPr>
        <w:t>ahu k Návrhu expozice</w:t>
      </w:r>
      <w:r w:rsidR="00AD286C">
        <w:rPr>
          <w:rStyle w:val="ListLabel56"/>
          <w:rFonts w:cs="Times New Roman"/>
          <w:bCs/>
          <w:szCs w:val="22"/>
        </w:rPr>
        <w:t xml:space="preserve"> sjednali</w:t>
      </w:r>
      <w:r w:rsidR="00A60BFE">
        <w:rPr>
          <w:rStyle w:val="ListLabel56"/>
          <w:rFonts w:cs="Times New Roman"/>
          <w:bCs/>
          <w:szCs w:val="22"/>
        </w:rPr>
        <w:t xml:space="preserve"> právo na exkluzivitu, tj. </w:t>
      </w:r>
      <w:r w:rsidR="00326DB0">
        <w:rPr>
          <w:rStyle w:val="ListLabel56"/>
          <w:rFonts w:cs="Times New Roman"/>
          <w:bCs/>
          <w:szCs w:val="22"/>
        </w:rPr>
        <w:t>Návrh expozice</w:t>
      </w:r>
      <w:r w:rsidR="00AD286C">
        <w:rPr>
          <w:rStyle w:val="ListLabel56"/>
          <w:rFonts w:cs="Times New Roman"/>
          <w:bCs/>
          <w:szCs w:val="22"/>
        </w:rPr>
        <w:t xml:space="preserve"> </w:t>
      </w:r>
      <w:r w:rsidR="00AA6288">
        <w:rPr>
          <w:rStyle w:val="ListLabel56"/>
          <w:rFonts w:cs="Times New Roman"/>
          <w:bCs/>
          <w:szCs w:val="22"/>
        </w:rPr>
        <w:t>může být použit výlučně pro účely a potřeby Objednatele.</w:t>
      </w:r>
      <w:r w:rsidR="00B05886">
        <w:rPr>
          <w:rStyle w:val="ListLabel56"/>
          <w:rFonts w:cs="Times New Roman"/>
          <w:bCs/>
          <w:szCs w:val="22"/>
        </w:rPr>
        <w:t xml:space="preserve"> </w:t>
      </w:r>
      <w:r w:rsidR="00E226DC">
        <w:rPr>
          <w:rStyle w:val="ListLabel56"/>
          <w:rFonts w:cs="Times New Roman"/>
          <w:bCs/>
          <w:szCs w:val="22"/>
        </w:rPr>
        <w:t xml:space="preserve"> </w:t>
      </w:r>
    </w:p>
    <w:p w14:paraId="67759093" w14:textId="336710E6"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Faktura dle této Smlouvy musí být vystavena ve lhůtě a s náležitostmi stanovenými právními předpisy, zejména zákonem č. 235/2004 Sb., o dani z přidané hodnoty, ve znění pozdějších předpisů a zaslána </w:t>
      </w:r>
      <w:r w:rsidR="00641386" w:rsidRPr="00E9056B">
        <w:rPr>
          <w:rStyle w:val="ListLabel56"/>
          <w:rFonts w:cs="Times New Roman"/>
        </w:rPr>
        <w:t xml:space="preserve">jednou měsíčně </w:t>
      </w:r>
      <w:r w:rsidRPr="00E9056B">
        <w:rPr>
          <w:rStyle w:val="ListLabel56"/>
          <w:rFonts w:cs="Times New Roman"/>
        </w:rPr>
        <w:t>Objednateli e-mailem na</w:t>
      </w:r>
      <w:r w:rsidR="00961B9B">
        <w:rPr>
          <w:rStyle w:val="ListLabel56"/>
          <w:rFonts w:cs="Times New Roman"/>
        </w:rPr>
        <w:t xml:space="preserve"> kontaktní osobu a dále na</w:t>
      </w:r>
      <w:r w:rsidRPr="00E9056B">
        <w:rPr>
          <w:rStyle w:val="ListLabel56"/>
          <w:rFonts w:cs="Times New Roman"/>
        </w:rPr>
        <w:t>:</w:t>
      </w:r>
      <w:r w:rsidR="00754376">
        <w:rPr>
          <w:rStyle w:val="ListLabel56"/>
          <w:rFonts w:cs="Times New Roman"/>
        </w:rPr>
        <w:t xml:space="preserve"> </w:t>
      </w:r>
      <w:hyperlink r:id="rId11" w:history="1">
        <w:r w:rsidR="00733F8A" w:rsidRPr="008A3B90">
          <w:rPr>
            <w:rStyle w:val="Hypertextovodkaz"/>
          </w:rPr>
          <w:t>XXX</w:t>
        </w:r>
      </w:hyperlink>
      <w:r w:rsidR="00B71F0F">
        <w:rPr>
          <w:rStyle w:val="ListLabel56"/>
          <w:rFonts w:cs="Times New Roman"/>
        </w:rPr>
        <w:t xml:space="preserve"> a</w:t>
      </w:r>
      <w:r w:rsidR="00E926F8" w:rsidRPr="00E9056B">
        <w:rPr>
          <w:rStyle w:val="ListLabel56"/>
          <w:rFonts w:cs="Times New Roman"/>
        </w:rPr>
        <w:t xml:space="preserve"> </w:t>
      </w:r>
      <w:hyperlink r:id="rId12" w:history="1">
        <w:r w:rsidR="00733F8A">
          <w:rPr>
            <w:rStyle w:val="Hypertextovodkaz"/>
          </w:rPr>
          <w:t>XXX</w:t>
        </w:r>
      </w:hyperlink>
      <w:r w:rsidR="00925B6A">
        <w:rPr>
          <w:rStyle w:val="ListLabel56"/>
          <w:rFonts w:cs="Times New Roman"/>
        </w:rPr>
        <w:t>.</w:t>
      </w:r>
    </w:p>
    <w:p w14:paraId="1DFC0436" w14:textId="2B29D0EA"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DPH se pro účely této Smlouvy rozumí peněžní částka, jejíž výše odpovídá výši daně z přidané hodnoty vypočtené dle zákona č. 235/2004 Sb., o dani z přidané hodnoty, </w:t>
      </w:r>
      <w:r w:rsidR="00D12B74" w:rsidRPr="00E9056B">
        <w:rPr>
          <w:rStyle w:val="ListLabel56"/>
          <w:rFonts w:cs="Times New Roman"/>
        </w:rPr>
        <w:br/>
      </w:r>
      <w:r w:rsidRPr="00E9056B">
        <w:rPr>
          <w:rStyle w:val="ListLabel56"/>
          <w:rFonts w:cs="Times New Roman"/>
        </w:rPr>
        <w:t xml:space="preserve">ve znění pozdějších předpisů. </w:t>
      </w:r>
    </w:p>
    <w:p w14:paraId="683A4948" w14:textId="1BDE5E73"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Sjednaná cena zahrnuje veškeré náklady </w:t>
      </w:r>
      <w:r w:rsidR="00CC3359">
        <w:rPr>
          <w:rStyle w:val="ListLabel56"/>
          <w:rFonts w:cs="Times New Roman"/>
        </w:rPr>
        <w:t>P</w:t>
      </w:r>
      <w:r w:rsidRPr="00E9056B">
        <w:rPr>
          <w:rStyle w:val="ListLabel56"/>
          <w:rFonts w:cs="Times New Roman"/>
        </w:rPr>
        <w:t xml:space="preserve">oskytovatele potřebné k poskytnutí plnění </w:t>
      </w:r>
      <w:r w:rsidR="00D12B74" w:rsidRPr="00E9056B">
        <w:rPr>
          <w:rStyle w:val="ListLabel56"/>
          <w:rFonts w:cs="Times New Roman"/>
        </w:rPr>
        <w:br/>
      </w:r>
      <w:r w:rsidRPr="00E9056B">
        <w:rPr>
          <w:rStyle w:val="ListLabel56"/>
          <w:rFonts w:cs="Times New Roman"/>
        </w:rPr>
        <w:t xml:space="preserve">dle této </w:t>
      </w:r>
      <w:r w:rsidR="00CC3359">
        <w:rPr>
          <w:rStyle w:val="ListLabel56"/>
          <w:rFonts w:cs="Times New Roman"/>
        </w:rPr>
        <w:t>S</w:t>
      </w:r>
      <w:r w:rsidRPr="00E9056B">
        <w:rPr>
          <w:rStyle w:val="ListLabel56"/>
          <w:rFonts w:cs="Times New Roman"/>
        </w:rPr>
        <w:t>mlouvy. Cenu je možno překročit pouze v případě, že dojde ke změnám daňových právních předpisů, které budou mít prokazatelný vliv na výši Ceny, a to zejména v případě zvýšení sazby DPH</w:t>
      </w:r>
      <w:r w:rsidR="00CC3359">
        <w:rPr>
          <w:rStyle w:val="ListLabel56"/>
          <w:rFonts w:cs="Times New Roman"/>
        </w:rPr>
        <w:t xml:space="preserve"> a dále v souladu s</w:t>
      </w:r>
      <w:r w:rsidR="00435740">
        <w:rPr>
          <w:rStyle w:val="ListLabel56"/>
          <w:rFonts w:cs="Times New Roman"/>
        </w:rPr>
        <w:t> navýšením ceny dle sjednané inflační doložky v</w:t>
      </w:r>
      <w:r w:rsidR="00CC3359">
        <w:rPr>
          <w:rStyle w:val="ListLabel56"/>
          <w:rFonts w:cs="Times New Roman"/>
        </w:rPr>
        <w:t> odst.</w:t>
      </w:r>
      <w:r w:rsidR="002A4229">
        <w:rPr>
          <w:rStyle w:val="ListLabel56"/>
          <w:rFonts w:cs="Times New Roman"/>
        </w:rPr>
        <w:t xml:space="preserve"> 4.</w:t>
      </w:r>
      <w:r w:rsidR="00431379">
        <w:rPr>
          <w:rStyle w:val="ListLabel56"/>
          <w:rFonts w:cs="Times New Roman"/>
        </w:rPr>
        <w:t>8</w:t>
      </w:r>
      <w:r w:rsidR="002A4229">
        <w:rPr>
          <w:rStyle w:val="ListLabel56"/>
          <w:rFonts w:cs="Times New Roman"/>
        </w:rPr>
        <w:t xml:space="preserve"> </w:t>
      </w:r>
      <w:r w:rsidR="00435740">
        <w:rPr>
          <w:rStyle w:val="ListLabel56"/>
          <w:rFonts w:cs="Times New Roman"/>
        </w:rPr>
        <w:t xml:space="preserve">a 4.9 </w:t>
      </w:r>
      <w:r w:rsidR="002A4229">
        <w:rPr>
          <w:rStyle w:val="ListLabel56"/>
          <w:rFonts w:cs="Times New Roman"/>
        </w:rPr>
        <w:t>této Smlouvy</w:t>
      </w:r>
      <w:r w:rsidRPr="00E9056B">
        <w:rPr>
          <w:rStyle w:val="ListLabel56"/>
          <w:rFonts w:cs="Times New Roman"/>
        </w:rPr>
        <w:t>.</w:t>
      </w:r>
    </w:p>
    <w:p w14:paraId="1F1A3BCE" w14:textId="523A2B89"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Splatnost faktury je 30 dnů od jejího vystavení. </w:t>
      </w:r>
      <w:r w:rsidRPr="00E9056B">
        <w:rPr>
          <w:rFonts w:eastAsia="Georgia" w:cs="Times New Roman"/>
          <w:color w:val="000000"/>
          <w:szCs w:val="22"/>
        </w:rPr>
        <w:t xml:space="preserve">Poskytovatel je povinen doručit Objednateli fakturu alespoň 21 dnů přede dnem její splatnosti, jinak se přiměřeně posouvá termín splatnosti. </w:t>
      </w:r>
    </w:p>
    <w:p w14:paraId="4C750FD9" w14:textId="77777777"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lastRenderedPageBreak/>
        <w:t>Veškeré platby dle této Smlouvy budou probíhat výlučně bezhotovostním</w:t>
      </w:r>
      <w:r w:rsidRPr="00E9056B">
        <w:rPr>
          <w:rStyle w:val="ListLabel56"/>
          <w:rFonts w:cs="Times New Roman"/>
        </w:rPr>
        <w:br/>
        <w:t xml:space="preserve">převodem v české měně. </w:t>
      </w:r>
    </w:p>
    <w:p w14:paraId="41EDD2A5" w14:textId="3CA7CDD6"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V případě, že faktura doručená Objednateli nebude obsahovat některou z předepsaných náležitostí nebo ji bude obsahovat chybně, je Objednatel oprávněn vrátit tuto fakturu Poskytovateli. Lhůta splatnosti se v takovém případě přerušuje a počíná znovu běžet </w:t>
      </w:r>
      <w:r w:rsidR="00D12B74" w:rsidRPr="00E9056B">
        <w:rPr>
          <w:rStyle w:val="ListLabel56"/>
          <w:rFonts w:cs="Times New Roman"/>
        </w:rPr>
        <w:br/>
      </w:r>
      <w:r w:rsidRPr="00E9056B">
        <w:rPr>
          <w:rStyle w:val="ListLabel56"/>
          <w:rFonts w:cs="Times New Roman"/>
        </w:rPr>
        <w:t>až od vystavení opravené či doplněné faktury.</w:t>
      </w:r>
    </w:p>
    <w:p w14:paraId="5BB6E379" w14:textId="77777777"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2418981" w14:textId="77777777" w:rsidR="00584D6F" w:rsidRPr="00E9056B" w:rsidRDefault="00584D6F" w:rsidP="00E9056B">
      <w:pPr>
        <w:pStyle w:val="Heading1-Number-FollowNumberCzechTourism"/>
        <w:keepNext/>
        <w:keepLines/>
        <w:spacing w:before="480" w:after="120" w:line="276" w:lineRule="auto"/>
        <w:ind w:left="0"/>
        <w:rPr>
          <w:rFonts w:cs="Times New Roman"/>
          <w:sz w:val="28"/>
          <w:szCs w:val="28"/>
        </w:rPr>
      </w:pPr>
      <w:r w:rsidRPr="00E9056B">
        <w:rPr>
          <w:rFonts w:cs="Times New Roman"/>
          <w:sz w:val="24"/>
          <w:szCs w:val="24"/>
        </w:rPr>
        <w:t>V.</w:t>
      </w:r>
    </w:p>
    <w:p w14:paraId="7744C698"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Smluvní pokuty</w:t>
      </w:r>
    </w:p>
    <w:p w14:paraId="689AC705" w14:textId="20721709" w:rsidR="00584D6F" w:rsidRPr="00E9056B" w:rsidRDefault="00DE28EA"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sidRPr="00E9056B">
        <w:rPr>
          <w:rStyle w:val="Siln1"/>
          <w:b w:val="0"/>
          <w:bCs w:val="0"/>
          <w:szCs w:val="22"/>
        </w:rPr>
        <w:t>V případě prodlení Poskytovatele s</w:t>
      </w:r>
      <w:r w:rsidR="0099033B">
        <w:rPr>
          <w:rStyle w:val="Siln1"/>
          <w:b w:val="0"/>
          <w:bCs w:val="0"/>
          <w:szCs w:val="22"/>
        </w:rPr>
        <w:t> realizac</w:t>
      </w:r>
      <w:r w:rsidR="0038338D">
        <w:rPr>
          <w:rStyle w:val="Siln1"/>
          <w:b w:val="0"/>
          <w:bCs w:val="0"/>
          <w:szCs w:val="22"/>
        </w:rPr>
        <w:t>í</w:t>
      </w:r>
      <w:r w:rsidR="0099033B">
        <w:rPr>
          <w:rStyle w:val="Siln1"/>
          <w:b w:val="0"/>
          <w:bCs w:val="0"/>
          <w:szCs w:val="22"/>
        </w:rPr>
        <w:t xml:space="preserve"> plnění v termínech sjed</w:t>
      </w:r>
      <w:r w:rsidR="0038338D">
        <w:rPr>
          <w:rStyle w:val="Siln1"/>
          <w:b w:val="0"/>
          <w:bCs w:val="0"/>
          <w:szCs w:val="22"/>
        </w:rPr>
        <w:t>naných v článku III.</w:t>
      </w:r>
      <w:r w:rsidR="00BF04E0">
        <w:rPr>
          <w:rStyle w:val="Siln1"/>
          <w:b w:val="0"/>
          <w:bCs w:val="0"/>
          <w:szCs w:val="22"/>
        </w:rPr>
        <w:t>, odst. 3.3, písm</w:t>
      </w:r>
      <w:r w:rsidR="00BF04E0" w:rsidRPr="00114DE6">
        <w:rPr>
          <w:rStyle w:val="Siln1"/>
          <w:b w:val="0"/>
          <w:bCs w:val="0"/>
          <w:szCs w:val="22"/>
        </w:rPr>
        <w:t>. a)</w:t>
      </w:r>
      <w:r w:rsidR="00114DE6" w:rsidRPr="00114DE6">
        <w:rPr>
          <w:rStyle w:val="Siln1"/>
          <w:b w:val="0"/>
          <w:bCs w:val="0"/>
          <w:szCs w:val="22"/>
        </w:rPr>
        <w:t>,</w:t>
      </w:r>
      <w:r w:rsidR="00832BA7" w:rsidRPr="00114DE6">
        <w:rPr>
          <w:rStyle w:val="Siln1"/>
          <w:b w:val="0"/>
          <w:bCs w:val="0"/>
          <w:szCs w:val="22"/>
        </w:rPr>
        <w:t xml:space="preserve"> </w:t>
      </w:r>
      <w:r w:rsidR="00BF04E0" w:rsidRPr="00114DE6">
        <w:rPr>
          <w:rStyle w:val="Siln1"/>
          <w:b w:val="0"/>
          <w:bCs w:val="0"/>
          <w:szCs w:val="22"/>
        </w:rPr>
        <w:t>b)</w:t>
      </w:r>
      <w:r w:rsidR="00114DE6" w:rsidRPr="00114DE6">
        <w:rPr>
          <w:rStyle w:val="Siln1"/>
          <w:b w:val="0"/>
          <w:bCs w:val="0"/>
          <w:szCs w:val="22"/>
        </w:rPr>
        <w:t xml:space="preserve"> a/nebo c)</w:t>
      </w:r>
      <w:r w:rsidR="00BF04E0" w:rsidRPr="00114DE6">
        <w:rPr>
          <w:rStyle w:val="Siln1"/>
          <w:b w:val="0"/>
          <w:bCs w:val="0"/>
          <w:szCs w:val="22"/>
        </w:rPr>
        <w:t xml:space="preserve"> </w:t>
      </w:r>
      <w:r w:rsidR="0038338D" w:rsidRPr="00114DE6">
        <w:rPr>
          <w:rStyle w:val="Siln1"/>
          <w:b w:val="0"/>
          <w:bCs w:val="0"/>
          <w:szCs w:val="22"/>
        </w:rPr>
        <w:t>této</w:t>
      </w:r>
      <w:r w:rsidR="0038338D">
        <w:rPr>
          <w:rStyle w:val="Siln1"/>
          <w:b w:val="0"/>
          <w:bCs w:val="0"/>
          <w:szCs w:val="22"/>
        </w:rPr>
        <w:t xml:space="preserve"> Smlouvy</w:t>
      </w:r>
      <w:r w:rsidRPr="00E9056B">
        <w:rPr>
          <w:rStyle w:val="Siln1"/>
          <w:b w:val="0"/>
          <w:bCs w:val="0"/>
          <w:szCs w:val="22"/>
        </w:rPr>
        <w:t xml:space="preserve"> je Poskytovatel povinen uhradit smluvní pokutu </w:t>
      </w:r>
      <w:r w:rsidR="00BF04E0">
        <w:rPr>
          <w:rStyle w:val="Siln1"/>
          <w:b w:val="0"/>
          <w:bCs w:val="0"/>
          <w:szCs w:val="22"/>
        </w:rPr>
        <w:t xml:space="preserve">ve </w:t>
      </w:r>
      <w:proofErr w:type="gramStart"/>
      <w:r w:rsidR="00BF04E0">
        <w:rPr>
          <w:rStyle w:val="Siln1"/>
          <w:b w:val="0"/>
          <w:bCs w:val="0"/>
          <w:szCs w:val="22"/>
        </w:rPr>
        <w:t xml:space="preserve">výši </w:t>
      </w:r>
      <w:r w:rsidRPr="00E9056B">
        <w:rPr>
          <w:rStyle w:val="Siln1"/>
          <w:b w:val="0"/>
          <w:bCs w:val="0"/>
          <w:szCs w:val="22"/>
        </w:rPr>
        <w:t xml:space="preserve"> </w:t>
      </w:r>
      <w:r w:rsidR="00832BA7">
        <w:rPr>
          <w:rStyle w:val="Siln1"/>
          <w:b w:val="0"/>
          <w:bCs w:val="0"/>
          <w:szCs w:val="22"/>
        </w:rPr>
        <w:t>0</w:t>
      </w:r>
      <w:proofErr w:type="gramEnd"/>
      <w:r w:rsidR="00832BA7">
        <w:rPr>
          <w:rStyle w:val="Siln1"/>
          <w:b w:val="0"/>
          <w:bCs w:val="0"/>
          <w:szCs w:val="22"/>
        </w:rPr>
        <w:t xml:space="preserve">,01 </w:t>
      </w:r>
      <w:r w:rsidRPr="00E9056B">
        <w:rPr>
          <w:rStyle w:val="Siln1"/>
          <w:b w:val="0"/>
          <w:bCs w:val="0"/>
          <w:szCs w:val="22"/>
        </w:rPr>
        <w:t>% z</w:t>
      </w:r>
      <w:r w:rsidR="00890C18">
        <w:rPr>
          <w:rStyle w:val="Siln1"/>
          <w:b w:val="0"/>
          <w:bCs w:val="0"/>
          <w:szCs w:val="22"/>
        </w:rPr>
        <w:t xml:space="preserve"> výše ročního nájemného v Kč bez DPH dle </w:t>
      </w:r>
      <w:r w:rsidR="00FC3252">
        <w:rPr>
          <w:rStyle w:val="Siln1"/>
          <w:b w:val="0"/>
          <w:bCs w:val="0"/>
          <w:szCs w:val="22"/>
        </w:rPr>
        <w:t>odst.</w:t>
      </w:r>
      <w:r w:rsidR="00890C18">
        <w:rPr>
          <w:rStyle w:val="Siln1"/>
          <w:b w:val="0"/>
          <w:bCs w:val="0"/>
          <w:szCs w:val="22"/>
        </w:rPr>
        <w:t xml:space="preserve"> 4.1 Smlouvy</w:t>
      </w:r>
      <w:r w:rsidRPr="00E9056B">
        <w:rPr>
          <w:rStyle w:val="Siln1"/>
          <w:b w:val="0"/>
          <w:bCs w:val="0"/>
          <w:szCs w:val="22"/>
        </w:rPr>
        <w:t xml:space="preserve">, a to za každý započatý den prodlení. </w:t>
      </w:r>
    </w:p>
    <w:p w14:paraId="2738A848" w14:textId="2C4FFCDC" w:rsidR="00890C18" w:rsidRPr="00E9056B" w:rsidRDefault="00890C18" w:rsidP="00890C18">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sidRPr="00E9056B">
        <w:rPr>
          <w:rStyle w:val="Siln1"/>
          <w:b w:val="0"/>
          <w:bCs w:val="0"/>
          <w:szCs w:val="22"/>
        </w:rPr>
        <w:t>V případě prodlení Poskytovatele s</w:t>
      </w:r>
      <w:r>
        <w:rPr>
          <w:rStyle w:val="Siln1"/>
          <w:b w:val="0"/>
          <w:bCs w:val="0"/>
          <w:szCs w:val="22"/>
        </w:rPr>
        <w:t> dokončením výroby expozice v termínu sjednaném v článku III., odst</w:t>
      </w:r>
      <w:r w:rsidRPr="00006804">
        <w:rPr>
          <w:rStyle w:val="Siln1"/>
          <w:b w:val="0"/>
          <w:bCs w:val="0"/>
          <w:szCs w:val="22"/>
        </w:rPr>
        <w:t xml:space="preserve">. 3.3, písm. </w:t>
      </w:r>
      <w:r w:rsidR="00006804" w:rsidRPr="00006804">
        <w:rPr>
          <w:rStyle w:val="Siln1"/>
          <w:b w:val="0"/>
          <w:bCs w:val="0"/>
          <w:szCs w:val="22"/>
        </w:rPr>
        <w:t>d</w:t>
      </w:r>
      <w:r w:rsidRPr="00006804">
        <w:rPr>
          <w:rStyle w:val="Siln1"/>
          <w:b w:val="0"/>
          <w:bCs w:val="0"/>
          <w:szCs w:val="22"/>
        </w:rPr>
        <w:t>) této</w:t>
      </w:r>
      <w:r>
        <w:rPr>
          <w:rStyle w:val="Siln1"/>
          <w:b w:val="0"/>
          <w:bCs w:val="0"/>
          <w:szCs w:val="22"/>
        </w:rPr>
        <w:t xml:space="preserve"> Smlouvy</w:t>
      </w:r>
      <w:r w:rsidRPr="00E9056B">
        <w:rPr>
          <w:rStyle w:val="Siln1"/>
          <w:b w:val="0"/>
          <w:bCs w:val="0"/>
          <w:szCs w:val="22"/>
        </w:rPr>
        <w:t xml:space="preserve"> je Poskytovatel povinen uhradit smluvní pokutu </w:t>
      </w:r>
      <w:r>
        <w:rPr>
          <w:rStyle w:val="Siln1"/>
          <w:b w:val="0"/>
          <w:bCs w:val="0"/>
          <w:szCs w:val="22"/>
        </w:rPr>
        <w:t xml:space="preserve">ve </w:t>
      </w:r>
      <w:proofErr w:type="gramStart"/>
      <w:r>
        <w:rPr>
          <w:rStyle w:val="Siln1"/>
          <w:b w:val="0"/>
          <w:bCs w:val="0"/>
          <w:szCs w:val="22"/>
        </w:rPr>
        <w:t xml:space="preserve">výši </w:t>
      </w:r>
      <w:r w:rsidRPr="00E9056B">
        <w:rPr>
          <w:rStyle w:val="Siln1"/>
          <w:b w:val="0"/>
          <w:bCs w:val="0"/>
          <w:szCs w:val="22"/>
        </w:rPr>
        <w:t xml:space="preserve"> </w:t>
      </w:r>
      <w:r>
        <w:rPr>
          <w:rStyle w:val="Siln1"/>
          <w:b w:val="0"/>
          <w:bCs w:val="0"/>
          <w:szCs w:val="22"/>
        </w:rPr>
        <w:t>0</w:t>
      </w:r>
      <w:proofErr w:type="gramEnd"/>
      <w:r>
        <w:rPr>
          <w:rStyle w:val="Siln1"/>
          <w:b w:val="0"/>
          <w:bCs w:val="0"/>
          <w:szCs w:val="22"/>
        </w:rPr>
        <w:t xml:space="preserve">,02 </w:t>
      </w:r>
      <w:r w:rsidRPr="00E9056B">
        <w:rPr>
          <w:rStyle w:val="Siln1"/>
          <w:b w:val="0"/>
          <w:bCs w:val="0"/>
          <w:szCs w:val="22"/>
        </w:rPr>
        <w:t>% z</w:t>
      </w:r>
      <w:r>
        <w:rPr>
          <w:rStyle w:val="Siln1"/>
          <w:b w:val="0"/>
          <w:bCs w:val="0"/>
          <w:szCs w:val="22"/>
        </w:rPr>
        <w:t xml:space="preserve"> výše ročního nájemného v Kč bez DPH dle </w:t>
      </w:r>
      <w:r w:rsidR="00FC3252">
        <w:rPr>
          <w:rStyle w:val="Siln1"/>
          <w:b w:val="0"/>
          <w:bCs w:val="0"/>
          <w:szCs w:val="22"/>
        </w:rPr>
        <w:t>odst.</w:t>
      </w:r>
      <w:r>
        <w:rPr>
          <w:rStyle w:val="Siln1"/>
          <w:b w:val="0"/>
          <w:bCs w:val="0"/>
          <w:szCs w:val="22"/>
        </w:rPr>
        <w:t xml:space="preserve"> 4.1 Smlouvy</w:t>
      </w:r>
      <w:r w:rsidRPr="00E9056B">
        <w:rPr>
          <w:rStyle w:val="Siln1"/>
          <w:b w:val="0"/>
          <w:bCs w:val="0"/>
          <w:szCs w:val="22"/>
        </w:rPr>
        <w:t>, a to za každý započatý den prodlení</w:t>
      </w:r>
      <w:r w:rsidR="00FC3252">
        <w:rPr>
          <w:rStyle w:val="Siln1"/>
          <w:b w:val="0"/>
          <w:bCs w:val="0"/>
          <w:szCs w:val="22"/>
        </w:rPr>
        <w:t xml:space="preserve"> po dobu prvních 14 dnů trvání prodlení a dále ve výši 0,05 % z výše ročního nájemného v Kč bez DPH dle odst. 4.1</w:t>
      </w:r>
      <w:r w:rsidRPr="00E9056B">
        <w:rPr>
          <w:rStyle w:val="Siln1"/>
          <w:b w:val="0"/>
          <w:bCs w:val="0"/>
          <w:szCs w:val="22"/>
        </w:rPr>
        <w:t xml:space="preserve">. </w:t>
      </w:r>
      <w:r w:rsidR="00FC3252">
        <w:rPr>
          <w:rStyle w:val="Siln1"/>
          <w:b w:val="0"/>
          <w:bCs w:val="0"/>
          <w:szCs w:val="22"/>
        </w:rPr>
        <w:t>Smlouvy z</w:t>
      </w:r>
      <w:r w:rsidR="000C61AF">
        <w:rPr>
          <w:rStyle w:val="Siln1"/>
          <w:b w:val="0"/>
          <w:bCs w:val="0"/>
          <w:szCs w:val="22"/>
        </w:rPr>
        <w:t>a patnáctý a každý další den prodlení.</w:t>
      </w:r>
    </w:p>
    <w:p w14:paraId="01F89B92" w14:textId="66AEBFCF" w:rsidR="003D6840" w:rsidRPr="001B24F3" w:rsidRDefault="003D6840" w:rsidP="003D6840">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sidRPr="00E9056B">
        <w:rPr>
          <w:rStyle w:val="Siln1"/>
          <w:b w:val="0"/>
          <w:bCs w:val="0"/>
          <w:szCs w:val="22"/>
        </w:rPr>
        <w:t>V případě prodlení Poskytovatele s</w:t>
      </w:r>
      <w:r>
        <w:rPr>
          <w:rStyle w:val="Siln1"/>
          <w:b w:val="0"/>
          <w:bCs w:val="0"/>
          <w:szCs w:val="22"/>
        </w:rPr>
        <w:t xml:space="preserve"> realizací plnění v termínu sjednaném v článku III., odst. 3.3, písm. </w:t>
      </w:r>
      <w:r w:rsidR="00114DE6">
        <w:rPr>
          <w:rStyle w:val="Siln1"/>
          <w:b w:val="0"/>
          <w:bCs w:val="0"/>
          <w:szCs w:val="22"/>
        </w:rPr>
        <w:t>e</w:t>
      </w:r>
      <w:r>
        <w:rPr>
          <w:rStyle w:val="Siln1"/>
          <w:b w:val="0"/>
          <w:bCs w:val="0"/>
          <w:szCs w:val="22"/>
        </w:rPr>
        <w:t>) této Smlouvy</w:t>
      </w:r>
      <w:r w:rsidRPr="00E9056B">
        <w:rPr>
          <w:rStyle w:val="Siln1"/>
          <w:b w:val="0"/>
          <w:bCs w:val="0"/>
          <w:szCs w:val="22"/>
        </w:rPr>
        <w:t xml:space="preserve"> je Poskytovatel povinen uhradit smluvní pokutu </w:t>
      </w:r>
      <w:r>
        <w:rPr>
          <w:rStyle w:val="Siln1"/>
          <w:b w:val="0"/>
          <w:bCs w:val="0"/>
          <w:szCs w:val="22"/>
        </w:rPr>
        <w:t xml:space="preserve">ve </w:t>
      </w:r>
      <w:proofErr w:type="gramStart"/>
      <w:r>
        <w:rPr>
          <w:rStyle w:val="Siln1"/>
          <w:b w:val="0"/>
          <w:bCs w:val="0"/>
          <w:szCs w:val="22"/>
        </w:rPr>
        <w:t xml:space="preserve">výši </w:t>
      </w:r>
      <w:r w:rsidRPr="00E9056B">
        <w:rPr>
          <w:rStyle w:val="Siln1"/>
          <w:b w:val="0"/>
          <w:bCs w:val="0"/>
          <w:szCs w:val="22"/>
        </w:rPr>
        <w:t xml:space="preserve"> </w:t>
      </w:r>
      <w:r>
        <w:rPr>
          <w:rStyle w:val="Siln1"/>
          <w:b w:val="0"/>
          <w:bCs w:val="0"/>
          <w:szCs w:val="22"/>
        </w:rPr>
        <w:t>0</w:t>
      </w:r>
      <w:proofErr w:type="gramEnd"/>
      <w:r>
        <w:rPr>
          <w:rStyle w:val="Siln1"/>
          <w:b w:val="0"/>
          <w:bCs w:val="0"/>
          <w:szCs w:val="22"/>
        </w:rPr>
        <w:t xml:space="preserve">,01 </w:t>
      </w:r>
      <w:r w:rsidRPr="00E9056B">
        <w:rPr>
          <w:rStyle w:val="Siln1"/>
          <w:b w:val="0"/>
          <w:bCs w:val="0"/>
          <w:szCs w:val="22"/>
        </w:rPr>
        <w:t>% z</w:t>
      </w:r>
      <w:r>
        <w:rPr>
          <w:rStyle w:val="Siln1"/>
          <w:b w:val="0"/>
          <w:bCs w:val="0"/>
          <w:szCs w:val="22"/>
        </w:rPr>
        <w:t xml:space="preserve"> celkové ceny </w:t>
      </w:r>
      <w:r w:rsidR="008C0C31">
        <w:rPr>
          <w:rStyle w:val="Siln1"/>
          <w:b w:val="0"/>
          <w:bCs w:val="0"/>
          <w:szCs w:val="22"/>
        </w:rPr>
        <w:t>za realizaci konkrétního veletrhu dle odst. 4.</w:t>
      </w:r>
      <w:r w:rsidR="00701EF0">
        <w:rPr>
          <w:rStyle w:val="Siln1"/>
          <w:b w:val="0"/>
          <w:bCs w:val="0"/>
          <w:szCs w:val="22"/>
        </w:rPr>
        <w:t>3 Smlouvy, resp. 4.5</w:t>
      </w:r>
      <w:r w:rsidR="002C70AF">
        <w:rPr>
          <w:rStyle w:val="Siln1"/>
          <w:b w:val="0"/>
          <w:bCs w:val="0"/>
          <w:szCs w:val="22"/>
        </w:rPr>
        <w:t xml:space="preserve"> Smlouvy v případě Ad hoc veletrhů v Kč bez DPH</w:t>
      </w:r>
      <w:r w:rsidRPr="00E9056B">
        <w:rPr>
          <w:rStyle w:val="Siln1"/>
          <w:b w:val="0"/>
          <w:bCs w:val="0"/>
          <w:szCs w:val="22"/>
        </w:rPr>
        <w:t>, a to za každý započatý den prodlení</w:t>
      </w:r>
      <w:r>
        <w:rPr>
          <w:rStyle w:val="Siln1"/>
          <w:b w:val="0"/>
          <w:bCs w:val="0"/>
          <w:szCs w:val="22"/>
        </w:rPr>
        <w:t>.</w:t>
      </w:r>
    </w:p>
    <w:p w14:paraId="5287F07D" w14:textId="4FDBA076" w:rsidR="001B24F3" w:rsidRPr="00895E34" w:rsidRDefault="001B24F3" w:rsidP="003D6840">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Pr>
          <w:rStyle w:val="Siln1"/>
          <w:b w:val="0"/>
          <w:bCs w:val="0"/>
          <w:szCs w:val="22"/>
        </w:rPr>
        <w:t xml:space="preserve">V případě prodlení Poskytovatele s odstraněním </w:t>
      </w:r>
      <w:r w:rsidR="00BD13C1">
        <w:rPr>
          <w:rStyle w:val="Siln1"/>
          <w:b w:val="0"/>
          <w:bCs w:val="0"/>
          <w:szCs w:val="22"/>
        </w:rPr>
        <w:t xml:space="preserve">vad a nedodělků dle odst. </w:t>
      </w:r>
      <w:r w:rsidR="00BA1AEA">
        <w:rPr>
          <w:rStyle w:val="Siln1"/>
          <w:b w:val="0"/>
          <w:bCs w:val="0"/>
          <w:szCs w:val="22"/>
        </w:rPr>
        <w:t xml:space="preserve">3.4, 3.5, 3.6 nebo 3.7 této Smlouvy je Poskytovatel povinen uhradit smluvní pokutu ve výši </w:t>
      </w:r>
      <w:proofErr w:type="gramStart"/>
      <w:r w:rsidR="00BA1AEA">
        <w:rPr>
          <w:rStyle w:val="Siln1"/>
          <w:b w:val="0"/>
          <w:bCs w:val="0"/>
          <w:szCs w:val="22"/>
        </w:rPr>
        <w:t>3.000,-</w:t>
      </w:r>
      <w:proofErr w:type="gramEnd"/>
      <w:r w:rsidR="00BA1AEA">
        <w:rPr>
          <w:rStyle w:val="Siln1"/>
          <w:b w:val="0"/>
          <w:bCs w:val="0"/>
          <w:szCs w:val="22"/>
        </w:rPr>
        <w:t xml:space="preserve"> Kč za každou jednotlivou vadu a každý započatý den prodlení.</w:t>
      </w:r>
    </w:p>
    <w:p w14:paraId="7246679D" w14:textId="00250C47" w:rsidR="00895E34" w:rsidRPr="00B80DF8" w:rsidRDefault="00895E34" w:rsidP="003D6840">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Pr>
          <w:rStyle w:val="Siln1"/>
          <w:b w:val="0"/>
          <w:bCs w:val="0"/>
          <w:szCs w:val="22"/>
        </w:rPr>
        <w:t>V případě nezajištění</w:t>
      </w:r>
      <w:r w:rsidR="00A958A6">
        <w:rPr>
          <w:rStyle w:val="Siln1"/>
          <w:b w:val="0"/>
          <w:bCs w:val="0"/>
          <w:szCs w:val="22"/>
        </w:rPr>
        <w:t xml:space="preserve"> Realizace expozice na konkrétním veletrhu dle dílčí objednávky Objednatele realizované postupem dle této Smlouvy</w:t>
      </w:r>
      <w:r w:rsidR="00D43552">
        <w:rPr>
          <w:rStyle w:val="Siln1"/>
          <w:b w:val="0"/>
          <w:bCs w:val="0"/>
          <w:szCs w:val="22"/>
        </w:rPr>
        <w:t xml:space="preserve"> je Poskytovatel povinen uhradit smluvní pokutu ve výši </w:t>
      </w:r>
      <w:proofErr w:type="gramStart"/>
      <w:r w:rsidR="009D538D">
        <w:rPr>
          <w:rStyle w:val="Siln1"/>
          <w:b w:val="0"/>
          <w:bCs w:val="0"/>
          <w:szCs w:val="22"/>
        </w:rPr>
        <w:t>50%</w:t>
      </w:r>
      <w:proofErr w:type="gramEnd"/>
      <w:r w:rsidR="009D538D">
        <w:rPr>
          <w:rStyle w:val="Siln1"/>
          <w:b w:val="0"/>
          <w:bCs w:val="0"/>
          <w:szCs w:val="22"/>
        </w:rPr>
        <w:t xml:space="preserve"> z celkové ceny za realizaci konkrétního veletrhu dle odst. 4.3 Smlouvy, resp. 4.5 Smlouvy v případě Ad hoc veletrhů v Kč bez DPH.</w:t>
      </w:r>
    </w:p>
    <w:p w14:paraId="7E9F32B2" w14:textId="193A028E" w:rsidR="00B80DF8" w:rsidRPr="009D538D" w:rsidRDefault="00B80DF8" w:rsidP="003D6840">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Pr>
          <w:rStyle w:val="Siln1"/>
          <w:b w:val="0"/>
          <w:bCs w:val="0"/>
          <w:szCs w:val="22"/>
        </w:rPr>
        <w:t xml:space="preserve">V případě </w:t>
      </w:r>
      <w:r w:rsidR="0069714B">
        <w:rPr>
          <w:rStyle w:val="Siln1"/>
          <w:b w:val="0"/>
          <w:bCs w:val="0"/>
          <w:szCs w:val="22"/>
        </w:rPr>
        <w:t xml:space="preserve">nezajištění přítomnosti osob uvedených v odst. 2.3.5 této Smlouvy na </w:t>
      </w:r>
      <w:r w:rsidR="00FD59DC">
        <w:rPr>
          <w:rStyle w:val="Siln1"/>
          <w:b w:val="0"/>
          <w:bCs w:val="0"/>
          <w:szCs w:val="22"/>
        </w:rPr>
        <w:t xml:space="preserve">veletrhu po celou dobu trvání veletrhu je Poskytovatel povinen uhradit smluvní pokutu ve výši </w:t>
      </w:r>
      <w:proofErr w:type="gramStart"/>
      <w:r w:rsidR="00E5017C">
        <w:rPr>
          <w:rStyle w:val="Siln1"/>
          <w:b w:val="0"/>
          <w:bCs w:val="0"/>
          <w:szCs w:val="22"/>
        </w:rPr>
        <w:t>1.000,-</w:t>
      </w:r>
      <w:proofErr w:type="gramEnd"/>
      <w:r w:rsidR="00E5017C">
        <w:rPr>
          <w:rStyle w:val="Siln1"/>
          <w:b w:val="0"/>
          <w:bCs w:val="0"/>
          <w:szCs w:val="22"/>
        </w:rPr>
        <w:t xml:space="preserve"> Kč za každou hodinu</w:t>
      </w:r>
      <w:r w:rsidR="001D2150">
        <w:rPr>
          <w:rStyle w:val="Siln1"/>
          <w:b w:val="0"/>
          <w:bCs w:val="0"/>
          <w:szCs w:val="22"/>
        </w:rPr>
        <w:t xml:space="preserve"> nepřítomnosti sjednané osoby po dobu konání veletrhu. </w:t>
      </w:r>
    </w:p>
    <w:p w14:paraId="16017EBE" w14:textId="184168D0" w:rsidR="009D538D" w:rsidRPr="0092742F" w:rsidRDefault="00980960" w:rsidP="003D6840">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sidRPr="00E7700B">
        <w:rPr>
          <w:rStyle w:val="Siln1"/>
          <w:b w:val="0"/>
          <w:bCs w:val="0"/>
          <w:szCs w:val="22"/>
        </w:rPr>
        <w:lastRenderedPageBreak/>
        <w:t>V</w:t>
      </w:r>
      <w:r w:rsidR="00673031" w:rsidRPr="00E7700B">
        <w:rPr>
          <w:rStyle w:val="Siln1"/>
          <w:b w:val="0"/>
          <w:bCs w:val="0"/>
          <w:szCs w:val="22"/>
        </w:rPr>
        <w:t> </w:t>
      </w:r>
      <w:r w:rsidRPr="00E7700B">
        <w:rPr>
          <w:rStyle w:val="Siln1"/>
          <w:b w:val="0"/>
          <w:bCs w:val="0"/>
          <w:szCs w:val="22"/>
        </w:rPr>
        <w:t>případě</w:t>
      </w:r>
      <w:r w:rsidR="00673031" w:rsidRPr="00E7700B">
        <w:rPr>
          <w:rStyle w:val="Siln1"/>
          <w:b w:val="0"/>
          <w:bCs w:val="0"/>
          <w:szCs w:val="22"/>
        </w:rPr>
        <w:t xml:space="preserve"> porušení povinností </w:t>
      </w:r>
      <w:r w:rsidR="00AC7308" w:rsidRPr="00E7700B">
        <w:rPr>
          <w:rStyle w:val="Siln1"/>
          <w:b w:val="0"/>
          <w:bCs w:val="0"/>
          <w:szCs w:val="22"/>
        </w:rPr>
        <w:t xml:space="preserve">Poskytovatele </w:t>
      </w:r>
      <w:r w:rsidR="00673031" w:rsidRPr="00E7700B">
        <w:rPr>
          <w:rStyle w:val="Siln1"/>
          <w:b w:val="0"/>
          <w:bCs w:val="0"/>
          <w:szCs w:val="22"/>
        </w:rPr>
        <w:t xml:space="preserve">sjednaných v odst. </w:t>
      </w:r>
      <w:r w:rsidR="00AC7308" w:rsidRPr="00E7700B">
        <w:rPr>
          <w:rStyle w:val="Siln1"/>
          <w:b w:val="0"/>
          <w:bCs w:val="0"/>
          <w:szCs w:val="22"/>
        </w:rPr>
        <w:t xml:space="preserve">7.3 Smlouvy je Poskytovatel povinen uhradit smluvní pokutu ve výši </w:t>
      </w:r>
      <w:proofErr w:type="gramStart"/>
      <w:r w:rsidR="00E7700B" w:rsidRPr="00E7700B">
        <w:rPr>
          <w:rStyle w:val="Siln1"/>
          <w:b w:val="0"/>
          <w:bCs w:val="0"/>
          <w:szCs w:val="22"/>
        </w:rPr>
        <w:t>10.000,-</w:t>
      </w:r>
      <w:proofErr w:type="gramEnd"/>
      <w:r w:rsidR="00E7700B" w:rsidRPr="00E7700B">
        <w:rPr>
          <w:rStyle w:val="Siln1"/>
          <w:b w:val="0"/>
          <w:bCs w:val="0"/>
          <w:szCs w:val="22"/>
        </w:rPr>
        <w:t xml:space="preserve"> Kč za každé jednotlivé porušení povinností Poskytovatele dle odst. 7.3 Smlouvy. Smluvní pokutu lze za opakované porušení povinností udělit i opakovaně.</w:t>
      </w:r>
      <w:r w:rsidR="00AC7308" w:rsidRPr="00E7700B">
        <w:rPr>
          <w:rStyle w:val="Siln1"/>
          <w:b w:val="0"/>
          <w:bCs w:val="0"/>
          <w:szCs w:val="22"/>
        </w:rPr>
        <w:t xml:space="preserve"> </w:t>
      </w:r>
      <w:r w:rsidRPr="00E7700B">
        <w:rPr>
          <w:rStyle w:val="Siln1"/>
          <w:b w:val="0"/>
          <w:bCs w:val="0"/>
          <w:szCs w:val="22"/>
        </w:rPr>
        <w:t xml:space="preserve"> </w:t>
      </w:r>
    </w:p>
    <w:p w14:paraId="6683A1A2" w14:textId="014E76DC" w:rsidR="0092742F" w:rsidRPr="009D1BDC" w:rsidRDefault="0092742F" w:rsidP="003D6840">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Pr>
          <w:rStyle w:val="Siln1"/>
          <w:b w:val="0"/>
          <w:bCs w:val="0"/>
          <w:szCs w:val="22"/>
        </w:rPr>
        <w:t xml:space="preserve">V případě prodlení Poskytovatele s předložením </w:t>
      </w:r>
      <w:r w:rsidR="00011CBD">
        <w:rPr>
          <w:rStyle w:val="Siln1"/>
          <w:b w:val="0"/>
          <w:bCs w:val="0"/>
          <w:szCs w:val="22"/>
        </w:rPr>
        <w:t xml:space="preserve">platné a účinné </w:t>
      </w:r>
      <w:r>
        <w:rPr>
          <w:rStyle w:val="Siln1"/>
          <w:b w:val="0"/>
          <w:bCs w:val="0"/>
          <w:szCs w:val="22"/>
        </w:rPr>
        <w:t>pojistné smlouvy</w:t>
      </w:r>
      <w:r w:rsidR="00B84396">
        <w:rPr>
          <w:rStyle w:val="Siln1"/>
          <w:b w:val="0"/>
          <w:bCs w:val="0"/>
          <w:szCs w:val="22"/>
        </w:rPr>
        <w:t xml:space="preserve"> </w:t>
      </w:r>
      <w:r w:rsidR="007B35F8">
        <w:rPr>
          <w:rStyle w:val="Siln1"/>
          <w:b w:val="0"/>
          <w:bCs w:val="0"/>
          <w:szCs w:val="22"/>
        </w:rPr>
        <w:t xml:space="preserve">sjednané za podmínek dle </w:t>
      </w:r>
      <w:r>
        <w:rPr>
          <w:rStyle w:val="Siln1"/>
          <w:b w:val="0"/>
          <w:bCs w:val="0"/>
          <w:szCs w:val="22"/>
        </w:rPr>
        <w:t>odst. 7.</w:t>
      </w:r>
      <w:r w:rsidR="00011CBD">
        <w:rPr>
          <w:rStyle w:val="Siln1"/>
          <w:b w:val="0"/>
          <w:bCs w:val="0"/>
          <w:szCs w:val="22"/>
        </w:rPr>
        <w:t xml:space="preserve">5 Smlouvy je Poskytovatel povinen uhradit </w:t>
      </w:r>
      <w:r w:rsidR="00682578">
        <w:rPr>
          <w:rStyle w:val="Siln1"/>
          <w:b w:val="0"/>
          <w:bCs w:val="0"/>
          <w:szCs w:val="22"/>
        </w:rPr>
        <w:t xml:space="preserve">smluvní pokutu ve výši </w:t>
      </w:r>
      <w:proofErr w:type="gramStart"/>
      <w:r w:rsidR="00682578">
        <w:rPr>
          <w:rStyle w:val="Siln1"/>
          <w:b w:val="0"/>
          <w:bCs w:val="0"/>
          <w:szCs w:val="22"/>
        </w:rPr>
        <w:t>5.000,-</w:t>
      </w:r>
      <w:proofErr w:type="gramEnd"/>
      <w:r w:rsidR="00682578">
        <w:rPr>
          <w:rStyle w:val="Siln1"/>
          <w:b w:val="0"/>
          <w:bCs w:val="0"/>
          <w:szCs w:val="22"/>
        </w:rPr>
        <w:t xml:space="preserve"> Kč za každý i započatý dne prodlení.</w:t>
      </w:r>
    </w:p>
    <w:p w14:paraId="118F5EE4" w14:textId="6DFD9026" w:rsidR="009D1BDC" w:rsidRPr="009D1BDC" w:rsidRDefault="009D1BDC" w:rsidP="009D1BDC">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b w:val="0"/>
          <w:bCs w:val="0"/>
          <w:szCs w:val="22"/>
        </w:rPr>
      </w:pPr>
      <w:r w:rsidRPr="009D1BDC">
        <w:rPr>
          <w:rStyle w:val="Siln1"/>
          <w:b w:val="0"/>
          <w:bCs w:val="0"/>
          <w:szCs w:val="22"/>
        </w:rPr>
        <w:t xml:space="preserve">V případě změny poddodavatele, kterým byla prokazována kvalifikace v zadávacím řízení oproti Seznamu poddodavatelů dle nabídky </w:t>
      </w:r>
      <w:r>
        <w:rPr>
          <w:rStyle w:val="Siln1"/>
          <w:b w:val="0"/>
          <w:bCs w:val="0"/>
          <w:szCs w:val="22"/>
        </w:rPr>
        <w:t>Poskytovatele</w:t>
      </w:r>
      <w:r w:rsidRPr="009D1BDC">
        <w:rPr>
          <w:rStyle w:val="Siln1"/>
          <w:b w:val="0"/>
          <w:bCs w:val="0"/>
          <w:szCs w:val="22"/>
        </w:rPr>
        <w:t xml:space="preserve"> (</w:t>
      </w:r>
      <w:r>
        <w:rPr>
          <w:rStyle w:val="Siln1"/>
          <w:b w:val="0"/>
          <w:bCs w:val="0"/>
          <w:szCs w:val="22"/>
        </w:rPr>
        <w:t>p</w:t>
      </w:r>
      <w:r w:rsidRPr="009D1BDC">
        <w:rPr>
          <w:rStyle w:val="Siln1"/>
          <w:b w:val="0"/>
          <w:bCs w:val="0"/>
          <w:szCs w:val="22"/>
        </w:rPr>
        <w:t xml:space="preserve">říloha č. </w:t>
      </w:r>
      <w:r>
        <w:rPr>
          <w:rStyle w:val="Siln1"/>
          <w:b w:val="0"/>
          <w:bCs w:val="0"/>
          <w:szCs w:val="22"/>
        </w:rPr>
        <w:t>7</w:t>
      </w:r>
      <w:r w:rsidRPr="009D1BDC">
        <w:rPr>
          <w:rStyle w:val="Siln1"/>
          <w:b w:val="0"/>
          <w:bCs w:val="0"/>
          <w:szCs w:val="22"/>
        </w:rPr>
        <w:t xml:space="preserve"> této </w:t>
      </w:r>
      <w:r>
        <w:rPr>
          <w:rStyle w:val="Siln1"/>
          <w:b w:val="0"/>
          <w:bCs w:val="0"/>
          <w:szCs w:val="22"/>
        </w:rPr>
        <w:t>S</w:t>
      </w:r>
      <w:r w:rsidRPr="009D1BDC">
        <w:rPr>
          <w:rStyle w:val="Siln1"/>
          <w:b w:val="0"/>
          <w:bCs w:val="0"/>
          <w:szCs w:val="22"/>
        </w:rPr>
        <w:t xml:space="preserve">mlouvy) provedených bez </w:t>
      </w:r>
      <w:r w:rsidR="00795E00">
        <w:rPr>
          <w:rStyle w:val="Siln1"/>
          <w:b w:val="0"/>
          <w:bCs w:val="0"/>
          <w:szCs w:val="22"/>
        </w:rPr>
        <w:t xml:space="preserve">předchozího </w:t>
      </w:r>
      <w:r w:rsidRPr="009D1BDC">
        <w:rPr>
          <w:rStyle w:val="Siln1"/>
          <w:b w:val="0"/>
          <w:bCs w:val="0"/>
          <w:szCs w:val="22"/>
        </w:rPr>
        <w:t>souhlasu Objednatele</w:t>
      </w:r>
      <w:r w:rsidR="00F460A0">
        <w:rPr>
          <w:rStyle w:val="Siln1"/>
          <w:b w:val="0"/>
          <w:bCs w:val="0"/>
          <w:szCs w:val="22"/>
        </w:rPr>
        <w:t>,</w:t>
      </w:r>
      <w:r w:rsidRPr="009D1BDC">
        <w:rPr>
          <w:rStyle w:val="Siln1"/>
          <w:b w:val="0"/>
          <w:bCs w:val="0"/>
          <w:szCs w:val="22"/>
        </w:rPr>
        <w:t xml:space="preserve"> má Objednatel nárok na smluvní pokutu ve výši </w:t>
      </w:r>
      <w:proofErr w:type="gramStart"/>
      <w:r w:rsidRPr="009D1BDC">
        <w:rPr>
          <w:rStyle w:val="Siln1"/>
          <w:b w:val="0"/>
          <w:bCs w:val="0"/>
          <w:szCs w:val="22"/>
        </w:rPr>
        <w:t>50.000,-</w:t>
      </w:r>
      <w:proofErr w:type="gramEnd"/>
      <w:r w:rsidRPr="009D1BDC">
        <w:rPr>
          <w:rStyle w:val="Siln1"/>
          <w:b w:val="0"/>
          <w:bCs w:val="0"/>
          <w:szCs w:val="22"/>
        </w:rPr>
        <w:t xml:space="preserve"> Kč za každý jednotlivý případ porušení této povinnosti.</w:t>
      </w:r>
    </w:p>
    <w:p w14:paraId="44381490" w14:textId="6D713694" w:rsidR="009D1BDC" w:rsidRPr="009D1BDC" w:rsidRDefault="009D1BDC" w:rsidP="009D1BDC">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b w:val="0"/>
          <w:bCs w:val="0"/>
          <w:szCs w:val="22"/>
        </w:rPr>
      </w:pPr>
      <w:r w:rsidRPr="009D1BDC">
        <w:rPr>
          <w:rStyle w:val="Siln1"/>
          <w:b w:val="0"/>
          <w:bCs w:val="0"/>
          <w:szCs w:val="22"/>
        </w:rPr>
        <w:t xml:space="preserve">V případě změny v osobě na pozici </w:t>
      </w:r>
      <w:r w:rsidR="00F460A0">
        <w:rPr>
          <w:rStyle w:val="Siln1"/>
          <w:b w:val="0"/>
          <w:bCs w:val="0"/>
          <w:szCs w:val="22"/>
        </w:rPr>
        <w:t>Vedoucího realizačního týmu, Zástupce vedoucího realizačního týmu nebo Architekta</w:t>
      </w:r>
      <w:r w:rsidRPr="009D1BDC">
        <w:rPr>
          <w:rStyle w:val="Siln1"/>
          <w:b w:val="0"/>
          <w:bCs w:val="0"/>
          <w:szCs w:val="22"/>
        </w:rPr>
        <w:t>, kterým byla prokazována kvalifikace v zadávacím řízení</w:t>
      </w:r>
      <w:r w:rsidR="00F460A0">
        <w:rPr>
          <w:rStyle w:val="Siln1"/>
          <w:b w:val="0"/>
          <w:bCs w:val="0"/>
          <w:szCs w:val="22"/>
        </w:rPr>
        <w:t xml:space="preserve"> a jejichž </w:t>
      </w:r>
      <w:r w:rsidR="00795E00">
        <w:rPr>
          <w:rStyle w:val="Siln1"/>
          <w:b w:val="0"/>
          <w:bCs w:val="0"/>
          <w:szCs w:val="22"/>
        </w:rPr>
        <w:t>zkušenosti byly rovněž předmětem hodnocení nabídek</w:t>
      </w:r>
      <w:r w:rsidRPr="009D1BDC">
        <w:rPr>
          <w:rStyle w:val="Siln1"/>
          <w:b w:val="0"/>
          <w:bCs w:val="0"/>
          <w:szCs w:val="22"/>
        </w:rPr>
        <w:t xml:space="preserve"> oproti</w:t>
      </w:r>
      <w:r w:rsidR="00795E00">
        <w:rPr>
          <w:rStyle w:val="Siln1"/>
          <w:b w:val="0"/>
          <w:bCs w:val="0"/>
          <w:szCs w:val="22"/>
        </w:rPr>
        <w:t xml:space="preserve"> osobám uvedeným v příloze č. 8 této Smlouvy</w:t>
      </w:r>
      <w:r w:rsidRPr="009D1BDC">
        <w:rPr>
          <w:rStyle w:val="Siln1"/>
          <w:b w:val="0"/>
          <w:bCs w:val="0"/>
          <w:szCs w:val="22"/>
        </w:rPr>
        <w:t>, provedené bez</w:t>
      </w:r>
      <w:r w:rsidR="00795E00">
        <w:rPr>
          <w:rStyle w:val="Siln1"/>
          <w:b w:val="0"/>
          <w:bCs w:val="0"/>
          <w:szCs w:val="22"/>
        </w:rPr>
        <w:t xml:space="preserve"> předchozího</w:t>
      </w:r>
      <w:r w:rsidRPr="009D1BDC">
        <w:rPr>
          <w:rStyle w:val="Siln1"/>
          <w:b w:val="0"/>
          <w:bCs w:val="0"/>
          <w:szCs w:val="22"/>
        </w:rPr>
        <w:t xml:space="preserve"> souhlasu Objednatele, má Objednatel nárok na smluvní pokutu ve výši </w:t>
      </w:r>
      <w:proofErr w:type="gramStart"/>
      <w:r w:rsidRPr="009D1BDC">
        <w:rPr>
          <w:rStyle w:val="Siln1"/>
          <w:b w:val="0"/>
          <w:bCs w:val="0"/>
          <w:szCs w:val="22"/>
        </w:rPr>
        <w:t>50.000,-</w:t>
      </w:r>
      <w:proofErr w:type="gramEnd"/>
      <w:r w:rsidRPr="009D1BDC">
        <w:rPr>
          <w:rStyle w:val="Siln1"/>
          <w:b w:val="0"/>
          <w:bCs w:val="0"/>
          <w:szCs w:val="22"/>
        </w:rPr>
        <w:t xml:space="preserve"> Kč za každý jednotlivý případ porušení této povinnosti.</w:t>
      </w:r>
    </w:p>
    <w:p w14:paraId="14D2040E" w14:textId="27654A72" w:rsidR="00584D6F" w:rsidRPr="00E9056B" w:rsidRDefault="00584D6F"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Fonts w:cs="Times New Roman"/>
          <w:b/>
          <w:bCs/>
        </w:rPr>
      </w:pPr>
      <w:r w:rsidRPr="00E9056B">
        <w:rPr>
          <w:rStyle w:val="Siln1"/>
          <w:b w:val="0"/>
          <w:bCs w:val="0"/>
          <w:szCs w:val="22"/>
        </w:rPr>
        <w:t xml:space="preserve">V případě prodlení </w:t>
      </w:r>
      <w:r w:rsidR="00C27E89" w:rsidRPr="00E9056B">
        <w:rPr>
          <w:rStyle w:val="Siln1"/>
          <w:b w:val="0"/>
          <w:bCs w:val="0"/>
          <w:szCs w:val="22"/>
        </w:rPr>
        <w:t>O</w:t>
      </w:r>
      <w:r w:rsidRPr="00E9056B">
        <w:rPr>
          <w:rStyle w:val="Siln1"/>
          <w:b w:val="0"/>
          <w:bCs w:val="0"/>
          <w:szCs w:val="22"/>
        </w:rPr>
        <w:t xml:space="preserve">bjednatele s úhradou daňového dokladu je </w:t>
      </w:r>
      <w:r w:rsidR="00C27E89" w:rsidRPr="00E9056B">
        <w:rPr>
          <w:rStyle w:val="Siln1"/>
          <w:b w:val="0"/>
          <w:bCs w:val="0"/>
          <w:szCs w:val="22"/>
        </w:rPr>
        <w:t>O</w:t>
      </w:r>
      <w:r w:rsidRPr="00E9056B">
        <w:rPr>
          <w:rStyle w:val="Siln1"/>
          <w:b w:val="0"/>
          <w:bCs w:val="0"/>
          <w:szCs w:val="22"/>
        </w:rPr>
        <w:t xml:space="preserve">bjednatel povinen uhradit </w:t>
      </w:r>
      <w:r w:rsidR="00C27E89" w:rsidRPr="00E9056B">
        <w:rPr>
          <w:rStyle w:val="Siln1"/>
          <w:b w:val="0"/>
          <w:bCs w:val="0"/>
          <w:szCs w:val="22"/>
        </w:rPr>
        <w:t>P</w:t>
      </w:r>
      <w:r w:rsidRPr="00E9056B">
        <w:rPr>
          <w:rStyle w:val="Siln1"/>
          <w:b w:val="0"/>
          <w:bCs w:val="0"/>
          <w:szCs w:val="22"/>
        </w:rPr>
        <w:t xml:space="preserve">oskytovateli úrok z prodlení ve výši </w:t>
      </w:r>
      <w:r w:rsidR="00E15EDB">
        <w:rPr>
          <w:rStyle w:val="Siln1"/>
          <w:b w:val="0"/>
          <w:bCs w:val="0"/>
          <w:szCs w:val="22"/>
        </w:rPr>
        <w:t>stanovené platnými právními předpisy</w:t>
      </w:r>
      <w:r w:rsidRPr="00E9056B">
        <w:rPr>
          <w:rStyle w:val="Siln1"/>
          <w:b w:val="0"/>
          <w:bCs w:val="0"/>
          <w:szCs w:val="22"/>
        </w:rPr>
        <w:t xml:space="preserve">. </w:t>
      </w:r>
    </w:p>
    <w:p w14:paraId="57F23C84" w14:textId="77777777" w:rsidR="00584D6F" w:rsidRPr="00E9056B"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lang w:val="x-none"/>
        </w:rPr>
        <w:t xml:space="preserve">Vznikem povinnosti hradit smluvní pokutu, uplatněním nároku na zaplacení smluvní pokuty ani jejím faktickým zaplacením nezanikne povinnost </w:t>
      </w:r>
      <w:r w:rsidRPr="00E9056B">
        <w:rPr>
          <w:rFonts w:ascii="Georgia" w:hAnsi="Georgia"/>
          <w:sz w:val="22"/>
          <w:szCs w:val="22"/>
        </w:rPr>
        <w:t>Poskytovatele</w:t>
      </w:r>
      <w:r w:rsidRPr="00E9056B">
        <w:rPr>
          <w:rFonts w:ascii="Georgia" w:hAnsi="Georgia"/>
          <w:sz w:val="22"/>
          <w:szCs w:val="22"/>
          <w:lang w:val="x-none"/>
        </w:rPr>
        <w:t xml:space="preserve"> splnit povinnost, jejíž plnění bylo zajištěno smluvní pokutou. </w:t>
      </w:r>
      <w:r w:rsidRPr="00E9056B">
        <w:rPr>
          <w:rFonts w:ascii="Georgia" w:hAnsi="Georgia"/>
          <w:sz w:val="22"/>
          <w:szCs w:val="22"/>
        </w:rPr>
        <w:t>Poskytovatel</w:t>
      </w:r>
      <w:r w:rsidRPr="00E9056B">
        <w:rPr>
          <w:rFonts w:ascii="Georgia" w:hAnsi="Georgia"/>
          <w:sz w:val="22"/>
          <w:szCs w:val="22"/>
          <w:lang w:val="x-none"/>
        </w:rPr>
        <w:t xml:space="preserve"> tak bude i nadále povin</w:t>
      </w:r>
      <w:r w:rsidRPr="00E9056B">
        <w:rPr>
          <w:rFonts w:ascii="Georgia" w:hAnsi="Georgia"/>
          <w:sz w:val="22"/>
          <w:szCs w:val="22"/>
        </w:rPr>
        <w:t>en</w:t>
      </w:r>
      <w:r w:rsidRPr="00E9056B">
        <w:rPr>
          <w:rFonts w:ascii="Georgia" w:hAnsi="Georgia"/>
          <w:sz w:val="22"/>
          <w:szCs w:val="22"/>
          <w:lang w:val="x-none"/>
        </w:rPr>
        <w:t xml:space="preserve"> ke</w:t>
      </w:r>
      <w:r w:rsidRPr="00E9056B">
        <w:rPr>
          <w:rFonts w:ascii="Georgia" w:hAnsi="Georgia"/>
          <w:sz w:val="22"/>
          <w:szCs w:val="22"/>
        </w:rPr>
        <w:t> </w:t>
      </w:r>
      <w:r w:rsidRPr="00E9056B">
        <w:rPr>
          <w:rFonts w:ascii="Georgia" w:hAnsi="Georgia"/>
          <w:sz w:val="22"/>
          <w:szCs w:val="22"/>
          <w:lang w:val="x-none"/>
        </w:rPr>
        <w:t>splnění takovéto povinnosti.</w:t>
      </w:r>
    </w:p>
    <w:p w14:paraId="03086CF9" w14:textId="77777777" w:rsidR="00584D6F" w:rsidRPr="00E9056B"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lang w:val="x-none"/>
        </w:rPr>
        <w:t xml:space="preserve">Vznikem povinnosti hradit smluvní pokutu ani jejím faktickým zaplacením není dotčen nárok </w:t>
      </w:r>
      <w:r w:rsidRPr="00E9056B">
        <w:rPr>
          <w:rFonts w:ascii="Georgia" w:hAnsi="Georgia"/>
          <w:sz w:val="22"/>
          <w:szCs w:val="22"/>
        </w:rPr>
        <w:t>Objednatele</w:t>
      </w:r>
      <w:r w:rsidRPr="00E9056B">
        <w:rPr>
          <w:rFonts w:ascii="Georgia" w:hAnsi="Georgia"/>
          <w:sz w:val="22"/>
          <w:szCs w:val="22"/>
          <w:lang w:val="x-none"/>
        </w:rPr>
        <w:t xml:space="preserve"> na náhradu škody v plné výši ani na odstoupení od Smlouvy. Odstoupením od Smlouvy nárok na již uplatněnou smluvní pokutu nezaniká. </w:t>
      </w:r>
    </w:p>
    <w:p w14:paraId="754937D6" w14:textId="1C0BFD1A" w:rsidR="00584D6F" w:rsidRPr="00E9056B"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lang w:val="x-none"/>
        </w:rPr>
        <w:t xml:space="preserve">Smluvní pokuta je splatná doručením písemného oznámení o jejím uplatnění </w:t>
      </w:r>
      <w:r w:rsidRPr="00E9056B">
        <w:rPr>
          <w:rFonts w:ascii="Georgia" w:hAnsi="Georgia"/>
          <w:sz w:val="22"/>
          <w:szCs w:val="22"/>
        </w:rPr>
        <w:t>Poskytovateli</w:t>
      </w:r>
      <w:r w:rsidRPr="00E9056B">
        <w:rPr>
          <w:rFonts w:ascii="Georgia" w:hAnsi="Georgia"/>
          <w:sz w:val="22"/>
          <w:szCs w:val="22"/>
          <w:lang w:val="x-none"/>
        </w:rPr>
        <w:t xml:space="preserve">. </w:t>
      </w:r>
      <w:r w:rsidRPr="00E9056B">
        <w:rPr>
          <w:rFonts w:ascii="Georgia" w:hAnsi="Georgia"/>
          <w:sz w:val="22"/>
          <w:szCs w:val="22"/>
        </w:rPr>
        <w:t>Objednatel</w:t>
      </w:r>
      <w:r w:rsidRPr="00E9056B">
        <w:rPr>
          <w:rFonts w:ascii="Georgia" w:hAnsi="Georgia"/>
          <w:sz w:val="22"/>
          <w:szCs w:val="22"/>
          <w:lang w:val="x-none"/>
        </w:rPr>
        <w:t xml:space="preserve"> je oprávněn svou pohledávku z</w:t>
      </w:r>
      <w:r w:rsidR="00190DCF" w:rsidRPr="00E9056B">
        <w:rPr>
          <w:rFonts w:ascii="Georgia" w:hAnsi="Georgia"/>
          <w:sz w:val="22"/>
          <w:szCs w:val="22"/>
          <w:lang w:val="x-none"/>
        </w:rPr>
        <w:t xml:space="preserve"> </w:t>
      </w:r>
      <w:r w:rsidRPr="00E9056B">
        <w:rPr>
          <w:rFonts w:ascii="Georgia" w:hAnsi="Georgia"/>
          <w:sz w:val="22"/>
          <w:szCs w:val="22"/>
          <w:lang w:val="x-none"/>
        </w:rPr>
        <w:t xml:space="preserve">titulu smluvní pokuty započíst oproti splatné pohledávce </w:t>
      </w:r>
      <w:r w:rsidRPr="00E9056B">
        <w:rPr>
          <w:rFonts w:ascii="Georgia" w:hAnsi="Georgia"/>
          <w:sz w:val="22"/>
          <w:szCs w:val="22"/>
        </w:rPr>
        <w:t>Poskytovatele</w:t>
      </w:r>
      <w:r w:rsidRPr="00E9056B">
        <w:rPr>
          <w:rFonts w:ascii="Georgia" w:hAnsi="Georgia"/>
          <w:sz w:val="22"/>
          <w:szCs w:val="22"/>
          <w:lang w:val="x-none"/>
        </w:rPr>
        <w:t xml:space="preserve"> na zaplacení </w:t>
      </w:r>
      <w:r w:rsidR="00EA727C">
        <w:rPr>
          <w:rFonts w:ascii="Georgia" w:hAnsi="Georgia"/>
          <w:sz w:val="22"/>
          <w:szCs w:val="22"/>
        </w:rPr>
        <w:t>ceny</w:t>
      </w:r>
      <w:r w:rsidR="00222050">
        <w:rPr>
          <w:rFonts w:ascii="Georgia" w:hAnsi="Georgia"/>
          <w:sz w:val="22"/>
          <w:szCs w:val="22"/>
          <w:lang w:val="x-none"/>
        </w:rPr>
        <w:t xml:space="preserve">. </w:t>
      </w:r>
      <w:r w:rsidRPr="00E9056B">
        <w:rPr>
          <w:rFonts w:ascii="Georgia" w:hAnsi="Georgia"/>
          <w:sz w:val="22"/>
          <w:szCs w:val="22"/>
        </w:rPr>
        <w:t xml:space="preserve"> </w:t>
      </w:r>
    </w:p>
    <w:p w14:paraId="14F01378" w14:textId="478B8227" w:rsidR="00584D6F" w:rsidRPr="00A3686A"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rPr>
        <w:t>Smluvní strany shodně prohlašují, že s</w:t>
      </w:r>
      <w:r w:rsidR="00190DCF" w:rsidRPr="00E9056B">
        <w:rPr>
          <w:rFonts w:ascii="Georgia" w:hAnsi="Georgia"/>
          <w:sz w:val="22"/>
          <w:szCs w:val="22"/>
        </w:rPr>
        <w:t xml:space="preserve"> </w:t>
      </w:r>
      <w:r w:rsidRPr="00E9056B">
        <w:rPr>
          <w:rFonts w:ascii="Georgia" w:hAnsi="Georgia"/>
          <w:sz w:val="22"/>
          <w:szCs w:val="22"/>
        </w:rPr>
        <w:t xml:space="preserve">ohledem na charakter povinností, jejichž splnění </w:t>
      </w:r>
      <w:r w:rsidR="00190DCF" w:rsidRPr="00E9056B">
        <w:rPr>
          <w:rFonts w:ascii="Georgia" w:hAnsi="Georgia"/>
          <w:sz w:val="22"/>
          <w:szCs w:val="22"/>
        </w:rPr>
        <w:br/>
      </w:r>
      <w:r w:rsidRPr="00E9056B">
        <w:rPr>
          <w:rFonts w:ascii="Georgia" w:hAnsi="Georgia"/>
          <w:sz w:val="22"/>
          <w:szCs w:val="22"/>
        </w:rPr>
        <w:t>je zajištěno smluvními pokutami, považují</w:t>
      </w:r>
      <w:r w:rsidRPr="00E9056B">
        <w:rPr>
          <w:rFonts w:ascii="Georgia" w:hAnsi="Georgia"/>
          <w:sz w:val="22"/>
        </w:rPr>
        <w:t xml:space="preserve"> </w:t>
      </w:r>
      <w:r w:rsidRPr="00E9056B">
        <w:rPr>
          <w:rFonts w:ascii="Georgia" w:hAnsi="Georgia"/>
          <w:sz w:val="22"/>
          <w:szCs w:val="22"/>
        </w:rPr>
        <w:t>smluvní pokuty uvedené v tomto článku za přiměřené.</w:t>
      </w:r>
    </w:p>
    <w:p w14:paraId="12640183" w14:textId="77777777" w:rsidR="00A3686A" w:rsidRDefault="00A3686A" w:rsidP="00A3686A">
      <w:pPr>
        <w:pStyle w:val="Textodst1sl"/>
        <w:numPr>
          <w:ilvl w:val="0"/>
          <w:numId w:val="0"/>
        </w:numPr>
        <w:tabs>
          <w:tab w:val="clear" w:pos="0"/>
          <w:tab w:val="clear" w:pos="284"/>
        </w:tabs>
        <w:spacing w:before="240" w:after="240" w:line="276" w:lineRule="auto"/>
        <w:ind w:left="1004" w:hanging="720"/>
        <w:outlineLvl w:val="9"/>
        <w:rPr>
          <w:rFonts w:ascii="Georgia" w:hAnsi="Georgia"/>
          <w:sz w:val="22"/>
          <w:szCs w:val="22"/>
        </w:rPr>
      </w:pPr>
    </w:p>
    <w:p w14:paraId="4A543DD1" w14:textId="77777777" w:rsidR="00A3686A" w:rsidRPr="00F65ED3" w:rsidRDefault="00A3686A" w:rsidP="00A3686A">
      <w:pPr>
        <w:pStyle w:val="Textodst1sl"/>
        <w:numPr>
          <w:ilvl w:val="0"/>
          <w:numId w:val="0"/>
        </w:numPr>
        <w:tabs>
          <w:tab w:val="clear" w:pos="0"/>
          <w:tab w:val="clear" w:pos="284"/>
        </w:tabs>
        <w:spacing w:before="240" w:after="240" w:line="276" w:lineRule="auto"/>
        <w:ind w:left="1004" w:hanging="720"/>
        <w:outlineLvl w:val="9"/>
        <w:rPr>
          <w:rFonts w:ascii="Georgia" w:hAnsi="Georgia"/>
          <w:sz w:val="22"/>
        </w:rPr>
      </w:pPr>
    </w:p>
    <w:p w14:paraId="59279D69" w14:textId="77777777" w:rsidR="00584D6F" w:rsidRPr="00E9056B" w:rsidRDefault="00584D6F" w:rsidP="00E9056B">
      <w:pPr>
        <w:pStyle w:val="Heading1-Number-FollowNumberCzechTourism"/>
        <w:keepNext/>
        <w:keepLines/>
        <w:spacing w:before="480" w:after="120" w:line="276" w:lineRule="auto"/>
        <w:ind w:left="0"/>
        <w:rPr>
          <w:rFonts w:cs="Times New Roman"/>
        </w:rPr>
      </w:pPr>
      <w:r w:rsidRPr="00E9056B">
        <w:rPr>
          <w:rFonts w:cs="Times New Roman"/>
        </w:rPr>
        <w:lastRenderedPageBreak/>
        <w:t>VI.</w:t>
      </w:r>
    </w:p>
    <w:p w14:paraId="5FCEB589" w14:textId="3CC4A62A" w:rsidR="00584D6F" w:rsidRPr="00E9056B" w:rsidRDefault="00584D6F" w:rsidP="00E9056B">
      <w:pPr>
        <w:pStyle w:val="Heading1-Number-FollowNumberCzechTourism"/>
        <w:tabs>
          <w:tab w:val="clear" w:pos="907"/>
        </w:tabs>
        <w:spacing w:before="0" w:line="276" w:lineRule="auto"/>
        <w:ind w:left="641"/>
        <w:rPr>
          <w:rFonts w:cs="Times New Roman"/>
          <w:lang w:eastAsia="zh-CN"/>
        </w:rPr>
      </w:pPr>
      <w:r w:rsidRPr="00E9056B">
        <w:rPr>
          <w:rFonts w:cs="Times New Roman"/>
        </w:rPr>
        <w:t xml:space="preserve">Práva a povinnosti </w:t>
      </w:r>
      <w:r w:rsidR="001F5125" w:rsidRPr="00E9056B">
        <w:rPr>
          <w:rFonts w:cs="Times New Roman"/>
        </w:rPr>
        <w:t>O</w:t>
      </w:r>
      <w:r w:rsidRPr="00E9056B">
        <w:rPr>
          <w:rFonts w:cs="Times New Roman"/>
        </w:rPr>
        <w:t>bjednatele</w:t>
      </w:r>
    </w:p>
    <w:p w14:paraId="1817344B" w14:textId="7070E1D5" w:rsidR="00584D6F" w:rsidRPr="00E9056B" w:rsidRDefault="00584D6F" w:rsidP="00E9056B">
      <w:pPr>
        <w:pStyle w:val="Odstavecseseznamem"/>
        <w:numPr>
          <w:ilvl w:val="1"/>
          <w:numId w:val="16"/>
        </w:numPr>
        <w:tabs>
          <w:tab w:val="clear" w:pos="454"/>
          <w:tab w:val="clear" w:pos="1361"/>
          <w:tab w:val="clear" w:pos="1814"/>
          <w:tab w:val="clear" w:pos="2268"/>
        </w:tabs>
        <w:spacing w:before="120" w:line="276" w:lineRule="auto"/>
        <w:jc w:val="both"/>
        <w:rPr>
          <w:rFonts w:cs="Times New Roman"/>
          <w:b/>
          <w:bCs/>
          <w:szCs w:val="22"/>
        </w:rPr>
      </w:pPr>
      <w:r w:rsidRPr="00E9056B">
        <w:rPr>
          <w:rStyle w:val="Siln2"/>
          <w:rFonts w:ascii="Georgia" w:hAnsi="Georgia"/>
          <w:b w:val="0"/>
          <w:bCs w:val="0"/>
          <w:szCs w:val="22"/>
        </w:rPr>
        <w:t>Objednatel se zavazuje, že v</w:t>
      </w:r>
      <w:r w:rsidR="00190DCF" w:rsidRPr="00E9056B">
        <w:rPr>
          <w:rStyle w:val="Siln2"/>
          <w:rFonts w:ascii="Georgia" w:hAnsi="Georgia"/>
          <w:b w:val="0"/>
          <w:bCs w:val="0"/>
          <w:szCs w:val="22"/>
        </w:rPr>
        <w:t xml:space="preserve"> </w:t>
      </w:r>
      <w:r w:rsidRPr="00E9056B">
        <w:rPr>
          <w:rStyle w:val="Siln2"/>
          <w:rFonts w:ascii="Georgia" w:hAnsi="Georgia"/>
          <w:b w:val="0"/>
          <w:bCs w:val="0"/>
          <w:szCs w:val="22"/>
        </w:rPr>
        <w:t xml:space="preserve">době plnění předmětu této </w:t>
      </w:r>
      <w:r w:rsidR="00222050">
        <w:rPr>
          <w:rStyle w:val="Siln2"/>
          <w:rFonts w:ascii="Georgia" w:hAnsi="Georgia"/>
          <w:b w:val="0"/>
          <w:bCs w:val="0"/>
          <w:szCs w:val="22"/>
        </w:rPr>
        <w:t>S</w:t>
      </w:r>
      <w:r w:rsidRPr="00E9056B">
        <w:rPr>
          <w:rStyle w:val="Siln2"/>
          <w:rFonts w:ascii="Georgia" w:hAnsi="Georgia"/>
          <w:b w:val="0"/>
          <w:bCs w:val="0"/>
          <w:szCs w:val="22"/>
        </w:rPr>
        <w:t xml:space="preserve">mlouvy poskytne Poskytovateli potřebnou součinnost. </w:t>
      </w:r>
    </w:p>
    <w:p w14:paraId="4D3DEDD3" w14:textId="50C44A12" w:rsidR="00584D6F" w:rsidRPr="00E9056B" w:rsidRDefault="00584D6F" w:rsidP="00E9056B">
      <w:pPr>
        <w:pStyle w:val="Odstavecseseznamem"/>
        <w:numPr>
          <w:ilvl w:val="1"/>
          <w:numId w:val="16"/>
        </w:numPr>
        <w:tabs>
          <w:tab w:val="clear" w:pos="454"/>
          <w:tab w:val="clear" w:pos="1361"/>
          <w:tab w:val="clear" w:pos="1814"/>
          <w:tab w:val="clear" w:pos="2268"/>
        </w:tabs>
        <w:spacing w:before="120" w:line="276" w:lineRule="auto"/>
        <w:jc w:val="both"/>
        <w:rPr>
          <w:rFonts w:cs="Times New Roman"/>
          <w:b/>
          <w:bCs/>
          <w:szCs w:val="22"/>
        </w:rPr>
      </w:pPr>
      <w:r w:rsidRPr="00E9056B">
        <w:rPr>
          <w:rStyle w:val="Siln2"/>
          <w:rFonts w:ascii="Georgia" w:hAnsi="Georgia"/>
          <w:b w:val="0"/>
          <w:bCs w:val="0"/>
          <w:szCs w:val="22"/>
        </w:rPr>
        <w:t xml:space="preserve">Objednatel se zavazuje předat </w:t>
      </w:r>
      <w:r w:rsidR="004610D7" w:rsidRPr="00E9056B">
        <w:rPr>
          <w:rStyle w:val="Siln2"/>
          <w:rFonts w:ascii="Georgia" w:hAnsi="Georgia"/>
          <w:b w:val="0"/>
          <w:bCs w:val="0"/>
          <w:szCs w:val="22"/>
        </w:rPr>
        <w:t>P</w:t>
      </w:r>
      <w:r w:rsidRPr="00E9056B">
        <w:rPr>
          <w:rStyle w:val="Siln2"/>
          <w:rFonts w:ascii="Georgia" w:hAnsi="Georgia"/>
          <w:b w:val="0"/>
          <w:bCs w:val="0"/>
          <w:szCs w:val="22"/>
        </w:rPr>
        <w:t xml:space="preserve">oskytovateli veškeré podklady a informace, které má </w:t>
      </w:r>
      <w:r w:rsidR="00190DCF" w:rsidRPr="00E9056B">
        <w:rPr>
          <w:rStyle w:val="Siln2"/>
          <w:rFonts w:ascii="Georgia" w:hAnsi="Georgia"/>
          <w:b w:val="0"/>
          <w:bCs w:val="0"/>
          <w:szCs w:val="22"/>
        </w:rPr>
        <w:br/>
      </w:r>
      <w:r w:rsidRPr="00E9056B">
        <w:rPr>
          <w:rStyle w:val="Siln2"/>
          <w:rFonts w:ascii="Georgia" w:hAnsi="Georgia"/>
          <w:b w:val="0"/>
          <w:bCs w:val="0"/>
          <w:szCs w:val="22"/>
        </w:rPr>
        <w:t xml:space="preserve">a může je poskytnout a které přímo souvisejí s plněním předmětu této </w:t>
      </w:r>
      <w:r w:rsidR="004610D7" w:rsidRPr="00E9056B">
        <w:rPr>
          <w:rStyle w:val="Siln2"/>
          <w:rFonts w:ascii="Georgia" w:hAnsi="Georgia"/>
          <w:b w:val="0"/>
          <w:bCs w:val="0"/>
          <w:szCs w:val="22"/>
        </w:rPr>
        <w:t>S</w:t>
      </w:r>
      <w:r w:rsidRPr="00E9056B">
        <w:rPr>
          <w:rStyle w:val="Siln2"/>
          <w:rFonts w:ascii="Georgia" w:hAnsi="Georgia"/>
          <w:b w:val="0"/>
          <w:bCs w:val="0"/>
          <w:szCs w:val="22"/>
        </w:rPr>
        <w:t xml:space="preserve">mlouvy, </w:t>
      </w:r>
      <w:r w:rsidR="00190DCF" w:rsidRPr="00E9056B">
        <w:rPr>
          <w:rStyle w:val="Siln2"/>
          <w:rFonts w:ascii="Georgia" w:hAnsi="Georgia"/>
          <w:b w:val="0"/>
          <w:bCs w:val="0"/>
          <w:szCs w:val="22"/>
        </w:rPr>
        <w:br/>
      </w:r>
      <w:r w:rsidRPr="00E9056B">
        <w:rPr>
          <w:rStyle w:val="Siln2"/>
          <w:rFonts w:ascii="Georgia" w:hAnsi="Georgia"/>
          <w:b w:val="0"/>
          <w:bCs w:val="0"/>
          <w:szCs w:val="22"/>
        </w:rPr>
        <w:t xml:space="preserve">a to nejpozději do 5 pracovních dnů ode dne, kdy si jejich předání </w:t>
      </w:r>
      <w:r w:rsidR="004610D7" w:rsidRPr="00E9056B">
        <w:rPr>
          <w:rStyle w:val="Siln2"/>
          <w:rFonts w:ascii="Georgia" w:hAnsi="Georgia"/>
          <w:b w:val="0"/>
          <w:bCs w:val="0"/>
          <w:szCs w:val="22"/>
        </w:rPr>
        <w:t>P</w:t>
      </w:r>
      <w:r w:rsidRPr="00E9056B">
        <w:rPr>
          <w:rStyle w:val="Siln2"/>
          <w:rFonts w:ascii="Georgia" w:hAnsi="Georgia"/>
          <w:b w:val="0"/>
          <w:bCs w:val="0"/>
          <w:szCs w:val="22"/>
        </w:rPr>
        <w:t>oskytovatel vyžádá, nedohodnou-li se smluvní strany jinak.</w:t>
      </w:r>
    </w:p>
    <w:p w14:paraId="5BD9838E" w14:textId="74080080" w:rsidR="00584D6F" w:rsidRPr="00E9056B" w:rsidRDefault="00584D6F" w:rsidP="00E9056B">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lang w:eastAsia="cs-CZ"/>
        </w:rPr>
      </w:pPr>
      <w:r w:rsidRPr="00E9056B">
        <w:rPr>
          <w:rStyle w:val="Siln2"/>
          <w:rFonts w:ascii="Georgia" w:hAnsi="Georgia"/>
          <w:b w:val="0"/>
          <w:bCs w:val="0"/>
          <w:szCs w:val="22"/>
        </w:rPr>
        <w:t xml:space="preserve">V případě zjištění okolností, které by mohly mít vliv na plnění závazků vyplývajících z této </w:t>
      </w:r>
      <w:r w:rsidR="00222050">
        <w:rPr>
          <w:rStyle w:val="Siln2"/>
          <w:rFonts w:ascii="Georgia" w:hAnsi="Georgia"/>
          <w:b w:val="0"/>
          <w:bCs w:val="0"/>
          <w:szCs w:val="22"/>
        </w:rPr>
        <w:t>S</w:t>
      </w:r>
      <w:r w:rsidRPr="00E9056B">
        <w:rPr>
          <w:rStyle w:val="Siln2"/>
          <w:rFonts w:ascii="Georgia" w:hAnsi="Georgia"/>
          <w:b w:val="0"/>
          <w:bCs w:val="0"/>
          <w:szCs w:val="22"/>
        </w:rPr>
        <w:t xml:space="preserve">mlouvy, se </w:t>
      </w:r>
      <w:r w:rsidR="00222050">
        <w:rPr>
          <w:rStyle w:val="Siln2"/>
          <w:rFonts w:ascii="Georgia" w:hAnsi="Georgia"/>
          <w:b w:val="0"/>
          <w:bCs w:val="0"/>
          <w:szCs w:val="22"/>
        </w:rPr>
        <w:t>O</w:t>
      </w:r>
      <w:r w:rsidRPr="00E9056B">
        <w:rPr>
          <w:rStyle w:val="Siln2"/>
          <w:rFonts w:ascii="Georgia" w:hAnsi="Georgia"/>
          <w:b w:val="0"/>
          <w:bCs w:val="0"/>
          <w:szCs w:val="22"/>
        </w:rPr>
        <w:t xml:space="preserve">bjednatel zavazuje o těchto zjištěných okolnostech </w:t>
      </w:r>
      <w:r w:rsidR="00947109">
        <w:rPr>
          <w:rStyle w:val="Siln2"/>
          <w:rFonts w:ascii="Georgia" w:hAnsi="Georgia"/>
          <w:b w:val="0"/>
          <w:bCs w:val="0"/>
          <w:szCs w:val="22"/>
        </w:rPr>
        <w:t>P</w:t>
      </w:r>
      <w:r w:rsidRPr="00E9056B">
        <w:rPr>
          <w:rStyle w:val="Siln2"/>
          <w:rFonts w:ascii="Georgia" w:hAnsi="Georgia"/>
          <w:b w:val="0"/>
          <w:bCs w:val="0"/>
          <w:szCs w:val="22"/>
        </w:rPr>
        <w:t>oskytovatele bez odkladu písemně informovat.</w:t>
      </w:r>
    </w:p>
    <w:p w14:paraId="4298B880" w14:textId="77777777" w:rsidR="00584D6F" w:rsidRPr="00E9056B" w:rsidRDefault="00584D6F" w:rsidP="00E9056B">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lang w:eastAsia="cs-CZ"/>
        </w:rPr>
      </w:pPr>
      <w:r w:rsidRPr="00E9056B">
        <w:rPr>
          <w:rStyle w:val="Siln2"/>
          <w:rFonts w:ascii="Georgia" w:hAnsi="Georgia"/>
          <w:b w:val="0"/>
          <w:bCs w:val="0"/>
          <w:szCs w:val="22"/>
          <w:lang w:eastAsia="cs-CZ"/>
        </w:rPr>
        <w:t>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w:t>
      </w:r>
    </w:p>
    <w:p w14:paraId="77EADF23" w14:textId="772AE138" w:rsidR="00584D6F" w:rsidRPr="00E9056B" w:rsidRDefault="00584D6F" w:rsidP="00E9056B">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lang w:eastAsia="cs-CZ"/>
        </w:rPr>
      </w:pPr>
      <w:r w:rsidRPr="00E9056B">
        <w:rPr>
          <w:rStyle w:val="Siln2"/>
          <w:rFonts w:ascii="Georgia" w:hAnsi="Georgia"/>
          <w:b w:val="0"/>
          <w:bCs w:val="0"/>
          <w:szCs w:val="22"/>
          <w:lang w:eastAsia="cs-CZ"/>
        </w:rPr>
        <w:t xml:space="preserve">V případě, že Poskytovatel nezahájí některou z činností dle této Smlouvy z důvodů </w:t>
      </w:r>
      <w:r w:rsidR="007C4A23" w:rsidRPr="00E9056B">
        <w:rPr>
          <w:rStyle w:val="Siln2"/>
          <w:rFonts w:ascii="Georgia" w:hAnsi="Georgia"/>
          <w:b w:val="0"/>
          <w:bCs w:val="0"/>
          <w:szCs w:val="22"/>
          <w:lang w:eastAsia="cs-CZ"/>
        </w:rPr>
        <w:br/>
      </w:r>
      <w:r w:rsidRPr="00E9056B">
        <w:rPr>
          <w:rStyle w:val="Siln2"/>
          <w:rFonts w:ascii="Georgia" w:hAnsi="Georgia"/>
          <w:b w:val="0"/>
          <w:bCs w:val="0"/>
          <w:szCs w:val="22"/>
          <w:lang w:eastAsia="cs-CZ"/>
        </w:rPr>
        <w:t>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87F3D5A" w14:textId="77777777" w:rsidR="00584D6F" w:rsidRPr="00E9056B" w:rsidRDefault="00584D6F" w:rsidP="00E9056B">
      <w:pPr>
        <w:pStyle w:val="Heading1-Number-FollowNumberCzechTourism"/>
        <w:keepNext/>
        <w:keepLines/>
        <w:spacing w:before="480" w:after="120" w:line="276" w:lineRule="auto"/>
        <w:ind w:left="0"/>
        <w:rPr>
          <w:rFonts w:cs="Times New Roman"/>
        </w:rPr>
      </w:pPr>
      <w:r w:rsidRPr="00E9056B">
        <w:rPr>
          <w:rFonts w:cs="Times New Roman"/>
        </w:rPr>
        <w:t>VII.</w:t>
      </w:r>
    </w:p>
    <w:p w14:paraId="14614E16" w14:textId="5F276203" w:rsidR="00584D6F" w:rsidRPr="00E9056B" w:rsidRDefault="00584D6F" w:rsidP="00E9056B">
      <w:pPr>
        <w:pStyle w:val="Heading1-Number-FollowNumberCzechTourism"/>
        <w:tabs>
          <w:tab w:val="clear" w:pos="907"/>
        </w:tabs>
        <w:spacing w:before="0" w:line="276" w:lineRule="auto"/>
        <w:ind w:left="641"/>
        <w:rPr>
          <w:rFonts w:cs="Times New Roman"/>
          <w:lang w:eastAsia="zh-CN"/>
        </w:rPr>
      </w:pPr>
      <w:r w:rsidRPr="00E9056B">
        <w:rPr>
          <w:rFonts w:cs="Times New Roman"/>
        </w:rPr>
        <w:t xml:space="preserve">Práva a povinnosti </w:t>
      </w:r>
      <w:r w:rsidR="001F5125" w:rsidRPr="00E9056B">
        <w:rPr>
          <w:rFonts w:cs="Times New Roman"/>
        </w:rPr>
        <w:t>P</w:t>
      </w:r>
      <w:r w:rsidRPr="00E9056B">
        <w:rPr>
          <w:rFonts w:cs="Times New Roman"/>
        </w:rPr>
        <w:t>oskytovatele</w:t>
      </w:r>
    </w:p>
    <w:p w14:paraId="73FD51CB" w14:textId="0BF76A8F" w:rsidR="00584D6F" w:rsidRPr="00E9056B" w:rsidRDefault="00584D6F" w:rsidP="00DC43E8">
      <w:pPr>
        <w:pStyle w:val="Odstavecseseznamem"/>
        <w:numPr>
          <w:ilvl w:val="1"/>
          <w:numId w:val="17"/>
        </w:numPr>
        <w:tabs>
          <w:tab w:val="clear" w:pos="454"/>
          <w:tab w:val="clear" w:pos="1361"/>
          <w:tab w:val="clear" w:pos="1814"/>
          <w:tab w:val="clear" w:pos="2268"/>
        </w:tabs>
        <w:spacing w:before="120" w:line="276" w:lineRule="auto"/>
        <w:jc w:val="both"/>
        <w:rPr>
          <w:rStyle w:val="Siln2"/>
          <w:rFonts w:ascii="Georgia" w:hAnsi="Georgia"/>
          <w:b w:val="0"/>
          <w:bCs w:val="0"/>
          <w:sz w:val="26"/>
          <w:szCs w:val="22"/>
        </w:rPr>
      </w:pPr>
      <w:r w:rsidRPr="00E9056B">
        <w:rPr>
          <w:rStyle w:val="Siln2"/>
          <w:rFonts w:ascii="Georgia" w:hAnsi="Georgia"/>
          <w:b w:val="0"/>
          <w:bCs w:val="0"/>
          <w:szCs w:val="22"/>
        </w:rPr>
        <w:t xml:space="preserve">Poskytovatel se zavazuje poskytovat předmět této </w:t>
      </w:r>
      <w:r w:rsidR="00F459F0" w:rsidRPr="00E9056B">
        <w:rPr>
          <w:rStyle w:val="Siln2"/>
          <w:rFonts w:ascii="Georgia" w:hAnsi="Georgia"/>
          <w:b w:val="0"/>
          <w:bCs w:val="0"/>
          <w:szCs w:val="22"/>
        </w:rPr>
        <w:t>S</w:t>
      </w:r>
      <w:r w:rsidRPr="00E9056B">
        <w:rPr>
          <w:rStyle w:val="Siln2"/>
          <w:rFonts w:ascii="Georgia" w:hAnsi="Georgia"/>
          <w:b w:val="0"/>
          <w:bCs w:val="0"/>
          <w:szCs w:val="22"/>
        </w:rPr>
        <w:t>mlouvy svědomitě, s</w:t>
      </w:r>
      <w:r w:rsidR="007C4A23" w:rsidRPr="00E9056B">
        <w:rPr>
          <w:rStyle w:val="Siln2"/>
          <w:rFonts w:ascii="Georgia" w:hAnsi="Georgia"/>
          <w:b w:val="0"/>
          <w:bCs w:val="0"/>
          <w:szCs w:val="22"/>
        </w:rPr>
        <w:t xml:space="preserve"> </w:t>
      </w:r>
      <w:r w:rsidRPr="00E9056B">
        <w:rPr>
          <w:rStyle w:val="Siln2"/>
          <w:rFonts w:ascii="Georgia" w:hAnsi="Georgia"/>
          <w:b w:val="0"/>
          <w:bCs w:val="0"/>
          <w:szCs w:val="22"/>
        </w:rPr>
        <w:t xml:space="preserve">řádnou </w:t>
      </w:r>
      <w:r w:rsidRPr="00E9056B">
        <w:rPr>
          <w:rStyle w:val="Siln2"/>
          <w:rFonts w:ascii="Georgia" w:hAnsi="Georgia"/>
          <w:b w:val="0"/>
          <w:bCs w:val="0"/>
          <w:szCs w:val="22"/>
        </w:rPr>
        <w:br/>
        <w:t xml:space="preserve">a odbornou péčí a potřebnými odbornými schopnostmi. Při poskytování předmětu </w:t>
      </w:r>
      <w:r w:rsidR="007C4A23" w:rsidRPr="00E9056B">
        <w:rPr>
          <w:rStyle w:val="Siln2"/>
          <w:rFonts w:ascii="Georgia" w:hAnsi="Georgia"/>
          <w:b w:val="0"/>
          <w:bCs w:val="0"/>
          <w:szCs w:val="22"/>
        </w:rPr>
        <w:br/>
      </w:r>
      <w:r w:rsidRPr="00E9056B">
        <w:rPr>
          <w:rStyle w:val="Siln2"/>
          <w:rFonts w:ascii="Georgia" w:hAnsi="Georgia"/>
          <w:b w:val="0"/>
          <w:bCs w:val="0"/>
          <w:szCs w:val="22"/>
        </w:rPr>
        <w:t xml:space="preserve">této </w:t>
      </w:r>
      <w:r w:rsidR="00F459F0" w:rsidRPr="00E9056B">
        <w:rPr>
          <w:rStyle w:val="Siln2"/>
          <w:rFonts w:ascii="Georgia" w:hAnsi="Georgia"/>
          <w:b w:val="0"/>
          <w:bCs w:val="0"/>
          <w:szCs w:val="22"/>
        </w:rPr>
        <w:t>S</w:t>
      </w:r>
      <w:r w:rsidRPr="00E9056B">
        <w:rPr>
          <w:rStyle w:val="Siln2"/>
          <w:rFonts w:ascii="Georgia" w:hAnsi="Georgia"/>
          <w:b w:val="0"/>
          <w:bCs w:val="0"/>
          <w:szCs w:val="22"/>
        </w:rPr>
        <w:t xml:space="preserve">mlouvy je </w:t>
      </w:r>
      <w:r w:rsidR="00F459F0" w:rsidRPr="00E9056B">
        <w:rPr>
          <w:rStyle w:val="Siln2"/>
          <w:rFonts w:ascii="Georgia" w:hAnsi="Georgia"/>
          <w:b w:val="0"/>
          <w:bCs w:val="0"/>
          <w:szCs w:val="22"/>
        </w:rPr>
        <w:t>P</w:t>
      </w:r>
      <w:r w:rsidRPr="00E9056B">
        <w:rPr>
          <w:rStyle w:val="Siln2"/>
          <w:rFonts w:ascii="Georgia" w:hAnsi="Georgia"/>
          <w:b w:val="0"/>
          <w:bCs w:val="0"/>
          <w:szCs w:val="22"/>
        </w:rPr>
        <w:t xml:space="preserve">oskytovatel vázán platnými a účinnými právními předpisy, pokyny </w:t>
      </w:r>
      <w:r w:rsidR="00F459F0" w:rsidRPr="00E9056B">
        <w:rPr>
          <w:rStyle w:val="Siln2"/>
          <w:rFonts w:ascii="Georgia" w:hAnsi="Georgia"/>
          <w:b w:val="0"/>
          <w:bCs w:val="0"/>
          <w:szCs w:val="22"/>
        </w:rPr>
        <w:t>O</w:t>
      </w:r>
      <w:r w:rsidRPr="00E9056B">
        <w:rPr>
          <w:rStyle w:val="Siln2"/>
          <w:rFonts w:ascii="Georgia" w:hAnsi="Georgia"/>
          <w:b w:val="0"/>
          <w:bCs w:val="0"/>
          <w:szCs w:val="22"/>
        </w:rPr>
        <w:t xml:space="preserve">bjednatele, pokud tyto nejsou </w:t>
      </w:r>
      <w:r w:rsidR="00894B01" w:rsidRPr="00E9056B">
        <w:rPr>
          <w:rStyle w:val="Siln2"/>
          <w:rFonts w:ascii="Georgia" w:hAnsi="Georgia"/>
          <w:b w:val="0"/>
          <w:bCs w:val="0"/>
          <w:szCs w:val="22"/>
        </w:rPr>
        <w:t>v rozporu</w:t>
      </w:r>
      <w:r w:rsidRPr="00E9056B">
        <w:rPr>
          <w:rStyle w:val="Siln2"/>
          <w:rFonts w:ascii="Georgia" w:hAnsi="Georgia"/>
          <w:b w:val="0"/>
          <w:bCs w:val="0"/>
          <w:szCs w:val="22"/>
        </w:rPr>
        <w:t xml:space="preserve"> </w:t>
      </w:r>
      <w:r w:rsidR="00894B01" w:rsidRPr="00E9056B">
        <w:rPr>
          <w:rStyle w:val="Siln2"/>
          <w:rFonts w:ascii="Georgia" w:hAnsi="Georgia"/>
          <w:b w:val="0"/>
          <w:bCs w:val="0"/>
          <w:szCs w:val="22"/>
        </w:rPr>
        <w:t>s výše</w:t>
      </w:r>
      <w:r w:rsidRPr="00E9056B">
        <w:rPr>
          <w:rStyle w:val="Siln2"/>
          <w:rFonts w:ascii="Georgia" w:hAnsi="Georgia"/>
          <w:b w:val="0"/>
          <w:bCs w:val="0"/>
          <w:szCs w:val="22"/>
        </w:rPr>
        <w:t xml:space="preserve"> uvedenými předpisy nebo zájmy </w:t>
      </w:r>
      <w:r w:rsidR="00F459F0" w:rsidRPr="00E9056B">
        <w:rPr>
          <w:rStyle w:val="Siln2"/>
          <w:rFonts w:ascii="Georgia" w:hAnsi="Georgia"/>
          <w:b w:val="0"/>
          <w:bCs w:val="0"/>
          <w:szCs w:val="22"/>
        </w:rPr>
        <w:t>O</w:t>
      </w:r>
      <w:r w:rsidRPr="00E9056B">
        <w:rPr>
          <w:rStyle w:val="Siln2"/>
          <w:rFonts w:ascii="Georgia" w:hAnsi="Georgia"/>
          <w:b w:val="0"/>
          <w:bCs w:val="0"/>
          <w:szCs w:val="22"/>
        </w:rPr>
        <w:t>bjednatele.</w:t>
      </w:r>
    </w:p>
    <w:p w14:paraId="5837D49A" w14:textId="77777777" w:rsidR="00584D6F" w:rsidRDefault="00584D6F" w:rsidP="00DC43E8">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sidRPr="00E9056B">
        <w:rPr>
          <w:rFonts w:cs="Times New Roman"/>
          <w:szCs w:val="22"/>
        </w:rPr>
        <w:t>Poskytovatel bude provádět plnění na své náklady, vlastním jménem a na vlastní odpovědnost a nebezpečí.</w:t>
      </w:r>
    </w:p>
    <w:p w14:paraId="70E3FB86" w14:textId="0DE81D41" w:rsidR="00584D6F" w:rsidRPr="00D13604" w:rsidRDefault="00584D6F" w:rsidP="00DC43E8">
      <w:pPr>
        <w:pStyle w:val="Odstavecseseznamem"/>
        <w:numPr>
          <w:ilvl w:val="1"/>
          <w:numId w:val="17"/>
        </w:numPr>
        <w:tabs>
          <w:tab w:val="clear" w:pos="454"/>
          <w:tab w:val="left" w:pos="709"/>
        </w:tabs>
        <w:spacing w:before="120" w:line="276" w:lineRule="auto"/>
        <w:jc w:val="both"/>
        <w:rPr>
          <w:rFonts w:cs="Times New Roman"/>
        </w:rPr>
      </w:pPr>
      <w:r w:rsidRPr="00D13604">
        <w:rPr>
          <w:rFonts w:cs="Times New Roman"/>
          <w:szCs w:val="22"/>
        </w:rPr>
        <w:t xml:space="preserve">Poskytovatel </w:t>
      </w:r>
      <w:r w:rsidR="000733E1" w:rsidRPr="00D13604">
        <w:rPr>
          <w:rFonts w:cs="Times New Roman"/>
          <w:szCs w:val="22"/>
        </w:rPr>
        <w:t xml:space="preserve">bere na vědomí, že na celkové realizaci </w:t>
      </w:r>
      <w:r w:rsidR="00800CE9" w:rsidRPr="00D13604">
        <w:rPr>
          <w:rFonts w:cs="Times New Roman"/>
          <w:szCs w:val="22"/>
        </w:rPr>
        <w:t>veletrhů se bude podílet další, na Poskytovateli nezávislá osoba</w:t>
      </w:r>
      <w:r w:rsidR="00C01D48" w:rsidRPr="00D13604">
        <w:rPr>
          <w:rFonts w:cs="Times New Roman"/>
          <w:szCs w:val="22"/>
        </w:rPr>
        <w:t xml:space="preserve"> (dodavatel)</w:t>
      </w:r>
      <w:r w:rsidR="00800CE9" w:rsidRPr="00D13604">
        <w:rPr>
          <w:rFonts w:cs="Times New Roman"/>
          <w:szCs w:val="22"/>
        </w:rPr>
        <w:t>, která bude v</w:t>
      </w:r>
      <w:r w:rsidR="00F33F7F" w:rsidRPr="00D13604">
        <w:rPr>
          <w:rFonts w:cs="Times New Roman"/>
          <w:szCs w:val="22"/>
        </w:rPr>
        <w:t> </w:t>
      </w:r>
      <w:r w:rsidR="00800CE9" w:rsidRPr="00D13604">
        <w:rPr>
          <w:rFonts w:cs="Times New Roman"/>
          <w:szCs w:val="22"/>
        </w:rPr>
        <w:t>rámci</w:t>
      </w:r>
      <w:r w:rsidR="00F33F7F" w:rsidRPr="00D13604">
        <w:rPr>
          <w:rFonts w:cs="Times New Roman"/>
          <w:szCs w:val="22"/>
        </w:rPr>
        <w:t xml:space="preserve"> konkrétního</w:t>
      </w:r>
      <w:r w:rsidR="00800CE9" w:rsidRPr="00D13604">
        <w:rPr>
          <w:rFonts w:cs="Times New Roman"/>
          <w:szCs w:val="22"/>
        </w:rPr>
        <w:t xml:space="preserve"> veletrhu zajišťovat</w:t>
      </w:r>
      <w:r w:rsidR="00C01D48" w:rsidRPr="00D13604">
        <w:rPr>
          <w:rFonts w:cs="Times New Roman"/>
          <w:szCs w:val="22"/>
        </w:rPr>
        <w:t xml:space="preserve"> související služby spočívající v</w:t>
      </w:r>
      <w:r w:rsidR="008F4A6F" w:rsidRPr="00D13604">
        <w:rPr>
          <w:rFonts w:cs="Times New Roman"/>
          <w:szCs w:val="22"/>
        </w:rPr>
        <w:t> zajištění cateringu, hostesek, úklidu, doprovodného programu a dalších souvisejících činností. O konkrétním subjektu (dodavateli)</w:t>
      </w:r>
      <w:r w:rsidR="0015030E" w:rsidRPr="00D13604">
        <w:rPr>
          <w:rFonts w:cs="Times New Roman"/>
          <w:szCs w:val="22"/>
        </w:rPr>
        <w:t>, který bude předmětné činnosti v rámci veletrhu zajišťovat</w:t>
      </w:r>
      <w:r w:rsidR="006507B0" w:rsidRPr="00D13604">
        <w:rPr>
          <w:rFonts w:cs="Times New Roman"/>
          <w:szCs w:val="22"/>
        </w:rPr>
        <w:t>,</w:t>
      </w:r>
      <w:r w:rsidR="0015030E" w:rsidRPr="00D13604">
        <w:rPr>
          <w:rFonts w:cs="Times New Roman"/>
          <w:szCs w:val="22"/>
        </w:rPr>
        <w:t xml:space="preserve"> bude Objednatel Poskytovatele informovat bezprostředně po jeho výběru </w:t>
      </w:r>
      <w:r w:rsidR="00074826" w:rsidRPr="00D13604">
        <w:rPr>
          <w:rFonts w:cs="Times New Roman"/>
          <w:szCs w:val="22"/>
        </w:rPr>
        <w:t xml:space="preserve">a uzavření smlouvy </w:t>
      </w:r>
      <w:r w:rsidR="0015030E" w:rsidRPr="00D13604">
        <w:rPr>
          <w:rFonts w:cs="Times New Roman"/>
          <w:szCs w:val="22"/>
        </w:rPr>
        <w:t>v rámci zadávacího řízení</w:t>
      </w:r>
      <w:r w:rsidR="007822AF" w:rsidRPr="00D13604">
        <w:rPr>
          <w:rFonts w:cs="Times New Roman"/>
          <w:szCs w:val="22"/>
        </w:rPr>
        <w:t xml:space="preserve"> (dále jen „</w:t>
      </w:r>
      <w:r w:rsidR="007822AF" w:rsidRPr="00D13604">
        <w:rPr>
          <w:rFonts w:cs="Times New Roman"/>
          <w:i/>
          <w:iCs/>
          <w:szCs w:val="22"/>
        </w:rPr>
        <w:t>Dodavatel souvisejících služeb</w:t>
      </w:r>
      <w:r w:rsidR="007822AF" w:rsidRPr="00D13604">
        <w:rPr>
          <w:rFonts w:cs="Times New Roman"/>
          <w:szCs w:val="22"/>
        </w:rPr>
        <w:t>“)</w:t>
      </w:r>
      <w:r w:rsidRPr="00D13604">
        <w:rPr>
          <w:rFonts w:cs="Times New Roman"/>
          <w:szCs w:val="22"/>
        </w:rPr>
        <w:t xml:space="preserve">. </w:t>
      </w:r>
      <w:r w:rsidR="00F33F7F" w:rsidRPr="00D13604">
        <w:rPr>
          <w:rFonts w:cs="Times New Roman"/>
          <w:szCs w:val="22"/>
        </w:rPr>
        <w:t xml:space="preserve">Poskytovatel se zavazuje </w:t>
      </w:r>
      <w:r w:rsidR="00BC05F0" w:rsidRPr="00D13604">
        <w:rPr>
          <w:rFonts w:cs="Times New Roman"/>
          <w:szCs w:val="22"/>
        </w:rPr>
        <w:lastRenderedPageBreak/>
        <w:t xml:space="preserve">bezprostředně po oznámení této osoby </w:t>
      </w:r>
      <w:r w:rsidR="006507B0" w:rsidRPr="00D13604">
        <w:rPr>
          <w:rFonts w:cs="Times New Roman"/>
          <w:szCs w:val="22"/>
        </w:rPr>
        <w:t xml:space="preserve">ze strany </w:t>
      </w:r>
      <w:r w:rsidR="00BC05F0" w:rsidRPr="00D13604">
        <w:rPr>
          <w:rFonts w:cs="Times New Roman"/>
          <w:szCs w:val="22"/>
        </w:rPr>
        <w:t xml:space="preserve">Objednatele vstoupit s Dodavatelem souvisejících služeb do </w:t>
      </w:r>
      <w:r w:rsidR="002C004B" w:rsidRPr="00D13604">
        <w:rPr>
          <w:rFonts w:cs="Times New Roman"/>
          <w:szCs w:val="22"/>
        </w:rPr>
        <w:t xml:space="preserve">kontaktu, vzájemně </w:t>
      </w:r>
      <w:r w:rsidR="00F33F7F" w:rsidRPr="00D13604">
        <w:rPr>
          <w:rFonts w:cs="Times New Roman"/>
          <w:szCs w:val="22"/>
        </w:rPr>
        <w:t xml:space="preserve">koordinovat </w:t>
      </w:r>
      <w:r w:rsidR="002C004B" w:rsidRPr="00D13604">
        <w:rPr>
          <w:rFonts w:cs="Times New Roman"/>
          <w:szCs w:val="22"/>
        </w:rPr>
        <w:t xml:space="preserve">veškeré činnosti </w:t>
      </w:r>
      <w:r w:rsidR="00F33F7F" w:rsidRPr="00D13604">
        <w:rPr>
          <w:rFonts w:cs="Times New Roman"/>
          <w:szCs w:val="22"/>
        </w:rPr>
        <w:t>s</w:t>
      </w:r>
      <w:r w:rsidR="006507B0" w:rsidRPr="00D13604">
        <w:rPr>
          <w:rFonts w:cs="Times New Roman"/>
          <w:szCs w:val="22"/>
        </w:rPr>
        <w:t>ouvisející s</w:t>
      </w:r>
      <w:r w:rsidR="00FA28C5" w:rsidRPr="00D13604">
        <w:rPr>
          <w:rFonts w:cs="Times New Roman"/>
          <w:szCs w:val="22"/>
        </w:rPr>
        <w:t xml:space="preserve"> přípravou a </w:t>
      </w:r>
      <w:r w:rsidR="006507B0" w:rsidRPr="00D13604">
        <w:rPr>
          <w:rFonts w:cs="Times New Roman"/>
          <w:szCs w:val="22"/>
        </w:rPr>
        <w:t xml:space="preserve">realizací </w:t>
      </w:r>
      <w:r w:rsidR="008D2FCD" w:rsidRPr="00D13604">
        <w:rPr>
          <w:rFonts w:cs="Times New Roman"/>
          <w:szCs w:val="22"/>
        </w:rPr>
        <w:t>každého jednotlivého realizovaného veletrhu a poskytnout veškerou potřebnou součinnost</w:t>
      </w:r>
      <w:r w:rsidR="00FA28C5" w:rsidRPr="00D13604">
        <w:rPr>
          <w:rFonts w:cs="Times New Roman"/>
          <w:szCs w:val="22"/>
        </w:rPr>
        <w:t xml:space="preserve"> Dodavateli souvisejících služeb za účelem úspěšného zajištění </w:t>
      </w:r>
      <w:r w:rsidR="00673031" w:rsidRPr="00D13604">
        <w:rPr>
          <w:rFonts w:cs="Times New Roman"/>
          <w:szCs w:val="22"/>
        </w:rPr>
        <w:t>veletrhu.</w:t>
      </w:r>
      <w:r w:rsidR="008D2FCD" w:rsidRPr="00D13604">
        <w:rPr>
          <w:rFonts w:cs="Times New Roman"/>
          <w:szCs w:val="22"/>
        </w:rPr>
        <w:t xml:space="preserve"> </w:t>
      </w:r>
      <w:r w:rsidR="00592255" w:rsidRPr="00D13604">
        <w:rPr>
          <w:rFonts w:cs="Times New Roman"/>
          <w:szCs w:val="22"/>
        </w:rPr>
        <w:t xml:space="preserve">Poskytovatel je </w:t>
      </w:r>
      <w:r w:rsidR="00D13604">
        <w:rPr>
          <w:rFonts w:cs="Times New Roman"/>
          <w:szCs w:val="22"/>
        </w:rPr>
        <w:t xml:space="preserve">dále </w:t>
      </w:r>
      <w:r w:rsidR="00592255" w:rsidRPr="00D13604">
        <w:rPr>
          <w:rFonts w:cs="Times New Roman"/>
          <w:szCs w:val="22"/>
        </w:rPr>
        <w:t xml:space="preserve">v této souvislosti povinen zajistit pro </w:t>
      </w:r>
      <w:r w:rsidR="00837302" w:rsidRPr="00D13604">
        <w:rPr>
          <w:rFonts w:cs="Times New Roman"/>
          <w:szCs w:val="22"/>
        </w:rPr>
        <w:t xml:space="preserve">Dodavatele souvisejících služeb potřebný počet </w:t>
      </w:r>
      <w:r w:rsidR="00FD75E0" w:rsidRPr="00D13604">
        <w:rPr>
          <w:rFonts w:cs="Times New Roman"/>
          <w:szCs w:val="22"/>
        </w:rPr>
        <w:t>bage (vstupů na veletrh pro oprávněné osoby Dodavatel</w:t>
      </w:r>
      <w:r w:rsidR="00D13604">
        <w:rPr>
          <w:rFonts w:cs="Times New Roman"/>
          <w:szCs w:val="22"/>
        </w:rPr>
        <w:t>e souvisejících služeb</w:t>
      </w:r>
      <w:r w:rsidR="00FD75E0" w:rsidRPr="00D13604">
        <w:rPr>
          <w:rFonts w:cs="Times New Roman"/>
          <w:szCs w:val="22"/>
        </w:rPr>
        <w:t>) + potřebný počet vjezdů na příslušný veletrh</w:t>
      </w:r>
      <w:r w:rsidR="00AE2F02" w:rsidRPr="00D13604">
        <w:rPr>
          <w:rFonts w:cs="Times New Roman"/>
          <w:szCs w:val="22"/>
        </w:rPr>
        <w:t>, a to</w:t>
      </w:r>
      <w:r w:rsidR="00717D3C">
        <w:rPr>
          <w:rFonts w:cs="Times New Roman"/>
          <w:szCs w:val="22"/>
        </w:rPr>
        <w:t xml:space="preserve"> pro vstup a vjezd</w:t>
      </w:r>
      <w:r w:rsidR="00AE2F02" w:rsidRPr="00D13604">
        <w:rPr>
          <w:rFonts w:cs="Times New Roman"/>
          <w:szCs w:val="22"/>
        </w:rPr>
        <w:t xml:space="preserve"> 1 den před konáním veletrhu</w:t>
      </w:r>
      <w:r w:rsidR="00934988">
        <w:rPr>
          <w:rFonts w:cs="Times New Roman"/>
          <w:szCs w:val="22"/>
        </w:rPr>
        <w:t xml:space="preserve"> (za účelem přípravy expozice)</w:t>
      </w:r>
      <w:r w:rsidR="00AE2F02" w:rsidRPr="00D13604">
        <w:rPr>
          <w:rFonts w:cs="Times New Roman"/>
          <w:szCs w:val="22"/>
        </w:rPr>
        <w:t>, v</w:t>
      </w:r>
      <w:r w:rsidR="00717D3C">
        <w:rPr>
          <w:rFonts w:cs="Times New Roman"/>
          <w:szCs w:val="22"/>
        </w:rPr>
        <w:t xml:space="preserve"> celém </w:t>
      </w:r>
      <w:r w:rsidR="00AE2F02" w:rsidRPr="00D13604">
        <w:rPr>
          <w:rFonts w:cs="Times New Roman"/>
          <w:szCs w:val="22"/>
        </w:rPr>
        <w:t>průběhu konání</w:t>
      </w:r>
      <w:r w:rsidR="00717D3C">
        <w:rPr>
          <w:rFonts w:cs="Times New Roman"/>
          <w:szCs w:val="22"/>
        </w:rPr>
        <w:t xml:space="preserve"> veletrhu</w:t>
      </w:r>
      <w:r w:rsidR="00AE2F02" w:rsidRPr="00D13604">
        <w:rPr>
          <w:rFonts w:cs="Times New Roman"/>
          <w:szCs w:val="22"/>
        </w:rPr>
        <w:t xml:space="preserve"> a 1 den po konání</w:t>
      </w:r>
      <w:r w:rsidR="00934988">
        <w:rPr>
          <w:rFonts w:cs="Times New Roman"/>
          <w:szCs w:val="22"/>
        </w:rPr>
        <w:t xml:space="preserve"> veletrhu (za účelem likvidace expozice a závěrečného úklidu)</w:t>
      </w:r>
      <w:r w:rsidR="00AE2F02" w:rsidRPr="00D13604">
        <w:rPr>
          <w:rFonts w:cs="Times New Roman"/>
          <w:szCs w:val="22"/>
        </w:rPr>
        <w:t>.</w:t>
      </w:r>
      <w:r w:rsidR="00F33F7F" w:rsidRPr="00D13604">
        <w:rPr>
          <w:rFonts w:cs="Times New Roman"/>
          <w:szCs w:val="22"/>
        </w:rPr>
        <w:t xml:space="preserve"> </w:t>
      </w:r>
      <w:r w:rsidR="00AE2F02" w:rsidRPr="00D13604">
        <w:rPr>
          <w:rFonts w:cs="Times New Roman"/>
          <w:szCs w:val="22"/>
        </w:rPr>
        <w:t>Náklady na požadovaný počet bage + vjezdů bude Poskytovateli uhrazen Objednatelem v plné výši</w:t>
      </w:r>
      <w:r w:rsidR="00115339" w:rsidRPr="00D13604">
        <w:rPr>
          <w:rFonts w:cs="Times New Roman"/>
          <w:szCs w:val="22"/>
        </w:rPr>
        <w:t xml:space="preserve"> na základě doložených dokladů o úhradě</w:t>
      </w:r>
      <w:r w:rsidR="00032348">
        <w:rPr>
          <w:rFonts w:cs="Times New Roman"/>
          <w:szCs w:val="22"/>
        </w:rPr>
        <w:t xml:space="preserve"> – tyto náklady budou Poskytovateli uhrazeny nad cenu za Realizaci expozice sjednanou v článku </w:t>
      </w:r>
      <w:r w:rsidR="00981789">
        <w:rPr>
          <w:rFonts w:cs="Times New Roman"/>
          <w:szCs w:val="22"/>
        </w:rPr>
        <w:t>4</w:t>
      </w:r>
      <w:r w:rsidR="00A654C6">
        <w:rPr>
          <w:rFonts w:cs="Times New Roman"/>
          <w:szCs w:val="22"/>
        </w:rPr>
        <w:t xml:space="preserve">.3 a 4.5 </w:t>
      </w:r>
      <w:r w:rsidR="00032348">
        <w:rPr>
          <w:rFonts w:cs="Times New Roman"/>
          <w:szCs w:val="22"/>
        </w:rPr>
        <w:t xml:space="preserve">této </w:t>
      </w:r>
      <w:proofErr w:type="gramStart"/>
      <w:r w:rsidR="00032348">
        <w:rPr>
          <w:rFonts w:cs="Times New Roman"/>
          <w:szCs w:val="22"/>
        </w:rPr>
        <w:t>Smlouvy</w:t>
      </w:r>
      <w:r w:rsidR="00377C64">
        <w:rPr>
          <w:rFonts w:cs="Times New Roman"/>
          <w:szCs w:val="22"/>
        </w:rPr>
        <w:t>,  a</w:t>
      </w:r>
      <w:proofErr w:type="gramEnd"/>
      <w:r w:rsidR="00377C64">
        <w:rPr>
          <w:rFonts w:cs="Times New Roman"/>
          <w:szCs w:val="22"/>
        </w:rPr>
        <w:t xml:space="preserve"> to </w:t>
      </w:r>
      <w:r w:rsidR="00A654C6">
        <w:rPr>
          <w:rFonts w:cs="Times New Roman"/>
          <w:szCs w:val="22"/>
        </w:rPr>
        <w:t xml:space="preserve">jako součást </w:t>
      </w:r>
      <w:r w:rsidR="00377C64">
        <w:rPr>
          <w:rFonts w:cs="Times New Roman"/>
          <w:szCs w:val="22"/>
        </w:rPr>
        <w:t>Výdajů na místě dle odst. 4.6 této Smlouvy</w:t>
      </w:r>
      <w:r w:rsidR="00115339" w:rsidRPr="00D13604">
        <w:rPr>
          <w:rFonts w:cs="Times New Roman"/>
          <w:szCs w:val="22"/>
        </w:rPr>
        <w:t>.</w:t>
      </w:r>
    </w:p>
    <w:p w14:paraId="76BCE046" w14:textId="77777777" w:rsidR="000D6C80" w:rsidRDefault="00584D6F" w:rsidP="000D6C80">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sidRPr="00E9056B">
        <w:rPr>
          <w:rFonts w:cs="Times New Roman"/>
          <w:szCs w:val="22"/>
        </w:rPr>
        <w:t>Poskytovatel odpovídá za škodu vzniklou Objednateli nebo třetím osobám v</w:t>
      </w:r>
      <w:r w:rsidR="007C4A23" w:rsidRPr="00E9056B">
        <w:rPr>
          <w:rFonts w:cs="Times New Roman"/>
          <w:szCs w:val="22"/>
        </w:rPr>
        <w:t> </w:t>
      </w:r>
      <w:r w:rsidRPr="00E9056B">
        <w:rPr>
          <w:rFonts w:cs="Times New Roman"/>
          <w:szCs w:val="22"/>
        </w:rPr>
        <w:t xml:space="preserve">souvislosti </w:t>
      </w:r>
      <w:r w:rsidR="007C4A23" w:rsidRPr="00E9056B">
        <w:rPr>
          <w:rFonts w:cs="Times New Roman"/>
          <w:szCs w:val="22"/>
        </w:rPr>
        <w:br/>
      </w:r>
      <w:r w:rsidRPr="00E9056B">
        <w:rPr>
          <w:rFonts w:cs="Times New Roman"/>
          <w:szCs w:val="22"/>
        </w:rPr>
        <w:t>s plněním, nedodržením nebo porušením povinností vyplývajících z této Smlouvy.</w:t>
      </w:r>
    </w:p>
    <w:p w14:paraId="7A118EB0" w14:textId="10EC468B" w:rsidR="000D6C80" w:rsidRPr="000D6C80" w:rsidRDefault="000D6C80" w:rsidP="000D6C80">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Pr>
          <w:rFonts w:cs="Times New Roman"/>
          <w:szCs w:val="22"/>
        </w:rPr>
        <w:t>Poskytovatel</w:t>
      </w:r>
      <w:r w:rsidRPr="000D6C80">
        <w:rPr>
          <w:rFonts w:cs="Times New Roman"/>
          <w:szCs w:val="22"/>
        </w:rPr>
        <w:t xml:space="preserve"> je povinen být pojištěn proti škodám způsobeným jeho činností (pojištění odpovědnosti za škodu způsobenou dodavatelem třetí osobě), přičemž minimální pojistná částka předmětného pojištění musí být alespoň ve výši </w:t>
      </w:r>
      <w:proofErr w:type="gramStart"/>
      <w:r>
        <w:rPr>
          <w:rFonts w:cs="Times New Roman"/>
          <w:szCs w:val="22"/>
        </w:rPr>
        <w:t>2</w:t>
      </w:r>
      <w:r w:rsidRPr="000D6C80">
        <w:rPr>
          <w:rFonts w:cs="Times New Roman"/>
          <w:szCs w:val="22"/>
        </w:rPr>
        <w:t>0.000.000,-</w:t>
      </w:r>
      <w:proofErr w:type="gramEnd"/>
      <w:r w:rsidRPr="000D6C80">
        <w:rPr>
          <w:rFonts w:cs="Times New Roman"/>
          <w:szCs w:val="22"/>
        </w:rPr>
        <w:t xml:space="preserve"> Kč. Doklad o pojištění (pojistná smlouva nebo pojistný certifikát) </w:t>
      </w:r>
      <w:r>
        <w:rPr>
          <w:rFonts w:cs="Times New Roman"/>
          <w:szCs w:val="22"/>
        </w:rPr>
        <w:t xml:space="preserve">musí být Poskytovatelem </w:t>
      </w:r>
      <w:r w:rsidRPr="000D6C80">
        <w:rPr>
          <w:rFonts w:cs="Times New Roman"/>
          <w:szCs w:val="22"/>
        </w:rPr>
        <w:t xml:space="preserve">předložen </w:t>
      </w:r>
      <w:r>
        <w:rPr>
          <w:rFonts w:cs="Times New Roman"/>
          <w:szCs w:val="22"/>
        </w:rPr>
        <w:t xml:space="preserve">Objednateli nejpozději do </w:t>
      </w:r>
      <w:r w:rsidR="002C3A18">
        <w:rPr>
          <w:rFonts w:cs="Times New Roman"/>
          <w:szCs w:val="22"/>
        </w:rPr>
        <w:t xml:space="preserve">15 kalendářních dnů po uzavření </w:t>
      </w:r>
      <w:r w:rsidRPr="000D6C80">
        <w:rPr>
          <w:rFonts w:cs="Times New Roman"/>
          <w:szCs w:val="22"/>
        </w:rPr>
        <w:t xml:space="preserve">této </w:t>
      </w:r>
      <w:r w:rsidR="002C3A18">
        <w:rPr>
          <w:rFonts w:cs="Times New Roman"/>
          <w:szCs w:val="22"/>
        </w:rPr>
        <w:t>S</w:t>
      </w:r>
      <w:r w:rsidRPr="000D6C80">
        <w:rPr>
          <w:rFonts w:cs="Times New Roman"/>
          <w:szCs w:val="22"/>
        </w:rPr>
        <w:t xml:space="preserve">mlouvy. Pojistná smlouva, jejímž předmětem je platné a účinné pojištění odpovědnosti za škodu způsobenou dodavatelem třetí osobě musí být udržována v platnosti po celou dobu </w:t>
      </w:r>
      <w:r w:rsidR="002C3A18">
        <w:rPr>
          <w:rFonts w:cs="Times New Roman"/>
          <w:szCs w:val="22"/>
        </w:rPr>
        <w:t>platnosti a účinnosti této Smlouvy. E</w:t>
      </w:r>
      <w:r w:rsidRPr="000D6C80">
        <w:rPr>
          <w:rFonts w:cs="Times New Roman"/>
          <w:szCs w:val="22"/>
        </w:rPr>
        <w:t xml:space="preserve">xistenci platné a účinné smlouvy o pojištění odpovědnosti za škodu způsobenou dodavatelem třetí osobě je </w:t>
      </w:r>
      <w:r w:rsidR="002C3A18">
        <w:rPr>
          <w:rFonts w:cs="Times New Roman"/>
          <w:szCs w:val="22"/>
        </w:rPr>
        <w:t>Poskytovatel</w:t>
      </w:r>
      <w:r w:rsidRPr="000D6C80">
        <w:rPr>
          <w:rFonts w:cs="Times New Roman"/>
          <w:szCs w:val="22"/>
        </w:rPr>
        <w:t xml:space="preserve"> povinen na vyžádání Objednatele kdykoli doložit</w:t>
      </w:r>
      <w:r w:rsidR="002C3A18">
        <w:rPr>
          <w:rFonts w:cs="Times New Roman"/>
          <w:szCs w:val="22"/>
        </w:rPr>
        <w:t xml:space="preserve"> ve lhůtě 15 kalendářních dnů </w:t>
      </w:r>
      <w:r w:rsidR="0092742F">
        <w:rPr>
          <w:rFonts w:cs="Times New Roman"/>
          <w:szCs w:val="22"/>
        </w:rPr>
        <w:t>od doručení výzvy Objednatele k doložení pojistné smlouvy</w:t>
      </w:r>
      <w:r w:rsidRPr="000D6C80">
        <w:rPr>
          <w:rFonts w:cs="Times New Roman"/>
          <w:szCs w:val="22"/>
        </w:rPr>
        <w:t xml:space="preserve">. Náklady na pojištění nese </w:t>
      </w:r>
      <w:r w:rsidR="002C3A18">
        <w:rPr>
          <w:rFonts w:cs="Times New Roman"/>
          <w:szCs w:val="22"/>
        </w:rPr>
        <w:t>Poskytovatel</w:t>
      </w:r>
      <w:r w:rsidRPr="000D6C80">
        <w:rPr>
          <w:rFonts w:cs="Times New Roman"/>
          <w:szCs w:val="22"/>
        </w:rPr>
        <w:t xml:space="preserve"> a má je zahrnuty ve sjednané ceně </w:t>
      </w:r>
      <w:r w:rsidR="002C3A18">
        <w:rPr>
          <w:rFonts w:cs="Times New Roman"/>
          <w:szCs w:val="22"/>
        </w:rPr>
        <w:t>plnění dle této Smlouvy</w:t>
      </w:r>
      <w:r w:rsidRPr="000D6C80">
        <w:rPr>
          <w:rFonts w:cs="Times New Roman"/>
          <w:szCs w:val="22"/>
        </w:rPr>
        <w:t>.</w:t>
      </w:r>
    </w:p>
    <w:p w14:paraId="41E04C4F" w14:textId="6CDA8819" w:rsidR="00D56EC3" w:rsidRPr="00D56EC3" w:rsidRDefault="00D56EC3" w:rsidP="00D56EC3">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Pr>
          <w:rFonts w:cs="Times New Roman"/>
          <w:szCs w:val="22"/>
        </w:rPr>
        <w:t>Poskytovatel</w:t>
      </w:r>
      <w:r w:rsidRPr="00D56EC3">
        <w:rPr>
          <w:rFonts w:cs="Times New Roman"/>
          <w:szCs w:val="22"/>
        </w:rPr>
        <w:t xml:space="preserve"> se zavazuje provést </w:t>
      </w:r>
      <w:r>
        <w:rPr>
          <w:rFonts w:cs="Times New Roman"/>
          <w:szCs w:val="22"/>
        </w:rPr>
        <w:t>plnění této Smlouvy</w:t>
      </w:r>
      <w:r w:rsidRPr="00D56EC3">
        <w:rPr>
          <w:rFonts w:cs="Times New Roman"/>
          <w:szCs w:val="22"/>
        </w:rPr>
        <w:t xml:space="preserve"> svým jménem a na vlastní odpovědnost. V případě, že pověří provedením jeho části jinou osobu, </w:t>
      </w:r>
      <w:r>
        <w:rPr>
          <w:rFonts w:cs="Times New Roman"/>
          <w:szCs w:val="22"/>
        </w:rPr>
        <w:t>odpovídá</w:t>
      </w:r>
      <w:r w:rsidRPr="00D56EC3">
        <w:rPr>
          <w:rFonts w:cs="Times New Roman"/>
          <w:szCs w:val="22"/>
        </w:rPr>
        <w:t xml:space="preserve"> </w:t>
      </w:r>
      <w:r>
        <w:rPr>
          <w:rFonts w:cs="Times New Roman"/>
          <w:szCs w:val="22"/>
        </w:rPr>
        <w:t>Poskytovatel</w:t>
      </w:r>
      <w:r w:rsidRPr="00D56EC3">
        <w:rPr>
          <w:rFonts w:cs="Times New Roman"/>
          <w:szCs w:val="22"/>
        </w:rPr>
        <w:t xml:space="preserve"> jako by </w:t>
      </w:r>
      <w:r>
        <w:rPr>
          <w:rFonts w:cs="Times New Roman"/>
          <w:szCs w:val="22"/>
        </w:rPr>
        <w:t>plnění</w:t>
      </w:r>
      <w:r w:rsidRPr="00D56EC3">
        <w:rPr>
          <w:rFonts w:cs="Times New Roman"/>
          <w:szCs w:val="22"/>
        </w:rPr>
        <w:t xml:space="preserve"> provedl sám. </w:t>
      </w:r>
    </w:p>
    <w:p w14:paraId="54DC4319" w14:textId="2955E1EF" w:rsidR="00D56EC3" w:rsidRPr="00D56EC3" w:rsidRDefault="00D56EC3" w:rsidP="00D56EC3">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Pr>
          <w:rFonts w:cs="Times New Roman"/>
          <w:szCs w:val="22"/>
        </w:rPr>
        <w:t>Poskytovatel</w:t>
      </w:r>
      <w:r w:rsidRPr="00D56EC3">
        <w:rPr>
          <w:rFonts w:cs="Times New Roman"/>
          <w:szCs w:val="22"/>
        </w:rPr>
        <w:t xml:space="preserve"> je oprávněn pověřit provedením části </w:t>
      </w:r>
      <w:r>
        <w:rPr>
          <w:rFonts w:cs="Times New Roman"/>
          <w:szCs w:val="22"/>
        </w:rPr>
        <w:t>plnění</w:t>
      </w:r>
      <w:r w:rsidRPr="00D56EC3">
        <w:rPr>
          <w:rFonts w:cs="Times New Roman"/>
          <w:szCs w:val="22"/>
        </w:rPr>
        <w:t xml:space="preserve"> pouze poddodavatele uvedené v Seznamu poddodavatelů</w:t>
      </w:r>
      <w:r>
        <w:rPr>
          <w:rFonts w:cs="Times New Roman"/>
          <w:szCs w:val="22"/>
        </w:rPr>
        <w:t>, který tvoří p</w:t>
      </w:r>
      <w:r w:rsidRPr="00D56EC3">
        <w:rPr>
          <w:rFonts w:cs="Times New Roman"/>
          <w:szCs w:val="22"/>
        </w:rPr>
        <w:t>říloh</w:t>
      </w:r>
      <w:r>
        <w:rPr>
          <w:rFonts w:cs="Times New Roman"/>
          <w:szCs w:val="22"/>
        </w:rPr>
        <w:t>u</w:t>
      </w:r>
      <w:r w:rsidRPr="00D56EC3">
        <w:rPr>
          <w:rFonts w:cs="Times New Roman"/>
          <w:szCs w:val="22"/>
        </w:rPr>
        <w:t xml:space="preserve"> č. </w:t>
      </w:r>
      <w:r>
        <w:rPr>
          <w:rFonts w:cs="Times New Roman"/>
          <w:szCs w:val="22"/>
        </w:rPr>
        <w:t>7</w:t>
      </w:r>
      <w:r w:rsidRPr="00D56EC3">
        <w:rPr>
          <w:rFonts w:cs="Times New Roman"/>
          <w:szCs w:val="22"/>
        </w:rPr>
        <w:t xml:space="preserve"> této </w:t>
      </w:r>
      <w:r>
        <w:rPr>
          <w:rFonts w:cs="Times New Roman"/>
          <w:szCs w:val="22"/>
        </w:rPr>
        <w:t>S</w:t>
      </w:r>
      <w:r w:rsidRPr="00D56EC3">
        <w:rPr>
          <w:rFonts w:cs="Times New Roman"/>
          <w:szCs w:val="22"/>
        </w:rPr>
        <w:t xml:space="preserve">mlouvy. </w:t>
      </w:r>
      <w:r w:rsidR="00CC2CF7">
        <w:rPr>
          <w:rFonts w:cs="Times New Roman"/>
          <w:szCs w:val="22"/>
        </w:rPr>
        <w:t>Poskytovatel</w:t>
      </w:r>
      <w:r w:rsidRPr="00D56EC3">
        <w:rPr>
          <w:rFonts w:cs="Times New Roman"/>
          <w:szCs w:val="22"/>
        </w:rPr>
        <w:t xml:space="preserve"> je oprávněn požádat Objednatele o změnu </w:t>
      </w:r>
      <w:r w:rsidR="00CC2CF7">
        <w:rPr>
          <w:rFonts w:cs="Times New Roman"/>
          <w:szCs w:val="22"/>
        </w:rPr>
        <w:t xml:space="preserve">či doplnění </w:t>
      </w:r>
      <w:r w:rsidRPr="00D56EC3">
        <w:rPr>
          <w:rFonts w:cs="Times New Roman"/>
          <w:szCs w:val="22"/>
        </w:rPr>
        <w:t xml:space="preserve">v Seznamu poddodavatelů. V případě, že </w:t>
      </w:r>
      <w:r w:rsidR="00B338F0">
        <w:rPr>
          <w:rFonts w:cs="Times New Roman"/>
          <w:szCs w:val="22"/>
        </w:rPr>
        <w:t>Poskytovatel</w:t>
      </w:r>
      <w:r w:rsidRPr="00D56EC3">
        <w:rPr>
          <w:rFonts w:cs="Times New Roman"/>
          <w:szCs w:val="22"/>
        </w:rPr>
        <w:t xml:space="preserve"> o změnu v Seznamu poddodavatelů požádá, je právem Objednatele rozhodnout o tom, zda žádost o změnu v Seznamu poddodavatelů akceptuje nebo odmítne, přičemž odmítnutí nesmí být bezdůvodné.</w:t>
      </w:r>
    </w:p>
    <w:p w14:paraId="2106EC1A" w14:textId="0ACA393D" w:rsidR="00D56EC3" w:rsidRPr="00D56EC3" w:rsidRDefault="00B338F0" w:rsidP="00D56EC3">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Pr>
          <w:rFonts w:cs="Times New Roman"/>
          <w:szCs w:val="22"/>
        </w:rPr>
        <w:t>Poskytovatel</w:t>
      </w:r>
      <w:r w:rsidR="00D56EC3" w:rsidRPr="00D56EC3">
        <w:rPr>
          <w:rFonts w:cs="Times New Roman"/>
          <w:szCs w:val="22"/>
        </w:rPr>
        <w:t xml:space="preserve"> je oprávněn změnit poddodavatele, pomocí kterého prokázal splnění části kvalifikace v zadávacím řízení </w:t>
      </w:r>
      <w:r>
        <w:rPr>
          <w:rFonts w:cs="Times New Roman"/>
          <w:szCs w:val="22"/>
        </w:rPr>
        <w:t>V</w:t>
      </w:r>
      <w:r w:rsidR="00D56EC3" w:rsidRPr="00D56EC3">
        <w:rPr>
          <w:rFonts w:cs="Times New Roman"/>
          <w:szCs w:val="22"/>
        </w:rPr>
        <w:t xml:space="preserve">eřejné zakázky, jen v nutných a závažných případech a s předchozím písemným souhlasem Objednatele, přičemž nový poddodavatel, dosazený za původního, musí prokázat splnění požadovaných kvalifikačních předpokladů, které původní poddodavatel prokazoval za </w:t>
      </w:r>
      <w:r>
        <w:rPr>
          <w:rFonts w:cs="Times New Roman"/>
          <w:szCs w:val="22"/>
        </w:rPr>
        <w:t>Poskytovatele</w:t>
      </w:r>
      <w:r w:rsidR="00D56EC3" w:rsidRPr="00D56EC3">
        <w:rPr>
          <w:rFonts w:cs="Times New Roman"/>
          <w:szCs w:val="22"/>
        </w:rPr>
        <w:t xml:space="preserve"> v rámci zadávacího řízení. Své kvalifikační předpoklady musí nově dosazený poddodavatel prokázat na vyzvání Objednateli a ten nesmí souhlas se změnou poddodavatele bezdůvodně odmítnout, pokud </w:t>
      </w:r>
      <w:r w:rsidR="00D56EC3" w:rsidRPr="00D56EC3">
        <w:rPr>
          <w:rFonts w:cs="Times New Roman"/>
          <w:szCs w:val="22"/>
        </w:rPr>
        <w:lastRenderedPageBreak/>
        <w:t>mu budou všechny předmětné dokumenty předloženy.</w:t>
      </w:r>
      <w:r w:rsidR="008656E0">
        <w:rPr>
          <w:rFonts w:cs="Times New Roman"/>
          <w:szCs w:val="22"/>
        </w:rPr>
        <w:t xml:space="preserve"> </w:t>
      </w:r>
      <w:proofErr w:type="gramStart"/>
      <w:r w:rsidR="008656E0">
        <w:rPr>
          <w:rFonts w:cs="Times New Roman"/>
          <w:szCs w:val="22"/>
        </w:rPr>
        <w:t>Poddodavatel</w:t>
      </w:r>
      <w:proofErr w:type="gramEnd"/>
      <w:r w:rsidR="009C717A">
        <w:rPr>
          <w:rFonts w:cs="Times New Roman"/>
          <w:szCs w:val="22"/>
        </w:rPr>
        <w:t xml:space="preserve"> prostřednictvím kterého Poskytovatel prokazoval část kvalifikaci v zadávacím řízení Veřejné zakázky se musí podílet na plnění této Smlo</w:t>
      </w:r>
      <w:r w:rsidR="009C1D02">
        <w:rPr>
          <w:rFonts w:cs="Times New Roman"/>
          <w:szCs w:val="22"/>
        </w:rPr>
        <w:t>u</w:t>
      </w:r>
      <w:r w:rsidR="009C717A">
        <w:rPr>
          <w:rFonts w:cs="Times New Roman"/>
          <w:szCs w:val="22"/>
        </w:rPr>
        <w:t>vy alespoň v</w:t>
      </w:r>
      <w:r w:rsidR="009C1D02">
        <w:rPr>
          <w:rFonts w:cs="Times New Roman"/>
          <w:szCs w:val="22"/>
        </w:rPr>
        <w:t xml:space="preserve"> takovém</w:t>
      </w:r>
      <w:r w:rsidR="009C717A">
        <w:rPr>
          <w:rFonts w:cs="Times New Roman"/>
          <w:szCs w:val="22"/>
        </w:rPr>
        <w:t xml:space="preserve"> rozsahu, v jakém tento poddodavatel prokazoval za Poskytovatele </w:t>
      </w:r>
      <w:r w:rsidR="009C1D02">
        <w:rPr>
          <w:rFonts w:cs="Times New Roman"/>
          <w:szCs w:val="22"/>
        </w:rPr>
        <w:t xml:space="preserve">kvalifikaci v zadávacím řízení. </w:t>
      </w:r>
    </w:p>
    <w:p w14:paraId="0536971F" w14:textId="482E72CC" w:rsidR="00B02FCB" w:rsidRPr="00B02FCB" w:rsidRDefault="00B02FCB" w:rsidP="00B02FCB">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Pr>
          <w:rFonts w:cs="Times New Roman"/>
          <w:szCs w:val="22"/>
        </w:rPr>
        <w:t>Poskytovatel</w:t>
      </w:r>
      <w:r w:rsidRPr="00B02FCB">
        <w:rPr>
          <w:rFonts w:cs="Times New Roman"/>
          <w:szCs w:val="22"/>
        </w:rPr>
        <w:t xml:space="preserve"> je povinen zajistit výkon činnosti na pozic</w:t>
      </w:r>
      <w:r>
        <w:rPr>
          <w:rFonts w:cs="Times New Roman"/>
          <w:szCs w:val="22"/>
        </w:rPr>
        <w:t>ích Vedoucího realizačního týmu, Zástupce vedoucího realizačního týmu a Architekta</w:t>
      </w:r>
      <w:r w:rsidRPr="00B02FCB">
        <w:rPr>
          <w:rFonts w:cs="Times New Roman"/>
          <w:szCs w:val="22"/>
        </w:rPr>
        <w:t>, u n</w:t>
      </w:r>
      <w:r>
        <w:rPr>
          <w:rFonts w:cs="Times New Roman"/>
          <w:szCs w:val="22"/>
        </w:rPr>
        <w:t>ichž</w:t>
      </w:r>
      <w:r w:rsidRPr="00B02FCB">
        <w:rPr>
          <w:rFonts w:cs="Times New Roman"/>
          <w:szCs w:val="22"/>
        </w:rPr>
        <w:t xml:space="preserve"> byla v zadávacím řízení prokazována kvalifikace</w:t>
      </w:r>
      <w:r>
        <w:rPr>
          <w:rFonts w:cs="Times New Roman"/>
          <w:szCs w:val="22"/>
        </w:rPr>
        <w:t xml:space="preserve"> a jejichž zkušenosti byly předmětem hodnocení nabídek</w:t>
      </w:r>
      <w:r w:rsidRPr="00B02FCB">
        <w:rPr>
          <w:rFonts w:cs="Times New Roman"/>
          <w:szCs w:val="22"/>
        </w:rPr>
        <w:t xml:space="preserve">, </w:t>
      </w:r>
      <w:r w:rsidR="00AF1777">
        <w:rPr>
          <w:rFonts w:cs="Times New Roman"/>
          <w:szCs w:val="22"/>
        </w:rPr>
        <w:t xml:space="preserve">výhradně osobami uvedenými v příloze č. 8 </w:t>
      </w:r>
      <w:r w:rsidR="00EF4708">
        <w:rPr>
          <w:rFonts w:cs="Times New Roman"/>
          <w:szCs w:val="22"/>
        </w:rPr>
        <w:t xml:space="preserve">Smlouvy </w:t>
      </w:r>
      <w:r w:rsidR="00AF1777">
        <w:rPr>
          <w:rFonts w:cs="Times New Roman"/>
          <w:szCs w:val="22"/>
        </w:rPr>
        <w:t>– Seznam členů realizačního týmu.</w:t>
      </w:r>
      <w:r w:rsidRPr="00B02FCB">
        <w:rPr>
          <w:rFonts w:cs="Times New Roman"/>
          <w:szCs w:val="22"/>
        </w:rPr>
        <w:t xml:space="preserve"> Změnu v osobě </w:t>
      </w:r>
      <w:r w:rsidR="00EF4708">
        <w:rPr>
          <w:rFonts w:cs="Times New Roman"/>
          <w:szCs w:val="22"/>
        </w:rPr>
        <w:t>na pozici Vedoucího realizačního týmu, Zástupce vedoucího realizačního týmu a/nebo Architekta</w:t>
      </w:r>
      <w:r w:rsidRPr="00B02FCB">
        <w:rPr>
          <w:rFonts w:cs="Times New Roman"/>
          <w:szCs w:val="22"/>
        </w:rPr>
        <w:t xml:space="preserve"> je </w:t>
      </w:r>
      <w:r w:rsidR="00EF4708">
        <w:rPr>
          <w:rFonts w:cs="Times New Roman"/>
          <w:szCs w:val="22"/>
        </w:rPr>
        <w:t>Poskytovatel</w:t>
      </w:r>
      <w:r w:rsidRPr="00B02FCB">
        <w:rPr>
          <w:rFonts w:cs="Times New Roman"/>
          <w:szCs w:val="22"/>
        </w:rPr>
        <w:t xml:space="preserve"> po podpisu této Smlouvy povinen písemně předem oznámit Objednateli, přičemž nový </w:t>
      </w:r>
      <w:r w:rsidR="00EF4708">
        <w:rPr>
          <w:rFonts w:cs="Times New Roman"/>
          <w:szCs w:val="22"/>
        </w:rPr>
        <w:t xml:space="preserve">člen realizačního týmu na výše uvedených pozicích </w:t>
      </w:r>
      <w:r w:rsidRPr="00B02FCB">
        <w:rPr>
          <w:rFonts w:cs="Times New Roman"/>
          <w:szCs w:val="22"/>
        </w:rPr>
        <w:t xml:space="preserve">musí splňovat </w:t>
      </w:r>
      <w:r w:rsidR="0017051A">
        <w:rPr>
          <w:rFonts w:cs="Times New Roman"/>
          <w:szCs w:val="22"/>
        </w:rPr>
        <w:t xml:space="preserve">veškeré </w:t>
      </w:r>
      <w:r w:rsidR="00D56B91">
        <w:rPr>
          <w:rFonts w:cs="Times New Roman"/>
          <w:szCs w:val="22"/>
        </w:rPr>
        <w:t xml:space="preserve">kvalifikační </w:t>
      </w:r>
      <w:r w:rsidRPr="00B02FCB">
        <w:rPr>
          <w:rFonts w:cs="Times New Roman"/>
          <w:szCs w:val="22"/>
        </w:rPr>
        <w:t xml:space="preserve">požadavky </w:t>
      </w:r>
      <w:r w:rsidR="0017051A">
        <w:rPr>
          <w:rFonts w:cs="Times New Roman"/>
          <w:szCs w:val="22"/>
        </w:rPr>
        <w:t xml:space="preserve">stanovené v zadávací dokumentaci Veřejné zakázky </w:t>
      </w:r>
      <w:r w:rsidRPr="00B02FCB">
        <w:rPr>
          <w:rFonts w:cs="Times New Roman"/>
          <w:szCs w:val="22"/>
        </w:rPr>
        <w:t>na osobu na pozici</w:t>
      </w:r>
      <w:r w:rsidR="0017051A">
        <w:rPr>
          <w:rFonts w:cs="Times New Roman"/>
          <w:szCs w:val="22"/>
        </w:rPr>
        <w:t xml:space="preserve"> daného člena realizačního týmu a současně dosáhnout minimálně takového počtu bodů za své zkušenosti v rámci hodnocení jako nahrazovaný </w:t>
      </w:r>
      <w:r w:rsidRPr="00B02FCB">
        <w:rPr>
          <w:rFonts w:cs="Times New Roman"/>
          <w:szCs w:val="22"/>
        </w:rPr>
        <w:t xml:space="preserve"> </w:t>
      </w:r>
      <w:r w:rsidR="0017051A">
        <w:rPr>
          <w:rFonts w:cs="Times New Roman"/>
          <w:szCs w:val="22"/>
        </w:rPr>
        <w:t xml:space="preserve">člen realizačního týmu. </w:t>
      </w:r>
      <w:r w:rsidRPr="00B02FCB">
        <w:rPr>
          <w:rFonts w:cs="Times New Roman"/>
          <w:szCs w:val="22"/>
        </w:rPr>
        <w:t>T</w:t>
      </w:r>
      <w:r w:rsidR="0017051A">
        <w:rPr>
          <w:rFonts w:cs="Times New Roman"/>
          <w:szCs w:val="22"/>
        </w:rPr>
        <w:t>y</w:t>
      </w:r>
      <w:r w:rsidRPr="00B02FCB">
        <w:rPr>
          <w:rFonts w:cs="Times New Roman"/>
          <w:szCs w:val="22"/>
        </w:rPr>
        <w:t>to skutečnost</w:t>
      </w:r>
      <w:r w:rsidR="0017051A">
        <w:rPr>
          <w:rFonts w:cs="Times New Roman"/>
          <w:szCs w:val="22"/>
        </w:rPr>
        <w:t>i</w:t>
      </w:r>
      <w:r w:rsidRPr="00B02FCB">
        <w:rPr>
          <w:rFonts w:cs="Times New Roman"/>
          <w:szCs w:val="22"/>
        </w:rPr>
        <w:t xml:space="preserve"> je </w:t>
      </w:r>
      <w:r w:rsidR="0017051A">
        <w:rPr>
          <w:rFonts w:cs="Times New Roman"/>
          <w:szCs w:val="22"/>
        </w:rPr>
        <w:t>Poskytovatel</w:t>
      </w:r>
      <w:r w:rsidRPr="00B02FCB">
        <w:rPr>
          <w:rFonts w:cs="Times New Roman"/>
          <w:szCs w:val="22"/>
        </w:rPr>
        <w:t xml:space="preserve"> povinen Objednateli prokázat a doložit v rámci oznámení </w:t>
      </w:r>
      <w:r w:rsidR="007C0079">
        <w:rPr>
          <w:rFonts w:cs="Times New Roman"/>
          <w:szCs w:val="22"/>
        </w:rPr>
        <w:t>Poskytovatele</w:t>
      </w:r>
      <w:r w:rsidRPr="00B02FCB">
        <w:rPr>
          <w:rFonts w:cs="Times New Roman"/>
          <w:szCs w:val="22"/>
        </w:rPr>
        <w:t xml:space="preserve"> o změně </w:t>
      </w:r>
      <w:r w:rsidR="0072272C">
        <w:rPr>
          <w:rFonts w:cs="Times New Roman"/>
          <w:szCs w:val="22"/>
        </w:rPr>
        <w:t>osoby na dané pozici člena realizačního týmu</w:t>
      </w:r>
      <w:r w:rsidR="0068354F">
        <w:rPr>
          <w:rFonts w:cs="Times New Roman"/>
          <w:szCs w:val="22"/>
        </w:rPr>
        <w:t xml:space="preserve"> a jsou podmínkou pro souhlas Objednatele se změnou na</w:t>
      </w:r>
      <w:r w:rsidR="004802F5">
        <w:rPr>
          <w:rFonts w:cs="Times New Roman"/>
          <w:szCs w:val="22"/>
        </w:rPr>
        <w:t xml:space="preserve"> dané</w:t>
      </w:r>
      <w:r w:rsidR="0068354F">
        <w:rPr>
          <w:rFonts w:cs="Times New Roman"/>
          <w:szCs w:val="22"/>
        </w:rPr>
        <w:t xml:space="preserve"> pozici člena realizačního týmu</w:t>
      </w:r>
      <w:r w:rsidRPr="00B02FCB">
        <w:rPr>
          <w:rFonts w:cs="Times New Roman"/>
          <w:szCs w:val="22"/>
        </w:rPr>
        <w:t>.</w:t>
      </w:r>
    </w:p>
    <w:p w14:paraId="00F1B6F7" w14:textId="7A9D6890"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b/>
          <w:bCs/>
          <w:szCs w:val="22"/>
        </w:rPr>
      </w:pPr>
      <w:r w:rsidRPr="00E9056B">
        <w:rPr>
          <w:rStyle w:val="Siln2"/>
          <w:rFonts w:ascii="Georgia" w:hAnsi="Georgia"/>
          <w:b w:val="0"/>
          <w:bCs w:val="0"/>
          <w:szCs w:val="22"/>
        </w:rPr>
        <w:t xml:space="preserve">Poskytovatel se zavazuje vždy včas předem písemně upozorňovat </w:t>
      </w:r>
      <w:r w:rsidR="00CC3137" w:rsidRPr="00E9056B">
        <w:rPr>
          <w:rStyle w:val="Siln2"/>
          <w:rFonts w:ascii="Georgia" w:hAnsi="Georgia"/>
          <w:b w:val="0"/>
          <w:bCs w:val="0"/>
          <w:szCs w:val="22"/>
        </w:rPr>
        <w:t>O</w:t>
      </w:r>
      <w:r w:rsidRPr="00E9056B">
        <w:rPr>
          <w:rStyle w:val="Siln2"/>
          <w:rFonts w:ascii="Georgia" w:hAnsi="Georgia"/>
          <w:b w:val="0"/>
          <w:bCs w:val="0"/>
          <w:szCs w:val="22"/>
        </w:rPr>
        <w:t xml:space="preserve">bjednatele </w:t>
      </w:r>
      <w:r w:rsidRPr="00E9056B">
        <w:rPr>
          <w:rStyle w:val="Siln2"/>
          <w:rFonts w:ascii="Georgia" w:hAnsi="Georgia"/>
          <w:b w:val="0"/>
          <w:bCs w:val="0"/>
          <w:szCs w:val="22"/>
        </w:rPr>
        <w:br/>
        <w:t>na potřebu jeho součinnosti.</w:t>
      </w:r>
    </w:p>
    <w:p w14:paraId="5404D0A2" w14:textId="0F3CDAAB"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V</w:t>
      </w:r>
      <w:r w:rsidR="00C214FD" w:rsidRPr="00E9056B">
        <w:rPr>
          <w:rStyle w:val="Siln2"/>
          <w:rFonts w:ascii="Georgia" w:hAnsi="Georgia"/>
          <w:b w:val="0"/>
          <w:bCs w:val="0"/>
          <w:szCs w:val="22"/>
        </w:rPr>
        <w:t xml:space="preserve"> </w:t>
      </w:r>
      <w:r w:rsidRPr="00E9056B">
        <w:rPr>
          <w:rStyle w:val="Siln2"/>
          <w:rFonts w:ascii="Georgia" w:hAnsi="Georgia"/>
          <w:b w:val="0"/>
          <w:bCs w:val="0"/>
          <w:szCs w:val="22"/>
        </w:rPr>
        <w:t xml:space="preserve">případě </w:t>
      </w:r>
      <w:r w:rsidRPr="00E9056B">
        <w:rPr>
          <w:rFonts w:cs="Times New Roman"/>
          <w:szCs w:val="22"/>
        </w:rPr>
        <w:t>zjištění okolností, které by mohly mít vliv na plnění závazků vyplývajících z</w:t>
      </w:r>
      <w:r w:rsidR="00C214FD" w:rsidRPr="00E9056B">
        <w:rPr>
          <w:rFonts w:cs="Times New Roman"/>
          <w:szCs w:val="22"/>
        </w:rPr>
        <w:t xml:space="preserve"> </w:t>
      </w:r>
      <w:r w:rsidRPr="00E9056B">
        <w:rPr>
          <w:rFonts w:cs="Times New Roman"/>
          <w:szCs w:val="22"/>
        </w:rPr>
        <w:t xml:space="preserve">této </w:t>
      </w:r>
      <w:r w:rsidR="00CC3137" w:rsidRPr="00E9056B">
        <w:rPr>
          <w:rFonts w:cs="Times New Roman"/>
          <w:szCs w:val="22"/>
        </w:rPr>
        <w:t>S</w:t>
      </w:r>
      <w:r w:rsidRPr="00E9056B">
        <w:rPr>
          <w:rFonts w:cs="Times New Roman"/>
          <w:szCs w:val="22"/>
        </w:rPr>
        <w:t xml:space="preserve">mlouvy, se </w:t>
      </w:r>
      <w:r w:rsidR="00CC3137" w:rsidRPr="00E9056B">
        <w:rPr>
          <w:rFonts w:cs="Times New Roman"/>
          <w:szCs w:val="22"/>
        </w:rPr>
        <w:t>P</w:t>
      </w:r>
      <w:r w:rsidRPr="00E9056B">
        <w:rPr>
          <w:rFonts w:cs="Times New Roman"/>
          <w:szCs w:val="22"/>
        </w:rPr>
        <w:t xml:space="preserve">oskytovatel zavazuje </w:t>
      </w:r>
      <w:r w:rsidR="00CC3137" w:rsidRPr="00E9056B">
        <w:rPr>
          <w:rFonts w:cs="Times New Roman"/>
          <w:szCs w:val="22"/>
        </w:rPr>
        <w:t>O</w:t>
      </w:r>
      <w:r w:rsidRPr="00E9056B">
        <w:rPr>
          <w:rFonts w:cs="Times New Roman"/>
          <w:szCs w:val="22"/>
        </w:rPr>
        <w:t xml:space="preserve">bjednatele o těchto zajištěných okolnostech </w:t>
      </w:r>
      <w:r w:rsidR="00C214FD" w:rsidRPr="00E9056B">
        <w:rPr>
          <w:rFonts w:cs="Times New Roman"/>
          <w:szCs w:val="22"/>
        </w:rPr>
        <w:br/>
      </w:r>
      <w:r w:rsidRPr="00E9056B">
        <w:rPr>
          <w:rFonts w:cs="Times New Roman"/>
          <w:szCs w:val="22"/>
        </w:rPr>
        <w:t>bez odkladu písemně informovat.</w:t>
      </w:r>
    </w:p>
    <w:p w14:paraId="57C4CBD1" w14:textId="13288534"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b/>
          <w:bCs/>
          <w:szCs w:val="22"/>
        </w:rPr>
      </w:pPr>
      <w:r w:rsidRPr="00E9056B">
        <w:rPr>
          <w:rStyle w:val="Siln2"/>
          <w:rFonts w:ascii="Georgia" w:hAnsi="Georgia"/>
          <w:b w:val="0"/>
          <w:bCs w:val="0"/>
          <w:szCs w:val="22"/>
        </w:rPr>
        <w:t xml:space="preserve">Poskytovatel není oprávněn předat </w:t>
      </w:r>
      <w:r w:rsidR="001555E4">
        <w:rPr>
          <w:rStyle w:val="Siln2"/>
          <w:rFonts w:ascii="Georgia" w:hAnsi="Georgia"/>
          <w:b w:val="0"/>
          <w:bCs w:val="0"/>
          <w:szCs w:val="22"/>
        </w:rPr>
        <w:t xml:space="preserve">jakékoliv dokumenty, materiály či </w:t>
      </w:r>
      <w:r w:rsidRPr="00E9056B">
        <w:rPr>
          <w:rStyle w:val="Siln2"/>
          <w:rFonts w:ascii="Georgia" w:hAnsi="Georgia"/>
          <w:b w:val="0"/>
          <w:bCs w:val="0"/>
          <w:szCs w:val="22"/>
        </w:rPr>
        <w:t xml:space="preserve">podklady poskytnuté </w:t>
      </w:r>
      <w:r w:rsidR="00CC3137" w:rsidRPr="00E9056B">
        <w:rPr>
          <w:rStyle w:val="Siln2"/>
          <w:rFonts w:ascii="Georgia" w:hAnsi="Georgia"/>
          <w:b w:val="0"/>
          <w:bCs w:val="0"/>
          <w:szCs w:val="22"/>
        </w:rPr>
        <w:t>O</w:t>
      </w:r>
      <w:r w:rsidRPr="00E9056B">
        <w:rPr>
          <w:rStyle w:val="Siln2"/>
          <w:rFonts w:ascii="Georgia" w:hAnsi="Georgia"/>
          <w:b w:val="0"/>
          <w:bCs w:val="0"/>
          <w:szCs w:val="22"/>
        </w:rPr>
        <w:t xml:space="preserve">bjednatelem ani jejich část bez souhlasu </w:t>
      </w:r>
      <w:r w:rsidR="001555E4">
        <w:rPr>
          <w:rStyle w:val="Siln2"/>
          <w:rFonts w:ascii="Georgia" w:hAnsi="Georgia"/>
          <w:b w:val="0"/>
          <w:bCs w:val="0"/>
          <w:szCs w:val="22"/>
        </w:rPr>
        <w:t>O</w:t>
      </w:r>
      <w:r w:rsidRPr="00E9056B">
        <w:rPr>
          <w:rStyle w:val="Siln2"/>
          <w:rFonts w:ascii="Georgia" w:hAnsi="Georgia"/>
          <w:b w:val="0"/>
          <w:bCs w:val="0"/>
          <w:szCs w:val="22"/>
        </w:rPr>
        <w:t xml:space="preserve">bjednatele třetí osobě, ani je využívat k jiným účelům, než je </w:t>
      </w:r>
      <w:r w:rsidR="001555E4">
        <w:rPr>
          <w:rStyle w:val="Siln2"/>
          <w:rFonts w:ascii="Georgia" w:hAnsi="Georgia"/>
          <w:b w:val="0"/>
          <w:bCs w:val="0"/>
          <w:szCs w:val="22"/>
        </w:rPr>
        <w:t xml:space="preserve">plnění předmětu </w:t>
      </w:r>
      <w:r w:rsidRPr="00E9056B">
        <w:rPr>
          <w:rStyle w:val="Siln2"/>
          <w:rFonts w:ascii="Georgia" w:hAnsi="Georgia"/>
          <w:b w:val="0"/>
          <w:bCs w:val="0"/>
          <w:szCs w:val="22"/>
        </w:rPr>
        <w:t xml:space="preserve">této </w:t>
      </w:r>
      <w:r w:rsidR="001555E4">
        <w:rPr>
          <w:rStyle w:val="Siln2"/>
          <w:rFonts w:ascii="Georgia" w:hAnsi="Georgia"/>
          <w:b w:val="0"/>
          <w:bCs w:val="0"/>
          <w:szCs w:val="22"/>
        </w:rPr>
        <w:t>S</w:t>
      </w:r>
      <w:r w:rsidRPr="00E9056B">
        <w:rPr>
          <w:rStyle w:val="Siln2"/>
          <w:rFonts w:ascii="Georgia" w:hAnsi="Georgia"/>
          <w:b w:val="0"/>
          <w:bCs w:val="0"/>
          <w:szCs w:val="22"/>
        </w:rPr>
        <w:t xml:space="preserve">mlouvy. Poskytovatel odpovídá za škody způsobené zneužitím </w:t>
      </w:r>
      <w:r w:rsidR="001555E4">
        <w:rPr>
          <w:rStyle w:val="Siln2"/>
          <w:rFonts w:ascii="Georgia" w:hAnsi="Georgia"/>
          <w:b w:val="0"/>
          <w:bCs w:val="0"/>
          <w:szCs w:val="22"/>
        </w:rPr>
        <w:t xml:space="preserve">jakýkoliv dokumentů, materiálů či </w:t>
      </w:r>
      <w:r w:rsidRPr="00E9056B">
        <w:rPr>
          <w:rStyle w:val="Siln2"/>
          <w:rFonts w:ascii="Georgia" w:hAnsi="Georgia"/>
          <w:b w:val="0"/>
          <w:bCs w:val="0"/>
          <w:szCs w:val="22"/>
        </w:rPr>
        <w:t>podkladů nebo jejich část</w:t>
      </w:r>
      <w:r w:rsidR="001555E4">
        <w:rPr>
          <w:rStyle w:val="Siln2"/>
          <w:rFonts w:ascii="Georgia" w:hAnsi="Georgia"/>
          <w:b w:val="0"/>
          <w:bCs w:val="0"/>
          <w:szCs w:val="22"/>
        </w:rPr>
        <w:t>í</w:t>
      </w:r>
      <w:r w:rsidRPr="00E9056B">
        <w:rPr>
          <w:rStyle w:val="Siln2"/>
          <w:rFonts w:ascii="Georgia" w:hAnsi="Georgia"/>
          <w:b w:val="0"/>
          <w:bCs w:val="0"/>
          <w:szCs w:val="22"/>
        </w:rPr>
        <w:t xml:space="preserve"> třetí osobou, jestliže je poskytl bez souhlasu </w:t>
      </w:r>
      <w:r w:rsidR="00CC3137" w:rsidRPr="00E9056B">
        <w:rPr>
          <w:rStyle w:val="Siln2"/>
          <w:rFonts w:ascii="Georgia" w:hAnsi="Georgia"/>
          <w:b w:val="0"/>
          <w:bCs w:val="0"/>
          <w:szCs w:val="22"/>
        </w:rPr>
        <w:t>O</w:t>
      </w:r>
      <w:r w:rsidRPr="00E9056B">
        <w:rPr>
          <w:rStyle w:val="Siln2"/>
          <w:rFonts w:ascii="Georgia" w:hAnsi="Georgia"/>
          <w:b w:val="0"/>
          <w:bCs w:val="0"/>
          <w:szCs w:val="22"/>
        </w:rPr>
        <w:t>bjednatele.</w:t>
      </w:r>
    </w:p>
    <w:p w14:paraId="33CBE49F" w14:textId="77777777"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Poskytovatel se zavazuje dodržovat veškerá interní pravidla Objednatele, především v oblasti PO a BOZP v případě pohybu v sídle Objednatele.</w:t>
      </w:r>
    </w:p>
    <w:p w14:paraId="300E7D7B" w14:textId="245FFE00"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potvrzuje, že ke dni účinnosti této smlouvy on ani jeho poddodavatelé nenaplňují definiční znaky subjektů uvedených v čl. 5k nařízení Rady (EU) 2022/576 </w:t>
      </w:r>
      <w:r w:rsidR="00C214FD" w:rsidRPr="00E9056B">
        <w:rPr>
          <w:rStyle w:val="Siln2"/>
          <w:rFonts w:ascii="Georgia" w:hAnsi="Georgia"/>
          <w:b w:val="0"/>
          <w:bCs w:val="0"/>
          <w:szCs w:val="22"/>
        </w:rPr>
        <w:br/>
      </w:r>
      <w:r w:rsidRPr="00E9056B">
        <w:rPr>
          <w:rStyle w:val="Siln2"/>
          <w:rFonts w:ascii="Georgia" w:hAnsi="Georgia"/>
          <w:b w:val="0"/>
          <w:bCs w:val="0"/>
          <w:szCs w:val="22"/>
        </w:rPr>
        <w:t xml:space="preserve">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36F0A9BB" w14:textId="271AAFD7"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lastRenderedPageBreak/>
        <w:t xml:space="preserve">Poskytovatel dále potvrzuje, že ke dni účinnosti této smlouvy není osobou uvedenou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v příloze I nařízení Rady (EU) č. 269/2014 ze dne 17. března 2014 o omezujících opatřeních vzhledem k činnostem narušujícím nebo ohrožujícím územní celistvost, svrchovanost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a nezávislost Ukrajiny, ve znění jeho změn (dále také jako „nařízení č. 269/2014“)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49AC40CD" w14:textId="303DAD49"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se současně zavazuje, že určeným osobám dle předchozího odstavce (není-li jí sám) nebo v jejich prospěch nezpřístupní žádné finanční prostředky ani hospodářské zdroje získané v souvislosti s plněním dle této </w:t>
      </w:r>
      <w:r w:rsidR="006B1CFD">
        <w:rPr>
          <w:rStyle w:val="Siln2"/>
          <w:rFonts w:ascii="Georgia" w:hAnsi="Georgia"/>
          <w:b w:val="0"/>
          <w:bCs w:val="0"/>
          <w:szCs w:val="22"/>
        </w:rPr>
        <w:t>S</w:t>
      </w:r>
      <w:r w:rsidRPr="00E9056B">
        <w:rPr>
          <w:rStyle w:val="Siln2"/>
          <w:rFonts w:ascii="Georgia" w:hAnsi="Georgia"/>
          <w:b w:val="0"/>
          <w:bCs w:val="0"/>
          <w:szCs w:val="22"/>
        </w:rPr>
        <w:t>mlouvy, a to přímo ani nepřímo.</w:t>
      </w:r>
    </w:p>
    <w:p w14:paraId="703ED874" w14:textId="412DD15B"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V případě, že by v průběhu účinnosti této </w:t>
      </w:r>
      <w:r w:rsidR="006B1CFD">
        <w:rPr>
          <w:rStyle w:val="Siln2"/>
          <w:rFonts w:ascii="Georgia" w:hAnsi="Georgia"/>
          <w:b w:val="0"/>
          <w:bCs w:val="0"/>
          <w:szCs w:val="22"/>
        </w:rPr>
        <w:t>S</w:t>
      </w:r>
      <w:r w:rsidRPr="00E9056B">
        <w:rPr>
          <w:rStyle w:val="Siln2"/>
          <w:rFonts w:ascii="Georgia" w:hAnsi="Georgia"/>
          <w:b w:val="0"/>
          <w:bCs w:val="0"/>
          <w:szCs w:val="22"/>
        </w:rPr>
        <w:t xml:space="preserve">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w:t>
      </w:r>
      <w:r w:rsidR="006B1CFD">
        <w:rPr>
          <w:rStyle w:val="Siln2"/>
          <w:rFonts w:ascii="Georgia" w:hAnsi="Georgia"/>
          <w:b w:val="0"/>
          <w:bCs w:val="0"/>
          <w:szCs w:val="22"/>
        </w:rPr>
        <w:t>O</w:t>
      </w:r>
      <w:r w:rsidRPr="00E9056B">
        <w:rPr>
          <w:rStyle w:val="Siln2"/>
          <w:rFonts w:ascii="Georgia" w:hAnsi="Georgia"/>
          <w:b w:val="0"/>
          <w:bCs w:val="0"/>
          <w:szCs w:val="22"/>
        </w:rPr>
        <w:t xml:space="preserve">bjednateli v souvislosti s porušením této povinnosti jakákoliv škoda, </w:t>
      </w:r>
      <w:r w:rsidR="00190C56" w:rsidRPr="00E9056B">
        <w:rPr>
          <w:rStyle w:val="Siln2"/>
          <w:rFonts w:ascii="Georgia" w:hAnsi="Georgia"/>
          <w:b w:val="0"/>
          <w:bCs w:val="0"/>
          <w:szCs w:val="22"/>
        </w:rPr>
        <w:br/>
      </w:r>
      <w:r w:rsidRPr="00E9056B">
        <w:rPr>
          <w:rStyle w:val="Siln2"/>
          <w:rFonts w:ascii="Georgia" w:hAnsi="Georgia"/>
          <w:b w:val="0"/>
          <w:bCs w:val="0"/>
          <w:szCs w:val="22"/>
        </w:rPr>
        <w:t>je Poskytovatel tuto škodu Objednateli povinen v plné výši nahradit.</w:t>
      </w:r>
    </w:p>
    <w:p w14:paraId="3602CE21" w14:textId="7210D875"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Dojde-li za dobu účinnosti této </w:t>
      </w:r>
      <w:r w:rsidR="006B1CFD">
        <w:rPr>
          <w:rStyle w:val="Siln2"/>
          <w:rFonts w:ascii="Georgia" w:hAnsi="Georgia"/>
          <w:b w:val="0"/>
          <w:bCs w:val="0"/>
          <w:szCs w:val="22"/>
        </w:rPr>
        <w:t>S</w:t>
      </w:r>
      <w:r w:rsidRPr="00E9056B">
        <w:rPr>
          <w:rStyle w:val="Siln2"/>
          <w:rFonts w:ascii="Georgia" w:hAnsi="Georgia"/>
          <w:b w:val="0"/>
          <w:bCs w:val="0"/>
          <w:szCs w:val="22"/>
        </w:rPr>
        <w:t xml:space="preserve">mlouvy ke změnám v kterémkoliv z výše uvedených nařízení Rady (EU) či rozhodnutí Rady nebo k přijetí jakékoliv jiné nové legislativy tak,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že bude nezbytné dát tuto smlouvu s nařízením Rady (EU), rozhodnutím Rady nebo jinou novou legislativou do souladu, zavazují se smluvní strany uzavřít písemný dodatek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k této </w:t>
      </w:r>
      <w:r w:rsidR="006B1CFD">
        <w:rPr>
          <w:rStyle w:val="Siln2"/>
          <w:rFonts w:ascii="Georgia" w:hAnsi="Georgia"/>
          <w:b w:val="0"/>
          <w:bCs w:val="0"/>
          <w:szCs w:val="22"/>
        </w:rPr>
        <w:t>S</w:t>
      </w:r>
      <w:r w:rsidRPr="00E9056B">
        <w:rPr>
          <w:rStyle w:val="Siln2"/>
          <w:rFonts w:ascii="Georgia" w:hAnsi="Georgia"/>
          <w:b w:val="0"/>
          <w:bCs w:val="0"/>
          <w:szCs w:val="22"/>
        </w:rPr>
        <w:t xml:space="preserve">mlouvě, jehož předmětem bude úprava či doplnění práv a povinností smluvních stran v rámci této </w:t>
      </w:r>
      <w:r w:rsidR="006B1CFD">
        <w:rPr>
          <w:rStyle w:val="Siln2"/>
          <w:rFonts w:ascii="Georgia" w:hAnsi="Georgia"/>
          <w:b w:val="0"/>
          <w:bCs w:val="0"/>
          <w:szCs w:val="22"/>
        </w:rPr>
        <w:t>S</w:t>
      </w:r>
      <w:r w:rsidRPr="00E9056B">
        <w:rPr>
          <w:rStyle w:val="Siln2"/>
          <w:rFonts w:ascii="Georgia" w:hAnsi="Georgia"/>
          <w:b w:val="0"/>
          <w:bCs w:val="0"/>
          <w:szCs w:val="22"/>
        </w:rPr>
        <w:t xml:space="preserve">mlouvy (sankční mechanismy či nové možnosti ukončení smlouvy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z toho nevyjímaje), a to bez zbytečného odkladu, nejpozději do 15 pracovních dnů poté, </w:t>
      </w:r>
      <w:r w:rsidR="00190C56" w:rsidRPr="00E9056B">
        <w:rPr>
          <w:rStyle w:val="Siln2"/>
          <w:rFonts w:ascii="Georgia" w:hAnsi="Georgia"/>
          <w:b w:val="0"/>
          <w:bCs w:val="0"/>
          <w:szCs w:val="22"/>
        </w:rPr>
        <w:br/>
      </w:r>
      <w:r w:rsidRPr="00E9056B">
        <w:rPr>
          <w:rStyle w:val="Siln2"/>
          <w:rFonts w:ascii="Georgia" w:hAnsi="Georgia"/>
          <w:b w:val="0"/>
          <w:bCs w:val="0"/>
          <w:szCs w:val="22"/>
        </w:rPr>
        <w:t>co změny nařízení Rady (EU), rozhodnutí Rady či jiná nová legislativa nabydou platnosti, nedohodnou-li se smluvní strany jinak.</w:t>
      </w:r>
    </w:p>
    <w:p w14:paraId="24AAA8B9" w14:textId="77777777" w:rsidR="00584D6F" w:rsidRPr="00E9056B" w:rsidRDefault="00584D6F" w:rsidP="00E9056B">
      <w:pPr>
        <w:pStyle w:val="Heading1-Number-FollowNumberCzechTourism"/>
        <w:keepLines/>
        <w:spacing w:before="480" w:after="120" w:line="276" w:lineRule="auto"/>
        <w:ind w:left="0"/>
        <w:rPr>
          <w:rFonts w:cs="Times New Roman"/>
          <w:sz w:val="22"/>
          <w:szCs w:val="22"/>
        </w:rPr>
      </w:pPr>
      <w:r w:rsidRPr="00E9056B">
        <w:rPr>
          <w:rFonts w:cs="Times New Roman"/>
          <w:sz w:val="22"/>
          <w:szCs w:val="22"/>
        </w:rPr>
        <w:t>VIII.</w:t>
      </w:r>
    </w:p>
    <w:p w14:paraId="421787CA" w14:textId="77777777" w:rsidR="00584D6F" w:rsidRPr="00E9056B" w:rsidRDefault="00584D6F" w:rsidP="00E9056B">
      <w:pPr>
        <w:pStyle w:val="Heading1-Number-FollowNumberCzechTourism"/>
        <w:keepLines/>
        <w:spacing w:before="0" w:after="240" w:line="276" w:lineRule="auto"/>
        <w:ind w:left="0"/>
        <w:rPr>
          <w:rFonts w:cs="Times New Roman"/>
          <w:sz w:val="22"/>
          <w:szCs w:val="22"/>
        </w:rPr>
      </w:pPr>
      <w:r w:rsidRPr="00E9056B">
        <w:rPr>
          <w:rFonts w:cs="Times New Roman"/>
          <w:sz w:val="22"/>
          <w:szCs w:val="22"/>
        </w:rPr>
        <w:t>Úprava autorských práv a licence</w:t>
      </w:r>
    </w:p>
    <w:p w14:paraId="1BC12E45" w14:textId="61AA371D"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E9056B">
        <w:rPr>
          <w:rFonts w:cs="Times New Roman"/>
          <w:szCs w:val="22"/>
        </w:rPr>
        <w:t>V</w:t>
      </w:r>
      <w:r w:rsidR="00190C56" w:rsidRPr="00E9056B">
        <w:rPr>
          <w:rFonts w:cs="Times New Roman"/>
          <w:szCs w:val="22"/>
        </w:rPr>
        <w:t xml:space="preserve"> </w:t>
      </w:r>
      <w:r w:rsidRPr="00E9056B">
        <w:rPr>
          <w:rFonts w:cs="Times New Roman"/>
          <w:szCs w:val="22"/>
        </w:rPr>
        <w:t xml:space="preserve">případě, že Poskytovatel v rámci plnění této </w:t>
      </w:r>
      <w:r w:rsidR="00725564">
        <w:rPr>
          <w:rFonts w:cs="Times New Roman"/>
          <w:szCs w:val="22"/>
        </w:rPr>
        <w:t>S</w:t>
      </w:r>
      <w:r w:rsidRPr="00E9056B">
        <w:rPr>
          <w:rFonts w:cs="Times New Roman"/>
          <w:szCs w:val="22"/>
        </w:rPr>
        <w:t xml:space="preserve">mlouvy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w:t>
      </w:r>
      <w:r w:rsidR="00041D05" w:rsidRPr="00E9056B">
        <w:rPr>
          <w:rFonts w:cs="Times New Roman"/>
          <w:szCs w:val="22"/>
        </w:rPr>
        <w:br/>
      </w:r>
      <w:r w:rsidRPr="00E9056B">
        <w:rPr>
          <w:rFonts w:cs="Times New Roman"/>
          <w:szCs w:val="22"/>
        </w:rPr>
        <w:t xml:space="preserve">na objednávku a bude považováno za kolektivní autorské dílo zástupců Poskytovatele, </w:t>
      </w:r>
      <w:r w:rsidR="00041D05" w:rsidRPr="00E9056B">
        <w:rPr>
          <w:rFonts w:cs="Times New Roman"/>
          <w:szCs w:val="22"/>
        </w:rPr>
        <w:br/>
      </w:r>
      <w:r w:rsidRPr="00E9056B">
        <w:rPr>
          <w:rFonts w:cs="Times New Roman"/>
          <w:szCs w:val="22"/>
        </w:rPr>
        <w:t>kteří jej vytvořili ke splnění svých povinností vyplývajících ze vztahu k</w:t>
      </w:r>
      <w:r w:rsidR="00041D05" w:rsidRPr="00E9056B">
        <w:rPr>
          <w:rFonts w:cs="Times New Roman"/>
          <w:szCs w:val="22"/>
        </w:rPr>
        <w:t> </w:t>
      </w:r>
      <w:r w:rsidR="00636EA7" w:rsidRPr="00E9056B">
        <w:rPr>
          <w:rFonts w:cs="Times New Roman"/>
          <w:szCs w:val="22"/>
        </w:rPr>
        <w:t>P</w:t>
      </w:r>
      <w:r w:rsidRPr="00E9056B">
        <w:rPr>
          <w:rFonts w:cs="Times New Roman"/>
          <w:szCs w:val="22"/>
        </w:rPr>
        <w:t xml:space="preserve">oskytovateli. </w:t>
      </w:r>
      <w:r w:rsidRPr="00806019">
        <w:rPr>
          <w:rFonts w:cs="Times New Roman"/>
          <w:szCs w:val="22"/>
        </w:rPr>
        <w:t xml:space="preserve">Poskytovatel potvrzuje, že disponuje souhlasy všech svých zaměstnanců, </w:t>
      </w:r>
      <w:r w:rsidR="00041D05" w:rsidRPr="00806019">
        <w:rPr>
          <w:rFonts w:cs="Times New Roman"/>
          <w:szCs w:val="22"/>
        </w:rPr>
        <w:br/>
      </w:r>
      <w:r w:rsidRPr="00806019">
        <w:rPr>
          <w:rFonts w:cs="Times New Roman"/>
          <w:szCs w:val="22"/>
        </w:rPr>
        <w:t xml:space="preserve">kterými Poskytovateli její zaměstnanci poskytují jako svému zaměstnavateli souhlas </w:t>
      </w:r>
      <w:r w:rsidR="00041D05" w:rsidRPr="00806019">
        <w:rPr>
          <w:rFonts w:cs="Times New Roman"/>
          <w:szCs w:val="22"/>
        </w:rPr>
        <w:br/>
      </w:r>
      <w:r w:rsidRPr="00806019">
        <w:rPr>
          <w:rFonts w:cs="Times New Roman"/>
          <w:szCs w:val="22"/>
        </w:rPr>
        <w:t xml:space="preserve">s postoupením výkonu jejich majetkových autorských práv na třetí osobu, včetně práva uzavřít licenční smlouvu a také souhlas s uzavřením sub licenční smlouvy v souladu </w:t>
      </w:r>
      <w:r w:rsidR="00041D05" w:rsidRPr="00806019">
        <w:rPr>
          <w:rFonts w:cs="Times New Roman"/>
          <w:szCs w:val="22"/>
        </w:rPr>
        <w:br/>
      </w:r>
      <w:r w:rsidRPr="00806019">
        <w:rPr>
          <w:rFonts w:cs="Times New Roman"/>
          <w:szCs w:val="22"/>
        </w:rPr>
        <w:t>s příslušnými ustanoveními autorského zákona.</w:t>
      </w:r>
    </w:p>
    <w:p w14:paraId="5D18D765" w14:textId="5DD7955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E9056B">
        <w:rPr>
          <w:rFonts w:cs="Times New Roman"/>
          <w:szCs w:val="22"/>
        </w:rPr>
        <w:lastRenderedPageBreak/>
        <w:t xml:space="preserve">Výstupy z plnění poskytnutého dle této </w:t>
      </w:r>
      <w:r w:rsidR="00CE57B4">
        <w:rPr>
          <w:rFonts w:cs="Times New Roman"/>
          <w:szCs w:val="22"/>
        </w:rPr>
        <w:t>S</w:t>
      </w:r>
      <w:r w:rsidRPr="00E9056B">
        <w:rPr>
          <w:rFonts w:cs="Times New Roman"/>
          <w:szCs w:val="22"/>
        </w:rPr>
        <w:t xml:space="preserve">mlouvy nebo v souvislosti s ní se stávají okamžikem jejich předání a převzetí </w:t>
      </w:r>
      <w:r w:rsidR="00636EA7" w:rsidRPr="00E9056B">
        <w:rPr>
          <w:rFonts w:cs="Times New Roman"/>
          <w:szCs w:val="22"/>
        </w:rPr>
        <w:t>O</w:t>
      </w:r>
      <w:r w:rsidRPr="00E9056B">
        <w:rPr>
          <w:rFonts w:cs="Times New Roman"/>
          <w:szCs w:val="22"/>
        </w:rPr>
        <w:t>bjednatelem jeho výlučným vlastnictvím.</w:t>
      </w:r>
    </w:p>
    <w:p w14:paraId="1D0C1EBA" w14:textId="5136B026"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E9056B">
        <w:rPr>
          <w:rFonts w:cs="Times New Roman"/>
          <w:szCs w:val="22"/>
        </w:rPr>
        <w:t xml:space="preserve">Poskytovatel není oprávněn poskytnout žádný z výstupů plnění dle této </w:t>
      </w:r>
      <w:r w:rsidR="00CE57B4">
        <w:rPr>
          <w:rFonts w:cs="Times New Roman"/>
          <w:szCs w:val="22"/>
        </w:rPr>
        <w:t>S</w:t>
      </w:r>
      <w:r w:rsidRPr="00E9056B">
        <w:rPr>
          <w:rFonts w:cs="Times New Roman"/>
          <w:szCs w:val="22"/>
        </w:rPr>
        <w:t xml:space="preserve">mlouvy třetí osobě bez předchozího písemného souhlasu </w:t>
      </w:r>
      <w:r w:rsidR="00636EA7" w:rsidRPr="00E9056B">
        <w:rPr>
          <w:rFonts w:cs="Times New Roman"/>
          <w:szCs w:val="22"/>
        </w:rPr>
        <w:t>O</w:t>
      </w:r>
      <w:r w:rsidRPr="00E9056B">
        <w:rPr>
          <w:rFonts w:cs="Times New Roman"/>
          <w:szCs w:val="22"/>
        </w:rPr>
        <w:t xml:space="preserve">bjednatele. </w:t>
      </w:r>
    </w:p>
    <w:p w14:paraId="750381A9" w14:textId="68733337" w:rsidR="00584D6F" w:rsidRPr="00806019" w:rsidRDefault="00584D6F" w:rsidP="00806019">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 xml:space="preserve">Objednateli vzniká k </w:t>
      </w:r>
      <w:r w:rsidR="00014FB8">
        <w:rPr>
          <w:rFonts w:cs="Times New Roman"/>
          <w:szCs w:val="22"/>
        </w:rPr>
        <w:t>a</w:t>
      </w:r>
      <w:r w:rsidRPr="00806019">
        <w:rPr>
          <w:rFonts w:cs="Times New Roman"/>
          <w:szCs w:val="22"/>
        </w:rPr>
        <w:t>utorským dílům, vzniklým v souvislosti s plněním této Smlouvy</w:t>
      </w:r>
      <w:r w:rsidR="00761F52">
        <w:rPr>
          <w:rFonts w:cs="Times New Roman"/>
          <w:szCs w:val="22"/>
        </w:rPr>
        <w:t xml:space="preserve"> (dále jen „Autorské dílo“)</w:t>
      </w:r>
      <w:r w:rsidRPr="00806019">
        <w:rPr>
          <w:rFonts w:cs="Times New Roman"/>
          <w:szCs w:val="22"/>
        </w:rPr>
        <w:t>, které je popsané v této Smlouvě (či dílčích objednávkách na základě této</w:t>
      </w:r>
      <w:r w:rsidR="00761F52">
        <w:rPr>
          <w:rFonts w:cs="Times New Roman"/>
          <w:szCs w:val="22"/>
        </w:rPr>
        <w:t xml:space="preserve"> S</w:t>
      </w:r>
      <w:r w:rsidRPr="00806019">
        <w:rPr>
          <w:rFonts w:cs="Times New Roman"/>
          <w:szCs w:val="22"/>
        </w:rPr>
        <w:t>mlouvy), k okamžiku jejich převzetí výhradní, místně a množstevně neomezené oprávnění užívat Autorská díla ke</w:t>
      </w:r>
      <w:r w:rsidR="00E52ACA" w:rsidRPr="00806019">
        <w:rPr>
          <w:rFonts w:cs="Times New Roman"/>
          <w:szCs w:val="22"/>
        </w:rPr>
        <w:t xml:space="preserve"> </w:t>
      </w:r>
      <w:r w:rsidRPr="00806019">
        <w:rPr>
          <w:rFonts w:cs="Times New Roman"/>
          <w:szCs w:val="22"/>
        </w:rPr>
        <w:t xml:space="preserve">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22922429" w14:textId="5C69588F" w:rsidR="00584D6F" w:rsidRPr="00806019" w:rsidRDefault="00584D6F" w:rsidP="00806019">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Úplata za toto oprávnění je zahrnuta v</w:t>
      </w:r>
      <w:r w:rsidR="00E52ACA" w:rsidRPr="00806019">
        <w:rPr>
          <w:rFonts w:cs="Times New Roman"/>
          <w:szCs w:val="22"/>
        </w:rPr>
        <w:t xml:space="preserve"> </w:t>
      </w:r>
      <w:r w:rsidRPr="00806019">
        <w:rPr>
          <w:rFonts w:cs="Times New Roman"/>
          <w:szCs w:val="22"/>
        </w:rPr>
        <w:t>ceně dle článku IV. této Smlouvy.</w:t>
      </w:r>
    </w:p>
    <w:p w14:paraId="5B8204CC" w14:textId="77777777" w:rsidR="00584D6F" w:rsidRPr="00806019" w:rsidRDefault="00584D6F" w:rsidP="00806019">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 xml:space="preserve">Objednatel může jakékoli oprávnění tvořící součást licence zcela nebo zčásti poskytnout třetí osobě (podlicence) bezúplatně, a to i ke komerčním účelům. </w:t>
      </w:r>
    </w:p>
    <w:p w14:paraId="25FEE006" w14:textId="03C4C9B5" w:rsidR="00584D6F" w:rsidRPr="00806019" w:rsidRDefault="00584D6F" w:rsidP="00806019">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 xml:space="preserve">Poskytovatel dává výslovný souhlas Objednateli, aby sám nebo prostřednictvím třetích osob, které k tomu zmocní Autorská díla (jejich části) měnil, jinak do nich zasahoval, </w:t>
      </w:r>
      <w:r w:rsidR="00E52ACA" w:rsidRPr="00806019">
        <w:rPr>
          <w:rFonts w:cs="Times New Roman"/>
          <w:szCs w:val="22"/>
        </w:rPr>
        <w:br/>
      </w:r>
      <w:r w:rsidRPr="00806019">
        <w:rPr>
          <w:rFonts w:cs="Times New Roman"/>
          <w:szCs w:val="22"/>
        </w:rPr>
        <w:t>dále je vyvíjel, dotvořil (dokončil nehotové Autorské dílo), upravoval, zpracovával, uváděl na veřejnost, zařazoval do či spojoval s jinými Autorskými díly/prvky.</w:t>
      </w:r>
    </w:p>
    <w:p w14:paraId="3DE51ED2" w14:textId="77777777" w:rsidR="00584D6F" w:rsidRPr="00806019" w:rsidRDefault="00584D6F" w:rsidP="00F50B41">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 xml:space="preserve">Objednatel je oprávněn Autorské dílo zpřístupňovat veřejnosti pod svým jménem. Poskytovatel uděluje souhlas se zveřejněním dosud nezveřejněného Autorského díla. </w:t>
      </w:r>
    </w:p>
    <w:p w14:paraId="19DC338F" w14:textId="77777777" w:rsidR="00584D6F" w:rsidRPr="00806019" w:rsidRDefault="00584D6F" w:rsidP="00F50B41">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 xml:space="preserve">Licence může být využita opakovaně. </w:t>
      </w:r>
    </w:p>
    <w:p w14:paraId="2FB2C38D" w14:textId="77777777" w:rsidR="00584D6F" w:rsidRPr="00806019" w:rsidRDefault="00584D6F" w:rsidP="00F50B41">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Objednatel není povinen licenci využít.</w:t>
      </w:r>
    </w:p>
    <w:p w14:paraId="7804C073" w14:textId="77777777" w:rsidR="00584D6F" w:rsidRPr="00806019" w:rsidRDefault="00584D6F" w:rsidP="00F50B41">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806019">
        <w:rPr>
          <w:rFonts w:cs="Times New Roman"/>
          <w:szCs w:val="22"/>
        </w:rPr>
        <w:t>Objednatel je oprávněn Autorské dílo užít ke komerčním i nekomerčním účelům.</w:t>
      </w:r>
    </w:p>
    <w:p w14:paraId="70001734" w14:textId="77777777" w:rsidR="00584D6F" w:rsidRPr="00E9056B" w:rsidRDefault="00584D6F" w:rsidP="00F50B41">
      <w:pPr>
        <w:pStyle w:val="Odstavecseseznamem"/>
        <w:numPr>
          <w:ilvl w:val="1"/>
          <w:numId w:val="20"/>
        </w:numPr>
        <w:tabs>
          <w:tab w:val="clear" w:pos="454"/>
          <w:tab w:val="clear" w:pos="907"/>
          <w:tab w:val="clear" w:pos="1361"/>
          <w:tab w:val="clear" w:pos="1814"/>
          <w:tab w:val="clear" w:pos="2268"/>
        </w:tabs>
        <w:spacing w:before="120" w:line="276" w:lineRule="auto"/>
        <w:jc w:val="both"/>
        <w:rPr>
          <w:rFonts w:eastAsia="Times New Roman" w:cs="Times New Roman"/>
          <w:color w:val="000000"/>
          <w:lang w:val="es-ES"/>
        </w:rPr>
      </w:pPr>
      <w:r w:rsidRPr="00E9056B">
        <w:rPr>
          <w:rFonts w:eastAsia="Times New Roman" w:cs="Times New Roman"/>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2F68F417" w14:textId="43515613" w:rsidR="00584D6F" w:rsidRDefault="00584D6F" w:rsidP="0096526E">
      <w:pPr>
        <w:pStyle w:val="Odstavecseseznamem"/>
        <w:numPr>
          <w:ilvl w:val="1"/>
          <w:numId w:val="20"/>
        </w:numPr>
        <w:tabs>
          <w:tab w:val="clear" w:pos="454"/>
          <w:tab w:val="clear" w:pos="907"/>
          <w:tab w:val="clear" w:pos="1361"/>
          <w:tab w:val="clear" w:pos="1814"/>
          <w:tab w:val="clear" w:pos="2268"/>
        </w:tabs>
        <w:spacing w:before="120" w:line="276" w:lineRule="auto"/>
        <w:jc w:val="both"/>
        <w:rPr>
          <w:rFonts w:eastAsia="Times New Roman" w:cs="Times New Roman"/>
          <w:color w:val="000000"/>
        </w:rPr>
      </w:pPr>
      <w:r w:rsidRPr="00E9056B">
        <w:rPr>
          <w:rFonts w:eastAsia="Times New Roman" w:cs="Times New Roman"/>
          <w:color w:val="000000"/>
        </w:rPr>
        <w:t>V</w:t>
      </w:r>
      <w:r w:rsidR="007D5AC9" w:rsidRPr="00E9056B">
        <w:rPr>
          <w:rFonts w:eastAsia="Times New Roman" w:cs="Times New Roman"/>
          <w:color w:val="000000"/>
        </w:rPr>
        <w:t xml:space="preserve"> </w:t>
      </w:r>
      <w:r w:rsidRPr="00E9056B">
        <w:rPr>
          <w:rFonts w:eastAsia="Times New Roman" w:cs="Times New Roman"/>
          <w:color w:val="000000"/>
        </w:rPr>
        <w:t xml:space="preserve">případě, že se jedná o dílo vytvořené třetími osobami, zavazuje se Poskytovatel zabezpečit autorská práva těchto třetích osob tak, že budou předmětem samostatných licenčních smluv. Veškeré licenční smlouvy budou Objednateli poskytnuty v písemné </w:t>
      </w:r>
      <w:r w:rsidR="007D5AC9" w:rsidRPr="00E9056B">
        <w:rPr>
          <w:rFonts w:eastAsia="Times New Roman" w:cs="Times New Roman"/>
          <w:color w:val="000000"/>
        </w:rPr>
        <w:br/>
      </w:r>
      <w:r w:rsidRPr="00E9056B">
        <w:rPr>
          <w:rFonts w:eastAsia="Times New Roman" w:cs="Times New Roman"/>
          <w:color w:val="000000"/>
        </w:rPr>
        <w:t xml:space="preserve">a elektronické podobě, přičemž jejich obsahem budou minimálně ujednání v celém rozsahu tohoto článku Smlouvy.  </w:t>
      </w:r>
    </w:p>
    <w:p w14:paraId="6868D2BF" w14:textId="77777777" w:rsidR="00584D6F" w:rsidRPr="00E9056B" w:rsidRDefault="00584D6F" w:rsidP="00E9056B">
      <w:pPr>
        <w:pStyle w:val="Heading1-Number-FollowNumberCzechTourism"/>
        <w:keepNext/>
        <w:keepLines/>
        <w:spacing w:before="480" w:after="120" w:line="276" w:lineRule="auto"/>
        <w:ind w:left="0"/>
        <w:rPr>
          <w:rFonts w:cs="Times New Roman"/>
          <w:sz w:val="22"/>
          <w:szCs w:val="22"/>
        </w:rPr>
      </w:pPr>
      <w:r w:rsidRPr="00E9056B">
        <w:rPr>
          <w:rFonts w:cs="Times New Roman"/>
          <w:sz w:val="22"/>
          <w:szCs w:val="22"/>
        </w:rPr>
        <w:t>IX.</w:t>
      </w:r>
    </w:p>
    <w:p w14:paraId="1869D2AA" w14:textId="77777777" w:rsidR="00584D6F" w:rsidRPr="00E9056B" w:rsidRDefault="00584D6F" w:rsidP="00E9056B">
      <w:pPr>
        <w:pStyle w:val="Heading1-Number-FollowNumberCzechTourism"/>
        <w:tabs>
          <w:tab w:val="clear" w:pos="907"/>
        </w:tabs>
        <w:spacing w:before="0" w:line="276" w:lineRule="auto"/>
        <w:ind w:left="641"/>
        <w:rPr>
          <w:rFonts w:cs="Times New Roman"/>
          <w:sz w:val="22"/>
          <w:szCs w:val="22"/>
          <w:lang w:eastAsia="zh-CN"/>
        </w:rPr>
      </w:pPr>
      <w:r w:rsidRPr="00E9056B">
        <w:rPr>
          <w:rFonts w:cs="Times New Roman"/>
          <w:sz w:val="22"/>
          <w:szCs w:val="22"/>
        </w:rPr>
        <w:t>Ochrana důvěrných informací</w:t>
      </w:r>
    </w:p>
    <w:p w14:paraId="2EC37F1A" w14:textId="11A735C1"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w:t>
      </w:r>
      <w:r w:rsidRPr="00E9056B">
        <w:rPr>
          <w:rStyle w:val="Siln2"/>
          <w:rFonts w:ascii="Georgia" w:hAnsi="Georgia"/>
          <w:b w:val="0"/>
          <w:bCs w:val="0"/>
          <w:szCs w:val="22"/>
        </w:rPr>
        <w:lastRenderedPageBreak/>
        <w:t xml:space="preserve">jména, získané v souvislosti s plněním této </w:t>
      </w:r>
      <w:r w:rsidR="002D401A" w:rsidRPr="00E9056B">
        <w:rPr>
          <w:rStyle w:val="Siln2"/>
          <w:rFonts w:ascii="Georgia" w:hAnsi="Georgia"/>
          <w:b w:val="0"/>
          <w:bCs w:val="0"/>
          <w:szCs w:val="22"/>
        </w:rPr>
        <w:t>S</w:t>
      </w:r>
      <w:r w:rsidRPr="00E9056B">
        <w:rPr>
          <w:rStyle w:val="Siln2"/>
          <w:rFonts w:ascii="Georgia" w:hAnsi="Georgia"/>
          <w:b w:val="0"/>
          <w:bCs w:val="0"/>
          <w:szCs w:val="22"/>
        </w:rPr>
        <w:t>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CEFDCE4" w14:textId="56A65F83"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Obě smluvní strany se zavazují, že budou zachovávat mlčenlivost o všech důvěrných informacích, o nichž se dozví v souvislosti s plněním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a to po dobu účinnosti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a dále po dobu 10 let po ukončení plnění dle této </w:t>
      </w:r>
      <w:r w:rsidR="00A02E51" w:rsidRPr="00E9056B">
        <w:rPr>
          <w:rStyle w:val="Siln2"/>
          <w:rFonts w:ascii="Georgia" w:hAnsi="Georgia"/>
          <w:b w:val="0"/>
          <w:bCs w:val="0"/>
          <w:szCs w:val="22"/>
        </w:rPr>
        <w:t>S</w:t>
      </w:r>
      <w:r w:rsidRPr="00E9056B">
        <w:rPr>
          <w:rStyle w:val="Siln2"/>
          <w:rFonts w:ascii="Georgia" w:hAnsi="Georgia"/>
          <w:b w:val="0"/>
          <w:bCs w:val="0"/>
          <w:szCs w:val="22"/>
        </w:rPr>
        <w:t>mlouvy, pokud se důvěrné informace nestanou veřejně známými bez zavinění druhé strany.</w:t>
      </w:r>
    </w:p>
    <w:p w14:paraId="38F9E581" w14:textId="4C9CFAD3"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Smluvní strany se zavazují, že důvěrné informace nepoužijí k jiným účelům než k plnění dle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a v souladu s platnými a účinnými právními předpisy, a že budou zajišťovat jejich ochranu přiměřeným způsobem. V případě, že </w:t>
      </w:r>
      <w:r w:rsidR="00981FFA">
        <w:rPr>
          <w:rStyle w:val="Siln2"/>
          <w:rFonts w:ascii="Georgia" w:hAnsi="Georgia"/>
          <w:b w:val="0"/>
          <w:bCs w:val="0"/>
          <w:szCs w:val="22"/>
        </w:rPr>
        <w:t>p</w:t>
      </w:r>
      <w:r w:rsidRPr="00E9056B">
        <w:rPr>
          <w:rStyle w:val="Siln2"/>
          <w:rFonts w:ascii="Georgia" w:hAnsi="Georgia"/>
          <w:b w:val="0"/>
          <w:bCs w:val="0"/>
          <w:szCs w:val="22"/>
        </w:rPr>
        <w:t>oskytovatel využije k realizaci plnění smlouvy třetí stranu, pak odpovídá za takové plnění při ochraně důvěrných informací, jako by plnil sám.</w:t>
      </w:r>
    </w:p>
    <w:p w14:paraId="65E6550F" w14:textId="4F7B92AC"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Poskytovatel je oprávněn po předání a převzetí celého předmětu této </w:t>
      </w:r>
      <w:r w:rsidR="00B72D1A" w:rsidRPr="00E9056B">
        <w:rPr>
          <w:rStyle w:val="Siln2"/>
          <w:rFonts w:ascii="Georgia" w:hAnsi="Georgia"/>
          <w:b w:val="0"/>
          <w:bCs w:val="0"/>
          <w:szCs w:val="22"/>
        </w:rPr>
        <w:t>S</w:t>
      </w:r>
      <w:r w:rsidRPr="00E9056B">
        <w:rPr>
          <w:rStyle w:val="Siln2"/>
          <w:rFonts w:ascii="Georgia" w:hAnsi="Georgia"/>
          <w:b w:val="0"/>
          <w:bCs w:val="0"/>
          <w:szCs w:val="22"/>
        </w:rPr>
        <w:t xml:space="preserve">mlouvy užít obecnou informaci o plnění dle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jako referenci. Se souhlasem </w:t>
      </w:r>
      <w:r w:rsidR="00B72D1A" w:rsidRPr="00E9056B">
        <w:rPr>
          <w:rStyle w:val="Siln2"/>
          <w:rFonts w:ascii="Georgia" w:hAnsi="Georgia"/>
          <w:b w:val="0"/>
          <w:bCs w:val="0"/>
          <w:szCs w:val="22"/>
        </w:rPr>
        <w:t>O</w:t>
      </w:r>
      <w:r w:rsidRPr="00E9056B">
        <w:rPr>
          <w:rStyle w:val="Siln2"/>
          <w:rFonts w:ascii="Georgia" w:hAnsi="Georgia"/>
          <w:b w:val="0"/>
          <w:bCs w:val="0"/>
          <w:szCs w:val="22"/>
        </w:rPr>
        <w:t>bjednatele může obsah reference dohodnutým způsobem rozšířit.</w:t>
      </w:r>
    </w:p>
    <w:p w14:paraId="505A206D" w14:textId="31DD6F82"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se zavazuje během plnění předmětu této </w:t>
      </w:r>
      <w:r w:rsidR="00B72D1A" w:rsidRPr="00E9056B">
        <w:rPr>
          <w:rStyle w:val="Siln2"/>
          <w:rFonts w:ascii="Georgia" w:hAnsi="Georgia"/>
          <w:b w:val="0"/>
          <w:bCs w:val="0"/>
          <w:szCs w:val="22"/>
        </w:rPr>
        <w:t>S</w:t>
      </w:r>
      <w:r w:rsidRPr="00E9056B">
        <w:rPr>
          <w:rStyle w:val="Siln2"/>
          <w:rFonts w:ascii="Georgia" w:hAnsi="Georgia"/>
          <w:b w:val="0"/>
          <w:bCs w:val="0"/>
          <w:szCs w:val="22"/>
        </w:rPr>
        <w:t xml:space="preserve">mlouvy i po jejím ukončení zachovávat mlčenlivost o všech skutečnostech, o kterých se dozví v souvislosti s plněním předmětu této </w:t>
      </w:r>
      <w:r w:rsidR="00B72D1A" w:rsidRPr="00E9056B">
        <w:rPr>
          <w:rStyle w:val="Siln2"/>
          <w:rFonts w:ascii="Georgia" w:hAnsi="Georgia"/>
          <w:b w:val="0"/>
          <w:bCs w:val="0"/>
          <w:szCs w:val="22"/>
        </w:rPr>
        <w:t>S</w:t>
      </w:r>
      <w:r w:rsidRPr="00E9056B">
        <w:rPr>
          <w:rStyle w:val="Siln2"/>
          <w:rFonts w:ascii="Georgia" w:hAnsi="Georgia"/>
          <w:b w:val="0"/>
          <w:bCs w:val="0"/>
          <w:szCs w:val="22"/>
        </w:rPr>
        <w:t>mlouvy.</w:t>
      </w:r>
    </w:p>
    <w:p w14:paraId="2C9AD8BB" w14:textId="77777777" w:rsidR="00584D6F" w:rsidRPr="00E9056B" w:rsidRDefault="00584D6F" w:rsidP="00E9056B">
      <w:pPr>
        <w:spacing w:line="276" w:lineRule="auto"/>
        <w:rPr>
          <w:rFonts w:cs="Times New Roman"/>
          <w:szCs w:val="22"/>
        </w:rPr>
      </w:pPr>
    </w:p>
    <w:p w14:paraId="4B793D53" w14:textId="77777777" w:rsidR="00584D6F" w:rsidRPr="00E9056B" w:rsidRDefault="00584D6F" w:rsidP="00E9056B">
      <w:pPr>
        <w:spacing w:line="276" w:lineRule="auto"/>
        <w:rPr>
          <w:rFonts w:cs="Times New Roman"/>
          <w:szCs w:val="22"/>
        </w:rPr>
      </w:pPr>
    </w:p>
    <w:p w14:paraId="05326642" w14:textId="7E35C0AC" w:rsidR="00584D6F" w:rsidRPr="00E9056B" w:rsidRDefault="00584D6F" w:rsidP="00E9056B">
      <w:pPr>
        <w:spacing w:line="276" w:lineRule="auto"/>
        <w:jc w:val="center"/>
        <w:rPr>
          <w:rFonts w:cs="Times New Roman"/>
          <w:bCs/>
          <w:sz w:val="26"/>
          <w:szCs w:val="26"/>
        </w:rPr>
      </w:pPr>
      <w:r w:rsidRPr="00E9056B">
        <w:rPr>
          <w:rFonts w:cs="Times New Roman"/>
          <w:b/>
          <w:bCs/>
          <w:sz w:val="26"/>
          <w:szCs w:val="26"/>
        </w:rPr>
        <w:t>X.</w:t>
      </w:r>
    </w:p>
    <w:p w14:paraId="7989A1ED"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Ochrana osobních údajů</w:t>
      </w:r>
    </w:p>
    <w:p w14:paraId="30160AE4" w14:textId="66BF1E85"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szCs w:val="22"/>
        </w:rPr>
        <w:t>V případě, že budou Poskytovateli v souvislosti s plněním Smlouvy poskytnuty osobní údaje zaměstnanců, klientů Objednatele nebo dalších osob, ke kterým je Objednatel v postavení správce osobních údajů, zavazuje se Poskytovatel</w:t>
      </w:r>
      <w:r w:rsidRPr="00E9056B">
        <w:rPr>
          <w:rFonts w:cs="Times New Roman"/>
        </w:rPr>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w:t>
      </w:r>
      <w:r w:rsidR="004533A1">
        <w:rPr>
          <w:rFonts w:cs="Times New Roman"/>
        </w:rPr>
        <w:br/>
      </w:r>
      <w:r w:rsidRPr="00E9056B">
        <w:rPr>
          <w:rFonts w:cs="Times New Roman"/>
        </w:rPr>
        <w:t xml:space="preserve">a v zákoně č. 110/2019 Sb., o zpracování osobních údajů. </w:t>
      </w:r>
    </w:p>
    <w:p w14:paraId="58ACA82A" w14:textId="77777777"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Poskytovatel, jakožto zpracovatel osobních údajů je povinen zpracovávat osobní údaje pouze na základě pokynu správce. Zaměstnanci Poskytovatele jsou povinni zachovávat mlčenlivost o výše uvedených osobních údajích.</w:t>
      </w:r>
    </w:p>
    <w:p w14:paraId="72BC3D34" w14:textId="77777777"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3A84EDF3" w14:textId="34846665"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lastRenderedPageBreak/>
        <w:t xml:space="preserve">Poskytovatel není oprávněn zapojit do zpracování osobních údajů další zpracovatele </w:t>
      </w:r>
      <w:r w:rsidR="00023EA5" w:rsidRPr="00E9056B">
        <w:rPr>
          <w:rFonts w:cs="Times New Roman"/>
        </w:rPr>
        <w:br/>
      </w:r>
      <w:r w:rsidRPr="00E9056B">
        <w:rPr>
          <w:rFonts w:cs="Times New Roman"/>
        </w:rPr>
        <w:t xml:space="preserve">bez písemného svolení Objednatele a rovněž tak je povinen informovat Objednatele o všech zamýšlených změnách týkajících se zpracovatelů. </w:t>
      </w:r>
    </w:p>
    <w:p w14:paraId="18A95913" w14:textId="77777777"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Po ukončení poskytování služeb na základě této Smlouvy je Poskytovatel povinen osobní údaje vrátit Objednateli, nebo je na základě jeho pokynu vymazat.</w:t>
      </w:r>
    </w:p>
    <w:p w14:paraId="33CAE08E" w14:textId="0136CB7A"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 xml:space="preserve">Poskytovatel je dále povinen být Objednateli nápomocen při plnění jeho povinnosti reagovat na žádosti o výkon práv subjektů údajů. Rovněž tak je povinen být nápomocen </w:t>
      </w:r>
      <w:r w:rsidR="00023EA5" w:rsidRPr="00E9056B">
        <w:rPr>
          <w:rFonts w:cs="Times New Roman"/>
        </w:rPr>
        <w:br/>
      </w:r>
      <w:r w:rsidRPr="00E9056B">
        <w:rPr>
          <w:rFonts w:cs="Times New Roman"/>
        </w:rPr>
        <w:t>při zajišťování zabezpečení zpracování a ohlašování případů porušení ochrany osobních údajů.</w:t>
      </w:r>
    </w:p>
    <w:p w14:paraId="09157956" w14:textId="77777777" w:rsidR="00584D6F" w:rsidRPr="00E9056B" w:rsidRDefault="00584D6F" w:rsidP="00E9056B">
      <w:pPr>
        <w:pStyle w:val="Heading1-Number-FollowNumberCzechTourism"/>
        <w:keepNext/>
        <w:spacing w:before="480" w:after="120" w:line="276" w:lineRule="auto"/>
        <w:ind w:left="0"/>
        <w:rPr>
          <w:rFonts w:cs="Times New Roman"/>
          <w:sz w:val="24"/>
          <w:szCs w:val="24"/>
        </w:rPr>
      </w:pPr>
      <w:r w:rsidRPr="00E9056B">
        <w:rPr>
          <w:rFonts w:cs="Times New Roman"/>
          <w:sz w:val="24"/>
          <w:szCs w:val="24"/>
        </w:rPr>
        <w:t>XI.</w:t>
      </w:r>
    </w:p>
    <w:p w14:paraId="506CBCC4" w14:textId="2831234F" w:rsidR="00BD2CFA" w:rsidRPr="00B862AE" w:rsidRDefault="00584D6F" w:rsidP="00B862AE">
      <w:pPr>
        <w:pStyle w:val="Heading1-Number-FollowNumberCzechTourism"/>
        <w:keepNext/>
        <w:spacing w:before="0" w:after="240" w:line="276" w:lineRule="auto"/>
        <w:ind w:left="0"/>
        <w:rPr>
          <w:rFonts w:cs="Times New Roman"/>
        </w:rPr>
      </w:pPr>
      <w:r w:rsidRPr="00E9056B">
        <w:rPr>
          <w:rFonts w:cs="Times New Roman"/>
        </w:rPr>
        <w:t>Ustanovení o vzniku a zániku Smlouvy</w:t>
      </w:r>
    </w:p>
    <w:p w14:paraId="2B429905" w14:textId="7C1C9592" w:rsidR="00584D6F" w:rsidRPr="007260BB" w:rsidRDefault="007260BB" w:rsidP="007A5F78">
      <w:pPr>
        <w:pStyle w:val="Odstavecseseznamem"/>
        <w:numPr>
          <w:ilvl w:val="1"/>
          <w:numId w:val="38"/>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rFonts w:cs="Times New Roman"/>
          <w:szCs w:val="22"/>
        </w:rPr>
      </w:pPr>
      <w:r w:rsidRPr="007260BB">
        <w:rPr>
          <w:rFonts w:cs="Times New Roman"/>
          <w:szCs w:val="22"/>
        </w:rPr>
        <w:t>Tato Smlouva nabývá platnosti dnem jejího podpisu oběma smluvními stranami a účinnosti dnem jejího zveřejnění v registru smluv.</w:t>
      </w:r>
    </w:p>
    <w:p w14:paraId="34F52B36" w14:textId="30E1645E" w:rsidR="00584D6F" w:rsidRPr="00E9056B" w:rsidRDefault="00584D6F" w:rsidP="00DC3910">
      <w:pPr>
        <w:pStyle w:val="Heading1-Number-FollowNumberCzechTourism"/>
        <w:numPr>
          <w:ilvl w:val="1"/>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76" w:lineRule="auto"/>
        <w:ind w:left="567" w:hanging="567"/>
        <w:jc w:val="both"/>
        <w:rPr>
          <w:rFonts w:cs="Times New Roman"/>
          <w:b w:val="0"/>
          <w:sz w:val="22"/>
          <w:szCs w:val="22"/>
        </w:rPr>
      </w:pPr>
      <w:r w:rsidRPr="00E9056B">
        <w:rPr>
          <w:rFonts w:cs="Times New Roman"/>
          <w:b w:val="0"/>
          <w:sz w:val="22"/>
          <w:szCs w:val="22"/>
        </w:rPr>
        <w:t>Tato Smlouva může být zrušena dohodou smluvních stran v</w:t>
      </w:r>
      <w:r w:rsidR="00E33DA3" w:rsidRPr="00E9056B">
        <w:rPr>
          <w:rFonts w:cs="Times New Roman"/>
          <w:b w:val="0"/>
          <w:sz w:val="22"/>
          <w:szCs w:val="22"/>
        </w:rPr>
        <w:t xml:space="preserve"> </w:t>
      </w:r>
      <w:r w:rsidRPr="00E9056B">
        <w:rPr>
          <w:rFonts w:cs="Times New Roman"/>
          <w:b w:val="0"/>
          <w:sz w:val="22"/>
          <w:szCs w:val="22"/>
        </w:rPr>
        <w:t>písemné formě, přičemž účinky zrušení této Smlouvy nastanou k</w:t>
      </w:r>
      <w:r w:rsidR="00E33DA3" w:rsidRPr="00E9056B">
        <w:rPr>
          <w:rFonts w:cs="Times New Roman"/>
          <w:b w:val="0"/>
          <w:sz w:val="22"/>
          <w:szCs w:val="22"/>
        </w:rPr>
        <w:t xml:space="preserve"> </w:t>
      </w:r>
      <w:r w:rsidRPr="00E9056B">
        <w:rPr>
          <w:rFonts w:cs="Times New Roman"/>
          <w:b w:val="0"/>
          <w:sz w:val="22"/>
          <w:szCs w:val="22"/>
        </w:rPr>
        <w:t>okamžiku stanovenému v takovéto dohodě. Nebude-li takovýto okamžik dohodou stanoven, pak tyto účinky nastanou ke dni uzavření takovéto dohody.</w:t>
      </w:r>
    </w:p>
    <w:p w14:paraId="3C8791A8" w14:textId="77777777" w:rsidR="00584D6F" w:rsidRPr="00E9056B" w:rsidRDefault="00584D6F" w:rsidP="00DC3910">
      <w:pPr>
        <w:pStyle w:val="Heading1-Number-FollowNumberCzechTourism"/>
        <w:numPr>
          <w:ilvl w:val="1"/>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76" w:lineRule="auto"/>
        <w:ind w:left="567" w:hanging="567"/>
        <w:jc w:val="both"/>
        <w:rPr>
          <w:rFonts w:cs="Times New Roman"/>
          <w:b w:val="0"/>
          <w:sz w:val="22"/>
          <w:szCs w:val="22"/>
        </w:rPr>
      </w:pPr>
      <w:r w:rsidRPr="00E9056B">
        <w:rPr>
          <w:rFonts w:cs="Times New Roman"/>
          <w:b w:val="0"/>
          <w:sz w:val="22"/>
          <w:szCs w:val="22"/>
        </w:rPr>
        <w:t xml:space="preserve">Objednatel je oprávněn od této Smlouvy odstoupit, a to i částečně, v případě závažného porušení smluvní nebo zákonné povinnosti Poskytovatelem. </w:t>
      </w:r>
    </w:p>
    <w:p w14:paraId="37EBA81B" w14:textId="77777777" w:rsidR="00584D6F" w:rsidRPr="00E9056B" w:rsidRDefault="00584D6F" w:rsidP="00DC3910">
      <w:pPr>
        <w:pStyle w:val="Heading1-Number-FollowNumberCzechTourism"/>
        <w:numPr>
          <w:ilvl w:val="1"/>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76" w:lineRule="auto"/>
        <w:ind w:left="567" w:hanging="567"/>
        <w:jc w:val="both"/>
        <w:rPr>
          <w:rFonts w:cs="Times New Roman"/>
          <w:b w:val="0"/>
          <w:sz w:val="22"/>
          <w:szCs w:val="22"/>
        </w:rPr>
      </w:pPr>
      <w:r w:rsidRPr="00E9056B">
        <w:rPr>
          <w:rFonts w:cs="Times New Roman"/>
          <w:b w:val="0"/>
          <w:sz w:val="22"/>
          <w:szCs w:val="22"/>
        </w:rPr>
        <w:t xml:space="preserve">Za závažné porušení smluvní povinnosti se považuje: </w:t>
      </w:r>
    </w:p>
    <w:p w14:paraId="669CF7FC" w14:textId="77777777" w:rsidR="00584D6F" w:rsidRPr="00E9056B" w:rsidRDefault="00584D6F"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nedodržení závazných právních norem,</w:t>
      </w:r>
    </w:p>
    <w:p w14:paraId="2EE27922" w14:textId="2DA40B52" w:rsidR="00584D6F" w:rsidRDefault="00584D6F"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 xml:space="preserve">prodlení s dokončením </w:t>
      </w:r>
      <w:r w:rsidRPr="00E9056B">
        <w:rPr>
          <w:rFonts w:ascii="Georgia" w:hAnsi="Georgia"/>
          <w:b w:val="0"/>
          <w:bCs/>
          <w:sz w:val="22"/>
          <w:szCs w:val="22"/>
        </w:rPr>
        <w:t>plnění dle čl</w:t>
      </w:r>
      <w:r w:rsidR="00981FFA">
        <w:rPr>
          <w:rFonts w:ascii="Georgia" w:hAnsi="Georgia"/>
          <w:b w:val="0"/>
          <w:bCs/>
          <w:sz w:val="22"/>
          <w:szCs w:val="22"/>
        </w:rPr>
        <w:t>.</w:t>
      </w:r>
      <w:r w:rsidRPr="00E9056B">
        <w:rPr>
          <w:rFonts w:ascii="Georgia" w:hAnsi="Georgia"/>
          <w:b w:val="0"/>
          <w:bCs/>
          <w:sz w:val="22"/>
          <w:szCs w:val="22"/>
        </w:rPr>
        <w:t xml:space="preserve"> </w:t>
      </w:r>
      <w:r w:rsidR="00B75F8F">
        <w:rPr>
          <w:rFonts w:ascii="Georgia" w:hAnsi="Georgia"/>
          <w:b w:val="0"/>
          <w:bCs/>
          <w:sz w:val="22"/>
          <w:szCs w:val="22"/>
        </w:rPr>
        <w:t>I</w:t>
      </w:r>
      <w:r w:rsidR="00B64165">
        <w:rPr>
          <w:rFonts w:ascii="Georgia" w:hAnsi="Georgia"/>
          <w:b w:val="0"/>
          <w:bCs/>
          <w:sz w:val="22"/>
          <w:szCs w:val="22"/>
        </w:rPr>
        <w:t xml:space="preserve">II. </w:t>
      </w:r>
      <w:r w:rsidR="00F24B9B">
        <w:rPr>
          <w:rFonts w:ascii="Georgia" w:hAnsi="Georgia"/>
          <w:b w:val="0"/>
          <w:bCs/>
          <w:sz w:val="22"/>
          <w:szCs w:val="22"/>
        </w:rPr>
        <w:t>o</w:t>
      </w:r>
      <w:r w:rsidR="00B64165">
        <w:rPr>
          <w:rFonts w:ascii="Georgia" w:hAnsi="Georgia"/>
          <w:b w:val="0"/>
          <w:bCs/>
          <w:sz w:val="22"/>
          <w:szCs w:val="22"/>
        </w:rPr>
        <w:t>dst. 3.3 písm. a), b) a/nebo c)</w:t>
      </w:r>
      <w:r w:rsidR="00981FFA">
        <w:rPr>
          <w:rFonts w:ascii="Georgia" w:hAnsi="Georgia"/>
          <w:b w:val="0"/>
          <w:bCs/>
          <w:sz w:val="22"/>
          <w:szCs w:val="22"/>
        </w:rPr>
        <w:t xml:space="preserve"> </w:t>
      </w:r>
      <w:r w:rsidRPr="00E9056B">
        <w:rPr>
          <w:rFonts w:ascii="Georgia" w:hAnsi="Georgia"/>
          <w:b w:val="0"/>
          <w:sz w:val="22"/>
          <w:szCs w:val="22"/>
        </w:rPr>
        <w:t xml:space="preserve">této Smlouvy po dobu delší než </w:t>
      </w:r>
      <w:r w:rsidR="00B64165">
        <w:rPr>
          <w:rFonts w:ascii="Georgia" w:hAnsi="Georgia"/>
          <w:b w:val="0"/>
          <w:sz w:val="22"/>
          <w:szCs w:val="22"/>
        </w:rPr>
        <w:t>30</w:t>
      </w:r>
      <w:r w:rsidRPr="00E9056B">
        <w:rPr>
          <w:rFonts w:ascii="Georgia" w:hAnsi="Georgia"/>
          <w:b w:val="0"/>
          <w:sz w:val="22"/>
          <w:szCs w:val="22"/>
        </w:rPr>
        <w:t> </w:t>
      </w:r>
      <w:r w:rsidR="00B64165">
        <w:rPr>
          <w:rFonts w:ascii="Georgia" w:hAnsi="Georgia"/>
          <w:b w:val="0"/>
          <w:sz w:val="22"/>
          <w:szCs w:val="22"/>
        </w:rPr>
        <w:t>kalendářních</w:t>
      </w:r>
      <w:r w:rsidRPr="00E9056B">
        <w:rPr>
          <w:rFonts w:ascii="Georgia" w:hAnsi="Georgia"/>
          <w:b w:val="0"/>
          <w:sz w:val="22"/>
          <w:szCs w:val="22"/>
        </w:rPr>
        <w:t xml:space="preserve"> dnů,</w:t>
      </w:r>
    </w:p>
    <w:p w14:paraId="27AA7692" w14:textId="3E1102C5" w:rsidR="00F24B9B" w:rsidRDefault="00F24B9B"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Pr>
          <w:rFonts w:ascii="Georgia" w:hAnsi="Georgia"/>
          <w:b w:val="0"/>
          <w:sz w:val="22"/>
          <w:szCs w:val="22"/>
        </w:rPr>
        <w:t xml:space="preserve">opakované (minimálně ve třech případech) prodlení s dokončením plnění dle čl. III. odst. 3.3 písm. d) této Smlouvy po dobu delší než </w:t>
      </w:r>
      <w:r w:rsidR="00A003B4">
        <w:rPr>
          <w:rFonts w:ascii="Georgia" w:hAnsi="Georgia"/>
          <w:b w:val="0"/>
          <w:sz w:val="22"/>
          <w:szCs w:val="22"/>
        </w:rPr>
        <w:t>7 kalendářních dnů,</w:t>
      </w:r>
    </w:p>
    <w:p w14:paraId="2C67BB3C" w14:textId="52843623" w:rsidR="00A003B4" w:rsidRPr="00623320" w:rsidRDefault="00623320"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bCs/>
          <w:sz w:val="22"/>
          <w:szCs w:val="22"/>
        </w:rPr>
      </w:pPr>
      <w:r w:rsidRPr="00623320">
        <w:rPr>
          <w:rFonts w:ascii="Georgia" w:hAnsi="Georgia"/>
          <w:b w:val="0"/>
          <w:bCs/>
          <w:sz w:val="22"/>
        </w:rPr>
        <w:t>nezajištění Realizace expozice na konkrétním veletrhu dle dílčí objednávky Objednatele realizované postupem dle této Smlouvy</w:t>
      </w:r>
      <w:r>
        <w:rPr>
          <w:rFonts w:ascii="Georgia" w:hAnsi="Georgia"/>
          <w:b w:val="0"/>
          <w:bCs/>
          <w:sz w:val="22"/>
        </w:rPr>
        <w:t>,</w:t>
      </w:r>
      <w:r w:rsidRPr="00623320">
        <w:rPr>
          <w:rFonts w:ascii="Georgia" w:hAnsi="Georgia"/>
          <w:b w:val="0"/>
          <w:bCs/>
          <w:sz w:val="22"/>
        </w:rPr>
        <w:t xml:space="preserve">  </w:t>
      </w:r>
    </w:p>
    <w:p w14:paraId="414DC71F" w14:textId="52E81483" w:rsidR="00584D6F" w:rsidRDefault="00BA12B8"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Pr>
          <w:rFonts w:ascii="Georgia" w:hAnsi="Georgia"/>
          <w:b w:val="0"/>
          <w:sz w:val="22"/>
          <w:szCs w:val="22"/>
        </w:rPr>
        <w:t>opakované (minimálně ve třech případ</w:t>
      </w:r>
      <w:r w:rsidR="00A003B4">
        <w:rPr>
          <w:rFonts w:ascii="Georgia" w:hAnsi="Georgia"/>
          <w:b w:val="0"/>
          <w:sz w:val="22"/>
          <w:szCs w:val="22"/>
        </w:rPr>
        <w:t>e</w:t>
      </w:r>
      <w:r>
        <w:rPr>
          <w:rFonts w:ascii="Georgia" w:hAnsi="Georgia"/>
          <w:b w:val="0"/>
          <w:sz w:val="22"/>
          <w:szCs w:val="22"/>
        </w:rPr>
        <w:t xml:space="preserve">ch) </w:t>
      </w:r>
      <w:r w:rsidR="00584D6F" w:rsidRPr="00E9056B">
        <w:rPr>
          <w:rFonts w:ascii="Georgia" w:hAnsi="Georgia"/>
          <w:b w:val="0"/>
          <w:sz w:val="22"/>
          <w:szCs w:val="22"/>
        </w:rPr>
        <w:t xml:space="preserve">provádění </w:t>
      </w:r>
      <w:r w:rsidR="00584D6F" w:rsidRPr="00E9056B">
        <w:rPr>
          <w:rFonts w:ascii="Georgia" w:hAnsi="Georgia"/>
          <w:b w:val="0"/>
          <w:bCs/>
          <w:sz w:val="22"/>
          <w:szCs w:val="22"/>
        </w:rPr>
        <w:t>plnění dle článku II</w:t>
      </w:r>
      <w:r w:rsidR="00981FFA">
        <w:rPr>
          <w:rFonts w:ascii="Georgia" w:hAnsi="Georgia"/>
          <w:b w:val="0"/>
          <w:bCs/>
          <w:sz w:val="22"/>
          <w:szCs w:val="22"/>
        </w:rPr>
        <w:t xml:space="preserve">. </w:t>
      </w:r>
      <w:r w:rsidR="00584D6F" w:rsidRPr="00E9056B">
        <w:rPr>
          <w:rFonts w:ascii="Georgia" w:hAnsi="Georgia"/>
          <w:b w:val="0"/>
          <w:sz w:val="22"/>
          <w:szCs w:val="22"/>
        </w:rPr>
        <w:t>této Smlouvy v rozporu se závaznými požadavky Objednatele uvedenými v této Smlouvě či v rozporu s pokyny Objednatele.</w:t>
      </w:r>
    </w:p>
    <w:p w14:paraId="32E8C6BA" w14:textId="77777777" w:rsidR="00341A79" w:rsidRPr="00341A79" w:rsidRDefault="00341A79" w:rsidP="00341A79">
      <w:pPr>
        <w:rPr>
          <w:lang w:eastAsia="cs-CZ"/>
        </w:rPr>
      </w:pPr>
    </w:p>
    <w:p w14:paraId="5FDCCBD3"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eastAsia="Calibri" w:hAnsi="Georgia"/>
          <w:b w:val="0"/>
          <w:sz w:val="22"/>
          <w:szCs w:val="22"/>
          <w:lang w:eastAsia="en-US"/>
        </w:rPr>
        <w:t xml:space="preserve"> O</w:t>
      </w:r>
      <w:r w:rsidRPr="00E9056B">
        <w:rPr>
          <w:rFonts w:ascii="Georgia" w:hAnsi="Georgia"/>
          <w:b w:val="0"/>
          <w:sz w:val="22"/>
          <w:szCs w:val="22"/>
        </w:rPr>
        <w:t>bjednatel je dále oprávněn od této Smlouvy odstoupit, a to i částečně, v případě, že:</w:t>
      </w:r>
    </w:p>
    <w:p w14:paraId="34843625" w14:textId="0A339F3A"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lastRenderedPageBreak/>
        <w:t xml:space="preserve">nastane důvod pro odstoupení od Smlouvy dle ustanovení § 2001 a násl. zákona </w:t>
      </w:r>
      <w:r w:rsidR="00E33DA3" w:rsidRPr="00E9056B">
        <w:rPr>
          <w:rFonts w:ascii="Georgia" w:hAnsi="Georgia"/>
          <w:b w:val="0"/>
          <w:sz w:val="22"/>
          <w:szCs w:val="22"/>
        </w:rPr>
        <w:br/>
      </w:r>
      <w:r w:rsidRPr="00E9056B">
        <w:rPr>
          <w:rFonts w:ascii="Georgia" w:hAnsi="Georgia"/>
          <w:b w:val="0"/>
          <w:sz w:val="22"/>
          <w:szCs w:val="22"/>
        </w:rPr>
        <w:t>č. 89/2012 Sb., občanského zákoníku, ve znění pozdějších předpisů,</w:t>
      </w:r>
    </w:p>
    <w:p w14:paraId="4AAAB2C5" w14:textId="77777777"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 xml:space="preserve">Poskytovatel pozbude oprávnění vyžadovaného právními předpisy k činnostem, k jejichž provádění je Poskytovatel povinen dle této Smlouvy, </w:t>
      </w:r>
    </w:p>
    <w:p w14:paraId="11991D6A" w14:textId="77777777"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bCs/>
          <w:sz w:val="22"/>
          <w:szCs w:val="22"/>
        </w:rPr>
      </w:pPr>
      <w:r w:rsidRPr="00E9056B">
        <w:rPr>
          <w:rFonts w:ascii="Georgia" w:hAnsi="Georgia"/>
          <w:b w:val="0"/>
          <w:bCs/>
          <w:sz w:val="22"/>
          <w:szCs w:val="22"/>
        </w:rPr>
        <w:t>Poskytovatel</w:t>
      </w:r>
      <w:r w:rsidRPr="00E9056B">
        <w:rPr>
          <w:rFonts w:ascii="Georgia" w:hAnsi="Georgia"/>
          <w:b w:val="0"/>
          <w:bCs/>
          <w:spacing w:val="5"/>
          <w:sz w:val="22"/>
          <w:szCs w:val="22"/>
        </w:rPr>
        <w:t xml:space="preserve"> </w:t>
      </w:r>
      <w:r w:rsidRPr="00E9056B">
        <w:rPr>
          <w:rFonts w:ascii="Georgia" w:hAnsi="Georgia"/>
          <w:b w:val="0"/>
          <w:bCs/>
          <w:sz w:val="22"/>
          <w:szCs w:val="22"/>
        </w:rPr>
        <w:t>je</w:t>
      </w:r>
      <w:r w:rsidRPr="00E9056B">
        <w:rPr>
          <w:rFonts w:ascii="Georgia" w:hAnsi="Georgia"/>
          <w:b w:val="0"/>
          <w:bCs/>
          <w:spacing w:val="8"/>
          <w:sz w:val="22"/>
          <w:szCs w:val="22"/>
        </w:rPr>
        <w:t xml:space="preserve"> </w:t>
      </w:r>
      <w:r w:rsidRPr="00E9056B">
        <w:rPr>
          <w:rFonts w:ascii="Georgia" w:hAnsi="Georgia"/>
          <w:b w:val="0"/>
          <w:bCs/>
          <w:sz w:val="22"/>
          <w:szCs w:val="22"/>
        </w:rPr>
        <w:t>v</w:t>
      </w:r>
      <w:r w:rsidRPr="00E9056B">
        <w:rPr>
          <w:rFonts w:ascii="Georgia" w:hAnsi="Georgia"/>
          <w:b w:val="0"/>
          <w:bCs/>
          <w:spacing w:val="8"/>
          <w:sz w:val="22"/>
          <w:szCs w:val="22"/>
        </w:rPr>
        <w:t xml:space="preserve"> </w:t>
      </w:r>
      <w:r w:rsidRPr="00E9056B">
        <w:rPr>
          <w:rFonts w:ascii="Georgia" w:hAnsi="Georgia"/>
          <w:b w:val="0"/>
          <w:bCs/>
          <w:sz w:val="22"/>
          <w:szCs w:val="22"/>
        </w:rPr>
        <w:t>úpadku</w:t>
      </w:r>
      <w:r w:rsidRPr="00E9056B">
        <w:rPr>
          <w:rFonts w:ascii="Georgia" w:hAnsi="Georgia"/>
          <w:b w:val="0"/>
          <w:bCs/>
          <w:spacing w:val="4"/>
          <w:sz w:val="22"/>
          <w:szCs w:val="22"/>
        </w:rPr>
        <w:t xml:space="preserve"> </w:t>
      </w:r>
      <w:r w:rsidRPr="00E9056B">
        <w:rPr>
          <w:rFonts w:ascii="Georgia" w:hAnsi="Georgia"/>
          <w:b w:val="0"/>
          <w:bCs/>
          <w:sz w:val="22"/>
          <w:szCs w:val="22"/>
        </w:rPr>
        <w:t>nebo</w:t>
      </w:r>
      <w:r w:rsidRPr="00E9056B">
        <w:rPr>
          <w:rFonts w:ascii="Georgia" w:hAnsi="Georgia"/>
          <w:b w:val="0"/>
          <w:bCs/>
          <w:spacing w:val="7"/>
          <w:sz w:val="22"/>
          <w:szCs w:val="22"/>
        </w:rPr>
        <w:t xml:space="preserve"> </w:t>
      </w:r>
      <w:r w:rsidRPr="00E9056B">
        <w:rPr>
          <w:rFonts w:ascii="Georgia" w:hAnsi="Georgia"/>
          <w:b w:val="0"/>
          <w:bCs/>
          <w:sz w:val="22"/>
          <w:szCs w:val="22"/>
        </w:rPr>
        <w:t>v</w:t>
      </w:r>
      <w:r w:rsidRPr="00E9056B">
        <w:rPr>
          <w:rFonts w:ascii="Georgia" w:hAnsi="Georgia"/>
          <w:b w:val="0"/>
          <w:bCs/>
          <w:spacing w:val="8"/>
          <w:sz w:val="22"/>
          <w:szCs w:val="22"/>
        </w:rPr>
        <w:t xml:space="preserve"> </w:t>
      </w:r>
      <w:r w:rsidRPr="00E9056B">
        <w:rPr>
          <w:rFonts w:ascii="Georgia" w:hAnsi="Georgia"/>
          <w:b w:val="0"/>
          <w:bCs/>
          <w:sz w:val="22"/>
          <w:szCs w:val="22"/>
        </w:rPr>
        <w:t>hrozícím</w:t>
      </w:r>
      <w:r w:rsidRPr="00E9056B">
        <w:rPr>
          <w:rFonts w:ascii="Georgia" w:hAnsi="Georgia"/>
          <w:b w:val="0"/>
          <w:bCs/>
          <w:spacing w:val="7"/>
          <w:sz w:val="22"/>
          <w:szCs w:val="22"/>
        </w:rPr>
        <w:t xml:space="preserve"> </w:t>
      </w:r>
      <w:r w:rsidRPr="00E9056B">
        <w:rPr>
          <w:rFonts w:ascii="Georgia" w:hAnsi="Georgia"/>
          <w:b w:val="0"/>
          <w:bCs/>
          <w:sz w:val="22"/>
          <w:szCs w:val="22"/>
        </w:rPr>
        <w:t>úpadku</w:t>
      </w:r>
      <w:r w:rsidRPr="00E9056B">
        <w:rPr>
          <w:rFonts w:ascii="Georgia" w:hAnsi="Georgia"/>
          <w:b w:val="0"/>
          <w:bCs/>
          <w:spacing w:val="3"/>
          <w:sz w:val="22"/>
          <w:szCs w:val="22"/>
        </w:rPr>
        <w:t xml:space="preserve"> </w:t>
      </w:r>
      <w:r w:rsidRPr="00E9056B">
        <w:rPr>
          <w:rFonts w:ascii="Georgia" w:hAnsi="Georgia"/>
          <w:b w:val="0"/>
          <w:bCs/>
          <w:sz w:val="22"/>
          <w:szCs w:val="22"/>
        </w:rPr>
        <w:t>ve</w:t>
      </w:r>
      <w:r w:rsidRPr="00E9056B">
        <w:rPr>
          <w:rFonts w:ascii="Georgia" w:hAnsi="Georgia"/>
          <w:b w:val="0"/>
          <w:bCs/>
          <w:spacing w:val="13"/>
          <w:sz w:val="22"/>
          <w:szCs w:val="22"/>
        </w:rPr>
        <w:t xml:space="preserve"> </w:t>
      </w:r>
      <w:r w:rsidRPr="00E9056B">
        <w:rPr>
          <w:rFonts w:ascii="Georgia" w:hAnsi="Georgia"/>
          <w:b w:val="0"/>
          <w:bCs/>
          <w:sz w:val="22"/>
          <w:szCs w:val="22"/>
        </w:rPr>
        <w:t>smyslu</w:t>
      </w:r>
      <w:r w:rsidRPr="00E9056B">
        <w:rPr>
          <w:rFonts w:ascii="Georgia" w:hAnsi="Georgia"/>
          <w:b w:val="0"/>
          <w:bCs/>
          <w:spacing w:val="7"/>
          <w:sz w:val="22"/>
          <w:szCs w:val="22"/>
        </w:rPr>
        <w:t xml:space="preserve"> </w:t>
      </w:r>
      <w:r w:rsidRPr="00E9056B">
        <w:rPr>
          <w:rFonts w:ascii="Georgia" w:hAnsi="Georgia"/>
          <w:b w:val="0"/>
          <w:bCs/>
          <w:sz w:val="22"/>
          <w:szCs w:val="22"/>
        </w:rPr>
        <w:t>právních</w:t>
      </w:r>
      <w:r w:rsidRPr="00E9056B">
        <w:rPr>
          <w:rFonts w:ascii="Georgia" w:hAnsi="Georgia"/>
          <w:b w:val="0"/>
          <w:bCs/>
          <w:spacing w:val="8"/>
          <w:sz w:val="22"/>
          <w:szCs w:val="22"/>
        </w:rPr>
        <w:t xml:space="preserve"> </w:t>
      </w:r>
      <w:r w:rsidRPr="00E9056B">
        <w:rPr>
          <w:rFonts w:ascii="Georgia" w:hAnsi="Georgia"/>
          <w:b w:val="0"/>
          <w:bCs/>
          <w:sz w:val="22"/>
          <w:szCs w:val="22"/>
        </w:rPr>
        <w:t>předpisů</w:t>
      </w:r>
      <w:r w:rsidRPr="00E9056B">
        <w:rPr>
          <w:rFonts w:ascii="Georgia" w:hAnsi="Georgia"/>
          <w:b w:val="0"/>
          <w:bCs/>
          <w:spacing w:val="7"/>
          <w:sz w:val="22"/>
          <w:szCs w:val="22"/>
        </w:rPr>
        <w:t xml:space="preserve"> </w:t>
      </w:r>
      <w:r w:rsidRPr="00E9056B">
        <w:rPr>
          <w:rFonts w:ascii="Georgia" w:hAnsi="Georgia"/>
          <w:b w:val="0"/>
          <w:bCs/>
          <w:sz w:val="22"/>
          <w:szCs w:val="22"/>
        </w:rPr>
        <w:t>účinných</w:t>
      </w:r>
      <w:r w:rsidRPr="00E9056B">
        <w:rPr>
          <w:rFonts w:ascii="Georgia" w:hAnsi="Georgia"/>
          <w:b w:val="0"/>
          <w:bCs/>
          <w:spacing w:val="-50"/>
          <w:sz w:val="22"/>
          <w:szCs w:val="22"/>
        </w:rPr>
        <w:t xml:space="preserve"> </w:t>
      </w:r>
      <w:r w:rsidRPr="00E9056B">
        <w:rPr>
          <w:rFonts w:ascii="Georgia" w:hAnsi="Georgia"/>
          <w:b w:val="0"/>
          <w:bCs/>
          <w:sz w:val="22"/>
          <w:szCs w:val="22"/>
        </w:rPr>
        <w:t>ke dni</w:t>
      </w:r>
      <w:r w:rsidRPr="00E9056B">
        <w:rPr>
          <w:rFonts w:ascii="Georgia" w:hAnsi="Georgia"/>
          <w:b w:val="0"/>
          <w:bCs/>
          <w:spacing w:val="-1"/>
          <w:sz w:val="22"/>
          <w:szCs w:val="22"/>
        </w:rPr>
        <w:t xml:space="preserve"> </w:t>
      </w:r>
      <w:r w:rsidRPr="00E9056B">
        <w:rPr>
          <w:rFonts w:ascii="Georgia" w:hAnsi="Georgia"/>
          <w:b w:val="0"/>
          <w:bCs/>
          <w:sz w:val="22"/>
          <w:szCs w:val="22"/>
        </w:rPr>
        <w:t>odstoupení, nebo</w:t>
      </w:r>
      <w:r w:rsidRPr="00E9056B">
        <w:rPr>
          <w:rFonts w:ascii="Georgia" w:hAnsi="Georgia"/>
          <w:b w:val="0"/>
          <w:bCs/>
          <w:spacing w:val="-4"/>
          <w:sz w:val="22"/>
          <w:szCs w:val="22"/>
        </w:rPr>
        <w:t xml:space="preserve"> </w:t>
      </w:r>
      <w:r w:rsidRPr="00E9056B">
        <w:rPr>
          <w:rFonts w:ascii="Georgia" w:hAnsi="Georgia"/>
          <w:b w:val="0"/>
          <w:bCs/>
          <w:sz w:val="22"/>
          <w:szCs w:val="22"/>
        </w:rPr>
        <w:t>bylo proti</w:t>
      </w:r>
      <w:r w:rsidRPr="00E9056B">
        <w:rPr>
          <w:rFonts w:ascii="Georgia" w:hAnsi="Georgia"/>
          <w:b w:val="0"/>
          <w:bCs/>
          <w:spacing w:val="-1"/>
          <w:sz w:val="22"/>
          <w:szCs w:val="22"/>
        </w:rPr>
        <w:t xml:space="preserve"> </w:t>
      </w:r>
      <w:r w:rsidRPr="00E9056B">
        <w:rPr>
          <w:rFonts w:ascii="Georgia" w:hAnsi="Georgia"/>
          <w:b w:val="0"/>
          <w:bCs/>
          <w:sz w:val="22"/>
          <w:szCs w:val="22"/>
        </w:rPr>
        <w:t>němu zahájeno</w:t>
      </w:r>
      <w:r w:rsidRPr="00E9056B">
        <w:rPr>
          <w:rFonts w:ascii="Georgia" w:hAnsi="Georgia"/>
          <w:b w:val="0"/>
          <w:bCs/>
          <w:spacing w:val="-1"/>
          <w:sz w:val="22"/>
          <w:szCs w:val="22"/>
        </w:rPr>
        <w:t xml:space="preserve"> insolvenční řízení</w:t>
      </w:r>
      <w:r w:rsidRPr="00E9056B">
        <w:rPr>
          <w:rFonts w:ascii="Georgia" w:hAnsi="Georgia"/>
          <w:b w:val="0"/>
          <w:bCs/>
          <w:sz w:val="22"/>
          <w:szCs w:val="22"/>
        </w:rPr>
        <w:t>,</w:t>
      </w:r>
    </w:p>
    <w:p w14:paraId="3A0A29EC" w14:textId="762E97AF" w:rsidR="00584D6F" w:rsidRPr="004251AA" w:rsidRDefault="00584D6F" w:rsidP="004251AA">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Poskytovatel vstoupí do likvidace</w:t>
      </w:r>
      <w:r w:rsidR="00981FFA" w:rsidRPr="004251AA">
        <w:rPr>
          <w:rFonts w:ascii="Georgia" w:hAnsi="Georgia"/>
          <w:b w:val="0"/>
          <w:sz w:val="22"/>
          <w:szCs w:val="22"/>
        </w:rPr>
        <w:t>.</w:t>
      </w:r>
    </w:p>
    <w:p w14:paraId="32F72857"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Poskytovatel je oprávněn od této Smlouvy odstoupit v případě, že Objednatel bude v prodlení s úhradou svých peněžitých závazků vyplývajících z této Smlouvy po dobu delší než 90 (devadesát) dnů.</w:t>
      </w:r>
    </w:p>
    <w:p w14:paraId="4ED350C5"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 xml:space="preserve"> Každé odstoupení od této Smlouvy musí mít písemnou formu, přičemž písemný projev vůle odstoupit od této Smlouvy musí být druhé smluvní straně řádně doručen.</w:t>
      </w:r>
    </w:p>
    <w:p w14:paraId="1BCE7421"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B256099" w14:textId="2B5B054F" w:rsidR="00FE1AE6" w:rsidRPr="00401541" w:rsidRDefault="00FE1AE6" w:rsidP="00FE1AE6">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401541">
        <w:rPr>
          <w:rFonts w:ascii="Georgia" w:hAnsi="Georgia"/>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má Poskytovatel nárok na poměrnou část</w:t>
      </w:r>
      <w:r w:rsidR="00DD6C58" w:rsidRPr="00401541">
        <w:rPr>
          <w:rFonts w:ascii="Georgia" w:hAnsi="Georgia"/>
          <w:b w:val="0"/>
          <w:sz w:val="22"/>
          <w:szCs w:val="22"/>
        </w:rPr>
        <w:t xml:space="preserve"> z </w:t>
      </w:r>
      <w:r w:rsidR="002719D8" w:rsidRPr="00401541">
        <w:rPr>
          <w:rFonts w:ascii="Georgia" w:hAnsi="Georgia"/>
          <w:b w:val="0"/>
          <w:sz w:val="22"/>
          <w:szCs w:val="22"/>
        </w:rPr>
        <w:t>ne</w:t>
      </w:r>
      <w:r w:rsidR="006D4DAE" w:rsidRPr="00401541">
        <w:rPr>
          <w:rFonts w:ascii="Georgia" w:hAnsi="Georgia"/>
          <w:b w:val="0"/>
          <w:sz w:val="22"/>
          <w:szCs w:val="22"/>
        </w:rPr>
        <w:t>uhrazeného</w:t>
      </w:r>
      <w:r w:rsidR="002719D8" w:rsidRPr="00401541">
        <w:rPr>
          <w:rFonts w:ascii="Georgia" w:hAnsi="Georgia"/>
          <w:b w:val="0"/>
          <w:sz w:val="22"/>
          <w:szCs w:val="22"/>
        </w:rPr>
        <w:t xml:space="preserve"> nájemného, </w:t>
      </w:r>
      <w:r w:rsidR="006D4DAE" w:rsidRPr="00401541">
        <w:rPr>
          <w:rFonts w:ascii="Georgia" w:hAnsi="Georgia"/>
          <w:b w:val="0"/>
          <w:sz w:val="22"/>
          <w:szCs w:val="22"/>
        </w:rPr>
        <w:t xml:space="preserve">za účelem </w:t>
      </w:r>
      <w:r w:rsidR="00ED2B05" w:rsidRPr="00401541">
        <w:rPr>
          <w:rFonts w:ascii="Georgia" w:hAnsi="Georgia"/>
          <w:b w:val="0"/>
          <w:sz w:val="22"/>
          <w:szCs w:val="22"/>
        </w:rPr>
        <w:t>pauš</w:t>
      </w:r>
      <w:r w:rsidR="003A43B1" w:rsidRPr="00401541">
        <w:rPr>
          <w:rFonts w:ascii="Georgia" w:hAnsi="Georgia"/>
          <w:b w:val="0"/>
          <w:sz w:val="22"/>
          <w:szCs w:val="22"/>
        </w:rPr>
        <w:t>alizované</w:t>
      </w:r>
      <w:r w:rsidR="00ED2B05" w:rsidRPr="00401541">
        <w:rPr>
          <w:rFonts w:ascii="Georgia" w:hAnsi="Georgia"/>
          <w:b w:val="0"/>
          <w:sz w:val="22"/>
          <w:szCs w:val="22"/>
        </w:rPr>
        <w:t xml:space="preserve"> </w:t>
      </w:r>
      <w:r w:rsidR="006D4DAE" w:rsidRPr="00401541">
        <w:rPr>
          <w:rFonts w:ascii="Georgia" w:hAnsi="Georgia"/>
          <w:b w:val="0"/>
          <w:sz w:val="22"/>
          <w:szCs w:val="22"/>
        </w:rPr>
        <w:t>náhrady</w:t>
      </w:r>
      <w:r w:rsidR="003A43B1" w:rsidRPr="00401541">
        <w:rPr>
          <w:rFonts w:ascii="Georgia" w:hAnsi="Georgia"/>
          <w:b w:val="0"/>
          <w:sz w:val="22"/>
          <w:szCs w:val="22"/>
        </w:rPr>
        <w:t xml:space="preserve"> vstupních</w:t>
      </w:r>
      <w:r w:rsidR="006D4DAE" w:rsidRPr="00401541">
        <w:rPr>
          <w:rFonts w:ascii="Georgia" w:hAnsi="Georgia"/>
          <w:b w:val="0"/>
          <w:sz w:val="22"/>
          <w:szCs w:val="22"/>
        </w:rPr>
        <w:t xml:space="preserve"> nákladů </w:t>
      </w:r>
      <w:r w:rsidR="003A43B1" w:rsidRPr="00401541">
        <w:rPr>
          <w:rFonts w:ascii="Georgia" w:hAnsi="Georgia"/>
          <w:b w:val="0"/>
          <w:sz w:val="22"/>
          <w:szCs w:val="22"/>
        </w:rPr>
        <w:t>na</w:t>
      </w:r>
      <w:r w:rsidR="006D4DAE" w:rsidRPr="00401541">
        <w:rPr>
          <w:rFonts w:ascii="Georgia" w:hAnsi="Georgia"/>
          <w:b w:val="0"/>
          <w:sz w:val="22"/>
          <w:szCs w:val="22"/>
        </w:rPr>
        <w:t xml:space="preserve"> </w:t>
      </w:r>
      <w:r w:rsidR="00ED2B05" w:rsidRPr="00401541">
        <w:rPr>
          <w:rFonts w:ascii="Georgia" w:hAnsi="Georgia"/>
          <w:b w:val="0"/>
          <w:sz w:val="22"/>
          <w:szCs w:val="22"/>
        </w:rPr>
        <w:t>zhotovení ex</w:t>
      </w:r>
      <w:r w:rsidR="00A63F13" w:rsidRPr="00401541">
        <w:rPr>
          <w:rFonts w:ascii="Georgia" w:hAnsi="Georgia"/>
          <w:b w:val="0"/>
          <w:sz w:val="22"/>
          <w:szCs w:val="22"/>
        </w:rPr>
        <w:t>p</w:t>
      </w:r>
      <w:r w:rsidR="00ED2B05" w:rsidRPr="00401541">
        <w:rPr>
          <w:rFonts w:ascii="Georgia" w:hAnsi="Georgia"/>
          <w:b w:val="0"/>
          <w:sz w:val="22"/>
          <w:szCs w:val="22"/>
        </w:rPr>
        <w:t>ozice ve výši 50 % z</w:t>
      </w:r>
      <w:r w:rsidR="005771A8" w:rsidRPr="00401541">
        <w:rPr>
          <w:rFonts w:ascii="Georgia" w:hAnsi="Georgia"/>
          <w:b w:val="0"/>
          <w:sz w:val="22"/>
          <w:szCs w:val="22"/>
        </w:rPr>
        <w:t> neuhrazeného nájemného k okamžiku odstoupení od Smlouvy.</w:t>
      </w:r>
    </w:p>
    <w:p w14:paraId="5D15DCA4" w14:textId="65901E3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V případě předčasného ukončení této Smlouvy je Poskytovatel povinen poskytnout Objednateli nezbytnou součinnost tak, aby Objednateli nevznikla škoda.</w:t>
      </w:r>
    </w:p>
    <w:p w14:paraId="65451AD9" w14:textId="77777777" w:rsidR="00584D6F" w:rsidRPr="00E9056B" w:rsidRDefault="00584D6F" w:rsidP="00E9056B">
      <w:pPr>
        <w:pStyle w:val="Heading1-Number-FollowNumberCzechTourism"/>
        <w:keepNext/>
        <w:keepLines/>
        <w:spacing w:before="480" w:after="120" w:line="276" w:lineRule="auto"/>
        <w:ind w:left="0"/>
        <w:rPr>
          <w:rFonts w:cs="Times New Roman"/>
          <w:sz w:val="24"/>
          <w:szCs w:val="24"/>
        </w:rPr>
      </w:pPr>
      <w:r w:rsidRPr="00E9056B">
        <w:rPr>
          <w:rFonts w:cs="Times New Roman"/>
          <w:sz w:val="24"/>
          <w:szCs w:val="24"/>
        </w:rPr>
        <w:t>XII.</w:t>
      </w:r>
    </w:p>
    <w:p w14:paraId="28A3B322" w14:textId="295DAA26" w:rsidR="00584D6F" w:rsidRDefault="00584D6F" w:rsidP="00341A79">
      <w:pPr>
        <w:pStyle w:val="Heading1-Number-FollowNumberCzechTourism"/>
        <w:keepNext/>
        <w:keepLines/>
        <w:spacing w:before="0" w:after="240" w:line="276" w:lineRule="auto"/>
        <w:ind w:left="0"/>
        <w:rPr>
          <w:rFonts w:cs="Times New Roman"/>
        </w:rPr>
      </w:pPr>
      <w:r w:rsidRPr="00E9056B">
        <w:rPr>
          <w:rFonts w:cs="Times New Roman"/>
        </w:rPr>
        <w:t>Kontaktní osoby</w:t>
      </w:r>
    </w:p>
    <w:p w14:paraId="6AE32217" w14:textId="77777777" w:rsidR="00584D6F" w:rsidRPr="00E9056B" w:rsidRDefault="00584D6F" w:rsidP="00E9056B">
      <w:pPr>
        <w:pStyle w:val="Odstavecseseznamem"/>
        <w:numPr>
          <w:ilvl w:val="1"/>
          <w:numId w:val="19"/>
        </w:numPr>
        <w:tabs>
          <w:tab w:val="clear" w:pos="454"/>
        </w:tabs>
        <w:spacing w:after="240" w:line="276" w:lineRule="auto"/>
        <w:jc w:val="both"/>
        <w:rPr>
          <w:rFonts w:cs="Times New Roman"/>
        </w:rPr>
      </w:pPr>
      <w:r w:rsidRPr="00E9056B">
        <w:rPr>
          <w:rFonts w:cs="Times New Roman"/>
        </w:rPr>
        <w:t xml:space="preserve">Smluvní strany se dohodly na následujících kontaktních osobách: </w:t>
      </w:r>
    </w:p>
    <w:p w14:paraId="269FCC69" w14:textId="77777777" w:rsidR="00584D6F" w:rsidRPr="00E9056B" w:rsidRDefault="00584D6F" w:rsidP="00E9056B">
      <w:pPr>
        <w:pStyle w:val="slolnku"/>
        <w:keepNext w:val="0"/>
        <w:tabs>
          <w:tab w:val="clear" w:pos="0"/>
          <w:tab w:val="clear" w:pos="284"/>
          <w:tab w:val="clear" w:pos="1701"/>
        </w:tabs>
        <w:spacing w:before="0" w:after="240" w:line="276" w:lineRule="auto"/>
        <w:ind w:firstLine="680"/>
        <w:jc w:val="left"/>
        <w:rPr>
          <w:rFonts w:ascii="Georgia" w:hAnsi="Georgia"/>
          <w:b w:val="0"/>
          <w:sz w:val="22"/>
          <w:szCs w:val="22"/>
        </w:rPr>
      </w:pPr>
      <w:r w:rsidRPr="006863F5">
        <w:rPr>
          <w:rFonts w:ascii="Georgia" w:hAnsi="Georgia"/>
          <w:bCs/>
          <w:sz w:val="22"/>
          <w:szCs w:val="22"/>
        </w:rPr>
        <w:t>za Objednatele</w:t>
      </w:r>
      <w:r w:rsidRPr="00E9056B">
        <w:rPr>
          <w:rFonts w:ascii="Georgia" w:hAnsi="Georgia"/>
          <w:b w:val="0"/>
          <w:sz w:val="22"/>
          <w:szCs w:val="22"/>
        </w:rPr>
        <w:t>:</w:t>
      </w:r>
    </w:p>
    <w:p w14:paraId="5B719BF4" w14:textId="0B4698D2" w:rsidR="00584D6F" w:rsidRDefault="00C80382" w:rsidP="00E9056B">
      <w:pPr>
        <w:pStyle w:val="Odstavecseseznamem"/>
        <w:spacing w:before="120" w:line="276" w:lineRule="auto"/>
        <w:ind w:left="680"/>
        <w:rPr>
          <w:rStyle w:val="normaltextrun"/>
          <w:rFonts w:cs="Times New Roman"/>
          <w:color w:val="000000"/>
          <w:szCs w:val="22"/>
          <w:shd w:val="clear" w:color="auto" w:fill="FFFFFF"/>
        </w:rPr>
      </w:pPr>
      <w:r>
        <w:rPr>
          <w:rStyle w:val="findhit"/>
          <w:rFonts w:cs="Times New Roman"/>
          <w:color w:val="000000"/>
          <w:szCs w:val="22"/>
          <w:shd w:val="clear" w:color="auto" w:fill="FFFFFF"/>
        </w:rPr>
        <w:t>XXX</w:t>
      </w:r>
      <w:r w:rsidR="00887351">
        <w:rPr>
          <w:rStyle w:val="findhit"/>
          <w:rFonts w:cs="Times New Roman"/>
          <w:color w:val="000000"/>
          <w:szCs w:val="22"/>
          <w:shd w:val="clear" w:color="auto" w:fill="FFFFFF"/>
        </w:rPr>
        <w:t xml:space="preserve">, </w:t>
      </w:r>
      <w:r w:rsidR="005E4662" w:rsidRPr="00E9056B">
        <w:rPr>
          <w:rStyle w:val="normaltextrun"/>
          <w:rFonts w:cs="Times New Roman"/>
          <w:color w:val="000000"/>
          <w:szCs w:val="22"/>
          <w:shd w:val="clear" w:color="auto" w:fill="FFFFFF"/>
        </w:rPr>
        <w:t xml:space="preserve">email: </w:t>
      </w:r>
      <w:r>
        <w:rPr>
          <w:rStyle w:val="normaltextrun"/>
          <w:rFonts w:cs="Times New Roman"/>
          <w:color w:val="000000"/>
          <w:szCs w:val="22"/>
          <w:u w:val="single"/>
          <w:shd w:val="clear" w:color="auto" w:fill="FFFFFF"/>
        </w:rPr>
        <w:t>XXX</w:t>
      </w:r>
      <w:r w:rsidR="005E4662" w:rsidRPr="00E9056B">
        <w:rPr>
          <w:rStyle w:val="normaltextrun"/>
          <w:rFonts w:cs="Times New Roman"/>
          <w:color w:val="000000"/>
          <w:szCs w:val="22"/>
          <w:shd w:val="clear" w:color="auto" w:fill="FFFFFF"/>
        </w:rPr>
        <w:t>,</w:t>
      </w:r>
      <w:r w:rsidR="000F311D" w:rsidRPr="00E9056B">
        <w:rPr>
          <w:rStyle w:val="normaltextrun"/>
          <w:rFonts w:cs="Times New Roman"/>
          <w:color w:val="000000"/>
          <w:szCs w:val="22"/>
          <w:shd w:val="clear" w:color="auto" w:fill="FFFFFF"/>
        </w:rPr>
        <w:t xml:space="preserve"> </w:t>
      </w:r>
      <w:r w:rsidR="005E4662" w:rsidRPr="00E9056B">
        <w:rPr>
          <w:rStyle w:val="normaltextrun"/>
          <w:rFonts w:cs="Times New Roman"/>
          <w:color w:val="000000"/>
          <w:szCs w:val="22"/>
          <w:shd w:val="clear" w:color="auto" w:fill="FFFFFF"/>
        </w:rPr>
        <w:t>tel: +420</w:t>
      </w:r>
      <w:r w:rsidR="00657E10">
        <w:rPr>
          <w:rStyle w:val="normaltextrun"/>
          <w:rFonts w:cs="Times New Roman"/>
          <w:color w:val="000000"/>
          <w:szCs w:val="22"/>
          <w:shd w:val="clear" w:color="auto" w:fill="FFFFFF"/>
        </w:rPr>
        <w:t> </w:t>
      </w:r>
      <w:r>
        <w:rPr>
          <w:rStyle w:val="normaltextrun"/>
          <w:rFonts w:cs="Times New Roman"/>
          <w:color w:val="000000"/>
          <w:szCs w:val="22"/>
          <w:shd w:val="clear" w:color="auto" w:fill="FFFFFF"/>
        </w:rPr>
        <w:t>XXX</w:t>
      </w:r>
      <w:r w:rsidR="00657E10">
        <w:rPr>
          <w:rStyle w:val="normaltextrun"/>
          <w:rFonts w:cs="Times New Roman"/>
          <w:color w:val="000000"/>
          <w:szCs w:val="22"/>
          <w:shd w:val="clear" w:color="auto" w:fill="FFFFFF"/>
        </w:rPr>
        <w:t xml:space="preserve"> </w:t>
      </w:r>
    </w:p>
    <w:p w14:paraId="6472DF5D" w14:textId="2BF374B3" w:rsidR="004663D8" w:rsidRPr="00E9056B" w:rsidRDefault="00C80382" w:rsidP="00E9056B">
      <w:pPr>
        <w:pStyle w:val="Odstavecseseznamem"/>
        <w:spacing w:before="120" w:line="276" w:lineRule="auto"/>
        <w:ind w:left="680"/>
        <w:rPr>
          <w:rFonts w:cs="Times New Roman"/>
          <w:lang w:eastAsia="cs-CZ"/>
        </w:rPr>
      </w:pPr>
      <w:r>
        <w:rPr>
          <w:rStyle w:val="normaltextrun"/>
          <w:rFonts w:cs="Times New Roman"/>
          <w:color w:val="000000"/>
          <w:szCs w:val="22"/>
          <w:shd w:val="clear" w:color="auto" w:fill="FFFFFF"/>
        </w:rPr>
        <w:t>XXX</w:t>
      </w:r>
      <w:r w:rsidR="004663D8">
        <w:rPr>
          <w:rStyle w:val="normaltextrun"/>
          <w:rFonts w:cs="Times New Roman"/>
          <w:color w:val="000000"/>
          <w:szCs w:val="22"/>
          <w:shd w:val="clear" w:color="auto" w:fill="FFFFFF"/>
        </w:rPr>
        <w:t>, email:</w:t>
      </w:r>
      <w:r w:rsidR="004663D8" w:rsidRPr="00657E10">
        <w:rPr>
          <w:rStyle w:val="normaltextrun"/>
          <w:rFonts w:cs="Times New Roman"/>
          <w:color w:val="000000"/>
          <w:szCs w:val="22"/>
          <w:shd w:val="clear" w:color="auto" w:fill="FFFFFF"/>
        </w:rPr>
        <w:t xml:space="preserve"> </w:t>
      </w:r>
      <w:hyperlink r:id="rId13" w:history="1">
        <w:r>
          <w:rPr>
            <w:rStyle w:val="Hypertextovodkaz"/>
            <w:szCs w:val="22"/>
            <w:shd w:val="clear" w:color="auto" w:fill="FFFFFF"/>
          </w:rPr>
          <w:t>XXX</w:t>
        </w:r>
      </w:hyperlink>
      <w:r w:rsidR="004663D8">
        <w:rPr>
          <w:rStyle w:val="normaltextrun"/>
          <w:rFonts w:cs="Times New Roman"/>
          <w:color w:val="000000"/>
          <w:szCs w:val="22"/>
          <w:shd w:val="clear" w:color="auto" w:fill="FFFFFF"/>
        </w:rPr>
        <w:t>, tel: +420</w:t>
      </w:r>
      <w:r w:rsidR="0050429F">
        <w:rPr>
          <w:rStyle w:val="normaltextrun"/>
          <w:rFonts w:cs="Times New Roman"/>
          <w:color w:val="000000"/>
          <w:szCs w:val="22"/>
          <w:shd w:val="clear" w:color="auto" w:fill="FFFFFF"/>
        </w:rPr>
        <w:t> </w:t>
      </w:r>
      <w:r>
        <w:rPr>
          <w:rStyle w:val="normaltextrun"/>
          <w:rFonts w:cs="Times New Roman"/>
          <w:color w:val="000000"/>
          <w:szCs w:val="22"/>
          <w:shd w:val="clear" w:color="auto" w:fill="FFFFFF"/>
        </w:rPr>
        <w:t>XXX</w:t>
      </w:r>
    </w:p>
    <w:p w14:paraId="3078C83E" w14:textId="77777777" w:rsidR="00584D6F" w:rsidRPr="00E9056B" w:rsidRDefault="00584D6F" w:rsidP="00E9056B">
      <w:pPr>
        <w:spacing w:before="120" w:line="276" w:lineRule="auto"/>
        <w:rPr>
          <w:rFonts w:cs="Times New Roman"/>
          <w:lang w:eastAsia="cs-CZ"/>
        </w:rPr>
      </w:pPr>
    </w:p>
    <w:p w14:paraId="26908A55" w14:textId="77777777" w:rsidR="00C80382" w:rsidRDefault="00C80382" w:rsidP="00E9056B">
      <w:pPr>
        <w:pStyle w:val="slolnku"/>
        <w:keepNext w:val="0"/>
        <w:tabs>
          <w:tab w:val="clear" w:pos="0"/>
          <w:tab w:val="clear" w:pos="284"/>
          <w:tab w:val="clear" w:pos="1701"/>
        </w:tabs>
        <w:spacing w:before="0" w:after="240" w:line="276" w:lineRule="auto"/>
        <w:ind w:firstLine="680"/>
        <w:jc w:val="both"/>
        <w:rPr>
          <w:rFonts w:ascii="Georgia" w:hAnsi="Georgia"/>
          <w:bCs/>
          <w:sz w:val="22"/>
          <w:szCs w:val="22"/>
        </w:rPr>
      </w:pPr>
    </w:p>
    <w:p w14:paraId="03EA2CC2" w14:textId="35D0CE8B" w:rsidR="006863F5" w:rsidRDefault="00584D6F" w:rsidP="00E9056B">
      <w:pPr>
        <w:pStyle w:val="slolnku"/>
        <w:keepNext w:val="0"/>
        <w:tabs>
          <w:tab w:val="clear" w:pos="0"/>
          <w:tab w:val="clear" w:pos="284"/>
          <w:tab w:val="clear" w:pos="1701"/>
        </w:tabs>
        <w:spacing w:before="0" w:after="240" w:line="276" w:lineRule="auto"/>
        <w:ind w:firstLine="680"/>
        <w:jc w:val="both"/>
        <w:rPr>
          <w:rFonts w:ascii="Georgia" w:hAnsi="Georgia"/>
          <w:b w:val="0"/>
          <w:sz w:val="22"/>
          <w:szCs w:val="22"/>
        </w:rPr>
      </w:pPr>
      <w:r w:rsidRPr="006863F5">
        <w:rPr>
          <w:rFonts w:ascii="Georgia" w:hAnsi="Georgia"/>
          <w:bCs/>
          <w:sz w:val="22"/>
          <w:szCs w:val="22"/>
        </w:rPr>
        <w:lastRenderedPageBreak/>
        <w:t>za Poskytovatele:</w:t>
      </w:r>
      <w:r w:rsidRPr="00E9056B">
        <w:rPr>
          <w:rFonts w:ascii="Georgia" w:hAnsi="Georgia"/>
          <w:b w:val="0"/>
          <w:sz w:val="22"/>
          <w:szCs w:val="22"/>
        </w:rPr>
        <w:t xml:space="preserve"> </w:t>
      </w:r>
      <w:bookmarkStart w:id="2" w:name="_Hlk56689507"/>
    </w:p>
    <w:p w14:paraId="4C1E0EBD" w14:textId="48648EA7" w:rsidR="0050429F" w:rsidRDefault="0050429F" w:rsidP="0050429F">
      <w:pPr>
        <w:rPr>
          <w:lang w:eastAsia="cs-CZ"/>
        </w:rPr>
      </w:pPr>
      <w:r>
        <w:rPr>
          <w:lang w:eastAsia="cs-CZ"/>
        </w:rPr>
        <w:t xml:space="preserve">            </w:t>
      </w:r>
      <w:r w:rsidR="00C80382">
        <w:rPr>
          <w:lang w:eastAsia="cs-CZ"/>
        </w:rPr>
        <w:t>XXX</w:t>
      </w:r>
      <w:r>
        <w:rPr>
          <w:lang w:eastAsia="cs-CZ"/>
        </w:rPr>
        <w:t xml:space="preserve">, email: </w:t>
      </w:r>
      <w:hyperlink r:id="rId14" w:history="1">
        <w:r w:rsidR="00C80382">
          <w:rPr>
            <w:rStyle w:val="Hypertextovodkaz"/>
            <w:rFonts w:cs="Arial"/>
            <w:lang w:eastAsia="cs-CZ"/>
          </w:rPr>
          <w:t>XXX</w:t>
        </w:r>
      </w:hyperlink>
      <w:r>
        <w:rPr>
          <w:lang w:eastAsia="cs-CZ"/>
        </w:rPr>
        <w:t>, tel.</w:t>
      </w:r>
      <w:r w:rsidR="00A96D23">
        <w:rPr>
          <w:lang w:eastAsia="cs-CZ"/>
        </w:rPr>
        <w:t>: +420 </w:t>
      </w:r>
      <w:r w:rsidR="00C80382">
        <w:rPr>
          <w:lang w:eastAsia="cs-CZ"/>
        </w:rPr>
        <w:t>XXX</w:t>
      </w:r>
    </w:p>
    <w:p w14:paraId="4A12952F" w14:textId="77777777" w:rsidR="00A96D23" w:rsidRPr="0050429F" w:rsidRDefault="00A96D23" w:rsidP="0050429F">
      <w:pPr>
        <w:rPr>
          <w:lang w:eastAsia="cs-CZ"/>
        </w:rPr>
      </w:pPr>
    </w:p>
    <w:bookmarkEnd w:id="2"/>
    <w:p w14:paraId="5429F4CF" w14:textId="77777777" w:rsidR="00584D6F" w:rsidRPr="00E9056B" w:rsidRDefault="00584D6F" w:rsidP="00E9056B">
      <w:pPr>
        <w:pStyle w:val="Odstavecseseznamem"/>
        <w:numPr>
          <w:ilvl w:val="1"/>
          <w:numId w:val="22"/>
        </w:numPr>
        <w:tabs>
          <w:tab w:val="clear" w:pos="454"/>
        </w:tabs>
        <w:spacing w:after="240" w:line="276" w:lineRule="auto"/>
        <w:jc w:val="both"/>
        <w:rPr>
          <w:rFonts w:cs="Times New Roman"/>
        </w:rPr>
      </w:pPr>
      <w:r w:rsidRPr="00E9056B">
        <w:rPr>
          <w:rFonts w:cs="Times New Roman"/>
        </w:rPr>
        <w:t>Smluvní strany se dohodly, že změna kontaktní osoby není změnou této Smlouvy a může být učiněna jednostranným písemným oznámením druhé smluvní straně.</w:t>
      </w:r>
    </w:p>
    <w:p w14:paraId="68A17C71" w14:textId="72A992C5" w:rsidR="00584D6F" w:rsidRPr="00E9056B" w:rsidRDefault="00584D6F" w:rsidP="00E9056B">
      <w:pPr>
        <w:pStyle w:val="Heading1-Number-FollowNumberCzechTourism"/>
        <w:keepNext/>
        <w:keepLines/>
        <w:spacing w:before="480" w:after="120" w:line="276" w:lineRule="auto"/>
        <w:ind w:left="0"/>
        <w:rPr>
          <w:rFonts w:cs="Times New Roman"/>
          <w:sz w:val="24"/>
          <w:szCs w:val="24"/>
        </w:rPr>
      </w:pPr>
      <w:r w:rsidRPr="00E9056B">
        <w:rPr>
          <w:rFonts w:cs="Times New Roman"/>
          <w:sz w:val="24"/>
          <w:szCs w:val="24"/>
        </w:rPr>
        <w:t>XIII.</w:t>
      </w:r>
    </w:p>
    <w:p w14:paraId="162FF3B0"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Vyšší moc</w:t>
      </w:r>
      <w:bookmarkStart w:id="3" w:name="OLE_LINK1"/>
    </w:p>
    <w:p w14:paraId="48A46B59" w14:textId="77777777" w:rsidR="00584D6F" w:rsidRPr="00E9056B" w:rsidRDefault="00584D6F" w:rsidP="00E9056B">
      <w:pPr>
        <w:pStyle w:val="Odstavecseseznamem"/>
        <w:numPr>
          <w:ilvl w:val="1"/>
          <w:numId w:val="23"/>
        </w:numPr>
        <w:tabs>
          <w:tab w:val="clear" w:pos="454"/>
        </w:tabs>
        <w:spacing w:after="240" w:line="276" w:lineRule="auto"/>
        <w:jc w:val="both"/>
        <w:rPr>
          <w:rFonts w:cs="Times New Roman"/>
        </w:rPr>
      </w:pPr>
      <w:r w:rsidRPr="00E9056B">
        <w:rPr>
          <w:rFonts w:cs="Times New Roman"/>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66B708F3" w14:textId="77777777" w:rsidR="00584D6F" w:rsidRPr="00E9056B" w:rsidRDefault="00584D6F" w:rsidP="00E9056B">
      <w:pPr>
        <w:pStyle w:val="Odstavecseseznamem"/>
        <w:numPr>
          <w:ilvl w:val="1"/>
          <w:numId w:val="23"/>
        </w:numPr>
        <w:tabs>
          <w:tab w:val="clear" w:pos="454"/>
        </w:tabs>
        <w:spacing w:after="240" w:line="276" w:lineRule="auto"/>
        <w:jc w:val="both"/>
        <w:rPr>
          <w:rFonts w:cs="Times New Roman"/>
        </w:rPr>
      </w:pPr>
      <w:r w:rsidRPr="00E9056B">
        <w:rPr>
          <w:rFonts w:cs="Times New Roman"/>
        </w:rPr>
        <w:t xml:space="preserve">Lhůty pro plnění povinností podle této Smlouvy se prodlužují o dobu, po kterou prokazatelně trvá okolnost vylučující odpovědnost za částečné nebo úplné nesplnění smluvních závazků. </w:t>
      </w:r>
    </w:p>
    <w:p w14:paraId="16DF4765" w14:textId="77777777" w:rsidR="00584D6F" w:rsidRPr="00E9056B" w:rsidRDefault="00584D6F" w:rsidP="00E9056B">
      <w:pPr>
        <w:pStyle w:val="Odstavecseseznamem"/>
        <w:numPr>
          <w:ilvl w:val="1"/>
          <w:numId w:val="23"/>
        </w:numPr>
        <w:tabs>
          <w:tab w:val="clear" w:pos="454"/>
        </w:tabs>
        <w:spacing w:after="240" w:line="276" w:lineRule="auto"/>
        <w:jc w:val="both"/>
        <w:rPr>
          <w:rFonts w:cs="Times New Roman"/>
        </w:rPr>
      </w:pPr>
      <w:r w:rsidRPr="00E9056B">
        <w:rPr>
          <w:rFonts w:cs="Times New Roman"/>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0EC29D80" w14:textId="77777777" w:rsidR="00584D6F" w:rsidRPr="00E9056B" w:rsidRDefault="00584D6F" w:rsidP="00E9056B">
      <w:pPr>
        <w:pStyle w:val="Heading1-Number-FollowNumberCzechTourism"/>
        <w:keepNext/>
        <w:keepLines/>
        <w:spacing w:before="480" w:after="120" w:line="276" w:lineRule="auto"/>
        <w:ind w:left="0"/>
        <w:rPr>
          <w:rFonts w:cs="Times New Roman"/>
          <w:sz w:val="24"/>
          <w:szCs w:val="24"/>
        </w:rPr>
      </w:pPr>
      <w:r w:rsidRPr="00E9056B">
        <w:rPr>
          <w:rFonts w:cs="Times New Roman"/>
          <w:sz w:val="24"/>
          <w:szCs w:val="24"/>
        </w:rPr>
        <w:t>XIV.</w:t>
      </w:r>
    </w:p>
    <w:p w14:paraId="5B20E6A1"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 xml:space="preserve">Závěrečná ustanovení </w:t>
      </w:r>
    </w:p>
    <w:p w14:paraId="183C91FF"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Právní vztahy vzniklé z této Smlouvy a v souvislosti s ní se řídí právním řádem České republiky, zejména zákonem č. 89/2012 Sb., občanského zákoníku, ve znění pozdějších předpisů.</w:t>
      </w:r>
    </w:p>
    <w:p w14:paraId="66B99F81"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7A28F6B8"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08DEF67"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 xml:space="preserve">Smluvní strany si podpisem této Smlouvy sjednávají (pokud tato Smlouva nestanoví jinak), že závazky touto Smlouvou založené budou vykládány výhradně podle obsahu této </w:t>
      </w:r>
      <w:r w:rsidRPr="00E9056B">
        <w:rPr>
          <w:rFonts w:cs="Times New Roman"/>
        </w:rPr>
        <w:lastRenderedPageBreak/>
        <w:t>Smlouvy, bez přihlédnutí k jakékoli skutečnosti, která nastala a/nebo byla sdělena, jednou stranou druhé straně před uzavřením této Smlouvy.</w:t>
      </w:r>
    </w:p>
    <w:p w14:paraId="3025EDF4" w14:textId="3BE1D64C"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 xml:space="preserve">Tato Smlouva obsahuje úplné ujednání o předmětu Smlouvy a všech náležitostech, </w:t>
      </w:r>
      <w:r w:rsidR="0023090E" w:rsidRPr="00E9056B">
        <w:rPr>
          <w:rFonts w:cs="Times New Roman"/>
        </w:rPr>
        <w:br/>
      </w:r>
      <w:r w:rsidRPr="00E9056B">
        <w:rPr>
          <w:rFonts w:cs="Times New Roman"/>
        </w:rPr>
        <w:t xml:space="preserve">které smluvní strany měly a chtěly ve Smlouvě ujednat, a které považují za důležité </w:t>
      </w:r>
      <w:r w:rsidR="0023090E" w:rsidRPr="00E9056B">
        <w:rPr>
          <w:rFonts w:cs="Times New Roman"/>
        </w:rPr>
        <w:br/>
      </w:r>
      <w:r w:rsidRPr="00E9056B">
        <w:rPr>
          <w:rFonts w:cs="Times New Roman"/>
        </w:rPr>
        <w:t xml:space="preserve">pro závaznost této Smlouvy. Žádný projev stran učiněný při jednání o této Smlouvě </w:t>
      </w:r>
      <w:r w:rsidR="0023090E" w:rsidRPr="00E9056B">
        <w:rPr>
          <w:rFonts w:cs="Times New Roman"/>
        </w:rPr>
        <w:br/>
      </w:r>
      <w:r w:rsidRPr="00E9056B">
        <w:rPr>
          <w:rFonts w:cs="Times New Roman"/>
        </w:rPr>
        <w:t>ani projev učiněný po uzavření této Smlouvy nesmí být vykládán v rozporu s výslovnými ustanoveními této Smlouvy a nezakládá žádný závazek žádné ze smluvních stran.</w:t>
      </w:r>
    </w:p>
    <w:p w14:paraId="3A267193"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6FDFD643"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Tato Smlouva obsahuje úplnou a jedinou písemnou dohodu smluvních stran o vzájemných právech a povinnostech upravených touto Smlouvou.</w:t>
      </w:r>
    </w:p>
    <w:p w14:paraId="792BBB94"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DC804B2"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Jakákoliv ústní ujednání, která nejsou písemně potvrzena oprávněnými zástupci obou smluvních stran, jsou právně neúčinná.</w:t>
      </w:r>
    </w:p>
    <w:p w14:paraId="1D68D1BF"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 xml:space="preserve">Skutečnosti uvedené v této Smlouvě nebudou smluvními stranami považovány za obchodní tajemství ve smyslu ustanovení § 504 občanského zákoníku. </w:t>
      </w:r>
    </w:p>
    <w:p w14:paraId="59433EE3" w14:textId="77777777" w:rsidR="00584D6F"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Tato Smlouva je vyhotovena ve dvou stejnopisech, každý s platností originálu, přičemž každá ze smluvních stran obdrží po jednom z nich. Toto ujednání se neuplatní v případě, pokud je smlouva podepisována elektronicky; v takovém případě každá ze stran obdrží totožné elektronické znění smlouvy s elektronickými podpisy obou smluvních stran.</w:t>
      </w:r>
    </w:p>
    <w:p w14:paraId="5D864990" w14:textId="3B9D71BB" w:rsidR="00FB17EF" w:rsidRDefault="00FB17EF" w:rsidP="00E9056B">
      <w:pPr>
        <w:pStyle w:val="Odstavecseseznamem"/>
        <w:numPr>
          <w:ilvl w:val="1"/>
          <w:numId w:val="24"/>
        </w:numPr>
        <w:tabs>
          <w:tab w:val="clear" w:pos="454"/>
        </w:tabs>
        <w:spacing w:after="240" w:line="276" w:lineRule="auto"/>
        <w:jc w:val="both"/>
        <w:rPr>
          <w:rFonts w:cs="Times New Roman"/>
        </w:rPr>
      </w:pPr>
      <w:r>
        <w:rPr>
          <w:rFonts w:cs="Times New Roman"/>
        </w:rPr>
        <w:t>Nedílnou součástí této Smlouvy jsou následující přílohy:</w:t>
      </w:r>
    </w:p>
    <w:p w14:paraId="6513EEFF" w14:textId="66830754" w:rsidR="00FB17EF" w:rsidRDefault="00FB17EF" w:rsidP="00FB17EF">
      <w:pPr>
        <w:pStyle w:val="Odstavecseseznamem"/>
        <w:tabs>
          <w:tab w:val="clear" w:pos="454"/>
        </w:tabs>
        <w:spacing w:after="240" w:line="276" w:lineRule="auto"/>
        <w:ind w:left="680"/>
        <w:contextualSpacing/>
        <w:jc w:val="both"/>
        <w:rPr>
          <w:rFonts w:cs="Times New Roman"/>
        </w:rPr>
      </w:pPr>
      <w:r w:rsidRPr="00FC7738">
        <w:rPr>
          <w:rFonts w:cs="Times New Roman"/>
          <w:b/>
          <w:bCs/>
        </w:rPr>
        <w:t>Příloha č. 1</w:t>
      </w:r>
      <w:r w:rsidR="00FC7738">
        <w:rPr>
          <w:rFonts w:cs="Times New Roman"/>
          <w:b/>
          <w:bCs/>
        </w:rPr>
        <w:t>:</w:t>
      </w:r>
      <w:r w:rsidR="00FC7738">
        <w:rPr>
          <w:rFonts w:cs="Times New Roman"/>
          <w:b/>
          <w:bCs/>
        </w:rPr>
        <w:tab/>
      </w:r>
      <w:r>
        <w:rPr>
          <w:rFonts w:cs="Times New Roman"/>
        </w:rPr>
        <w:t>Podrobná specifikace předmětu plnění</w:t>
      </w:r>
      <w:r w:rsidR="005221C4">
        <w:rPr>
          <w:rFonts w:cs="Times New Roman"/>
        </w:rPr>
        <w:t xml:space="preserve"> </w:t>
      </w:r>
    </w:p>
    <w:p w14:paraId="79107CA1" w14:textId="651FFAA3" w:rsidR="003912CE" w:rsidRDefault="00FB17EF" w:rsidP="003912CE">
      <w:pPr>
        <w:pStyle w:val="Odstavecseseznamem"/>
        <w:tabs>
          <w:tab w:val="clear" w:pos="454"/>
        </w:tabs>
        <w:spacing w:after="240" w:line="276" w:lineRule="auto"/>
        <w:ind w:left="680"/>
        <w:contextualSpacing/>
        <w:jc w:val="both"/>
        <w:rPr>
          <w:rFonts w:cs="Times New Roman"/>
        </w:rPr>
      </w:pPr>
      <w:r w:rsidRPr="00FC7738">
        <w:rPr>
          <w:rFonts w:cs="Times New Roman"/>
          <w:b/>
          <w:bCs/>
        </w:rPr>
        <w:t>Příloha č. 2</w:t>
      </w:r>
      <w:r w:rsidR="00FC7738">
        <w:rPr>
          <w:rFonts w:cs="Times New Roman"/>
          <w:b/>
          <w:bCs/>
        </w:rPr>
        <w:t>:</w:t>
      </w:r>
      <w:r>
        <w:rPr>
          <w:rFonts w:cs="Times New Roman"/>
        </w:rPr>
        <w:t xml:space="preserve"> </w:t>
      </w:r>
      <w:r w:rsidR="00FC7738">
        <w:rPr>
          <w:rFonts w:cs="Times New Roman"/>
        </w:rPr>
        <w:tab/>
      </w:r>
      <w:r w:rsidR="005221C4">
        <w:rPr>
          <w:rFonts w:cs="Times New Roman"/>
        </w:rPr>
        <w:t>Definice značky a brand manuálu</w:t>
      </w:r>
    </w:p>
    <w:p w14:paraId="66C471F4" w14:textId="092150A1" w:rsidR="003912CE" w:rsidRDefault="005221C4" w:rsidP="003912CE">
      <w:pPr>
        <w:pStyle w:val="Odstavecseseznamem"/>
        <w:tabs>
          <w:tab w:val="clear" w:pos="454"/>
        </w:tabs>
        <w:spacing w:after="240" w:line="276" w:lineRule="auto"/>
        <w:ind w:left="680"/>
        <w:contextualSpacing/>
        <w:jc w:val="both"/>
        <w:rPr>
          <w:rFonts w:cs="Times New Roman"/>
        </w:rPr>
      </w:pPr>
      <w:r w:rsidRPr="00FC7738">
        <w:rPr>
          <w:rFonts w:cs="Times New Roman"/>
          <w:b/>
          <w:bCs/>
        </w:rPr>
        <w:t>Příloha č. 3</w:t>
      </w:r>
      <w:r w:rsidR="00FC7738">
        <w:rPr>
          <w:rFonts w:cs="Times New Roman"/>
          <w:b/>
          <w:bCs/>
        </w:rPr>
        <w:t>:</w:t>
      </w:r>
      <w:r w:rsidR="00FC7738">
        <w:rPr>
          <w:rFonts w:cs="Times New Roman"/>
          <w:b/>
          <w:bCs/>
        </w:rPr>
        <w:tab/>
      </w:r>
      <w:r>
        <w:rPr>
          <w:rFonts w:cs="Times New Roman"/>
        </w:rPr>
        <w:t>Orientační seznam veletrhů 2025-2029</w:t>
      </w:r>
      <w:r w:rsidR="003912CE">
        <w:rPr>
          <w:rFonts w:cs="Times New Roman"/>
        </w:rPr>
        <w:t xml:space="preserve"> </w:t>
      </w:r>
    </w:p>
    <w:p w14:paraId="2958497C" w14:textId="64865098" w:rsidR="003912CE" w:rsidRDefault="005221C4" w:rsidP="003912CE">
      <w:pPr>
        <w:pStyle w:val="Odstavecseseznamem"/>
        <w:tabs>
          <w:tab w:val="clear" w:pos="454"/>
        </w:tabs>
        <w:spacing w:after="240" w:line="276" w:lineRule="auto"/>
        <w:ind w:left="680"/>
        <w:contextualSpacing/>
        <w:jc w:val="both"/>
        <w:rPr>
          <w:rFonts w:cs="Times New Roman"/>
        </w:rPr>
      </w:pPr>
      <w:r w:rsidRPr="00FC7738">
        <w:rPr>
          <w:rFonts w:cs="Times New Roman"/>
          <w:b/>
          <w:bCs/>
        </w:rPr>
        <w:t>Příloha č. 4</w:t>
      </w:r>
      <w:r w:rsidR="00FC7738">
        <w:rPr>
          <w:rFonts w:cs="Times New Roman"/>
        </w:rPr>
        <w:t>:</w:t>
      </w:r>
      <w:r w:rsidR="00FC7738">
        <w:rPr>
          <w:rFonts w:cs="Times New Roman"/>
        </w:rPr>
        <w:tab/>
      </w:r>
      <w:r>
        <w:rPr>
          <w:rFonts w:cs="Times New Roman"/>
        </w:rPr>
        <w:t xml:space="preserve">Návrh </w:t>
      </w:r>
      <w:r w:rsidR="003912CE">
        <w:rPr>
          <w:rFonts w:cs="Times New Roman"/>
        </w:rPr>
        <w:t xml:space="preserve">expozice dle nabídky Poskytovatele </w:t>
      </w:r>
    </w:p>
    <w:p w14:paraId="31D07F96" w14:textId="0FCED34E" w:rsidR="00C05D2E" w:rsidRDefault="003912CE" w:rsidP="00C05D2E">
      <w:pPr>
        <w:pStyle w:val="Odstavecseseznamem"/>
        <w:tabs>
          <w:tab w:val="clear" w:pos="454"/>
        </w:tabs>
        <w:spacing w:after="240" w:line="276" w:lineRule="auto"/>
        <w:ind w:left="680"/>
        <w:contextualSpacing/>
        <w:jc w:val="both"/>
        <w:rPr>
          <w:rFonts w:cs="Times New Roman"/>
          <w:i/>
          <w:iCs/>
          <w:color w:val="8EAADB" w:themeColor="accent1" w:themeTint="99"/>
          <w:sz w:val="18"/>
          <w:szCs w:val="18"/>
        </w:rPr>
      </w:pPr>
      <w:r w:rsidRPr="00FC7738">
        <w:rPr>
          <w:rFonts w:cs="Times New Roman"/>
          <w:b/>
          <w:bCs/>
        </w:rPr>
        <w:t>Příloha č. 5</w:t>
      </w:r>
      <w:r w:rsidR="00FC7738">
        <w:rPr>
          <w:rFonts w:cs="Times New Roman"/>
          <w:b/>
          <w:bCs/>
        </w:rPr>
        <w:t>:</w:t>
      </w:r>
      <w:r>
        <w:rPr>
          <w:rFonts w:cs="Times New Roman"/>
        </w:rPr>
        <w:t xml:space="preserve"> </w:t>
      </w:r>
      <w:r w:rsidR="00471633">
        <w:rPr>
          <w:rFonts w:cs="Times New Roman"/>
        </w:rPr>
        <w:tab/>
      </w:r>
      <w:r w:rsidR="00C05D2E">
        <w:rPr>
          <w:rFonts w:cs="Times New Roman"/>
        </w:rPr>
        <w:t>Konceptuální design adaptace stánku dle nabídky Poskytovatele</w:t>
      </w:r>
    </w:p>
    <w:p w14:paraId="41E4667E" w14:textId="0C8D0306" w:rsidR="00C05D2E" w:rsidRDefault="00C05D2E" w:rsidP="00C05D2E">
      <w:pPr>
        <w:pStyle w:val="Odstavecseseznamem"/>
        <w:tabs>
          <w:tab w:val="clear" w:pos="454"/>
        </w:tabs>
        <w:spacing w:after="240" w:line="276" w:lineRule="auto"/>
        <w:ind w:left="680"/>
        <w:contextualSpacing/>
        <w:jc w:val="both"/>
        <w:rPr>
          <w:rFonts w:cs="Times New Roman"/>
          <w:i/>
          <w:iCs/>
          <w:color w:val="8EAADB" w:themeColor="accent1" w:themeTint="99"/>
          <w:sz w:val="18"/>
          <w:szCs w:val="18"/>
        </w:rPr>
      </w:pPr>
      <w:r>
        <w:rPr>
          <w:rFonts w:cs="Times New Roman"/>
          <w:b/>
          <w:bCs/>
        </w:rPr>
        <w:t>Příloha č. 6:</w:t>
      </w:r>
      <w:r>
        <w:rPr>
          <w:rFonts w:cs="Times New Roman"/>
          <w:b/>
          <w:bCs/>
        </w:rPr>
        <w:tab/>
      </w:r>
      <w:r w:rsidR="00027881">
        <w:rPr>
          <w:rFonts w:cs="Times New Roman"/>
        </w:rPr>
        <w:t>Kalkulace ceny</w:t>
      </w:r>
    </w:p>
    <w:p w14:paraId="5FE5B97F" w14:textId="18B9ACB0" w:rsidR="00D56EC3" w:rsidRDefault="00D56EC3" w:rsidP="00C05D2E">
      <w:pPr>
        <w:pStyle w:val="Odstavecseseznamem"/>
        <w:tabs>
          <w:tab w:val="clear" w:pos="454"/>
        </w:tabs>
        <w:spacing w:after="240" w:line="276" w:lineRule="auto"/>
        <w:ind w:left="680"/>
        <w:contextualSpacing/>
        <w:jc w:val="both"/>
        <w:rPr>
          <w:rFonts w:cs="Times New Roman"/>
          <w:i/>
          <w:iCs/>
          <w:color w:val="8EAADB" w:themeColor="accent1" w:themeTint="99"/>
          <w:sz w:val="18"/>
          <w:szCs w:val="18"/>
        </w:rPr>
      </w:pPr>
      <w:r>
        <w:rPr>
          <w:rFonts w:cs="Times New Roman"/>
          <w:b/>
          <w:bCs/>
        </w:rPr>
        <w:t>Příloha č. 7:</w:t>
      </w:r>
      <w:r>
        <w:rPr>
          <w:rFonts w:cs="Times New Roman"/>
          <w:b/>
          <w:bCs/>
        </w:rPr>
        <w:tab/>
      </w:r>
      <w:r>
        <w:rPr>
          <w:rFonts w:cs="Times New Roman"/>
        </w:rPr>
        <w:t xml:space="preserve">Seznam poddodavatelů </w:t>
      </w:r>
    </w:p>
    <w:p w14:paraId="27B9FC25" w14:textId="2622958F" w:rsidR="0073518F" w:rsidRDefault="0073518F" w:rsidP="0073518F">
      <w:pPr>
        <w:pStyle w:val="Odstavecseseznamem"/>
        <w:tabs>
          <w:tab w:val="clear" w:pos="454"/>
        </w:tabs>
        <w:spacing w:after="240" w:line="276" w:lineRule="auto"/>
        <w:ind w:left="680"/>
        <w:contextualSpacing/>
        <w:jc w:val="both"/>
        <w:rPr>
          <w:rFonts w:cs="Times New Roman"/>
          <w:i/>
          <w:iCs/>
          <w:color w:val="8EAADB" w:themeColor="accent1" w:themeTint="99"/>
          <w:sz w:val="18"/>
          <w:szCs w:val="18"/>
        </w:rPr>
      </w:pPr>
      <w:r>
        <w:rPr>
          <w:rFonts w:cs="Times New Roman"/>
          <w:b/>
          <w:bCs/>
        </w:rPr>
        <w:t>Příloha č. 8:</w:t>
      </w:r>
      <w:r>
        <w:rPr>
          <w:rFonts w:cs="Times New Roman"/>
          <w:b/>
          <w:bCs/>
        </w:rPr>
        <w:tab/>
      </w:r>
      <w:r>
        <w:rPr>
          <w:rFonts w:cs="Times New Roman"/>
        </w:rPr>
        <w:t xml:space="preserve">Seznam členů realizačního týmu </w:t>
      </w:r>
    </w:p>
    <w:p w14:paraId="35079E20" w14:textId="0595ADE5" w:rsidR="003912CE" w:rsidRDefault="003912CE" w:rsidP="00FB17EF">
      <w:pPr>
        <w:pStyle w:val="Odstavecseseznamem"/>
        <w:tabs>
          <w:tab w:val="clear" w:pos="454"/>
        </w:tabs>
        <w:spacing w:after="240" w:line="276" w:lineRule="auto"/>
        <w:ind w:left="680"/>
        <w:jc w:val="both"/>
        <w:rPr>
          <w:rFonts w:cs="Times New Roman"/>
        </w:rPr>
      </w:pPr>
      <w:r w:rsidRPr="00AB1708">
        <w:rPr>
          <w:rFonts w:cs="Times New Roman"/>
          <w:b/>
          <w:bCs/>
        </w:rPr>
        <w:t xml:space="preserve">Příloha č. </w:t>
      </w:r>
      <w:r w:rsidR="00AB1708">
        <w:rPr>
          <w:rFonts w:cs="Times New Roman"/>
          <w:b/>
          <w:bCs/>
        </w:rPr>
        <w:t>9:</w:t>
      </w:r>
      <w:r w:rsidR="00AB1708">
        <w:rPr>
          <w:rFonts w:cs="Times New Roman"/>
          <w:b/>
          <w:bCs/>
        </w:rPr>
        <w:tab/>
      </w:r>
      <w:r>
        <w:rPr>
          <w:rFonts w:cs="Times New Roman"/>
        </w:rPr>
        <w:t>Etický kodex</w:t>
      </w:r>
    </w:p>
    <w:p w14:paraId="6070B643" w14:textId="2AFB5195" w:rsidR="00A3686A" w:rsidRPr="00A3686A" w:rsidRDefault="00584D6F" w:rsidP="00A3686A">
      <w:pPr>
        <w:pStyle w:val="Odstavecseseznamem"/>
        <w:numPr>
          <w:ilvl w:val="1"/>
          <w:numId w:val="24"/>
        </w:numPr>
        <w:tabs>
          <w:tab w:val="clear" w:pos="454"/>
        </w:tabs>
        <w:spacing w:after="240" w:line="276" w:lineRule="auto"/>
        <w:jc w:val="both"/>
        <w:rPr>
          <w:rFonts w:cs="Times New Roman"/>
        </w:rPr>
      </w:pPr>
      <w:r w:rsidRPr="00E9056B">
        <w:rPr>
          <w:rFonts w:cs="Times New Roman"/>
        </w:rPr>
        <w:lastRenderedPageBreak/>
        <w:t xml:space="preserve">Smluvní strany prohlašují, že si Smlouvu přečetly, s obsahem souhlasí, prohlašují, </w:t>
      </w:r>
      <w:r w:rsidR="0023090E" w:rsidRPr="00E9056B">
        <w:rPr>
          <w:rFonts w:cs="Times New Roman"/>
        </w:rPr>
        <w:br/>
      </w:r>
      <w:r w:rsidRPr="00E9056B">
        <w:rPr>
          <w:rFonts w:cs="Times New Roman"/>
        </w:rPr>
        <w:t xml:space="preserve">že tato Smlouva nebyla uzavřena v tísni nebo na základě nevýhodných podmínek, </w:t>
      </w:r>
      <w:r w:rsidR="0023090E" w:rsidRPr="00E9056B">
        <w:rPr>
          <w:rFonts w:cs="Times New Roman"/>
        </w:rPr>
        <w:br/>
      </w:r>
      <w:r w:rsidRPr="00E9056B">
        <w:rPr>
          <w:rFonts w:cs="Times New Roman"/>
        </w:rPr>
        <w:t xml:space="preserve">kdy na důkaz jejich svobodné, pravé a vážné vůle připojují své podpisy. </w:t>
      </w:r>
      <w:bookmarkStart w:id="4" w:name="id.620b0c61e80a"/>
      <w:bookmarkStart w:id="5" w:name="id.b5c7156a1729"/>
      <w:bookmarkEnd w:id="4"/>
      <w:bookmarkEnd w:id="5"/>
    </w:p>
    <w:p w14:paraId="69352B5A" w14:textId="77777777" w:rsidR="00584D6F" w:rsidRPr="00E9056B" w:rsidRDefault="00584D6F" w:rsidP="00E9056B">
      <w:pPr>
        <w:pStyle w:val="Odstavecseseznamem"/>
        <w:widowControl w:val="0"/>
        <w:tabs>
          <w:tab w:val="clear" w:pos="454"/>
          <w:tab w:val="clear" w:pos="907"/>
          <w:tab w:val="clear" w:pos="1361"/>
          <w:tab w:val="clear" w:pos="1814"/>
          <w:tab w:val="clear" w:pos="2268"/>
        </w:tabs>
        <w:spacing w:after="60" w:line="276" w:lineRule="auto"/>
        <w:ind w:left="720"/>
        <w:jc w:val="both"/>
        <w:rPr>
          <w:rFonts w:cs="Times New Roman"/>
        </w:rPr>
      </w:pPr>
    </w:p>
    <w:p w14:paraId="37CD0173" w14:textId="77777777" w:rsidR="00584D6F" w:rsidRPr="00E9056B" w:rsidRDefault="00584D6F" w:rsidP="00E9056B">
      <w:pPr>
        <w:widowControl w:val="0"/>
        <w:spacing w:line="276" w:lineRule="auto"/>
        <w:rPr>
          <w:rFonts w:cs="Times New Roman"/>
        </w:rPr>
      </w:pPr>
      <w:r w:rsidRPr="00E9056B">
        <w:rPr>
          <w:rFonts w:cs="Times New Roman"/>
        </w:rPr>
        <w:t>Objednatel:</w:t>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t>Poskytovatel:</w:t>
      </w:r>
    </w:p>
    <w:p w14:paraId="4EBD65E1" w14:textId="77777777" w:rsidR="00584D6F" w:rsidRPr="00E9056B" w:rsidRDefault="00584D6F" w:rsidP="00E9056B">
      <w:pPr>
        <w:widowControl w:val="0"/>
        <w:spacing w:line="276" w:lineRule="auto"/>
        <w:rPr>
          <w:rFonts w:cs="Times New Roman"/>
        </w:rPr>
      </w:pPr>
    </w:p>
    <w:p w14:paraId="52FA3F0E" w14:textId="77777777" w:rsidR="00584D6F" w:rsidRPr="00E9056B" w:rsidRDefault="00584D6F" w:rsidP="00E9056B">
      <w:pPr>
        <w:widowControl w:val="0"/>
        <w:spacing w:line="276" w:lineRule="auto"/>
        <w:rPr>
          <w:rFonts w:cs="Times New Roman"/>
        </w:rPr>
      </w:pPr>
    </w:p>
    <w:p w14:paraId="6551DF84" w14:textId="77777777" w:rsidR="00584D6F" w:rsidRPr="00E9056B" w:rsidRDefault="00584D6F" w:rsidP="00E9056B">
      <w:pPr>
        <w:widowControl w:val="0"/>
        <w:spacing w:line="276" w:lineRule="auto"/>
        <w:rPr>
          <w:rFonts w:cs="Times New Roman"/>
        </w:rPr>
      </w:pPr>
    </w:p>
    <w:p w14:paraId="10F8A638" w14:textId="0733709A" w:rsidR="00584D6F" w:rsidRPr="00E9056B" w:rsidRDefault="00584D6F" w:rsidP="00E9056B">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rPr>
          <w:rFonts w:cs="Times New Roman"/>
        </w:rPr>
      </w:pPr>
      <w:r w:rsidRPr="00E9056B">
        <w:rPr>
          <w:rFonts w:cs="Times New Roman"/>
        </w:rPr>
        <w:t>V</w:t>
      </w:r>
      <w:r w:rsidR="00B40DAF">
        <w:rPr>
          <w:rFonts w:cs="Times New Roman"/>
        </w:rPr>
        <w:t> </w:t>
      </w:r>
      <w:r w:rsidRPr="00E9056B">
        <w:rPr>
          <w:rFonts w:cs="Times New Roman"/>
        </w:rPr>
        <w:t>Praze</w:t>
      </w:r>
      <w:r w:rsidR="00B40DAF">
        <w:rPr>
          <w:rFonts w:cs="Times New Roman"/>
        </w:rPr>
        <w:t>,</w:t>
      </w:r>
      <w:r w:rsidRPr="00E9056B">
        <w:rPr>
          <w:rFonts w:cs="Times New Roman"/>
        </w:rPr>
        <w:t xml:space="preserve"> dne </w:t>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t>V</w:t>
      </w:r>
      <w:r w:rsidR="00B40DAF">
        <w:rPr>
          <w:rFonts w:cs="Times New Roman"/>
        </w:rPr>
        <w:t xml:space="preserve"> Ledenicích, </w:t>
      </w:r>
      <w:r w:rsidRPr="00E9056B">
        <w:rPr>
          <w:rFonts w:cs="Times New Roman"/>
        </w:rPr>
        <w:t>dne</w:t>
      </w:r>
    </w:p>
    <w:p w14:paraId="2E0D6EF6" w14:textId="77777777" w:rsidR="00584D6F" w:rsidRPr="00E9056B" w:rsidRDefault="00584D6F" w:rsidP="00E9056B">
      <w:pPr>
        <w:widowControl w:val="0"/>
        <w:spacing w:line="276" w:lineRule="auto"/>
        <w:rPr>
          <w:rFonts w:cs="Times New Roman"/>
        </w:rPr>
      </w:pPr>
    </w:p>
    <w:p w14:paraId="5466AB2F" w14:textId="77777777" w:rsidR="00584D6F" w:rsidRPr="00E9056B" w:rsidRDefault="00584D6F" w:rsidP="00E9056B">
      <w:pPr>
        <w:widowControl w:val="0"/>
        <w:spacing w:line="276" w:lineRule="auto"/>
        <w:rPr>
          <w:rFonts w:cs="Times New Roman"/>
        </w:rPr>
      </w:pPr>
    </w:p>
    <w:p w14:paraId="01C1FF6C" w14:textId="77777777" w:rsidR="00584D6F" w:rsidRPr="00E9056B" w:rsidRDefault="00584D6F" w:rsidP="00E9056B">
      <w:pPr>
        <w:widowControl w:val="0"/>
        <w:spacing w:line="276" w:lineRule="auto"/>
        <w:rPr>
          <w:rFonts w:cs="Times New Roman"/>
        </w:rPr>
      </w:pPr>
    </w:p>
    <w:p w14:paraId="0A708171" w14:textId="77777777" w:rsidR="00584D6F" w:rsidRPr="00E9056B" w:rsidRDefault="00584D6F" w:rsidP="00E9056B">
      <w:pPr>
        <w:widowControl w:val="0"/>
        <w:spacing w:line="276" w:lineRule="auto"/>
        <w:rPr>
          <w:rFonts w:cs="Times New Roman"/>
        </w:rPr>
      </w:pPr>
    </w:p>
    <w:p w14:paraId="1922902A" w14:textId="77777777" w:rsidR="00584D6F" w:rsidRPr="00E9056B" w:rsidRDefault="00584D6F" w:rsidP="00E9056B">
      <w:pPr>
        <w:widowControl w:val="0"/>
        <w:spacing w:line="276" w:lineRule="auto"/>
        <w:rPr>
          <w:rFonts w:cs="Times New Roman"/>
        </w:rPr>
      </w:pPr>
    </w:p>
    <w:p w14:paraId="5E0169FF" w14:textId="77777777" w:rsidR="00584D6F" w:rsidRPr="00E9056B" w:rsidRDefault="00584D6F" w:rsidP="00E9056B">
      <w:pPr>
        <w:widowControl w:val="0"/>
        <w:spacing w:line="276" w:lineRule="auto"/>
        <w:rPr>
          <w:rFonts w:cs="Times New Roman"/>
        </w:rPr>
      </w:pPr>
      <w:r w:rsidRPr="00E9056B">
        <w:rPr>
          <w:rFonts w:cs="Times New Roman"/>
        </w:rPr>
        <w:t>………………………………</w:t>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t>………………………………</w:t>
      </w:r>
    </w:p>
    <w:p w14:paraId="12347F75" w14:textId="311A12DC" w:rsidR="005E4662" w:rsidRPr="00E9056B" w:rsidRDefault="00584D6F" w:rsidP="00E9056B">
      <w:pPr>
        <w:pStyle w:val="pf0"/>
        <w:spacing w:line="276" w:lineRule="auto"/>
        <w:rPr>
          <w:rStyle w:val="normaltextrun"/>
          <w:rFonts w:ascii="Georgia" w:eastAsia="Calibri" w:hAnsi="Georgia"/>
          <w:b/>
          <w:bCs/>
          <w:color w:val="000000"/>
          <w:sz w:val="22"/>
          <w:szCs w:val="22"/>
        </w:rPr>
      </w:pPr>
      <w:r w:rsidRPr="00E9056B">
        <w:rPr>
          <w:rStyle w:val="cf01"/>
          <w:rFonts w:ascii="Georgia" w:hAnsi="Georgia" w:cs="Times New Roman"/>
          <w:sz w:val="22"/>
          <w:szCs w:val="22"/>
        </w:rPr>
        <w:t>Česká centrála cestovního ruchu-</w:t>
      </w:r>
      <w:r w:rsidR="00B40DAF">
        <w:rPr>
          <w:rStyle w:val="cf01"/>
          <w:rFonts w:ascii="Georgia" w:hAnsi="Georgia" w:cs="Times New Roman"/>
          <w:sz w:val="22"/>
          <w:szCs w:val="22"/>
        </w:rPr>
        <w:t xml:space="preserve">                                 </w:t>
      </w:r>
      <w:r w:rsidR="0029758E">
        <w:rPr>
          <w:rStyle w:val="cf01"/>
          <w:rFonts w:ascii="Georgia" w:hAnsi="Georgia" w:cs="Times New Roman"/>
          <w:sz w:val="22"/>
          <w:szCs w:val="22"/>
        </w:rPr>
        <w:t>AL – SYSTEM EXPO, s.r.o.</w:t>
      </w:r>
      <w:r w:rsidR="00B40DAF">
        <w:rPr>
          <w:rStyle w:val="cf01"/>
          <w:rFonts w:ascii="Georgia" w:hAnsi="Georgia" w:cs="Times New Roman"/>
          <w:sz w:val="22"/>
          <w:szCs w:val="22"/>
        </w:rPr>
        <w:br/>
      </w:r>
      <w:r w:rsidRPr="00E9056B">
        <w:rPr>
          <w:rStyle w:val="cf01"/>
          <w:rFonts w:ascii="Georgia" w:hAnsi="Georgia" w:cs="Times New Roman"/>
          <w:sz w:val="22"/>
          <w:szCs w:val="22"/>
        </w:rPr>
        <w:t>CzechTourism</w:t>
      </w:r>
      <w:r w:rsidRPr="00E9056B">
        <w:rPr>
          <w:rStyle w:val="cf01"/>
          <w:rFonts w:ascii="Georgia" w:hAnsi="Georgia" w:cs="Times New Roman"/>
          <w:sz w:val="22"/>
          <w:szCs w:val="22"/>
        </w:rPr>
        <w:tab/>
      </w:r>
      <w:r w:rsidRPr="00E9056B">
        <w:rPr>
          <w:rStyle w:val="cf01"/>
          <w:rFonts w:ascii="Georgia" w:hAnsi="Georgia" w:cs="Times New Roman"/>
          <w:sz w:val="22"/>
          <w:szCs w:val="22"/>
        </w:rPr>
        <w:tab/>
      </w:r>
    </w:p>
    <w:p w14:paraId="548D6239" w14:textId="18B71C03" w:rsidR="00584D6F" w:rsidRPr="00E9056B" w:rsidRDefault="008841F8" w:rsidP="00E9056B">
      <w:pPr>
        <w:pStyle w:val="pf0"/>
        <w:spacing w:line="276" w:lineRule="auto"/>
        <w:rPr>
          <w:rStyle w:val="cf01"/>
          <w:rFonts w:ascii="Georgia" w:hAnsi="Georgia" w:cs="Times New Roman"/>
          <w:sz w:val="22"/>
          <w:szCs w:val="22"/>
        </w:rPr>
      </w:pPr>
      <w:r w:rsidRPr="00E9056B">
        <w:rPr>
          <w:rStyle w:val="cf01"/>
          <w:rFonts w:ascii="Georgia" w:hAnsi="Georgia" w:cs="Times New Roman"/>
          <w:sz w:val="22"/>
          <w:szCs w:val="22"/>
        </w:rPr>
        <w:t>Mgr. František Reismüller</w:t>
      </w:r>
      <w:r w:rsidR="0029758E">
        <w:rPr>
          <w:rStyle w:val="cf01"/>
          <w:rFonts w:ascii="Georgia" w:hAnsi="Georgia" w:cs="Times New Roman"/>
          <w:sz w:val="22"/>
          <w:szCs w:val="22"/>
        </w:rPr>
        <w:t xml:space="preserve">, Ph.D.                                  Šárka Hrušková </w:t>
      </w:r>
      <w:r w:rsidR="0029758E">
        <w:rPr>
          <w:rStyle w:val="cf01"/>
          <w:rFonts w:ascii="Georgia" w:hAnsi="Georgia" w:cs="Times New Roman"/>
          <w:sz w:val="22"/>
          <w:szCs w:val="22"/>
        </w:rPr>
        <w:br/>
      </w:r>
      <w:r w:rsidR="00584D6F" w:rsidRPr="00E9056B">
        <w:rPr>
          <w:rStyle w:val="cf01"/>
          <w:rFonts w:ascii="Georgia" w:hAnsi="Georgia" w:cs="Times New Roman"/>
          <w:sz w:val="22"/>
          <w:szCs w:val="22"/>
        </w:rPr>
        <w:t>ředitel ČCCR-CzechTourism</w:t>
      </w:r>
      <w:r w:rsidR="0029758E">
        <w:rPr>
          <w:rStyle w:val="cf01"/>
          <w:rFonts w:ascii="Georgia" w:hAnsi="Georgia" w:cs="Times New Roman"/>
          <w:sz w:val="22"/>
          <w:szCs w:val="22"/>
        </w:rPr>
        <w:t xml:space="preserve">                                           </w:t>
      </w:r>
      <w:r w:rsidR="00B10D57">
        <w:rPr>
          <w:rStyle w:val="cf01"/>
          <w:rFonts w:ascii="Georgia" w:hAnsi="Georgia" w:cs="Times New Roman"/>
          <w:sz w:val="22"/>
          <w:szCs w:val="22"/>
        </w:rPr>
        <w:t xml:space="preserve">jednatel společnosti </w:t>
      </w:r>
      <w:r w:rsidR="0029758E">
        <w:rPr>
          <w:rStyle w:val="cf01"/>
          <w:rFonts w:ascii="Georgia" w:hAnsi="Georgia" w:cs="Times New Roman"/>
          <w:sz w:val="22"/>
          <w:szCs w:val="22"/>
        </w:rPr>
        <w:t xml:space="preserve">              </w:t>
      </w:r>
    </w:p>
    <w:p w14:paraId="4EFE188C" w14:textId="77777777" w:rsidR="00584D6F" w:rsidRPr="00E9056B" w:rsidRDefault="00584D6F" w:rsidP="00E9056B">
      <w:pPr>
        <w:pStyle w:val="pf0"/>
        <w:spacing w:line="276" w:lineRule="auto"/>
        <w:rPr>
          <w:rStyle w:val="cf01"/>
          <w:rFonts w:ascii="Georgia" w:hAnsi="Georgia" w:cs="Times New Roman"/>
          <w:sz w:val="22"/>
          <w:szCs w:val="22"/>
        </w:rPr>
      </w:pPr>
    </w:p>
    <w:p w14:paraId="050085A9" w14:textId="77777777" w:rsidR="00584D6F" w:rsidRPr="00E9056B" w:rsidRDefault="00584D6F" w:rsidP="00E9056B">
      <w:pPr>
        <w:pStyle w:val="pf0"/>
        <w:spacing w:line="276" w:lineRule="auto"/>
        <w:rPr>
          <w:rStyle w:val="cf01"/>
          <w:rFonts w:ascii="Georgia" w:hAnsi="Georgia" w:cs="Times New Roman"/>
          <w:sz w:val="22"/>
          <w:szCs w:val="22"/>
        </w:rPr>
      </w:pPr>
    </w:p>
    <w:p w14:paraId="00144CDC" w14:textId="77777777" w:rsidR="00584D6F" w:rsidRPr="00E9056B" w:rsidRDefault="00584D6F" w:rsidP="00E9056B">
      <w:pPr>
        <w:pStyle w:val="pf0"/>
        <w:spacing w:line="276" w:lineRule="auto"/>
        <w:rPr>
          <w:rStyle w:val="cf01"/>
          <w:rFonts w:ascii="Georgia" w:hAnsi="Georgia" w:cs="Times New Roman"/>
          <w:sz w:val="22"/>
          <w:szCs w:val="22"/>
        </w:rPr>
      </w:pPr>
    </w:p>
    <w:p w14:paraId="25D54AB2" w14:textId="77777777" w:rsidR="00584D6F" w:rsidRPr="00E9056B" w:rsidRDefault="00584D6F" w:rsidP="00E9056B">
      <w:pPr>
        <w:pStyle w:val="pf0"/>
        <w:spacing w:line="276" w:lineRule="auto"/>
        <w:rPr>
          <w:rStyle w:val="cf01"/>
          <w:rFonts w:ascii="Georgia" w:hAnsi="Georgia" w:cs="Times New Roman"/>
          <w:sz w:val="22"/>
          <w:szCs w:val="22"/>
        </w:rPr>
      </w:pPr>
    </w:p>
    <w:p w14:paraId="029F600B" w14:textId="77777777" w:rsidR="00584D6F" w:rsidRPr="00E9056B" w:rsidRDefault="00584D6F" w:rsidP="00E9056B">
      <w:pPr>
        <w:pStyle w:val="pf0"/>
        <w:spacing w:line="276" w:lineRule="auto"/>
        <w:rPr>
          <w:rStyle w:val="cf01"/>
          <w:rFonts w:ascii="Georgia" w:hAnsi="Georgia" w:cs="Times New Roman"/>
          <w:sz w:val="22"/>
          <w:szCs w:val="22"/>
        </w:rPr>
      </w:pPr>
    </w:p>
    <w:p w14:paraId="37342AC9" w14:textId="77777777" w:rsidR="00584D6F" w:rsidRPr="00E9056B" w:rsidRDefault="00584D6F" w:rsidP="00E9056B">
      <w:pPr>
        <w:pStyle w:val="pf0"/>
        <w:spacing w:line="276" w:lineRule="auto"/>
        <w:rPr>
          <w:rFonts w:ascii="Georgia" w:hAnsi="Georgia"/>
          <w:sz w:val="22"/>
          <w:szCs w:val="22"/>
        </w:rPr>
      </w:pPr>
    </w:p>
    <w:p w14:paraId="675A41FA" w14:textId="77777777" w:rsidR="00584D6F" w:rsidRPr="00E9056B" w:rsidRDefault="00584D6F" w:rsidP="00E9056B">
      <w:p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rPr>
          <w:rFonts w:cs="Times New Roman"/>
          <w:b/>
          <w:bCs/>
          <w:sz w:val="24"/>
          <w:szCs w:val="24"/>
        </w:rPr>
      </w:pPr>
      <w:r w:rsidRPr="00E9056B">
        <w:rPr>
          <w:rFonts w:cs="Times New Roman"/>
          <w:b/>
          <w:bCs/>
          <w:sz w:val="24"/>
          <w:szCs w:val="24"/>
        </w:rPr>
        <w:br w:type="page"/>
      </w:r>
    </w:p>
    <w:p w14:paraId="0CA20650" w14:textId="71E8B530" w:rsidR="00584D6F" w:rsidRPr="00E9056B" w:rsidRDefault="00584D6F" w:rsidP="00E9056B">
      <w:pPr>
        <w:widowControl w:val="0"/>
        <w:spacing w:line="276" w:lineRule="auto"/>
        <w:jc w:val="center"/>
        <w:rPr>
          <w:rFonts w:cs="Times New Roman"/>
          <w:b/>
          <w:bCs/>
          <w:sz w:val="24"/>
          <w:szCs w:val="24"/>
        </w:rPr>
      </w:pPr>
      <w:r w:rsidRPr="00E9056B">
        <w:rPr>
          <w:rFonts w:cs="Times New Roman"/>
          <w:b/>
          <w:bCs/>
          <w:sz w:val="24"/>
          <w:szCs w:val="24"/>
        </w:rPr>
        <w:lastRenderedPageBreak/>
        <w:t xml:space="preserve">Příloha č. </w:t>
      </w:r>
      <w:r w:rsidR="008021C0">
        <w:rPr>
          <w:rFonts w:cs="Times New Roman"/>
          <w:b/>
          <w:bCs/>
          <w:sz w:val="24"/>
          <w:szCs w:val="24"/>
        </w:rPr>
        <w:t>9</w:t>
      </w:r>
    </w:p>
    <w:p w14:paraId="081F5AC4" w14:textId="77777777" w:rsidR="00584D6F" w:rsidRPr="00E9056B" w:rsidRDefault="00584D6F" w:rsidP="00E9056B">
      <w:pPr>
        <w:widowControl w:val="0"/>
        <w:spacing w:line="276" w:lineRule="auto"/>
        <w:jc w:val="center"/>
        <w:rPr>
          <w:rFonts w:cs="Times New Roman"/>
          <w:b/>
          <w:bCs/>
          <w:sz w:val="24"/>
          <w:szCs w:val="24"/>
        </w:rPr>
      </w:pPr>
      <w:r w:rsidRPr="00E9056B">
        <w:rPr>
          <w:rFonts w:cs="Times New Roman"/>
          <w:b/>
          <w:bCs/>
          <w:sz w:val="24"/>
          <w:szCs w:val="24"/>
        </w:rPr>
        <w:t>Etický kodex</w:t>
      </w:r>
    </w:p>
    <w:p w14:paraId="35E9D6AA" w14:textId="77777777" w:rsidR="00584D6F" w:rsidRPr="00E9056B" w:rsidRDefault="00584D6F" w:rsidP="00E9056B">
      <w:pPr>
        <w:widowControl w:val="0"/>
        <w:spacing w:line="276" w:lineRule="auto"/>
        <w:rPr>
          <w:rFonts w:cs="Times New Roman"/>
          <w:szCs w:val="22"/>
        </w:rPr>
      </w:pPr>
    </w:p>
    <w:p w14:paraId="66DCF9D8" w14:textId="77777777" w:rsidR="00584D6F" w:rsidRPr="00E9056B" w:rsidRDefault="00584D6F" w:rsidP="00E9056B">
      <w:pPr>
        <w:spacing w:line="276" w:lineRule="auto"/>
        <w:ind w:left="270" w:hanging="270"/>
        <w:textAlignment w:val="baseline"/>
        <w:rPr>
          <w:rFonts w:eastAsia="Times New Roman" w:cs="Times New Roman"/>
          <w:b/>
          <w:bCs/>
          <w:sz w:val="18"/>
          <w:szCs w:val="18"/>
          <w:lang w:eastAsia="cs-CZ"/>
        </w:rPr>
      </w:pPr>
      <w:r w:rsidRPr="00E9056B">
        <w:rPr>
          <w:rFonts w:eastAsia="Times New Roman" w:cs="Times New Roman"/>
          <w:b/>
          <w:bCs/>
          <w:color w:val="000000"/>
          <w:lang w:eastAsia="cs-CZ"/>
        </w:rPr>
        <w:t>Veřejná zakázka </w:t>
      </w:r>
    </w:p>
    <w:p w14:paraId="4669B540" w14:textId="77777777" w:rsidR="00584D6F" w:rsidRPr="00E9056B" w:rsidRDefault="00584D6F" w:rsidP="00E9056B">
      <w:pPr>
        <w:spacing w:line="276" w:lineRule="auto"/>
        <w:textAlignment w:val="baseline"/>
        <w:rPr>
          <w:rFonts w:eastAsia="Times New Roman" w:cs="Times New Roman"/>
          <w:sz w:val="18"/>
          <w:szCs w:val="18"/>
          <w:lang w:eastAsia="cs-CZ"/>
        </w:rPr>
      </w:pPr>
      <w:r w:rsidRPr="00E9056B">
        <w:rPr>
          <w:rFonts w:eastAsia="Times New Roman" w:cs="Times New Roman"/>
          <w:color w:val="000000"/>
          <w:lang w:eastAsia="cs-CZ"/>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30"/>
      </w:tblGrid>
      <w:tr w:rsidR="00584D6F" w:rsidRPr="00E9056B" w14:paraId="2F598BA3" w14:textId="77777777" w:rsidTr="00A32F19">
        <w:tc>
          <w:tcPr>
            <w:tcW w:w="4470" w:type="dxa"/>
            <w:tcBorders>
              <w:top w:val="nil"/>
              <w:left w:val="nil"/>
              <w:bottom w:val="single" w:sz="6" w:space="0" w:color="00000A"/>
              <w:right w:val="nil"/>
            </w:tcBorders>
            <w:shd w:val="clear" w:color="auto" w:fill="auto"/>
            <w:hideMark/>
          </w:tcPr>
          <w:p w14:paraId="605B33A9"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Název veřejné zakázky </w:t>
            </w:r>
          </w:p>
        </w:tc>
        <w:tc>
          <w:tcPr>
            <w:tcW w:w="4530" w:type="dxa"/>
            <w:tcBorders>
              <w:top w:val="nil"/>
              <w:left w:val="nil"/>
              <w:bottom w:val="single" w:sz="6" w:space="0" w:color="00000A"/>
              <w:right w:val="nil"/>
            </w:tcBorders>
            <w:shd w:val="clear" w:color="auto" w:fill="auto"/>
            <w:hideMark/>
          </w:tcPr>
          <w:p w14:paraId="25D9CB50" w14:textId="06D18E06" w:rsidR="00584D6F" w:rsidRPr="00E9056B" w:rsidRDefault="004B0158" w:rsidP="00E9056B">
            <w:pPr>
              <w:spacing w:line="276" w:lineRule="auto"/>
              <w:textAlignment w:val="baseline"/>
              <w:rPr>
                <w:rFonts w:eastAsia="Times New Roman" w:cs="Times New Roman"/>
                <w:sz w:val="24"/>
                <w:szCs w:val="24"/>
                <w:lang w:eastAsia="cs-CZ"/>
              </w:rPr>
            </w:pPr>
            <w:r w:rsidRPr="00E9056B">
              <w:rPr>
                <w:rStyle w:val="normaltextrun"/>
                <w:rFonts w:cs="Times New Roman"/>
                <w:b/>
                <w:bCs/>
                <w:color w:val="000000"/>
                <w:szCs w:val="22"/>
                <w:shd w:val="clear" w:color="auto" w:fill="FFFFFF"/>
              </w:rPr>
              <w:t>Překlady a korektury lifestylových textů</w:t>
            </w:r>
          </w:p>
        </w:tc>
      </w:tr>
      <w:tr w:rsidR="00A32F19" w:rsidRPr="00E9056B" w14:paraId="5D97B555" w14:textId="77777777" w:rsidTr="00A32F19">
        <w:tc>
          <w:tcPr>
            <w:tcW w:w="4470" w:type="dxa"/>
            <w:tcBorders>
              <w:top w:val="single" w:sz="6" w:space="0" w:color="00000A"/>
              <w:left w:val="nil"/>
              <w:bottom w:val="single" w:sz="6" w:space="0" w:color="00000A"/>
              <w:right w:val="nil"/>
            </w:tcBorders>
            <w:shd w:val="clear" w:color="auto" w:fill="auto"/>
            <w:hideMark/>
          </w:tcPr>
          <w:p w14:paraId="194EC24F" w14:textId="77777777" w:rsidR="00A32F19" w:rsidRPr="00E9056B" w:rsidRDefault="00A32F19"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Evidenční číslo VZ  </w:t>
            </w:r>
          </w:p>
        </w:tc>
        <w:tc>
          <w:tcPr>
            <w:tcW w:w="4530" w:type="dxa"/>
            <w:tcBorders>
              <w:top w:val="single" w:sz="6" w:space="0" w:color="00000A"/>
              <w:left w:val="nil"/>
              <w:bottom w:val="single" w:sz="6" w:space="0" w:color="00000A"/>
              <w:right w:val="nil"/>
            </w:tcBorders>
            <w:shd w:val="clear" w:color="auto" w:fill="auto"/>
            <w:hideMark/>
          </w:tcPr>
          <w:p w14:paraId="7D811F38" w14:textId="7921CAE2" w:rsidR="00A32F19" w:rsidRPr="00E9056B" w:rsidRDefault="00A32F19" w:rsidP="00E9056B">
            <w:pPr>
              <w:spacing w:line="276" w:lineRule="auto"/>
              <w:textAlignment w:val="baseline"/>
              <w:rPr>
                <w:rFonts w:eastAsia="Times New Roman" w:cs="Times New Roman"/>
                <w:sz w:val="24"/>
                <w:szCs w:val="24"/>
                <w:lang w:eastAsia="cs-CZ"/>
              </w:rPr>
            </w:pPr>
          </w:p>
        </w:tc>
      </w:tr>
      <w:tr w:rsidR="00A32F19" w:rsidRPr="00E9056B" w14:paraId="1A8CF089" w14:textId="77777777" w:rsidTr="00A32F19">
        <w:tc>
          <w:tcPr>
            <w:tcW w:w="4470" w:type="dxa"/>
            <w:tcBorders>
              <w:top w:val="single" w:sz="6" w:space="0" w:color="00000A"/>
              <w:left w:val="nil"/>
              <w:bottom w:val="single" w:sz="6" w:space="0" w:color="00000A"/>
              <w:right w:val="nil"/>
            </w:tcBorders>
            <w:shd w:val="clear" w:color="auto" w:fill="auto"/>
            <w:hideMark/>
          </w:tcPr>
          <w:p w14:paraId="20145FD0" w14:textId="77777777" w:rsidR="00A32F19" w:rsidRPr="00E9056B" w:rsidRDefault="00A32F19"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Evidenční číslo NEN </w:t>
            </w:r>
          </w:p>
        </w:tc>
        <w:tc>
          <w:tcPr>
            <w:tcW w:w="4530" w:type="dxa"/>
            <w:tcBorders>
              <w:top w:val="single" w:sz="6" w:space="0" w:color="00000A"/>
              <w:left w:val="nil"/>
              <w:bottom w:val="single" w:sz="6" w:space="0" w:color="00000A"/>
              <w:right w:val="nil"/>
            </w:tcBorders>
            <w:shd w:val="clear" w:color="auto" w:fill="auto"/>
            <w:hideMark/>
          </w:tcPr>
          <w:p w14:paraId="48AC718C" w14:textId="70AC45FD" w:rsidR="00A32F19" w:rsidRPr="00E9056B" w:rsidRDefault="00A32F19" w:rsidP="00E9056B">
            <w:pPr>
              <w:spacing w:line="276" w:lineRule="auto"/>
              <w:textAlignment w:val="baseline"/>
              <w:rPr>
                <w:rFonts w:eastAsia="Times New Roman" w:cs="Times New Roman"/>
                <w:sz w:val="24"/>
                <w:szCs w:val="24"/>
                <w:lang w:eastAsia="cs-CZ"/>
              </w:rPr>
            </w:pPr>
          </w:p>
        </w:tc>
      </w:tr>
      <w:tr w:rsidR="00584D6F" w:rsidRPr="00E9056B" w14:paraId="62D0843E" w14:textId="77777777" w:rsidTr="00A32F19">
        <w:tc>
          <w:tcPr>
            <w:tcW w:w="4470" w:type="dxa"/>
            <w:tcBorders>
              <w:top w:val="single" w:sz="6" w:space="0" w:color="00000A"/>
              <w:left w:val="nil"/>
              <w:bottom w:val="single" w:sz="6" w:space="0" w:color="00000A"/>
              <w:right w:val="nil"/>
            </w:tcBorders>
            <w:shd w:val="clear" w:color="auto" w:fill="auto"/>
            <w:hideMark/>
          </w:tcPr>
          <w:p w14:paraId="2BF48818"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Zadávací řízení </w:t>
            </w:r>
          </w:p>
        </w:tc>
        <w:tc>
          <w:tcPr>
            <w:tcW w:w="4530" w:type="dxa"/>
            <w:tcBorders>
              <w:top w:val="single" w:sz="6" w:space="0" w:color="00000A"/>
              <w:left w:val="nil"/>
              <w:bottom w:val="single" w:sz="6" w:space="0" w:color="00000A"/>
              <w:right w:val="nil"/>
            </w:tcBorders>
            <w:shd w:val="clear" w:color="auto" w:fill="auto"/>
            <w:hideMark/>
          </w:tcPr>
          <w:p w14:paraId="5F15CFC4"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Otevřené řízení </w:t>
            </w:r>
          </w:p>
        </w:tc>
      </w:tr>
      <w:tr w:rsidR="00584D6F" w:rsidRPr="00E9056B" w14:paraId="5302214F" w14:textId="77777777" w:rsidTr="00A32F19">
        <w:tc>
          <w:tcPr>
            <w:tcW w:w="4470" w:type="dxa"/>
            <w:tcBorders>
              <w:top w:val="single" w:sz="6" w:space="0" w:color="00000A"/>
              <w:left w:val="nil"/>
              <w:bottom w:val="single" w:sz="6" w:space="0" w:color="00000A"/>
              <w:right w:val="nil"/>
            </w:tcBorders>
            <w:shd w:val="clear" w:color="auto" w:fill="auto"/>
            <w:hideMark/>
          </w:tcPr>
          <w:p w14:paraId="746E29E5"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Druh </w:t>
            </w:r>
          </w:p>
        </w:tc>
        <w:tc>
          <w:tcPr>
            <w:tcW w:w="4530" w:type="dxa"/>
            <w:tcBorders>
              <w:top w:val="single" w:sz="6" w:space="0" w:color="00000A"/>
              <w:left w:val="nil"/>
              <w:bottom w:val="single" w:sz="6" w:space="0" w:color="00000A"/>
              <w:right w:val="nil"/>
            </w:tcBorders>
            <w:shd w:val="clear" w:color="auto" w:fill="auto"/>
            <w:hideMark/>
          </w:tcPr>
          <w:p w14:paraId="414A1B32"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Služby </w:t>
            </w:r>
          </w:p>
        </w:tc>
      </w:tr>
    </w:tbl>
    <w:p w14:paraId="13C4ACDE" w14:textId="77777777" w:rsidR="00584D6F" w:rsidRPr="00E9056B" w:rsidRDefault="00584D6F" w:rsidP="00E9056B">
      <w:pPr>
        <w:spacing w:line="276" w:lineRule="auto"/>
        <w:textAlignment w:val="baseline"/>
        <w:rPr>
          <w:rFonts w:eastAsia="Times New Roman" w:cs="Times New Roman"/>
          <w:sz w:val="18"/>
          <w:szCs w:val="18"/>
          <w:lang w:eastAsia="cs-CZ"/>
        </w:rPr>
      </w:pPr>
      <w:r w:rsidRPr="00E9056B">
        <w:rPr>
          <w:rFonts w:eastAsia="Times New Roman" w:cs="Times New Roman"/>
          <w:color w:val="000000"/>
          <w:lang w:eastAsia="cs-CZ"/>
        </w:rPr>
        <w:t> </w:t>
      </w:r>
    </w:p>
    <w:p w14:paraId="7B2879F7" w14:textId="77777777" w:rsidR="00584D6F" w:rsidRPr="00E9056B" w:rsidRDefault="00584D6F" w:rsidP="00E9056B">
      <w:pPr>
        <w:widowControl w:val="0"/>
        <w:spacing w:line="276" w:lineRule="auto"/>
        <w:rPr>
          <w:rFonts w:cs="Times New Roman"/>
          <w:szCs w:val="22"/>
        </w:rPr>
      </w:pPr>
    </w:p>
    <w:p w14:paraId="5ADBF735" w14:textId="68AED733" w:rsidR="00584D6F" w:rsidRPr="00E9056B" w:rsidRDefault="00584D6F" w:rsidP="00E9056B">
      <w:pPr>
        <w:widowControl w:val="0"/>
        <w:spacing w:line="276" w:lineRule="auto"/>
        <w:rPr>
          <w:rFonts w:cs="Times New Roman"/>
          <w:szCs w:val="22"/>
        </w:rPr>
      </w:pPr>
    </w:p>
    <w:p w14:paraId="43A79D78" w14:textId="77777777" w:rsidR="00584D6F" w:rsidRPr="00E9056B" w:rsidRDefault="00584D6F" w:rsidP="00E9056B">
      <w:pPr>
        <w:widowControl w:val="0"/>
        <w:tabs>
          <w:tab w:val="clear" w:pos="227"/>
          <w:tab w:val="left" w:pos="142"/>
        </w:tabs>
        <w:spacing w:line="276" w:lineRule="auto"/>
        <w:jc w:val="center"/>
        <w:rPr>
          <w:rFonts w:cs="Times New Roman"/>
          <w:b/>
          <w:bCs/>
          <w:szCs w:val="22"/>
        </w:rPr>
      </w:pPr>
      <w:r w:rsidRPr="00E9056B">
        <w:rPr>
          <w:rFonts w:cs="Times New Roman"/>
          <w:b/>
          <w:bCs/>
          <w:szCs w:val="22"/>
        </w:rPr>
        <w:t>1. FÉROVÁ HOSPODÁŘSKÁ SOUTĚŽ</w:t>
      </w:r>
    </w:p>
    <w:p w14:paraId="1050F00B" w14:textId="77777777" w:rsidR="00584D6F" w:rsidRPr="00E9056B" w:rsidRDefault="00584D6F" w:rsidP="00E9056B">
      <w:pPr>
        <w:widowControl w:val="0"/>
        <w:spacing w:line="276" w:lineRule="auto"/>
        <w:jc w:val="both"/>
        <w:rPr>
          <w:rFonts w:cs="Times New Roman"/>
          <w:szCs w:val="22"/>
        </w:rPr>
      </w:pPr>
    </w:p>
    <w:p w14:paraId="0C159B9C" w14:textId="1C5A2F6E"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tímto společně hlásí k hodnotám férové hospodářské soutěže, vedené etickými postupy a prostředky a odmítají chování mající charakter pletich, zjednávání výhod, přijímání </w:t>
      </w:r>
      <w:r w:rsidR="00E35F70">
        <w:rPr>
          <w:rFonts w:cs="Times New Roman"/>
          <w:szCs w:val="22"/>
        </w:rPr>
        <w:br/>
      </w:r>
      <w:r w:rsidRPr="00E9056B">
        <w:rPr>
          <w:rFonts w:cs="Times New Roman"/>
          <w:szCs w:val="22"/>
        </w:rPr>
        <w:t xml:space="preserve">či poskytování úplatků v jakékoliv formě (finanční prostředky, dary, výhody, aj.), a to bez ohledu na skutečnost, dosahuje-li intenzity relevantní z pohledu trestního práva.  </w:t>
      </w:r>
    </w:p>
    <w:p w14:paraId="33FF5955" w14:textId="77777777" w:rsidR="00584D6F" w:rsidRPr="00E9056B" w:rsidRDefault="00584D6F" w:rsidP="00E9056B">
      <w:pPr>
        <w:widowControl w:val="0"/>
        <w:spacing w:line="276" w:lineRule="auto"/>
        <w:jc w:val="both"/>
        <w:rPr>
          <w:rFonts w:cs="Times New Roman"/>
          <w:szCs w:val="22"/>
        </w:rPr>
      </w:pPr>
    </w:p>
    <w:p w14:paraId="6612EB6B" w14:textId="28690BC2" w:rsidR="00584D6F" w:rsidRPr="00E9056B" w:rsidRDefault="00584D6F" w:rsidP="00E9056B">
      <w:pPr>
        <w:widowControl w:val="0"/>
        <w:spacing w:line="276" w:lineRule="auto"/>
        <w:jc w:val="both"/>
        <w:rPr>
          <w:rFonts w:cs="Times New Roman"/>
          <w:szCs w:val="22"/>
        </w:rPr>
      </w:pPr>
    </w:p>
    <w:p w14:paraId="7EDE4408" w14:textId="77777777" w:rsidR="00584D6F" w:rsidRPr="00E9056B" w:rsidRDefault="00584D6F" w:rsidP="00E9056B">
      <w:pPr>
        <w:pStyle w:val="Odstavecseseznamem"/>
        <w:widowControl w:val="0"/>
        <w:numPr>
          <w:ilvl w:val="0"/>
          <w:numId w:val="15"/>
        </w:numPr>
        <w:tabs>
          <w:tab w:val="clear" w:pos="454"/>
          <w:tab w:val="left" w:pos="284"/>
        </w:tabs>
        <w:spacing w:line="276" w:lineRule="auto"/>
        <w:ind w:left="0" w:firstLine="0"/>
        <w:jc w:val="center"/>
        <w:rPr>
          <w:rFonts w:cs="Times New Roman"/>
          <w:b/>
          <w:bCs/>
          <w:szCs w:val="22"/>
        </w:rPr>
      </w:pPr>
      <w:r w:rsidRPr="00E9056B">
        <w:rPr>
          <w:rFonts w:cs="Times New Roman"/>
          <w:b/>
          <w:bCs/>
          <w:szCs w:val="22"/>
        </w:rPr>
        <w:t>STŘET ZÁJMŮ</w:t>
      </w:r>
    </w:p>
    <w:p w14:paraId="2FE4D0C8" w14:textId="77777777" w:rsidR="00584D6F" w:rsidRPr="00E9056B" w:rsidRDefault="00584D6F" w:rsidP="00E9056B">
      <w:pPr>
        <w:widowControl w:val="0"/>
        <w:spacing w:line="276" w:lineRule="auto"/>
        <w:jc w:val="both"/>
        <w:rPr>
          <w:rFonts w:cs="Times New Roman"/>
          <w:szCs w:val="22"/>
        </w:rPr>
      </w:pPr>
    </w:p>
    <w:p w14:paraId="782A5574" w14:textId="6B022C87" w:rsidR="00584D6F" w:rsidRPr="00E9056B" w:rsidRDefault="00584D6F" w:rsidP="00E9056B">
      <w:pPr>
        <w:widowControl w:val="0"/>
        <w:spacing w:line="276" w:lineRule="auto"/>
        <w:jc w:val="both"/>
        <w:rPr>
          <w:rFonts w:cs="Times New Roman"/>
          <w:szCs w:val="22"/>
        </w:rPr>
      </w:pPr>
      <w:r w:rsidRPr="00E9056B">
        <w:rPr>
          <w:rFonts w:cs="Times New Roman"/>
          <w:szCs w:val="22"/>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0B1D4A51" w14:textId="284B0833" w:rsidR="00584D6F" w:rsidRPr="00E9056B" w:rsidRDefault="00584D6F" w:rsidP="00E9056B">
      <w:pPr>
        <w:widowControl w:val="0"/>
        <w:spacing w:line="276" w:lineRule="auto"/>
        <w:jc w:val="both"/>
        <w:rPr>
          <w:rFonts w:cs="Times New Roman"/>
          <w:szCs w:val="22"/>
        </w:rPr>
      </w:pPr>
    </w:p>
    <w:p w14:paraId="7DB8AC9C" w14:textId="77777777" w:rsidR="00584D6F" w:rsidRPr="00E9056B" w:rsidRDefault="00584D6F" w:rsidP="00E9056B">
      <w:pPr>
        <w:widowControl w:val="0"/>
        <w:spacing w:line="276" w:lineRule="auto"/>
        <w:jc w:val="both"/>
        <w:rPr>
          <w:rFonts w:cs="Times New Roman"/>
          <w:szCs w:val="22"/>
        </w:rPr>
      </w:pPr>
    </w:p>
    <w:p w14:paraId="30C2DCCD" w14:textId="77777777" w:rsidR="00584D6F" w:rsidRPr="00E9056B" w:rsidRDefault="00584D6F" w:rsidP="00E9056B">
      <w:pPr>
        <w:pStyle w:val="Odstavecseseznamem"/>
        <w:widowControl w:val="0"/>
        <w:numPr>
          <w:ilvl w:val="0"/>
          <w:numId w:val="15"/>
        </w:numPr>
        <w:tabs>
          <w:tab w:val="clear" w:pos="454"/>
          <w:tab w:val="left" w:pos="426"/>
        </w:tabs>
        <w:spacing w:line="276" w:lineRule="auto"/>
        <w:ind w:left="0" w:firstLine="0"/>
        <w:jc w:val="center"/>
        <w:rPr>
          <w:rFonts w:cs="Times New Roman"/>
          <w:b/>
          <w:bCs/>
          <w:szCs w:val="22"/>
        </w:rPr>
      </w:pPr>
      <w:r w:rsidRPr="00E9056B">
        <w:rPr>
          <w:rFonts w:cs="Times New Roman"/>
          <w:b/>
          <w:bCs/>
          <w:szCs w:val="22"/>
        </w:rPr>
        <w:t>PŘIJATELNÉ PRACOVNÍ PODMÍNKY</w:t>
      </w:r>
    </w:p>
    <w:p w14:paraId="3E9D6F54" w14:textId="77777777" w:rsidR="00584D6F" w:rsidRPr="00E9056B" w:rsidRDefault="00584D6F" w:rsidP="00E9056B">
      <w:pPr>
        <w:widowControl w:val="0"/>
        <w:spacing w:line="276" w:lineRule="auto"/>
        <w:jc w:val="both"/>
        <w:rPr>
          <w:rFonts w:cs="Times New Roman"/>
          <w:szCs w:val="22"/>
        </w:rPr>
      </w:pPr>
    </w:p>
    <w:p w14:paraId="38C4AE9A" w14:textId="5555090A" w:rsidR="00584D6F" w:rsidRDefault="00584D6F" w:rsidP="00E9056B">
      <w:pPr>
        <w:widowControl w:val="0"/>
        <w:spacing w:line="276" w:lineRule="auto"/>
        <w:jc w:val="both"/>
        <w:rPr>
          <w:rFonts w:cs="Times New Roman"/>
          <w:szCs w:val="22"/>
        </w:rPr>
      </w:pPr>
      <w:r w:rsidRPr="00E9056B">
        <w:rPr>
          <w:rFonts w:cs="Times New Roman"/>
          <w:szCs w:val="22"/>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0D74B07" w14:textId="77777777" w:rsidR="00E35F70" w:rsidRPr="00E9056B" w:rsidRDefault="00E35F70" w:rsidP="00E9056B">
      <w:pPr>
        <w:widowControl w:val="0"/>
        <w:spacing w:line="276" w:lineRule="auto"/>
        <w:jc w:val="both"/>
        <w:rPr>
          <w:rFonts w:cs="Times New Roman"/>
          <w:szCs w:val="22"/>
        </w:rPr>
      </w:pPr>
    </w:p>
    <w:p w14:paraId="6C6B0F8D" w14:textId="653FE4A2" w:rsidR="00584D6F" w:rsidRDefault="00584D6F" w:rsidP="00E9056B">
      <w:pPr>
        <w:widowControl w:val="0"/>
        <w:spacing w:line="276" w:lineRule="auto"/>
        <w:jc w:val="both"/>
        <w:rPr>
          <w:rFonts w:cs="Times New Roman"/>
          <w:szCs w:val="22"/>
        </w:rPr>
      </w:pPr>
    </w:p>
    <w:p w14:paraId="0D9783CC" w14:textId="77777777" w:rsidR="00E35F70" w:rsidRPr="00E9056B" w:rsidRDefault="00E35F70" w:rsidP="00E9056B">
      <w:pPr>
        <w:widowControl w:val="0"/>
        <w:spacing w:line="276" w:lineRule="auto"/>
        <w:jc w:val="both"/>
        <w:rPr>
          <w:rFonts w:cs="Times New Roman"/>
          <w:szCs w:val="22"/>
        </w:rPr>
      </w:pPr>
    </w:p>
    <w:p w14:paraId="62408A9C" w14:textId="77777777" w:rsidR="00584D6F" w:rsidRPr="00E9056B" w:rsidRDefault="00584D6F" w:rsidP="00E9056B">
      <w:pPr>
        <w:widowControl w:val="0"/>
        <w:spacing w:line="276" w:lineRule="auto"/>
        <w:jc w:val="both"/>
        <w:rPr>
          <w:rFonts w:cs="Times New Roman"/>
          <w:szCs w:val="22"/>
        </w:rPr>
      </w:pPr>
    </w:p>
    <w:p w14:paraId="61125C36" w14:textId="77777777" w:rsidR="00584D6F" w:rsidRPr="00E9056B" w:rsidRDefault="00584D6F" w:rsidP="00E9056B">
      <w:pPr>
        <w:pStyle w:val="Odstavecseseznamem"/>
        <w:widowControl w:val="0"/>
        <w:numPr>
          <w:ilvl w:val="0"/>
          <w:numId w:val="15"/>
        </w:numPr>
        <w:spacing w:line="276" w:lineRule="auto"/>
        <w:jc w:val="center"/>
        <w:rPr>
          <w:rFonts w:cs="Times New Roman"/>
          <w:b/>
          <w:bCs/>
          <w:szCs w:val="22"/>
        </w:rPr>
      </w:pPr>
      <w:r w:rsidRPr="00E9056B">
        <w:rPr>
          <w:rFonts w:cs="Times New Roman"/>
          <w:b/>
          <w:bCs/>
          <w:szCs w:val="22"/>
        </w:rPr>
        <w:lastRenderedPageBreak/>
        <w:t>ZÁKAZ DISKRIMINACE A ZAJIŠTĚNÍ ROVNÝCH PŘÍLEŽITOSTÍ</w:t>
      </w:r>
    </w:p>
    <w:p w14:paraId="18685FC8" w14:textId="77777777" w:rsidR="00584D6F" w:rsidRPr="00E9056B" w:rsidRDefault="00584D6F" w:rsidP="00E9056B">
      <w:pPr>
        <w:widowControl w:val="0"/>
        <w:spacing w:line="276" w:lineRule="auto"/>
        <w:jc w:val="both"/>
        <w:rPr>
          <w:rFonts w:cs="Times New Roman"/>
          <w:szCs w:val="22"/>
        </w:rPr>
      </w:pPr>
    </w:p>
    <w:p w14:paraId="772F3F2A" w14:textId="276EBD81"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hlásí k hodnotám odsuzujícím diskriminaci v jakékoliv podobě, resp. </w:t>
      </w:r>
      <w:r w:rsidR="002F2ECE">
        <w:rPr>
          <w:rFonts w:cs="Times New Roman"/>
          <w:szCs w:val="22"/>
        </w:rPr>
        <w:br/>
      </w:r>
      <w:r w:rsidRPr="00E9056B">
        <w:rPr>
          <w:rFonts w:cs="Times New Roman"/>
          <w:szCs w:val="22"/>
        </w:rPr>
        <w:t>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6A972158" w14:textId="283AA80C" w:rsidR="00584D6F" w:rsidRPr="00E9056B" w:rsidRDefault="00584D6F" w:rsidP="00E9056B">
      <w:pPr>
        <w:widowControl w:val="0"/>
        <w:spacing w:line="276" w:lineRule="auto"/>
        <w:jc w:val="both"/>
        <w:rPr>
          <w:rFonts w:cs="Times New Roman"/>
          <w:szCs w:val="22"/>
        </w:rPr>
      </w:pPr>
    </w:p>
    <w:p w14:paraId="42E72D2C" w14:textId="77777777" w:rsidR="00584D6F" w:rsidRPr="00E9056B" w:rsidRDefault="00584D6F" w:rsidP="00E9056B">
      <w:pPr>
        <w:widowControl w:val="0"/>
        <w:spacing w:line="276" w:lineRule="auto"/>
        <w:jc w:val="both"/>
        <w:rPr>
          <w:rFonts w:cs="Times New Roman"/>
          <w:szCs w:val="22"/>
        </w:rPr>
      </w:pPr>
    </w:p>
    <w:p w14:paraId="39BCC2A8" w14:textId="77777777" w:rsidR="00584D6F" w:rsidRPr="00E9056B" w:rsidRDefault="00584D6F" w:rsidP="00E9056B">
      <w:pPr>
        <w:pStyle w:val="Odstavecseseznamem"/>
        <w:widowControl w:val="0"/>
        <w:numPr>
          <w:ilvl w:val="0"/>
          <w:numId w:val="15"/>
        </w:numPr>
        <w:tabs>
          <w:tab w:val="clear" w:pos="454"/>
          <w:tab w:val="left" w:pos="284"/>
        </w:tabs>
        <w:spacing w:line="276" w:lineRule="auto"/>
        <w:ind w:left="0" w:firstLine="0"/>
        <w:jc w:val="center"/>
        <w:rPr>
          <w:rFonts w:cs="Times New Roman"/>
          <w:b/>
          <w:bCs/>
          <w:szCs w:val="22"/>
        </w:rPr>
      </w:pPr>
      <w:r w:rsidRPr="00E9056B">
        <w:rPr>
          <w:rFonts w:cs="Times New Roman"/>
          <w:b/>
          <w:bCs/>
          <w:szCs w:val="22"/>
        </w:rPr>
        <w:t>EKONOMICKÉ ASPEKTY</w:t>
      </w:r>
    </w:p>
    <w:p w14:paraId="1984806C" w14:textId="77777777" w:rsidR="00584D6F" w:rsidRPr="00E9056B" w:rsidRDefault="00584D6F" w:rsidP="00E9056B">
      <w:pPr>
        <w:widowControl w:val="0"/>
        <w:spacing w:line="276" w:lineRule="auto"/>
        <w:jc w:val="both"/>
        <w:rPr>
          <w:rFonts w:cs="Times New Roman"/>
          <w:szCs w:val="22"/>
        </w:rPr>
      </w:pPr>
    </w:p>
    <w:p w14:paraId="0B3F7D77" w14:textId="5B3534BB"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hlásí k hodnotám odsuzujícím jednání nežádoucí z ekonomického hlediska, čímž se rozumí zejména snaha o praní špinavých peněz, snaha o legalizaci nezákonných </w:t>
      </w:r>
      <w:r w:rsidR="002F2ECE">
        <w:rPr>
          <w:rFonts w:cs="Times New Roman"/>
          <w:szCs w:val="22"/>
        </w:rPr>
        <w:br/>
      </w:r>
      <w:r w:rsidRPr="00E9056B">
        <w:rPr>
          <w:rFonts w:cs="Times New Roman"/>
          <w:szCs w:val="22"/>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w:t>
      </w:r>
      <w:r w:rsidR="002F2ECE">
        <w:rPr>
          <w:rFonts w:cs="Times New Roman"/>
          <w:szCs w:val="22"/>
        </w:rPr>
        <w:br/>
      </w:r>
      <w:r w:rsidRPr="00E9056B">
        <w:rPr>
          <w:rFonts w:cs="Times New Roman"/>
          <w:szCs w:val="22"/>
        </w:rPr>
        <w:t>(a její dodržování), jaká je ujednána ve Smlouvě, resp. podpora malých a středních podniků.</w:t>
      </w:r>
    </w:p>
    <w:p w14:paraId="1DBCE39F" w14:textId="1B72E0AD" w:rsidR="00584D6F" w:rsidRPr="00E9056B" w:rsidRDefault="00584D6F" w:rsidP="00E9056B">
      <w:pPr>
        <w:widowControl w:val="0"/>
        <w:spacing w:line="276" w:lineRule="auto"/>
        <w:jc w:val="both"/>
        <w:rPr>
          <w:rFonts w:cs="Times New Roman"/>
          <w:szCs w:val="22"/>
        </w:rPr>
      </w:pPr>
    </w:p>
    <w:p w14:paraId="727516BC" w14:textId="77777777" w:rsidR="00584D6F" w:rsidRPr="00E9056B" w:rsidRDefault="00584D6F" w:rsidP="00E9056B">
      <w:pPr>
        <w:widowControl w:val="0"/>
        <w:spacing w:line="276" w:lineRule="auto"/>
        <w:jc w:val="both"/>
        <w:rPr>
          <w:rFonts w:cs="Times New Roman"/>
          <w:szCs w:val="22"/>
        </w:rPr>
      </w:pPr>
    </w:p>
    <w:p w14:paraId="10F6318C" w14:textId="77777777" w:rsidR="00584D6F" w:rsidRPr="00E9056B" w:rsidRDefault="00584D6F" w:rsidP="00E9056B">
      <w:pPr>
        <w:pStyle w:val="Odstavecseseznamem"/>
        <w:widowControl w:val="0"/>
        <w:numPr>
          <w:ilvl w:val="0"/>
          <w:numId w:val="15"/>
        </w:numPr>
        <w:spacing w:line="276" w:lineRule="auto"/>
        <w:ind w:left="0" w:firstLine="0"/>
        <w:jc w:val="center"/>
        <w:rPr>
          <w:rFonts w:cs="Times New Roman"/>
          <w:b/>
          <w:bCs/>
          <w:szCs w:val="22"/>
        </w:rPr>
      </w:pPr>
      <w:r w:rsidRPr="00E9056B">
        <w:rPr>
          <w:rFonts w:cs="Times New Roman"/>
          <w:b/>
          <w:bCs/>
          <w:szCs w:val="22"/>
        </w:rPr>
        <w:t>EKOLOGICKÉ ASPEKTY</w:t>
      </w:r>
    </w:p>
    <w:p w14:paraId="4FD77617" w14:textId="77777777" w:rsidR="00584D6F" w:rsidRPr="00E9056B" w:rsidRDefault="00584D6F" w:rsidP="00E9056B">
      <w:pPr>
        <w:widowControl w:val="0"/>
        <w:spacing w:line="276" w:lineRule="auto"/>
        <w:jc w:val="both"/>
        <w:rPr>
          <w:rFonts w:cs="Times New Roman"/>
          <w:szCs w:val="22"/>
        </w:rPr>
      </w:pPr>
    </w:p>
    <w:p w14:paraId="17DA2CF8" w14:textId="77777777"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27FBED0D" w14:textId="77777777" w:rsidR="00584D6F" w:rsidRPr="00E9056B" w:rsidRDefault="00584D6F" w:rsidP="00E9056B">
      <w:pPr>
        <w:widowControl w:val="0"/>
        <w:spacing w:line="276" w:lineRule="auto"/>
        <w:jc w:val="both"/>
        <w:rPr>
          <w:rFonts w:cs="Times New Roman"/>
          <w:szCs w:val="22"/>
        </w:rPr>
      </w:pPr>
    </w:p>
    <w:p w14:paraId="06C1E617" w14:textId="2D1ECBB8" w:rsidR="00584D6F" w:rsidRPr="00E9056B" w:rsidRDefault="00584D6F" w:rsidP="00E9056B">
      <w:pPr>
        <w:widowControl w:val="0"/>
        <w:spacing w:line="276" w:lineRule="auto"/>
        <w:rPr>
          <w:rFonts w:cs="Times New Roman"/>
        </w:rPr>
      </w:pPr>
    </w:p>
    <w:p w14:paraId="57A4B614" w14:textId="77777777" w:rsidR="00584D6F" w:rsidRPr="00E9056B" w:rsidRDefault="00584D6F" w:rsidP="00E9056B">
      <w:pPr>
        <w:widowControl w:val="0"/>
        <w:spacing w:line="276" w:lineRule="auto"/>
        <w:rPr>
          <w:rFonts w:cs="Times New Roman"/>
        </w:rPr>
      </w:pPr>
    </w:p>
    <w:p w14:paraId="64EA002B" w14:textId="491BC079" w:rsidR="00584D6F" w:rsidRPr="00E9056B" w:rsidRDefault="00584D6F" w:rsidP="00E9056B">
      <w:pPr>
        <w:widowControl w:val="0"/>
        <w:spacing w:line="276" w:lineRule="auto"/>
        <w:rPr>
          <w:rFonts w:cs="Times New Roman"/>
        </w:rPr>
      </w:pPr>
    </w:p>
    <w:p w14:paraId="001568D6" w14:textId="77777777" w:rsidR="00584D6F" w:rsidRPr="00E9056B" w:rsidRDefault="00584D6F" w:rsidP="00E9056B">
      <w:pPr>
        <w:widowControl w:val="0"/>
        <w:spacing w:line="276" w:lineRule="auto"/>
        <w:rPr>
          <w:rFonts w:cs="Times New Roman"/>
        </w:rPr>
      </w:pPr>
    </w:p>
    <w:p w14:paraId="50638CD8" w14:textId="77777777" w:rsidR="00584D6F" w:rsidRPr="00E9056B" w:rsidRDefault="00584D6F" w:rsidP="00E9056B">
      <w:pPr>
        <w:pStyle w:val="Podpis"/>
        <w:spacing w:before="0" w:line="276" w:lineRule="auto"/>
        <w:rPr>
          <w:rFonts w:cs="Times New Roman"/>
        </w:rPr>
      </w:pPr>
    </w:p>
    <w:p w14:paraId="161F0FAB" w14:textId="77777777" w:rsidR="00584D6F" w:rsidRPr="00E9056B" w:rsidRDefault="00584D6F" w:rsidP="00E9056B">
      <w:pPr>
        <w:widowControl w:val="0"/>
        <w:spacing w:line="276" w:lineRule="auto"/>
        <w:rPr>
          <w:rFonts w:cs="Times New Roman"/>
        </w:rPr>
      </w:pPr>
    </w:p>
    <w:p w14:paraId="7006F1DA" w14:textId="77777777" w:rsidR="0037100A" w:rsidRPr="00E9056B" w:rsidRDefault="0037100A" w:rsidP="00E9056B">
      <w:pPr>
        <w:spacing w:line="276" w:lineRule="auto"/>
        <w:rPr>
          <w:rFonts w:cs="Times New Roman"/>
        </w:rPr>
      </w:pPr>
    </w:p>
    <w:sectPr w:rsidR="0037100A" w:rsidRPr="00E9056B" w:rsidSect="00EA0044">
      <w:footerReference w:type="default" r:id="rId15"/>
      <w:headerReference w:type="first" r:id="rId16"/>
      <w:footerReference w:type="first" r:id="rId17"/>
      <w:pgSz w:w="12240" w:h="15840" w:code="1"/>
      <w:pgMar w:top="1418" w:right="1418" w:bottom="141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841C9" w14:textId="77777777" w:rsidR="00161664" w:rsidRDefault="00161664">
      <w:pPr>
        <w:spacing w:line="240" w:lineRule="auto"/>
      </w:pPr>
      <w:r>
        <w:separator/>
      </w:r>
    </w:p>
  </w:endnote>
  <w:endnote w:type="continuationSeparator" w:id="0">
    <w:p w14:paraId="4C1060A7" w14:textId="77777777" w:rsidR="00161664" w:rsidRDefault="00161664">
      <w:pPr>
        <w:spacing w:line="240" w:lineRule="auto"/>
      </w:pPr>
      <w:r>
        <w:continuationSeparator/>
      </w:r>
    </w:p>
  </w:endnote>
  <w:endnote w:type="continuationNotice" w:id="1">
    <w:p w14:paraId="063D1425" w14:textId="77777777" w:rsidR="00161664" w:rsidRDefault="001616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EndPr/>
    <w:sdtContent>
      <w:p w14:paraId="43CF00FB" w14:textId="77777777" w:rsidR="009138F4" w:rsidRDefault="001528D5">
        <w:pPr>
          <w:pStyle w:val="Zpat"/>
          <w:jc w:val="right"/>
        </w:pPr>
        <w:r>
          <w:fldChar w:fldCharType="begin"/>
        </w:r>
        <w:r>
          <w:instrText>PAGE   \* MERGEFORMAT</w:instrText>
        </w:r>
        <w:r>
          <w:fldChar w:fldCharType="separate"/>
        </w:r>
        <w:r>
          <w:t>2</w:t>
        </w:r>
        <w:r>
          <w:fldChar w:fldCharType="end"/>
        </w:r>
      </w:p>
    </w:sdtContent>
  </w:sdt>
  <w:p w14:paraId="77656C61" w14:textId="77777777" w:rsidR="009138F4" w:rsidRDefault="009138F4" w:rsidP="009138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70EC" w14:textId="12852A6F" w:rsidR="009138F4" w:rsidRPr="002D4917" w:rsidRDefault="001528D5">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F0A1D" w14:textId="77777777" w:rsidR="00161664" w:rsidRDefault="00161664">
      <w:pPr>
        <w:spacing w:line="240" w:lineRule="auto"/>
      </w:pPr>
      <w:r>
        <w:separator/>
      </w:r>
    </w:p>
  </w:footnote>
  <w:footnote w:type="continuationSeparator" w:id="0">
    <w:p w14:paraId="63D77AC3" w14:textId="77777777" w:rsidR="00161664" w:rsidRDefault="00161664">
      <w:pPr>
        <w:spacing w:line="240" w:lineRule="auto"/>
      </w:pPr>
      <w:r>
        <w:continuationSeparator/>
      </w:r>
    </w:p>
  </w:footnote>
  <w:footnote w:type="continuationNotice" w:id="1">
    <w:p w14:paraId="374AF9A9" w14:textId="77777777" w:rsidR="00161664" w:rsidRDefault="00161664">
      <w:pPr>
        <w:spacing w:line="240" w:lineRule="auto"/>
      </w:pPr>
    </w:p>
  </w:footnote>
  <w:footnote w:id="2">
    <w:p w14:paraId="438A1C6A" w14:textId="77777777" w:rsidR="00AA7E54" w:rsidRPr="00B101E2" w:rsidRDefault="00AA7E54" w:rsidP="00AA7E54">
      <w:pPr>
        <w:pStyle w:val="Textpoznpodarou"/>
        <w:jc w:val="both"/>
        <w:rPr>
          <w:sz w:val="16"/>
          <w:szCs w:val="16"/>
        </w:rPr>
      </w:pPr>
      <w:r>
        <w:rPr>
          <w:rStyle w:val="Znakapoznpodarou"/>
        </w:rPr>
        <w:footnoteRef/>
      </w:r>
      <w:r>
        <w:t xml:space="preserve"> </w:t>
      </w:r>
      <w:r w:rsidRPr="00B101E2">
        <w:rPr>
          <w:sz w:val="16"/>
          <w:szCs w:val="16"/>
        </w:rPr>
        <w:t>Např., pokud bude Smlouva uzavřena v lednu, bude faktura vystavena a doručena Objednateli nejdříve dne 31. 1. příslušného kalendářního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2C1EC" w14:textId="77777777" w:rsidR="009138F4" w:rsidRDefault="001528D5" w:rsidP="009138F4">
    <w:pPr>
      <w:pStyle w:val="Zhlav"/>
      <w:spacing w:after="1740"/>
    </w:pPr>
    <w:r>
      <w:rPr>
        <w:noProof/>
        <w:lang w:eastAsia="cs-CZ"/>
      </w:rPr>
      <w:drawing>
        <wp:anchor distT="0" distB="0" distL="114300" distR="114300" simplePos="0" relativeHeight="251658241" behindDoc="1" locked="1" layoutInCell="1" allowOverlap="1" wp14:anchorId="399249B5" wp14:editId="3C22881C">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8240" behindDoc="0" locked="1" layoutInCell="1" allowOverlap="1" wp14:anchorId="13CC6E78" wp14:editId="24B6B255">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5F3C3" w14:textId="77777777" w:rsidR="009138F4" w:rsidRPr="006C7931" w:rsidRDefault="009138F4" w:rsidP="009138F4">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C6E78" id="_x0000_t202" coordsize="21600,21600" o:spt="202" path="m,l,21600r21600,l21600,xe">
              <v:stroke joinstyle="miter"/>
              <v:path gradientshapeok="t" o:connecttype="rect"/>
            </v:shapetype>
            <v:shape id="Text Box 8" o:spid="_x0000_s1026"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6335F3C3" w14:textId="77777777" w:rsidR="009138F4" w:rsidRPr="006C7931" w:rsidRDefault="009138F4" w:rsidP="009138F4">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1352"/>
        </w:tabs>
        <w:ind w:left="1352"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0FA28A3"/>
    <w:multiLevelType w:val="hybridMultilevel"/>
    <w:tmpl w:val="410E48C2"/>
    <w:lvl w:ilvl="0" w:tplc="06A2F6B0">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 w15:restartNumberingAfterBreak="0">
    <w:nsid w:val="0EB727F6"/>
    <w:multiLevelType w:val="hybridMultilevel"/>
    <w:tmpl w:val="6762AE88"/>
    <w:lvl w:ilvl="0" w:tplc="0405000B">
      <w:start w:val="1"/>
      <w:numFmt w:val="bullet"/>
      <w:lvlText w:val=""/>
      <w:lvlJc w:val="left"/>
      <w:pPr>
        <w:ind w:left="1452" w:hanging="360"/>
      </w:pPr>
      <w:rPr>
        <w:rFonts w:ascii="Wingdings" w:hAnsi="Wingdings" w:hint="default"/>
      </w:rPr>
    </w:lvl>
    <w:lvl w:ilvl="1" w:tplc="04050003">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5"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6"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B39148D"/>
    <w:multiLevelType w:val="hybridMultilevel"/>
    <w:tmpl w:val="529CC004"/>
    <w:lvl w:ilvl="0" w:tplc="FF76FD26">
      <w:start w:val="1"/>
      <w:numFmt w:val="lowerRoman"/>
      <w:lvlText w:val="(%1)"/>
      <w:lvlJc w:val="left"/>
      <w:pPr>
        <w:ind w:left="1400" w:hanging="7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9" w15:restartNumberingAfterBreak="0">
    <w:nsid w:val="25AC789F"/>
    <w:multiLevelType w:val="multilevel"/>
    <w:tmpl w:val="B1F47AE6"/>
    <w:numStyleLink w:val="Heading-Number-FollowNumber"/>
  </w:abstractNum>
  <w:abstractNum w:abstractNumId="10" w15:restartNumberingAfterBreak="0">
    <w:nsid w:val="277606ED"/>
    <w:multiLevelType w:val="hybridMultilevel"/>
    <w:tmpl w:val="171274A6"/>
    <w:lvl w:ilvl="0" w:tplc="719836A4">
      <w:start w:val="1"/>
      <w:numFmt w:val="lowerLetter"/>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5F3619"/>
    <w:multiLevelType w:val="multilevel"/>
    <w:tmpl w:val="EBA2406C"/>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0E7096"/>
    <w:multiLevelType w:val="hybridMultilevel"/>
    <w:tmpl w:val="B6CC62C0"/>
    <w:lvl w:ilvl="0" w:tplc="C4B86DFC">
      <w:start w:val="1"/>
      <w:numFmt w:val="lowerRoman"/>
      <w:lvlText w:val="%1)"/>
      <w:lvlJc w:val="left"/>
      <w:pPr>
        <w:ind w:left="1400" w:hanging="7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2D007A"/>
    <w:multiLevelType w:val="hybridMultilevel"/>
    <w:tmpl w:val="6598D3EA"/>
    <w:lvl w:ilvl="0" w:tplc="0A62ADDC">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8"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36E53083"/>
    <w:multiLevelType w:val="multilevel"/>
    <w:tmpl w:val="4A5049EC"/>
    <w:lvl w:ilvl="0">
      <w:start w:val="1"/>
      <w:numFmt w:val="decimal"/>
      <w:lvlText w:val="5.%1"/>
      <w:lvlJc w:val="left"/>
      <w:pPr>
        <w:ind w:left="680" w:hanging="68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C1524B2"/>
    <w:multiLevelType w:val="hybridMultilevel"/>
    <w:tmpl w:val="1716F48E"/>
    <w:lvl w:ilvl="0" w:tplc="ACDCFFEE">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1"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46026E1D"/>
    <w:multiLevelType w:val="multilevel"/>
    <w:tmpl w:val="3070845E"/>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2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15:restartNumberingAfterBreak="0">
    <w:nsid w:val="4A770277"/>
    <w:multiLevelType w:val="hybridMultilevel"/>
    <w:tmpl w:val="AF524812"/>
    <w:lvl w:ilvl="0" w:tplc="62C6E2A0">
      <w:start w:val="4"/>
      <w:numFmt w:val="bullet"/>
      <w:lvlText w:val="-"/>
      <w:lvlJc w:val="left"/>
      <w:pPr>
        <w:ind w:left="720" w:hanging="360"/>
      </w:pPr>
      <w:rPr>
        <w:rFonts w:ascii="Georgia" w:eastAsia="Calibri"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EDF7F41"/>
    <w:multiLevelType w:val="hybridMultilevel"/>
    <w:tmpl w:val="534E715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09D6A0D"/>
    <w:multiLevelType w:val="hybridMultilevel"/>
    <w:tmpl w:val="98B4CB68"/>
    <w:lvl w:ilvl="0" w:tplc="04050001">
      <w:start w:val="1"/>
      <w:numFmt w:val="bullet"/>
      <w:lvlText w:val=""/>
      <w:lvlJc w:val="left"/>
      <w:pPr>
        <w:ind w:left="1760" w:hanging="36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3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59D33DF7"/>
    <w:multiLevelType w:val="hybridMultilevel"/>
    <w:tmpl w:val="8FFC5FA8"/>
    <w:lvl w:ilvl="0" w:tplc="0405001B">
      <w:start w:val="1"/>
      <w:numFmt w:val="lowerRoman"/>
      <w:lvlText w:val="%1."/>
      <w:lvlJc w:val="right"/>
      <w:pPr>
        <w:ind w:left="1760" w:hanging="360"/>
      </w:pPr>
    </w:lvl>
    <w:lvl w:ilvl="1" w:tplc="04050019" w:tentative="1">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32" w15:restartNumberingAfterBreak="0">
    <w:nsid w:val="5CF20B6F"/>
    <w:multiLevelType w:val="hybridMultilevel"/>
    <w:tmpl w:val="9328F7F0"/>
    <w:lvl w:ilvl="0" w:tplc="355ECFEE">
      <w:start w:val="1"/>
      <w:numFmt w:val="decimal"/>
      <w:lvlText w:val="%1)"/>
      <w:lvlJc w:val="left"/>
      <w:pPr>
        <w:ind w:left="470" w:hanging="360"/>
      </w:pPr>
      <w:rPr>
        <w:rFonts w:hint="default"/>
        <w:b w:val="0"/>
        <w:bCs w:val="0"/>
      </w:rPr>
    </w:lvl>
    <w:lvl w:ilvl="1" w:tplc="04050019" w:tentative="1">
      <w:start w:val="1"/>
      <w:numFmt w:val="lowerLetter"/>
      <w:lvlText w:val="%2."/>
      <w:lvlJc w:val="left"/>
      <w:pPr>
        <w:ind w:left="1190" w:hanging="360"/>
      </w:pPr>
    </w:lvl>
    <w:lvl w:ilvl="2" w:tplc="0405001B" w:tentative="1">
      <w:start w:val="1"/>
      <w:numFmt w:val="lowerRoman"/>
      <w:lvlText w:val="%3."/>
      <w:lvlJc w:val="right"/>
      <w:pPr>
        <w:ind w:left="1910" w:hanging="180"/>
      </w:pPr>
    </w:lvl>
    <w:lvl w:ilvl="3" w:tplc="0405000F" w:tentative="1">
      <w:start w:val="1"/>
      <w:numFmt w:val="decimal"/>
      <w:lvlText w:val="%4."/>
      <w:lvlJc w:val="left"/>
      <w:pPr>
        <w:ind w:left="2630" w:hanging="360"/>
      </w:pPr>
    </w:lvl>
    <w:lvl w:ilvl="4" w:tplc="04050019" w:tentative="1">
      <w:start w:val="1"/>
      <w:numFmt w:val="lowerLetter"/>
      <w:lvlText w:val="%5."/>
      <w:lvlJc w:val="left"/>
      <w:pPr>
        <w:ind w:left="3350" w:hanging="360"/>
      </w:pPr>
    </w:lvl>
    <w:lvl w:ilvl="5" w:tplc="0405001B" w:tentative="1">
      <w:start w:val="1"/>
      <w:numFmt w:val="lowerRoman"/>
      <w:lvlText w:val="%6."/>
      <w:lvlJc w:val="right"/>
      <w:pPr>
        <w:ind w:left="4070" w:hanging="180"/>
      </w:pPr>
    </w:lvl>
    <w:lvl w:ilvl="6" w:tplc="0405000F" w:tentative="1">
      <w:start w:val="1"/>
      <w:numFmt w:val="decimal"/>
      <w:lvlText w:val="%7."/>
      <w:lvlJc w:val="left"/>
      <w:pPr>
        <w:ind w:left="4790" w:hanging="360"/>
      </w:pPr>
    </w:lvl>
    <w:lvl w:ilvl="7" w:tplc="04050019" w:tentative="1">
      <w:start w:val="1"/>
      <w:numFmt w:val="lowerLetter"/>
      <w:lvlText w:val="%8."/>
      <w:lvlJc w:val="left"/>
      <w:pPr>
        <w:ind w:left="5510" w:hanging="360"/>
      </w:pPr>
    </w:lvl>
    <w:lvl w:ilvl="8" w:tplc="0405001B" w:tentative="1">
      <w:start w:val="1"/>
      <w:numFmt w:val="lowerRoman"/>
      <w:lvlText w:val="%9."/>
      <w:lvlJc w:val="right"/>
      <w:pPr>
        <w:ind w:left="6230" w:hanging="180"/>
      </w:pPr>
    </w:lvl>
  </w:abstractNum>
  <w:abstractNum w:abstractNumId="3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4" w15:restartNumberingAfterBreak="0">
    <w:nsid w:val="61CD3E9B"/>
    <w:multiLevelType w:val="hybridMultilevel"/>
    <w:tmpl w:val="30243116"/>
    <w:lvl w:ilvl="0" w:tplc="04050013">
      <w:start w:val="1"/>
      <w:numFmt w:val="upperRoman"/>
      <w:lvlText w:val="%1."/>
      <w:lvlJc w:val="right"/>
      <w:pPr>
        <w:ind w:left="720" w:hanging="360"/>
      </w:pPr>
    </w:lvl>
    <w:lvl w:ilvl="1" w:tplc="6FD268C0">
      <w:start w:val="1"/>
      <w:numFmt w:val="decimal"/>
      <w:lvlText w:val="%2)"/>
      <w:lvlJc w:val="left"/>
      <w:pPr>
        <w:ind w:left="1440" w:hanging="360"/>
      </w:pPr>
      <w:rPr>
        <w:rFonts w:ascii="Segoe UI" w:eastAsia="Times New Roman" w:hAnsi="Segoe UI" w:cs="Segoe UI"/>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9364C4"/>
    <w:multiLevelType w:val="multilevel"/>
    <w:tmpl w:val="9C48FAC6"/>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b w:val="0"/>
        <w:bCs w:val="0"/>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3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B75351"/>
    <w:multiLevelType w:val="hybridMultilevel"/>
    <w:tmpl w:val="02389D1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40" w15:restartNumberingAfterBreak="0">
    <w:nsid w:val="7B107342"/>
    <w:multiLevelType w:val="multilevel"/>
    <w:tmpl w:val="878A586E"/>
    <w:lvl w:ilvl="0">
      <w:start w:val="10"/>
      <w:numFmt w:val="decimal"/>
      <w:lvlText w:val="%1"/>
      <w:lvlJc w:val="left"/>
      <w:pPr>
        <w:ind w:left="410" w:hanging="41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9B2C34"/>
    <w:multiLevelType w:val="hybridMultilevel"/>
    <w:tmpl w:val="3058F9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CE0A42"/>
    <w:multiLevelType w:val="hybridMultilevel"/>
    <w:tmpl w:val="2E782448"/>
    <w:lvl w:ilvl="0" w:tplc="66043C0E">
      <w:start w:val="4"/>
      <w:numFmt w:val="bullet"/>
      <w:lvlText w:val="-"/>
      <w:lvlJc w:val="left"/>
      <w:pPr>
        <w:ind w:left="1354" w:hanging="360"/>
      </w:pPr>
      <w:rPr>
        <w:rFonts w:ascii="Georgia" w:eastAsia="Times New Roman" w:hAnsi="Georgia" w:cs="Times New Roman" w:hint="default"/>
        <w:color w:val="000000"/>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num w:numId="1" w16cid:durableId="266617399">
    <w:abstractNumId w:val="1"/>
  </w:num>
  <w:num w:numId="2" w16cid:durableId="1816987216">
    <w:abstractNumId w:val="0"/>
  </w:num>
  <w:num w:numId="3" w16cid:durableId="1318804345">
    <w:abstractNumId w:val="25"/>
  </w:num>
  <w:num w:numId="4" w16cid:durableId="179440044">
    <w:abstractNumId w:val="11"/>
  </w:num>
  <w:num w:numId="5" w16cid:durableId="1066222957">
    <w:abstractNumId w:val="23"/>
  </w:num>
  <w:num w:numId="6" w16cid:durableId="1620453731">
    <w:abstractNumId w:val="9"/>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7" w16cid:durableId="422845320">
    <w:abstractNumId w:val="12"/>
  </w:num>
  <w:num w:numId="8" w16cid:durableId="1716661838">
    <w:abstractNumId w:val="33"/>
  </w:num>
  <w:num w:numId="9" w16cid:durableId="356393990">
    <w:abstractNumId w:val="5"/>
  </w:num>
  <w:num w:numId="10" w16cid:durableId="1034234304">
    <w:abstractNumId w:val="27"/>
  </w:num>
  <w:num w:numId="11" w16cid:durableId="1973244554">
    <w:abstractNumId w:val="37"/>
  </w:num>
  <w:num w:numId="12" w16cid:durableId="833570566">
    <w:abstractNumId w:val="30"/>
  </w:num>
  <w:num w:numId="13" w16cid:durableId="5906417">
    <w:abstractNumId w:val="18"/>
  </w:num>
  <w:num w:numId="14" w16cid:durableId="594559820">
    <w:abstractNumId w:val="19"/>
  </w:num>
  <w:num w:numId="15" w16cid:durableId="1851529345">
    <w:abstractNumId w:val="24"/>
  </w:num>
  <w:num w:numId="16" w16cid:durableId="1058087628">
    <w:abstractNumId w:val="36"/>
  </w:num>
  <w:num w:numId="17" w16cid:durableId="463235503">
    <w:abstractNumId w:val="13"/>
  </w:num>
  <w:num w:numId="18" w16cid:durableId="783892076">
    <w:abstractNumId w:val="7"/>
  </w:num>
  <w:num w:numId="19" w16cid:durableId="43528374">
    <w:abstractNumId w:val="6"/>
  </w:num>
  <w:num w:numId="20" w16cid:durableId="1908346849">
    <w:abstractNumId w:val="14"/>
  </w:num>
  <w:num w:numId="21" w16cid:durableId="1461996343">
    <w:abstractNumId w:val="22"/>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22" w16cid:durableId="1932081201">
    <w:abstractNumId w:val="6"/>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3" w16cid:durableId="112405620">
    <w:abstractNumId w:val="30"/>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4" w16cid:durableId="345983054">
    <w:abstractNumId w:val="30"/>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5" w16cid:durableId="1446653213">
    <w:abstractNumId w:val="3"/>
  </w:num>
  <w:num w:numId="26" w16cid:durableId="2026246201">
    <w:abstractNumId w:val="39"/>
  </w:num>
  <w:num w:numId="27" w16cid:durableId="2096854218">
    <w:abstractNumId w:val="26"/>
  </w:num>
  <w:num w:numId="28" w16cid:durableId="758411296">
    <w:abstractNumId w:val="42"/>
  </w:num>
  <w:num w:numId="29" w16cid:durableId="1466191105">
    <w:abstractNumId w:val="17"/>
  </w:num>
  <w:num w:numId="30" w16cid:durableId="1929921094">
    <w:abstractNumId w:val="28"/>
  </w:num>
  <w:num w:numId="31" w16cid:durableId="1032683096">
    <w:abstractNumId w:val="38"/>
  </w:num>
  <w:num w:numId="32" w16cid:durableId="130581886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9366441">
    <w:abstractNumId w:val="32"/>
  </w:num>
  <w:num w:numId="34" w16cid:durableId="1409810520">
    <w:abstractNumId w:val="20"/>
  </w:num>
  <w:num w:numId="35" w16cid:durableId="183983526">
    <w:abstractNumId w:val="2"/>
  </w:num>
  <w:num w:numId="36" w16cid:durableId="1496258826">
    <w:abstractNumId w:val="29"/>
  </w:num>
  <w:num w:numId="37" w16cid:durableId="947543104">
    <w:abstractNumId w:val="31"/>
  </w:num>
  <w:num w:numId="38" w16cid:durableId="1883250764">
    <w:abstractNumId w:val="40"/>
  </w:num>
  <w:num w:numId="39" w16cid:durableId="122117492">
    <w:abstractNumId w:val="8"/>
  </w:num>
  <w:num w:numId="40" w16cid:durableId="769857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2697679">
    <w:abstractNumId w:val="41"/>
  </w:num>
  <w:num w:numId="42" w16cid:durableId="1117456282">
    <w:abstractNumId w:val="0"/>
  </w:num>
  <w:num w:numId="43" w16cid:durableId="27805307">
    <w:abstractNumId w:val="0"/>
  </w:num>
  <w:num w:numId="44" w16cid:durableId="13922384">
    <w:abstractNumId w:val="4"/>
  </w:num>
  <w:num w:numId="45" w16cid:durableId="195850551">
    <w:abstractNumId w:val="34"/>
  </w:num>
  <w:num w:numId="46" w16cid:durableId="323822722">
    <w:abstractNumId w:val="35"/>
  </w:num>
  <w:num w:numId="47" w16cid:durableId="379129390">
    <w:abstractNumId w:val="16"/>
  </w:num>
  <w:num w:numId="48" w16cid:durableId="1942182624">
    <w:abstractNumId w:val="21"/>
  </w:num>
  <w:num w:numId="49" w16cid:durableId="868757967">
    <w:abstractNumId w:val="0"/>
  </w:num>
  <w:num w:numId="50" w16cid:durableId="7230659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6F"/>
    <w:rsid w:val="00002352"/>
    <w:rsid w:val="00005585"/>
    <w:rsid w:val="0000573C"/>
    <w:rsid w:val="00006804"/>
    <w:rsid w:val="00011CBD"/>
    <w:rsid w:val="00012BD4"/>
    <w:rsid w:val="00013168"/>
    <w:rsid w:val="00013455"/>
    <w:rsid w:val="00014FB8"/>
    <w:rsid w:val="000219A3"/>
    <w:rsid w:val="00021E8A"/>
    <w:rsid w:val="00023EA5"/>
    <w:rsid w:val="00025E00"/>
    <w:rsid w:val="00027881"/>
    <w:rsid w:val="00032348"/>
    <w:rsid w:val="00036071"/>
    <w:rsid w:val="000372FE"/>
    <w:rsid w:val="00037336"/>
    <w:rsid w:val="00041D05"/>
    <w:rsid w:val="000434EC"/>
    <w:rsid w:val="00043CCB"/>
    <w:rsid w:val="00043D26"/>
    <w:rsid w:val="00051D52"/>
    <w:rsid w:val="00055EDF"/>
    <w:rsid w:val="00064326"/>
    <w:rsid w:val="000647ED"/>
    <w:rsid w:val="00067AEE"/>
    <w:rsid w:val="00067C89"/>
    <w:rsid w:val="00070624"/>
    <w:rsid w:val="00070A02"/>
    <w:rsid w:val="000711F2"/>
    <w:rsid w:val="000733E1"/>
    <w:rsid w:val="00074791"/>
    <w:rsid w:val="0007480C"/>
    <w:rsid w:val="00074826"/>
    <w:rsid w:val="000760A7"/>
    <w:rsid w:val="0007698D"/>
    <w:rsid w:val="0008044B"/>
    <w:rsid w:val="00086214"/>
    <w:rsid w:val="0009231F"/>
    <w:rsid w:val="00092E01"/>
    <w:rsid w:val="000947E8"/>
    <w:rsid w:val="00097A48"/>
    <w:rsid w:val="000A585D"/>
    <w:rsid w:val="000A586B"/>
    <w:rsid w:val="000A58AE"/>
    <w:rsid w:val="000B601C"/>
    <w:rsid w:val="000B7B7D"/>
    <w:rsid w:val="000C1E7A"/>
    <w:rsid w:val="000C2547"/>
    <w:rsid w:val="000C278C"/>
    <w:rsid w:val="000C374E"/>
    <w:rsid w:val="000C3F48"/>
    <w:rsid w:val="000C5C28"/>
    <w:rsid w:val="000C5F2D"/>
    <w:rsid w:val="000C61AF"/>
    <w:rsid w:val="000D6C80"/>
    <w:rsid w:val="000D701A"/>
    <w:rsid w:val="000E29F6"/>
    <w:rsid w:val="000E5009"/>
    <w:rsid w:val="000E525E"/>
    <w:rsid w:val="000E7B5F"/>
    <w:rsid w:val="000F0FA6"/>
    <w:rsid w:val="000F18F9"/>
    <w:rsid w:val="000F311D"/>
    <w:rsid w:val="000F42CF"/>
    <w:rsid w:val="00100929"/>
    <w:rsid w:val="001011A9"/>
    <w:rsid w:val="00106C30"/>
    <w:rsid w:val="00107AB1"/>
    <w:rsid w:val="001114EA"/>
    <w:rsid w:val="00114DE6"/>
    <w:rsid w:val="00115339"/>
    <w:rsid w:val="00120227"/>
    <w:rsid w:val="001270A4"/>
    <w:rsid w:val="00127751"/>
    <w:rsid w:val="001340B2"/>
    <w:rsid w:val="00135AE2"/>
    <w:rsid w:val="00137387"/>
    <w:rsid w:val="001422BF"/>
    <w:rsid w:val="00142B03"/>
    <w:rsid w:val="0015030E"/>
    <w:rsid w:val="00151874"/>
    <w:rsid w:val="00151FBA"/>
    <w:rsid w:val="001528D5"/>
    <w:rsid w:val="001546C8"/>
    <w:rsid w:val="001555E4"/>
    <w:rsid w:val="001564FC"/>
    <w:rsid w:val="00157F99"/>
    <w:rsid w:val="00161664"/>
    <w:rsid w:val="0017051A"/>
    <w:rsid w:val="00172AA3"/>
    <w:rsid w:val="001807F8"/>
    <w:rsid w:val="001812E5"/>
    <w:rsid w:val="001828E3"/>
    <w:rsid w:val="00183537"/>
    <w:rsid w:val="00184A30"/>
    <w:rsid w:val="00184F45"/>
    <w:rsid w:val="0019012C"/>
    <w:rsid w:val="00190C56"/>
    <w:rsid w:val="00190DCF"/>
    <w:rsid w:val="00191AC9"/>
    <w:rsid w:val="0019397A"/>
    <w:rsid w:val="001943A7"/>
    <w:rsid w:val="0019551C"/>
    <w:rsid w:val="001A28A4"/>
    <w:rsid w:val="001A479D"/>
    <w:rsid w:val="001A538E"/>
    <w:rsid w:val="001A67F2"/>
    <w:rsid w:val="001B1DB8"/>
    <w:rsid w:val="001B24F3"/>
    <w:rsid w:val="001B301A"/>
    <w:rsid w:val="001B318A"/>
    <w:rsid w:val="001B4E68"/>
    <w:rsid w:val="001B5D40"/>
    <w:rsid w:val="001B78FE"/>
    <w:rsid w:val="001C0681"/>
    <w:rsid w:val="001C1AC0"/>
    <w:rsid w:val="001C1B39"/>
    <w:rsid w:val="001C27D0"/>
    <w:rsid w:val="001C30C0"/>
    <w:rsid w:val="001C5ABC"/>
    <w:rsid w:val="001D2150"/>
    <w:rsid w:val="001D4826"/>
    <w:rsid w:val="001E0F2C"/>
    <w:rsid w:val="001E28DA"/>
    <w:rsid w:val="001E6CDA"/>
    <w:rsid w:val="001F03D1"/>
    <w:rsid w:val="001F0F2D"/>
    <w:rsid w:val="001F3959"/>
    <w:rsid w:val="001F3A60"/>
    <w:rsid w:val="001F5125"/>
    <w:rsid w:val="001F571E"/>
    <w:rsid w:val="001F601A"/>
    <w:rsid w:val="002026D2"/>
    <w:rsid w:val="00214EE5"/>
    <w:rsid w:val="002179B3"/>
    <w:rsid w:val="002204BE"/>
    <w:rsid w:val="00221D74"/>
    <w:rsid w:val="00221EAA"/>
    <w:rsid w:val="00222050"/>
    <w:rsid w:val="00224536"/>
    <w:rsid w:val="0022600C"/>
    <w:rsid w:val="00226B65"/>
    <w:rsid w:val="0023001C"/>
    <w:rsid w:val="00230861"/>
    <w:rsid w:val="0023090E"/>
    <w:rsid w:val="00235F64"/>
    <w:rsid w:val="00243B79"/>
    <w:rsid w:val="002453EF"/>
    <w:rsid w:val="00247DAD"/>
    <w:rsid w:val="0025301D"/>
    <w:rsid w:val="0025479B"/>
    <w:rsid w:val="00260C86"/>
    <w:rsid w:val="00262BA9"/>
    <w:rsid w:val="0026361B"/>
    <w:rsid w:val="00264651"/>
    <w:rsid w:val="00264CF8"/>
    <w:rsid w:val="00265FAC"/>
    <w:rsid w:val="002719D8"/>
    <w:rsid w:val="00272AFE"/>
    <w:rsid w:val="00274E23"/>
    <w:rsid w:val="002779C1"/>
    <w:rsid w:val="002811C0"/>
    <w:rsid w:val="00283C9D"/>
    <w:rsid w:val="002902ED"/>
    <w:rsid w:val="00291281"/>
    <w:rsid w:val="00291786"/>
    <w:rsid w:val="0029758E"/>
    <w:rsid w:val="002978F4"/>
    <w:rsid w:val="002A18EA"/>
    <w:rsid w:val="002A4229"/>
    <w:rsid w:val="002B1E0D"/>
    <w:rsid w:val="002B4A24"/>
    <w:rsid w:val="002B506F"/>
    <w:rsid w:val="002B7302"/>
    <w:rsid w:val="002C004B"/>
    <w:rsid w:val="002C08FA"/>
    <w:rsid w:val="002C3A18"/>
    <w:rsid w:val="002C70AF"/>
    <w:rsid w:val="002C739E"/>
    <w:rsid w:val="002D0B87"/>
    <w:rsid w:val="002D401A"/>
    <w:rsid w:val="002D4145"/>
    <w:rsid w:val="002D483B"/>
    <w:rsid w:val="002D6881"/>
    <w:rsid w:val="002E0C5D"/>
    <w:rsid w:val="002E59DA"/>
    <w:rsid w:val="002E5B2E"/>
    <w:rsid w:val="002E6172"/>
    <w:rsid w:val="002E7824"/>
    <w:rsid w:val="002F04DC"/>
    <w:rsid w:val="002F2ECE"/>
    <w:rsid w:val="002F44E8"/>
    <w:rsid w:val="002F6647"/>
    <w:rsid w:val="00301E6C"/>
    <w:rsid w:val="003042AE"/>
    <w:rsid w:val="003105BC"/>
    <w:rsid w:val="00311456"/>
    <w:rsid w:val="0031464C"/>
    <w:rsid w:val="00314E7E"/>
    <w:rsid w:val="00315318"/>
    <w:rsid w:val="003157EA"/>
    <w:rsid w:val="0032059B"/>
    <w:rsid w:val="003212F8"/>
    <w:rsid w:val="0032384D"/>
    <w:rsid w:val="00326DB0"/>
    <w:rsid w:val="003304A6"/>
    <w:rsid w:val="003304AA"/>
    <w:rsid w:val="00331D02"/>
    <w:rsid w:val="00332BFF"/>
    <w:rsid w:val="003332CA"/>
    <w:rsid w:val="00335E2E"/>
    <w:rsid w:val="0033717F"/>
    <w:rsid w:val="003373FF"/>
    <w:rsid w:val="00337765"/>
    <w:rsid w:val="003416DB"/>
    <w:rsid w:val="00341A79"/>
    <w:rsid w:val="00342028"/>
    <w:rsid w:val="00344313"/>
    <w:rsid w:val="00344E33"/>
    <w:rsid w:val="003509E7"/>
    <w:rsid w:val="00350DD6"/>
    <w:rsid w:val="00350FB5"/>
    <w:rsid w:val="00353A92"/>
    <w:rsid w:val="0036208A"/>
    <w:rsid w:val="003625AD"/>
    <w:rsid w:val="00363CD2"/>
    <w:rsid w:val="00367A1C"/>
    <w:rsid w:val="0037100A"/>
    <w:rsid w:val="003743CD"/>
    <w:rsid w:val="00376D23"/>
    <w:rsid w:val="00376FE6"/>
    <w:rsid w:val="00377AB9"/>
    <w:rsid w:val="00377BBB"/>
    <w:rsid w:val="00377C64"/>
    <w:rsid w:val="00381673"/>
    <w:rsid w:val="00381F06"/>
    <w:rsid w:val="0038338D"/>
    <w:rsid w:val="00390B6C"/>
    <w:rsid w:val="003912CE"/>
    <w:rsid w:val="0039172E"/>
    <w:rsid w:val="0039302A"/>
    <w:rsid w:val="00393C07"/>
    <w:rsid w:val="00394746"/>
    <w:rsid w:val="0039523B"/>
    <w:rsid w:val="00396551"/>
    <w:rsid w:val="00397ABD"/>
    <w:rsid w:val="003A0139"/>
    <w:rsid w:val="003A2B50"/>
    <w:rsid w:val="003A3768"/>
    <w:rsid w:val="003A43B1"/>
    <w:rsid w:val="003A5F15"/>
    <w:rsid w:val="003B6516"/>
    <w:rsid w:val="003C0184"/>
    <w:rsid w:val="003C094E"/>
    <w:rsid w:val="003C4D11"/>
    <w:rsid w:val="003C53FF"/>
    <w:rsid w:val="003C66D2"/>
    <w:rsid w:val="003C7E58"/>
    <w:rsid w:val="003D1DB6"/>
    <w:rsid w:val="003D57B0"/>
    <w:rsid w:val="003D6840"/>
    <w:rsid w:val="003E163B"/>
    <w:rsid w:val="003E3B54"/>
    <w:rsid w:val="003E7997"/>
    <w:rsid w:val="003F170C"/>
    <w:rsid w:val="003F60DA"/>
    <w:rsid w:val="003F7DB4"/>
    <w:rsid w:val="00401541"/>
    <w:rsid w:val="00403E33"/>
    <w:rsid w:val="00405CBF"/>
    <w:rsid w:val="0040642D"/>
    <w:rsid w:val="00406C7C"/>
    <w:rsid w:val="00407B2A"/>
    <w:rsid w:val="00412231"/>
    <w:rsid w:val="00412562"/>
    <w:rsid w:val="00414C25"/>
    <w:rsid w:val="00414FCE"/>
    <w:rsid w:val="0041615F"/>
    <w:rsid w:val="004173CE"/>
    <w:rsid w:val="0042256E"/>
    <w:rsid w:val="004251AA"/>
    <w:rsid w:val="004274D1"/>
    <w:rsid w:val="00431379"/>
    <w:rsid w:val="004339B3"/>
    <w:rsid w:val="00434C4A"/>
    <w:rsid w:val="00435536"/>
    <w:rsid w:val="00435740"/>
    <w:rsid w:val="004364C3"/>
    <w:rsid w:val="004369CD"/>
    <w:rsid w:val="00440063"/>
    <w:rsid w:val="00441C1D"/>
    <w:rsid w:val="00443D59"/>
    <w:rsid w:val="004448A2"/>
    <w:rsid w:val="004463C5"/>
    <w:rsid w:val="00447A72"/>
    <w:rsid w:val="0045068E"/>
    <w:rsid w:val="004533A1"/>
    <w:rsid w:val="0046027E"/>
    <w:rsid w:val="004610D7"/>
    <w:rsid w:val="004621D1"/>
    <w:rsid w:val="00462382"/>
    <w:rsid w:val="004663D8"/>
    <w:rsid w:val="00471633"/>
    <w:rsid w:val="00472568"/>
    <w:rsid w:val="00474B76"/>
    <w:rsid w:val="00477653"/>
    <w:rsid w:val="004802F5"/>
    <w:rsid w:val="004829D7"/>
    <w:rsid w:val="00482BF9"/>
    <w:rsid w:val="00492F91"/>
    <w:rsid w:val="0049320F"/>
    <w:rsid w:val="00494468"/>
    <w:rsid w:val="004969EE"/>
    <w:rsid w:val="004A2856"/>
    <w:rsid w:val="004A31E9"/>
    <w:rsid w:val="004A5E65"/>
    <w:rsid w:val="004B0158"/>
    <w:rsid w:val="004B2BDA"/>
    <w:rsid w:val="004B3E2C"/>
    <w:rsid w:val="004B7A84"/>
    <w:rsid w:val="004C14CE"/>
    <w:rsid w:val="004C3DAB"/>
    <w:rsid w:val="004C4C9B"/>
    <w:rsid w:val="004C5D5A"/>
    <w:rsid w:val="004C7048"/>
    <w:rsid w:val="004D0B2C"/>
    <w:rsid w:val="004D53DA"/>
    <w:rsid w:val="004D6DF3"/>
    <w:rsid w:val="004D7E9E"/>
    <w:rsid w:val="004E0F4E"/>
    <w:rsid w:val="004E0FBA"/>
    <w:rsid w:val="004E41E1"/>
    <w:rsid w:val="004E57C7"/>
    <w:rsid w:val="004E70EC"/>
    <w:rsid w:val="004F14B8"/>
    <w:rsid w:val="004F2A69"/>
    <w:rsid w:val="004F2C25"/>
    <w:rsid w:val="00503171"/>
    <w:rsid w:val="0050429F"/>
    <w:rsid w:val="0051252B"/>
    <w:rsid w:val="00513E1E"/>
    <w:rsid w:val="005153B6"/>
    <w:rsid w:val="0051615B"/>
    <w:rsid w:val="00520BE4"/>
    <w:rsid w:val="00520ECE"/>
    <w:rsid w:val="005221C4"/>
    <w:rsid w:val="00525A57"/>
    <w:rsid w:val="00532F15"/>
    <w:rsid w:val="00533C86"/>
    <w:rsid w:val="005345F0"/>
    <w:rsid w:val="0054058F"/>
    <w:rsid w:val="00544F1A"/>
    <w:rsid w:val="00544F8F"/>
    <w:rsid w:val="00546D99"/>
    <w:rsid w:val="00546EC1"/>
    <w:rsid w:val="00550E07"/>
    <w:rsid w:val="005510E6"/>
    <w:rsid w:val="00551A89"/>
    <w:rsid w:val="00557055"/>
    <w:rsid w:val="005602E3"/>
    <w:rsid w:val="0056649E"/>
    <w:rsid w:val="00566528"/>
    <w:rsid w:val="00566B4C"/>
    <w:rsid w:val="00566E1B"/>
    <w:rsid w:val="005703FD"/>
    <w:rsid w:val="00573057"/>
    <w:rsid w:val="00573F0C"/>
    <w:rsid w:val="0057583F"/>
    <w:rsid w:val="005771A8"/>
    <w:rsid w:val="00584D6F"/>
    <w:rsid w:val="005902A6"/>
    <w:rsid w:val="0059037D"/>
    <w:rsid w:val="00590A35"/>
    <w:rsid w:val="00592255"/>
    <w:rsid w:val="00592870"/>
    <w:rsid w:val="005940AA"/>
    <w:rsid w:val="00596465"/>
    <w:rsid w:val="005A1410"/>
    <w:rsid w:val="005A1A2A"/>
    <w:rsid w:val="005A1C9B"/>
    <w:rsid w:val="005A2756"/>
    <w:rsid w:val="005A7740"/>
    <w:rsid w:val="005B04D9"/>
    <w:rsid w:val="005B0A67"/>
    <w:rsid w:val="005B1118"/>
    <w:rsid w:val="005B2F8B"/>
    <w:rsid w:val="005B3778"/>
    <w:rsid w:val="005B67EC"/>
    <w:rsid w:val="005D0230"/>
    <w:rsid w:val="005D1069"/>
    <w:rsid w:val="005D2762"/>
    <w:rsid w:val="005D2BF8"/>
    <w:rsid w:val="005D5149"/>
    <w:rsid w:val="005E1478"/>
    <w:rsid w:val="005E4662"/>
    <w:rsid w:val="005F0AFB"/>
    <w:rsid w:val="005F0F1B"/>
    <w:rsid w:val="005F0FA5"/>
    <w:rsid w:val="0060041F"/>
    <w:rsid w:val="006012D0"/>
    <w:rsid w:val="006030C2"/>
    <w:rsid w:val="006036CF"/>
    <w:rsid w:val="00603B09"/>
    <w:rsid w:val="006053CE"/>
    <w:rsid w:val="0060724F"/>
    <w:rsid w:val="00612406"/>
    <w:rsid w:val="00613BCA"/>
    <w:rsid w:val="006175EE"/>
    <w:rsid w:val="006222E8"/>
    <w:rsid w:val="00623320"/>
    <w:rsid w:val="00623BB1"/>
    <w:rsid w:val="00632576"/>
    <w:rsid w:val="00635EDD"/>
    <w:rsid w:val="00636EA7"/>
    <w:rsid w:val="00637C3A"/>
    <w:rsid w:val="00641386"/>
    <w:rsid w:val="00643539"/>
    <w:rsid w:val="00645047"/>
    <w:rsid w:val="00646466"/>
    <w:rsid w:val="00646C01"/>
    <w:rsid w:val="006507B0"/>
    <w:rsid w:val="00652EBB"/>
    <w:rsid w:val="00656113"/>
    <w:rsid w:val="00657E10"/>
    <w:rsid w:val="00660468"/>
    <w:rsid w:val="006640EA"/>
    <w:rsid w:val="006654A2"/>
    <w:rsid w:val="00666ADF"/>
    <w:rsid w:val="00673031"/>
    <w:rsid w:val="0067671B"/>
    <w:rsid w:val="00680802"/>
    <w:rsid w:val="00681C6F"/>
    <w:rsid w:val="00682578"/>
    <w:rsid w:val="0068354F"/>
    <w:rsid w:val="0068367D"/>
    <w:rsid w:val="00684527"/>
    <w:rsid w:val="0068507A"/>
    <w:rsid w:val="006863F5"/>
    <w:rsid w:val="00686FE2"/>
    <w:rsid w:val="00687EC8"/>
    <w:rsid w:val="0069161D"/>
    <w:rsid w:val="00693824"/>
    <w:rsid w:val="00695223"/>
    <w:rsid w:val="00696ADA"/>
    <w:rsid w:val="0069714B"/>
    <w:rsid w:val="006A0D56"/>
    <w:rsid w:val="006A2A49"/>
    <w:rsid w:val="006A5D0A"/>
    <w:rsid w:val="006A7FE2"/>
    <w:rsid w:val="006B043C"/>
    <w:rsid w:val="006B1B24"/>
    <w:rsid w:val="006B1CFD"/>
    <w:rsid w:val="006B495B"/>
    <w:rsid w:val="006B588B"/>
    <w:rsid w:val="006C0166"/>
    <w:rsid w:val="006C63FF"/>
    <w:rsid w:val="006C7D63"/>
    <w:rsid w:val="006D00DD"/>
    <w:rsid w:val="006D4DAE"/>
    <w:rsid w:val="006E1577"/>
    <w:rsid w:val="006E521F"/>
    <w:rsid w:val="006E530C"/>
    <w:rsid w:val="006E569E"/>
    <w:rsid w:val="006E705E"/>
    <w:rsid w:val="006F4E23"/>
    <w:rsid w:val="006F66A8"/>
    <w:rsid w:val="006F696D"/>
    <w:rsid w:val="006F7829"/>
    <w:rsid w:val="007012AD"/>
    <w:rsid w:val="0070149E"/>
    <w:rsid w:val="007018F4"/>
    <w:rsid w:val="00701EF0"/>
    <w:rsid w:val="00701FF0"/>
    <w:rsid w:val="00705FCC"/>
    <w:rsid w:val="0070732C"/>
    <w:rsid w:val="00710AF5"/>
    <w:rsid w:val="007157F1"/>
    <w:rsid w:val="00716F74"/>
    <w:rsid w:val="007174E8"/>
    <w:rsid w:val="00717D3C"/>
    <w:rsid w:val="0072272C"/>
    <w:rsid w:val="00725564"/>
    <w:rsid w:val="007260BB"/>
    <w:rsid w:val="00726105"/>
    <w:rsid w:val="00730472"/>
    <w:rsid w:val="007320CD"/>
    <w:rsid w:val="00732A90"/>
    <w:rsid w:val="00733F8A"/>
    <w:rsid w:val="0073518F"/>
    <w:rsid w:val="007359FE"/>
    <w:rsid w:val="00740F53"/>
    <w:rsid w:val="0074324F"/>
    <w:rsid w:val="007522C4"/>
    <w:rsid w:val="00754376"/>
    <w:rsid w:val="00761F52"/>
    <w:rsid w:val="00762420"/>
    <w:rsid w:val="007625A5"/>
    <w:rsid w:val="00765273"/>
    <w:rsid w:val="00770E10"/>
    <w:rsid w:val="00775D51"/>
    <w:rsid w:val="00777833"/>
    <w:rsid w:val="007822AF"/>
    <w:rsid w:val="0078274F"/>
    <w:rsid w:val="00782DAA"/>
    <w:rsid w:val="00782F9C"/>
    <w:rsid w:val="00784834"/>
    <w:rsid w:val="0078611F"/>
    <w:rsid w:val="007867B6"/>
    <w:rsid w:val="007945EA"/>
    <w:rsid w:val="00795E00"/>
    <w:rsid w:val="007A0EF4"/>
    <w:rsid w:val="007A5057"/>
    <w:rsid w:val="007A5F78"/>
    <w:rsid w:val="007A63FF"/>
    <w:rsid w:val="007A6E34"/>
    <w:rsid w:val="007B0965"/>
    <w:rsid w:val="007B1244"/>
    <w:rsid w:val="007B35F8"/>
    <w:rsid w:val="007B374C"/>
    <w:rsid w:val="007B39CE"/>
    <w:rsid w:val="007B6AFA"/>
    <w:rsid w:val="007C0079"/>
    <w:rsid w:val="007C1CD9"/>
    <w:rsid w:val="007C4A23"/>
    <w:rsid w:val="007C703B"/>
    <w:rsid w:val="007C70D9"/>
    <w:rsid w:val="007D31F6"/>
    <w:rsid w:val="007D384B"/>
    <w:rsid w:val="007D3F19"/>
    <w:rsid w:val="007D5AC9"/>
    <w:rsid w:val="007D5FDE"/>
    <w:rsid w:val="007E442F"/>
    <w:rsid w:val="007E46C4"/>
    <w:rsid w:val="007E4954"/>
    <w:rsid w:val="007E5336"/>
    <w:rsid w:val="007E7673"/>
    <w:rsid w:val="007F2590"/>
    <w:rsid w:val="007F262B"/>
    <w:rsid w:val="007F51C7"/>
    <w:rsid w:val="007F7467"/>
    <w:rsid w:val="00800CE9"/>
    <w:rsid w:val="008021C0"/>
    <w:rsid w:val="00802343"/>
    <w:rsid w:val="00802D54"/>
    <w:rsid w:val="00803036"/>
    <w:rsid w:val="008040E5"/>
    <w:rsid w:val="00804F54"/>
    <w:rsid w:val="00806019"/>
    <w:rsid w:val="00807F00"/>
    <w:rsid w:val="008107F6"/>
    <w:rsid w:val="00810A21"/>
    <w:rsid w:val="00811BDC"/>
    <w:rsid w:val="00813CAC"/>
    <w:rsid w:val="00814968"/>
    <w:rsid w:val="0081595C"/>
    <w:rsid w:val="00816FF9"/>
    <w:rsid w:val="008221B8"/>
    <w:rsid w:val="00831FF9"/>
    <w:rsid w:val="008326DF"/>
    <w:rsid w:val="00832790"/>
    <w:rsid w:val="00832BA7"/>
    <w:rsid w:val="00835221"/>
    <w:rsid w:val="008357C7"/>
    <w:rsid w:val="00836B56"/>
    <w:rsid w:val="00837302"/>
    <w:rsid w:val="00843946"/>
    <w:rsid w:val="008505E3"/>
    <w:rsid w:val="0085177D"/>
    <w:rsid w:val="00851943"/>
    <w:rsid w:val="00852224"/>
    <w:rsid w:val="008656E0"/>
    <w:rsid w:val="008665F2"/>
    <w:rsid w:val="00867D1F"/>
    <w:rsid w:val="00867D37"/>
    <w:rsid w:val="00876226"/>
    <w:rsid w:val="00876796"/>
    <w:rsid w:val="00880290"/>
    <w:rsid w:val="00880DF5"/>
    <w:rsid w:val="008811B8"/>
    <w:rsid w:val="008841F8"/>
    <w:rsid w:val="008852E3"/>
    <w:rsid w:val="00887351"/>
    <w:rsid w:val="00890C18"/>
    <w:rsid w:val="00891907"/>
    <w:rsid w:val="008931ED"/>
    <w:rsid w:val="00894B01"/>
    <w:rsid w:val="0089564D"/>
    <w:rsid w:val="00895E34"/>
    <w:rsid w:val="008A3030"/>
    <w:rsid w:val="008A399F"/>
    <w:rsid w:val="008A407A"/>
    <w:rsid w:val="008A5663"/>
    <w:rsid w:val="008B0327"/>
    <w:rsid w:val="008B7A3C"/>
    <w:rsid w:val="008C0C31"/>
    <w:rsid w:val="008C115E"/>
    <w:rsid w:val="008C2A04"/>
    <w:rsid w:val="008C2CCB"/>
    <w:rsid w:val="008C4C6C"/>
    <w:rsid w:val="008C53B2"/>
    <w:rsid w:val="008C5F41"/>
    <w:rsid w:val="008C7B34"/>
    <w:rsid w:val="008D2FCD"/>
    <w:rsid w:val="008D515C"/>
    <w:rsid w:val="008D6CF6"/>
    <w:rsid w:val="008D7A18"/>
    <w:rsid w:val="008E0EE2"/>
    <w:rsid w:val="008E56B3"/>
    <w:rsid w:val="008E7F94"/>
    <w:rsid w:val="008F20B6"/>
    <w:rsid w:val="008F3738"/>
    <w:rsid w:val="008F4A6F"/>
    <w:rsid w:val="00901BB1"/>
    <w:rsid w:val="0090641A"/>
    <w:rsid w:val="00907E38"/>
    <w:rsid w:val="00910BF6"/>
    <w:rsid w:val="00912DF4"/>
    <w:rsid w:val="00913840"/>
    <w:rsid w:val="009138F4"/>
    <w:rsid w:val="00914F46"/>
    <w:rsid w:val="0092089E"/>
    <w:rsid w:val="00921214"/>
    <w:rsid w:val="00923780"/>
    <w:rsid w:val="00923BFC"/>
    <w:rsid w:val="00925B6A"/>
    <w:rsid w:val="00926140"/>
    <w:rsid w:val="0092742F"/>
    <w:rsid w:val="00927A7B"/>
    <w:rsid w:val="009312D2"/>
    <w:rsid w:val="0093249B"/>
    <w:rsid w:val="00934988"/>
    <w:rsid w:val="00936614"/>
    <w:rsid w:val="00947109"/>
    <w:rsid w:val="00955D1D"/>
    <w:rsid w:val="0095797B"/>
    <w:rsid w:val="00961B9B"/>
    <w:rsid w:val="00963B29"/>
    <w:rsid w:val="00963DAC"/>
    <w:rsid w:val="00965070"/>
    <w:rsid w:val="0096526E"/>
    <w:rsid w:val="00971235"/>
    <w:rsid w:val="009743D0"/>
    <w:rsid w:val="00974892"/>
    <w:rsid w:val="00980341"/>
    <w:rsid w:val="00980960"/>
    <w:rsid w:val="00981789"/>
    <w:rsid w:val="00981FFA"/>
    <w:rsid w:val="009836DF"/>
    <w:rsid w:val="00984336"/>
    <w:rsid w:val="00985D54"/>
    <w:rsid w:val="0099033B"/>
    <w:rsid w:val="009928D2"/>
    <w:rsid w:val="009934BF"/>
    <w:rsid w:val="00993BCD"/>
    <w:rsid w:val="009952E8"/>
    <w:rsid w:val="009A055B"/>
    <w:rsid w:val="009A134C"/>
    <w:rsid w:val="009A4D3E"/>
    <w:rsid w:val="009A6D3F"/>
    <w:rsid w:val="009A7798"/>
    <w:rsid w:val="009B1BF9"/>
    <w:rsid w:val="009B2B06"/>
    <w:rsid w:val="009C1D02"/>
    <w:rsid w:val="009C287C"/>
    <w:rsid w:val="009C3991"/>
    <w:rsid w:val="009C717A"/>
    <w:rsid w:val="009D1BDC"/>
    <w:rsid w:val="009D3F37"/>
    <w:rsid w:val="009D538D"/>
    <w:rsid w:val="009E3A8E"/>
    <w:rsid w:val="009E623B"/>
    <w:rsid w:val="009F2AA1"/>
    <w:rsid w:val="009F2EBE"/>
    <w:rsid w:val="009F3787"/>
    <w:rsid w:val="009F54D2"/>
    <w:rsid w:val="009F5CF4"/>
    <w:rsid w:val="00A000B7"/>
    <w:rsid w:val="00A003B4"/>
    <w:rsid w:val="00A017AA"/>
    <w:rsid w:val="00A02E51"/>
    <w:rsid w:val="00A0536D"/>
    <w:rsid w:val="00A068CE"/>
    <w:rsid w:val="00A14E6D"/>
    <w:rsid w:val="00A15084"/>
    <w:rsid w:val="00A22E26"/>
    <w:rsid w:val="00A23B94"/>
    <w:rsid w:val="00A23DC8"/>
    <w:rsid w:val="00A25DD8"/>
    <w:rsid w:val="00A27C2C"/>
    <w:rsid w:val="00A32F19"/>
    <w:rsid w:val="00A342FB"/>
    <w:rsid w:val="00A34C60"/>
    <w:rsid w:val="00A362A8"/>
    <w:rsid w:val="00A3686A"/>
    <w:rsid w:val="00A372AB"/>
    <w:rsid w:val="00A37311"/>
    <w:rsid w:val="00A37F5B"/>
    <w:rsid w:val="00A4501D"/>
    <w:rsid w:val="00A46F92"/>
    <w:rsid w:val="00A50701"/>
    <w:rsid w:val="00A508EC"/>
    <w:rsid w:val="00A5465A"/>
    <w:rsid w:val="00A575A6"/>
    <w:rsid w:val="00A60BFE"/>
    <w:rsid w:val="00A63F13"/>
    <w:rsid w:val="00A654C6"/>
    <w:rsid w:val="00A722A4"/>
    <w:rsid w:val="00A738A7"/>
    <w:rsid w:val="00A7428A"/>
    <w:rsid w:val="00A7518D"/>
    <w:rsid w:val="00A75761"/>
    <w:rsid w:val="00A82EBC"/>
    <w:rsid w:val="00A83AD3"/>
    <w:rsid w:val="00A859D8"/>
    <w:rsid w:val="00A86B73"/>
    <w:rsid w:val="00A8764E"/>
    <w:rsid w:val="00A87750"/>
    <w:rsid w:val="00A94283"/>
    <w:rsid w:val="00A950BC"/>
    <w:rsid w:val="00A958A6"/>
    <w:rsid w:val="00A964BD"/>
    <w:rsid w:val="00A969A4"/>
    <w:rsid w:val="00A96D23"/>
    <w:rsid w:val="00AA2460"/>
    <w:rsid w:val="00AA60E2"/>
    <w:rsid w:val="00AA6288"/>
    <w:rsid w:val="00AA6320"/>
    <w:rsid w:val="00AA7E54"/>
    <w:rsid w:val="00AB1708"/>
    <w:rsid w:val="00AB2FF8"/>
    <w:rsid w:val="00AB4C2C"/>
    <w:rsid w:val="00AB7415"/>
    <w:rsid w:val="00AC039B"/>
    <w:rsid w:val="00AC1B4D"/>
    <w:rsid w:val="00AC3B5F"/>
    <w:rsid w:val="00AC3D77"/>
    <w:rsid w:val="00AC472E"/>
    <w:rsid w:val="00AC5945"/>
    <w:rsid w:val="00AC7308"/>
    <w:rsid w:val="00AD286C"/>
    <w:rsid w:val="00AD2C70"/>
    <w:rsid w:val="00AD3A5A"/>
    <w:rsid w:val="00AE2F02"/>
    <w:rsid w:val="00AE6E82"/>
    <w:rsid w:val="00AE7D8A"/>
    <w:rsid w:val="00AE7E39"/>
    <w:rsid w:val="00AF03F4"/>
    <w:rsid w:val="00AF074F"/>
    <w:rsid w:val="00AF1777"/>
    <w:rsid w:val="00AF24A0"/>
    <w:rsid w:val="00B02FCB"/>
    <w:rsid w:val="00B03657"/>
    <w:rsid w:val="00B05886"/>
    <w:rsid w:val="00B05E68"/>
    <w:rsid w:val="00B101E2"/>
    <w:rsid w:val="00B10D57"/>
    <w:rsid w:val="00B10FC8"/>
    <w:rsid w:val="00B12339"/>
    <w:rsid w:val="00B14025"/>
    <w:rsid w:val="00B15680"/>
    <w:rsid w:val="00B1646D"/>
    <w:rsid w:val="00B172BA"/>
    <w:rsid w:val="00B20539"/>
    <w:rsid w:val="00B2217A"/>
    <w:rsid w:val="00B27CC8"/>
    <w:rsid w:val="00B27F46"/>
    <w:rsid w:val="00B338F0"/>
    <w:rsid w:val="00B33EDD"/>
    <w:rsid w:val="00B34C50"/>
    <w:rsid w:val="00B40DAF"/>
    <w:rsid w:val="00B427AC"/>
    <w:rsid w:val="00B45584"/>
    <w:rsid w:val="00B45F7F"/>
    <w:rsid w:val="00B47037"/>
    <w:rsid w:val="00B4726F"/>
    <w:rsid w:val="00B52618"/>
    <w:rsid w:val="00B54720"/>
    <w:rsid w:val="00B54984"/>
    <w:rsid w:val="00B64165"/>
    <w:rsid w:val="00B65B40"/>
    <w:rsid w:val="00B674E6"/>
    <w:rsid w:val="00B71966"/>
    <w:rsid w:val="00B71F0F"/>
    <w:rsid w:val="00B72D1A"/>
    <w:rsid w:val="00B753BE"/>
    <w:rsid w:val="00B75F8F"/>
    <w:rsid w:val="00B768AC"/>
    <w:rsid w:val="00B76964"/>
    <w:rsid w:val="00B80DF8"/>
    <w:rsid w:val="00B818FC"/>
    <w:rsid w:val="00B83871"/>
    <w:rsid w:val="00B84396"/>
    <w:rsid w:val="00B85F97"/>
    <w:rsid w:val="00B862AE"/>
    <w:rsid w:val="00B900E2"/>
    <w:rsid w:val="00B90236"/>
    <w:rsid w:val="00B91FBA"/>
    <w:rsid w:val="00B95C39"/>
    <w:rsid w:val="00B964F0"/>
    <w:rsid w:val="00B968A5"/>
    <w:rsid w:val="00B97617"/>
    <w:rsid w:val="00BA12B8"/>
    <w:rsid w:val="00BA1AEA"/>
    <w:rsid w:val="00BA32FA"/>
    <w:rsid w:val="00BB33DE"/>
    <w:rsid w:val="00BB3473"/>
    <w:rsid w:val="00BB5736"/>
    <w:rsid w:val="00BB5830"/>
    <w:rsid w:val="00BC05F0"/>
    <w:rsid w:val="00BC2680"/>
    <w:rsid w:val="00BD13C1"/>
    <w:rsid w:val="00BD2CFA"/>
    <w:rsid w:val="00BD7328"/>
    <w:rsid w:val="00BE12EB"/>
    <w:rsid w:val="00BE4215"/>
    <w:rsid w:val="00BE4A67"/>
    <w:rsid w:val="00BE74FC"/>
    <w:rsid w:val="00BF0140"/>
    <w:rsid w:val="00BF04E0"/>
    <w:rsid w:val="00BF1778"/>
    <w:rsid w:val="00BF3BF2"/>
    <w:rsid w:val="00BF583A"/>
    <w:rsid w:val="00BF5931"/>
    <w:rsid w:val="00BF74E6"/>
    <w:rsid w:val="00BF7B51"/>
    <w:rsid w:val="00C01D48"/>
    <w:rsid w:val="00C04FCA"/>
    <w:rsid w:val="00C0574E"/>
    <w:rsid w:val="00C05D2E"/>
    <w:rsid w:val="00C05FD5"/>
    <w:rsid w:val="00C062FA"/>
    <w:rsid w:val="00C159AD"/>
    <w:rsid w:val="00C21305"/>
    <w:rsid w:val="00C214FD"/>
    <w:rsid w:val="00C273B1"/>
    <w:rsid w:val="00C278DC"/>
    <w:rsid w:val="00C27E89"/>
    <w:rsid w:val="00C32868"/>
    <w:rsid w:val="00C3397D"/>
    <w:rsid w:val="00C42E21"/>
    <w:rsid w:val="00C46698"/>
    <w:rsid w:val="00C51E58"/>
    <w:rsid w:val="00C531E0"/>
    <w:rsid w:val="00C532AB"/>
    <w:rsid w:val="00C547A2"/>
    <w:rsid w:val="00C552B7"/>
    <w:rsid w:val="00C5613D"/>
    <w:rsid w:val="00C63960"/>
    <w:rsid w:val="00C657BC"/>
    <w:rsid w:val="00C7735E"/>
    <w:rsid w:val="00C77F00"/>
    <w:rsid w:val="00C80382"/>
    <w:rsid w:val="00C81A5B"/>
    <w:rsid w:val="00C8580A"/>
    <w:rsid w:val="00C87C13"/>
    <w:rsid w:val="00CA0723"/>
    <w:rsid w:val="00CA148E"/>
    <w:rsid w:val="00CA1AB2"/>
    <w:rsid w:val="00CA29ED"/>
    <w:rsid w:val="00CA3049"/>
    <w:rsid w:val="00CA4B49"/>
    <w:rsid w:val="00CA699E"/>
    <w:rsid w:val="00CB03A2"/>
    <w:rsid w:val="00CB0F44"/>
    <w:rsid w:val="00CB223A"/>
    <w:rsid w:val="00CB2C99"/>
    <w:rsid w:val="00CB41A2"/>
    <w:rsid w:val="00CB74AF"/>
    <w:rsid w:val="00CB763A"/>
    <w:rsid w:val="00CC0B8E"/>
    <w:rsid w:val="00CC2CF7"/>
    <w:rsid w:val="00CC3137"/>
    <w:rsid w:val="00CC3359"/>
    <w:rsid w:val="00CC340F"/>
    <w:rsid w:val="00CC3F8C"/>
    <w:rsid w:val="00CC628A"/>
    <w:rsid w:val="00CC6375"/>
    <w:rsid w:val="00CC7297"/>
    <w:rsid w:val="00CC79CC"/>
    <w:rsid w:val="00CD0F73"/>
    <w:rsid w:val="00CD2571"/>
    <w:rsid w:val="00CD63B1"/>
    <w:rsid w:val="00CE0654"/>
    <w:rsid w:val="00CE2E2D"/>
    <w:rsid w:val="00CE3AE2"/>
    <w:rsid w:val="00CE57B4"/>
    <w:rsid w:val="00CE6527"/>
    <w:rsid w:val="00CF59DB"/>
    <w:rsid w:val="00CF6F33"/>
    <w:rsid w:val="00CF78CD"/>
    <w:rsid w:val="00D0082F"/>
    <w:rsid w:val="00D00D15"/>
    <w:rsid w:val="00D011FD"/>
    <w:rsid w:val="00D0576F"/>
    <w:rsid w:val="00D0664E"/>
    <w:rsid w:val="00D105F2"/>
    <w:rsid w:val="00D11949"/>
    <w:rsid w:val="00D129C4"/>
    <w:rsid w:val="00D12B74"/>
    <w:rsid w:val="00D13604"/>
    <w:rsid w:val="00D142FD"/>
    <w:rsid w:val="00D17B38"/>
    <w:rsid w:val="00D22E0E"/>
    <w:rsid w:val="00D23846"/>
    <w:rsid w:val="00D23BD7"/>
    <w:rsid w:val="00D2570D"/>
    <w:rsid w:val="00D26971"/>
    <w:rsid w:val="00D307BF"/>
    <w:rsid w:val="00D3185B"/>
    <w:rsid w:val="00D34BCF"/>
    <w:rsid w:val="00D360B4"/>
    <w:rsid w:val="00D37001"/>
    <w:rsid w:val="00D4047A"/>
    <w:rsid w:val="00D41DF4"/>
    <w:rsid w:val="00D43552"/>
    <w:rsid w:val="00D462ED"/>
    <w:rsid w:val="00D50C01"/>
    <w:rsid w:val="00D5167F"/>
    <w:rsid w:val="00D56B91"/>
    <w:rsid w:val="00D56EC3"/>
    <w:rsid w:val="00D7107A"/>
    <w:rsid w:val="00D723E9"/>
    <w:rsid w:val="00D72B9B"/>
    <w:rsid w:val="00D72F6F"/>
    <w:rsid w:val="00D73251"/>
    <w:rsid w:val="00D74088"/>
    <w:rsid w:val="00D74751"/>
    <w:rsid w:val="00D75B07"/>
    <w:rsid w:val="00D7715E"/>
    <w:rsid w:val="00D77899"/>
    <w:rsid w:val="00D80142"/>
    <w:rsid w:val="00D81B3E"/>
    <w:rsid w:val="00D81BC7"/>
    <w:rsid w:val="00D86379"/>
    <w:rsid w:val="00D87EC5"/>
    <w:rsid w:val="00D93C37"/>
    <w:rsid w:val="00DA0D94"/>
    <w:rsid w:val="00DA22E7"/>
    <w:rsid w:val="00DB11A2"/>
    <w:rsid w:val="00DB4103"/>
    <w:rsid w:val="00DB554A"/>
    <w:rsid w:val="00DB5E46"/>
    <w:rsid w:val="00DC3910"/>
    <w:rsid w:val="00DC43E8"/>
    <w:rsid w:val="00DC5156"/>
    <w:rsid w:val="00DC6F13"/>
    <w:rsid w:val="00DC7176"/>
    <w:rsid w:val="00DD0AD5"/>
    <w:rsid w:val="00DD0E88"/>
    <w:rsid w:val="00DD2D00"/>
    <w:rsid w:val="00DD6C58"/>
    <w:rsid w:val="00DE28EA"/>
    <w:rsid w:val="00DE4D4B"/>
    <w:rsid w:val="00DE4F2F"/>
    <w:rsid w:val="00DE7C68"/>
    <w:rsid w:val="00DF0713"/>
    <w:rsid w:val="00DF1932"/>
    <w:rsid w:val="00DF1BC7"/>
    <w:rsid w:val="00DF2068"/>
    <w:rsid w:val="00DF3310"/>
    <w:rsid w:val="00DF4A9F"/>
    <w:rsid w:val="00DF6175"/>
    <w:rsid w:val="00E04A55"/>
    <w:rsid w:val="00E05244"/>
    <w:rsid w:val="00E057F0"/>
    <w:rsid w:val="00E116C5"/>
    <w:rsid w:val="00E14A92"/>
    <w:rsid w:val="00E15EDB"/>
    <w:rsid w:val="00E1609C"/>
    <w:rsid w:val="00E16E12"/>
    <w:rsid w:val="00E17D59"/>
    <w:rsid w:val="00E20570"/>
    <w:rsid w:val="00E226DC"/>
    <w:rsid w:val="00E22720"/>
    <w:rsid w:val="00E27312"/>
    <w:rsid w:val="00E32A6C"/>
    <w:rsid w:val="00E33DA3"/>
    <w:rsid w:val="00E35F70"/>
    <w:rsid w:val="00E43642"/>
    <w:rsid w:val="00E47B4E"/>
    <w:rsid w:val="00E5015C"/>
    <w:rsid w:val="00E5017C"/>
    <w:rsid w:val="00E52ACA"/>
    <w:rsid w:val="00E5377B"/>
    <w:rsid w:val="00E6343A"/>
    <w:rsid w:val="00E64198"/>
    <w:rsid w:val="00E660B5"/>
    <w:rsid w:val="00E66619"/>
    <w:rsid w:val="00E67AFE"/>
    <w:rsid w:val="00E70D58"/>
    <w:rsid w:val="00E7443D"/>
    <w:rsid w:val="00E76E6C"/>
    <w:rsid w:val="00E7700B"/>
    <w:rsid w:val="00E81FF9"/>
    <w:rsid w:val="00E860DD"/>
    <w:rsid w:val="00E86472"/>
    <w:rsid w:val="00E9056B"/>
    <w:rsid w:val="00E90D8A"/>
    <w:rsid w:val="00E926F8"/>
    <w:rsid w:val="00E930EF"/>
    <w:rsid w:val="00E94111"/>
    <w:rsid w:val="00E94D2D"/>
    <w:rsid w:val="00EA0044"/>
    <w:rsid w:val="00EA4B45"/>
    <w:rsid w:val="00EA727C"/>
    <w:rsid w:val="00EB1A25"/>
    <w:rsid w:val="00EB7421"/>
    <w:rsid w:val="00EC2149"/>
    <w:rsid w:val="00EC4601"/>
    <w:rsid w:val="00EC787C"/>
    <w:rsid w:val="00ED1F19"/>
    <w:rsid w:val="00ED2512"/>
    <w:rsid w:val="00ED2B05"/>
    <w:rsid w:val="00ED34E4"/>
    <w:rsid w:val="00EE00B6"/>
    <w:rsid w:val="00EE1277"/>
    <w:rsid w:val="00EE2ACB"/>
    <w:rsid w:val="00EE4101"/>
    <w:rsid w:val="00EE4A20"/>
    <w:rsid w:val="00EE7473"/>
    <w:rsid w:val="00EF4708"/>
    <w:rsid w:val="00F01227"/>
    <w:rsid w:val="00F0235E"/>
    <w:rsid w:val="00F05745"/>
    <w:rsid w:val="00F0580F"/>
    <w:rsid w:val="00F07E6F"/>
    <w:rsid w:val="00F14E8B"/>
    <w:rsid w:val="00F16516"/>
    <w:rsid w:val="00F17371"/>
    <w:rsid w:val="00F17618"/>
    <w:rsid w:val="00F23FB6"/>
    <w:rsid w:val="00F24B9B"/>
    <w:rsid w:val="00F25F09"/>
    <w:rsid w:val="00F2622C"/>
    <w:rsid w:val="00F27053"/>
    <w:rsid w:val="00F30430"/>
    <w:rsid w:val="00F307B8"/>
    <w:rsid w:val="00F30FFF"/>
    <w:rsid w:val="00F31ADD"/>
    <w:rsid w:val="00F33F7F"/>
    <w:rsid w:val="00F360CD"/>
    <w:rsid w:val="00F42231"/>
    <w:rsid w:val="00F437BC"/>
    <w:rsid w:val="00F459F0"/>
    <w:rsid w:val="00F460A0"/>
    <w:rsid w:val="00F50085"/>
    <w:rsid w:val="00F50700"/>
    <w:rsid w:val="00F50B41"/>
    <w:rsid w:val="00F520F0"/>
    <w:rsid w:val="00F54B15"/>
    <w:rsid w:val="00F55CB1"/>
    <w:rsid w:val="00F56208"/>
    <w:rsid w:val="00F6045F"/>
    <w:rsid w:val="00F62F55"/>
    <w:rsid w:val="00F65ED3"/>
    <w:rsid w:val="00F66B8D"/>
    <w:rsid w:val="00F70BCD"/>
    <w:rsid w:val="00F72D80"/>
    <w:rsid w:val="00F73D4F"/>
    <w:rsid w:val="00F75657"/>
    <w:rsid w:val="00F8359F"/>
    <w:rsid w:val="00F8461B"/>
    <w:rsid w:val="00F854A4"/>
    <w:rsid w:val="00F9183D"/>
    <w:rsid w:val="00F93639"/>
    <w:rsid w:val="00F93F63"/>
    <w:rsid w:val="00FA28C5"/>
    <w:rsid w:val="00FA3DE6"/>
    <w:rsid w:val="00FA5D7E"/>
    <w:rsid w:val="00FB17EF"/>
    <w:rsid w:val="00FB4C6A"/>
    <w:rsid w:val="00FC09AF"/>
    <w:rsid w:val="00FC1BB1"/>
    <w:rsid w:val="00FC3252"/>
    <w:rsid w:val="00FC428E"/>
    <w:rsid w:val="00FC7738"/>
    <w:rsid w:val="00FD4152"/>
    <w:rsid w:val="00FD59DC"/>
    <w:rsid w:val="00FD75E0"/>
    <w:rsid w:val="00FE1AE6"/>
    <w:rsid w:val="00FE6717"/>
    <w:rsid w:val="00FF0693"/>
    <w:rsid w:val="00FF165B"/>
    <w:rsid w:val="00FF1895"/>
    <w:rsid w:val="00FF1C8A"/>
    <w:rsid w:val="00FF2489"/>
    <w:rsid w:val="00FF4249"/>
    <w:rsid w:val="00FF7846"/>
    <w:rsid w:val="04C6F37B"/>
    <w:rsid w:val="0C55C641"/>
    <w:rsid w:val="0CCA4BA6"/>
    <w:rsid w:val="0CD2C805"/>
    <w:rsid w:val="0E71E28B"/>
    <w:rsid w:val="0F1DD0B5"/>
    <w:rsid w:val="120E32EC"/>
    <w:rsid w:val="12557177"/>
    <w:rsid w:val="1F84D408"/>
    <w:rsid w:val="267DD099"/>
    <w:rsid w:val="308D6F48"/>
    <w:rsid w:val="3177B321"/>
    <w:rsid w:val="3549D1A2"/>
    <w:rsid w:val="386C04DF"/>
    <w:rsid w:val="3F84A7F1"/>
    <w:rsid w:val="3FB3FA62"/>
    <w:rsid w:val="41C56C33"/>
    <w:rsid w:val="43613C94"/>
    <w:rsid w:val="4A84B26A"/>
    <w:rsid w:val="4C149191"/>
    <w:rsid w:val="4D081EDA"/>
    <w:rsid w:val="4DB0E10F"/>
    <w:rsid w:val="537F4DE4"/>
    <w:rsid w:val="54177773"/>
    <w:rsid w:val="551B1E45"/>
    <w:rsid w:val="576DCE2E"/>
    <w:rsid w:val="62CC4E5D"/>
    <w:rsid w:val="6B323FD1"/>
    <w:rsid w:val="79303C2E"/>
    <w:rsid w:val="79F32EF2"/>
    <w:rsid w:val="7AA7691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1FCF"/>
  <w15:chartTrackingRefBased/>
  <w15:docId w15:val="{FB67BB3A-7881-4BE5-8462-71459793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D6F"/>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584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84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84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584D6F"/>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584D6F"/>
    <w:rPr>
      <w:rFonts w:ascii="Arial" w:eastAsia="Calibri" w:hAnsi="Arial" w:cs="Arial"/>
      <w:sz w:val="16"/>
      <w:szCs w:val="16"/>
    </w:rPr>
  </w:style>
  <w:style w:type="paragraph" w:styleId="Zpat">
    <w:name w:val="footer"/>
    <w:aliases w:val="Footer (Czech Tourism)"/>
    <w:basedOn w:val="Zhlav"/>
    <w:link w:val="ZpatChar"/>
    <w:uiPriority w:val="99"/>
    <w:rsid w:val="00584D6F"/>
  </w:style>
  <w:style w:type="character" w:customStyle="1" w:styleId="ZpatChar">
    <w:name w:val="Zápatí Char"/>
    <w:aliases w:val="Footer (Czech Tourism) Char"/>
    <w:basedOn w:val="Standardnpsmoodstavce"/>
    <w:link w:val="Zpat"/>
    <w:uiPriority w:val="99"/>
    <w:rsid w:val="00584D6F"/>
    <w:rPr>
      <w:rFonts w:ascii="Arial" w:eastAsia="Calibri" w:hAnsi="Arial" w:cs="Arial"/>
      <w:sz w:val="16"/>
      <w:szCs w:val="16"/>
    </w:rPr>
  </w:style>
  <w:style w:type="paragraph" w:styleId="Nzev">
    <w:name w:val="Title"/>
    <w:aliases w:val="Title (Czech Tourism)"/>
    <w:basedOn w:val="Normln"/>
    <w:next w:val="Normln"/>
    <w:link w:val="NzevChar"/>
    <w:uiPriority w:val="3"/>
    <w:qFormat/>
    <w:rsid w:val="00584D6F"/>
    <w:pPr>
      <w:spacing w:line="340" w:lineRule="exact"/>
    </w:pPr>
    <w:rPr>
      <w:sz w:val="32"/>
      <w:szCs w:val="32"/>
    </w:rPr>
  </w:style>
  <w:style w:type="character" w:customStyle="1" w:styleId="NzevChar">
    <w:name w:val="Název Char"/>
    <w:aliases w:val="Title (Czech Tourism) Char"/>
    <w:basedOn w:val="Standardnpsmoodstavce"/>
    <w:link w:val="Nzev"/>
    <w:uiPriority w:val="3"/>
    <w:rsid w:val="00584D6F"/>
    <w:rPr>
      <w:rFonts w:ascii="Georgia" w:eastAsia="Calibri" w:hAnsi="Georgia" w:cs="Arial"/>
      <w:sz w:val="32"/>
      <w:szCs w:val="32"/>
    </w:rPr>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584D6F"/>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odsazen3">
    <w:name w:val="Body Text Indent 3"/>
    <w:aliases w:val="Body Text Indent 3 (Czech Tourism)"/>
    <w:basedOn w:val="Zkladntext3"/>
    <w:next w:val="Zkladntext3"/>
    <w:link w:val="Zkladntextodsazen3Char"/>
    <w:uiPriority w:val="99"/>
    <w:semiHidden/>
    <w:rsid w:val="00584D6F"/>
    <w:pPr>
      <w:spacing w:after="0" w:line="220" w:lineRule="exact"/>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584D6F"/>
    <w:rPr>
      <w:rFonts w:ascii="Georgia" w:eastAsia="Calibri" w:hAnsi="Georgia" w:cs="Arial"/>
      <w:sz w:val="16"/>
      <w:szCs w:val="16"/>
    </w:rPr>
  </w:style>
  <w:style w:type="paragraph" w:styleId="Zhlavzprvy">
    <w:name w:val="Message Header"/>
    <w:aliases w:val="Crossheading (Czech Tourism)"/>
    <w:basedOn w:val="Bezmezer"/>
    <w:link w:val="ZhlavzprvyChar"/>
    <w:uiPriority w:val="99"/>
    <w:rsid w:val="00584D6F"/>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584D6F"/>
    <w:rPr>
      <w:rFonts w:ascii="Georgia" w:eastAsia="Calibri" w:hAnsi="Georgia" w:cs="Arial"/>
      <w:b/>
      <w:szCs w:val="20"/>
    </w:rPr>
  </w:style>
  <w:style w:type="paragraph" w:styleId="Podpis">
    <w:name w:val="Signature"/>
    <w:aliases w:val="Signature (Czech Tourism)"/>
    <w:basedOn w:val="Normln"/>
    <w:link w:val="PodpisChar"/>
    <w:uiPriority w:val="99"/>
    <w:rsid w:val="00584D6F"/>
    <w:pPr>
      <w:spacing w:before="780"/>
    </w:pPr>
    <w:rPr>
      <w:b/>
    </w:rPr>
  </w:style>
  <w:style w:type="character" w:customStyle="1" w:styleId="PodpisChar">
    <w:name w:val="Podpis Char"/>
    <w:aliases w:val="Signature (Czech Tourism) Char"/>
    <w:basedOn w:val="Standardnpsmoodstavce"/>
    <w:link w:val="Podpis"/>
    <w:uiPriority w:val="99"/>
    <w:rsid w:val="00584D6F"/>
    <w:rPr>
      <w:rFonts w:ascii="Georgia" w:eastAsia="Calibri" w:hAnsi="Georgia" w:cs="Arial"/>
      <w:b/>
      <w:szCs w:val="20"/>
    </w:rPr>
  </w:style>
  <w:style w:type="character" w:styleId="Hypertextovodkaz">
    <w:name w:val="Hyperlink"/>
    <w:basedOn w:val="Standardnpsmoodstavce"/>
    <w:rsid w:val="00584D6F"/>
    <w:rPr>
      <w:rFonts w:cs="Times New Roman"/>
      <w:u w:val="single"/>
    </w:rPr>
  </w:style>
  <w:style w:type="character" w:styleId="Siln">
    <w:name w:val="Strong"/>
    <w:aliases w:val="Strong (Czech Tourism)"/>
    <w:basedOn w:val="Standardnpsmoodstavce"/>
    <w:uiPriority w:val="22"/>
    <w:qFormat/>
    <w:rsid w:val="00584D6F"/>
    <w:rPr>
      <w:rFonts w:cs="Times New Roman"/>
      <w:b/>
      <w:bCs/>
    </w:rPr>
  </w:style>
  <w:style w:type="paragraph" w:customStyle="1" w:styleId="DocumentTypeCzechTourism">
    <w:name w:val="Document Type (Czech Tourism)"/>
    <w:basedOn w:val="Normln"/>
    <w:uiPriority w:val="99"/>
    <w:rsid w:val="00584D6F"/>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584D6F"/>
    <w:pPr>
      <w:spacing w:line="220" w:lineRule="exact"/>
    </w:pPr>
    <w:rPr>
      <w:rFonts w:ascii="Arial" w:hAnsi="Arial"/>
      <w:sz w:val="20"/>
    </w:rPr>
  </w:style>
  <w:style w:type="paragraph" w:customStyle="1" w:styleId="Heading2CzechTourism">
    <w:name w:val="Heading 2 (Czech Tourism)"/>
    <w:basedOn w:val="Nadpis2"/>
    <w:next w:val="Normln"/>
    <w:uiPriority w:val="99"/>
    <w:rsid w:val="00584D6F"/>
    <w:pPr>
      <w:keepNext w:val="0"/>
      <w:keepLines w:val="0"/>
      <w:numPr>
        <w:ilvl w:val="1"/>
        <w:numId w:val="4"/>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584D6F"/>
    <w:pPr>
      <w:keepNext w:val="0"/>
      <w:keepLines w:val="0"/>
      <w:numPr>
        <w:numId w:val="1"/>
      </w:numPr>
      <w:tabs>
        <w:tab w:val="clear" w:pos="227"/>
        <w:tab w:val="clear" w:pos="454"/>
        <w:tab w:val="clear" w:pos="1209"/>
        <w:tab w:val="num" w:pos="360"/>
      </w:tabs>
      <w:spacing w:before="260"/>
    </w:pPr>
    <w:rPr>
      <w:rFonts w:ascii="Georgia" w:eastAsia="Calibri" w:hAnsi="Georgia" w:cs="Arial"/>
      <w:color w:val="auto"/>
      <w:sz w:val="22"/>
      <w:szCs w:val="22"/>
    </w:rPr>
  </w:style>
  <w:style w:type="paragraph" w:customStyle="1" w:styleId="Heading1CzechTourism">
    <w:name w:val="Heading 1 (Czech Tourism)"/>
    <w:basedOn w:val="Nadpis1"/>
    <w:uiPriority w:val="99"/>
    <w:rsid w:val="00584D6F"/>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qFormat/>
    <w:rsid w:val="00584D6F"/>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qFormat/>
    <w:rsid w:val="00584D6F"/>
    <w:pPr>
      <w:numPr>
        <w:numId w:val="2"/>
      </w:numPr>
      <w:tabs>
        <w:tab w:val="clear" w:pos="227"/>
        <w:tab w:val="clear" w:pos="454"/>
        <w:tab w:val="clear" w:pos="680"/>
        <w:tab w:val="clear" w:pos="907"/>
        <w:tab w:val="clear" w:pos="1134"/>
        <w:tab w:val="clear" w:pos="1352"/>
        <w:tab w:val="clear" w:pos="1588"/>
        <w:tab w:val="clear" w:pos="1814"/>
        <w:tab w:val="clear" w:pos="2041"/>
        <w:tab w:val="clear" w:pos="2268"/>
      </w:tabs>
    </w:pPr>
  </w:style>
  <w:style w:type="paragraph" w:customStyle="1" w:styleId="Nzev18centrbold">
    <w:name w:val="Název 18 centr bold"/>
    <w:basedOn w:val="Normln"/>
    <w:uiPriority w:val="99"/>
    <w:rsid w:val="00584D6F"/>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584D6F"/>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584D6F"/>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584D6F"/>
    <w:pPr>
      <w:numPr>
        <w:ilvl w:val="2"/>
      </w:numPr>
      <w:tabs>
        <w:tab w:val="clear" w:pos="0"/>
        <w:tab w:val="clear" w:pos="284"/>
        <w:tab w:val="clear" w:pos="992"/>
        <w:tab w:val="num" w:pos="360"/>
        <w:tab w:val="num" w:pos="2160"/>
      </w:tabs>
      <w:spacing w:before="0"/>
      <w:outlineLvl w:val="2"/>
    </w:pPr>
  </w:style>
  <w:style w:type="paragraph" w:customStyle="1" w:styleId="Textodst3psmena">
    <w:name w:val="Text odst. 3 písmena"/>
    <w:basedOn w:val="Textodst1sl"/>
    <w:rsid w:val="00584D6F"/>
    <w:pPr>
      <w:numPr>
        <w:ilvl w:val="3"/>
      </w:numPr>
      <w:tabs>
        <w:tab w:val="clear" w:pos="1080"/>
        <w:tab w:val="num" w:pos="360"/>
        <w:tab w:val="num" w:pos="2880"/>
      </w:tabs>
      <w:spacing w:before="0"/>
      <w:outlineLvl w:val="3"/>
    </w:pPr>
  </w:style>
  <w:style w:type="character" w:customStyle="1" w:styleId="Textodst1slChar">
    <w:name w:val="Text odst.1čísl Char"/>
    <w:basedOn w:val="Standardnpsmoodstavce"/>
    <w:link w:val="Textodst1sl"/>
    <w:locked/>
    <w:rsid w:val="00584D6F"/>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584D6F"/>
    <w:pPr>
      <w:numPr>
        <w:numId w:val="5"/>
      </w:numPr>
    </w:pPr>
  </w:style>
  <w:style w:type="numbering" w:customStyle="1" w:styleId="Headings">
    <w:name w:val="Headings"/>
    <w:rsid w:val="00584D6F"/>
    <w:pPr>
      <w:numPr>
        <w:numId w:val="3"/>
      </w:numPr>
    </w:p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locked/>
    <w:rsid w:val="00584D6F"/>
    <w:rPr>
      <w:rFonts w:ascii="Georgia" w:eastAsia="Calibri" w:hAnsi="Georgia" w:cs="Arial"/>
      <w:szCs w:val="20"/>
    </w:rPr>
  </w:style>
  <w:style w:type="character" w:customStyle="1" w:styleId="normaltextrun">
    <w:name w:val="normaltextrun"/>
    <w:basedOn w:val="Standardnpsmoodstavce"/>
    <w:rsid w:val="00584D6F"/>
  </w:style>
  <w:style w:type="character" w:customStyle="1" w:styleId="eop">
    <w:name w:val="eop"/>
    <w:basedOn w:val="Standardnpsmoodstavce"/>
    <w:rsid w:val="00584D6F"/>
  </w:style>
  <w:style w:type="character" w:customStyle="1" w:styleId="ListLabel56">
    <w:name w:val="ListLabel 56"/>
    <w:qFormat/>
    <w:rsid w:val="00584D6F"/>
    <w:rPr>
      <w:rFonts w:cs="Arial"/>
      <w:b w:val="0"/>
    </w:rPr>
  </w:style>
  <w:style w:type="character" w:customStyle="1" w:styleId="nowrap">
    <w:name w:val="nowrap"/>
    <w:basedOn w:val="Standardnpsmoodstavce"/>
    <w:rsid w:val="00584D6F"/>
  </w:style>
  <w:style w:type="character" w:customStyle="1" w:styleId="Siln1">
    <w:name w:val="Silné1"/>
    <w:rsid w:val="00584D6F"/>
    <w:rPr>
      <w:rFonts w:cs="Times New Roman"/>
      <w:b/>
      <w:bCs/>
    </w:rPr>
  </w:style>
  <w:style w:type="paragraph" w:customStyle="1" w:styleId="pf0">
    <w:name w:val="pf0"/>
    <w:basedOn w:val="Normln"/>
    <w:rsid w:val="00584D6F"/>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584D6F"/>
    <w:rPr>
      <w:rFonts w:ascii="Segoe UI" w:hAnsi="Segoe UI" w:cs="Segoe UI" w:hint="default"/>
      <w:sz w:val="18"/>
      <w:szCs w:val="18"/>
    </w:rPr>
  </w:style>
  <w:style w:type="character" w:customStyle="1" w:styleId="Siln2">
    <w:name w:val="Silné2"/>
    <w:rsid w:val="00584D6F"/>
    <w:rPr>
      <w:rFonts w:ascii="Times New Roman" w:hAnsi="Times New Roman" w:cs="Times New Roman" w:hint="default"/>
      <w:b/>
      <w:bCs/>
    </w:rPr>
  </w:style>
  <w:style w:type="paragraph" w:styleId="Zkladntext3">
    <w:name w:val="Body Text 3"/>
    <w:basedOn w:val="Normln"/>
    <w:link w:val="Zkladntext3Char"/>
    <w:uiPriority w:val="99"/>
    <w:semiHidden/>
    <w:unhideWhenUsed/>
    <w:rsid w:val="00584D6F"/>
    <w:pPr>
      <w:spacing w:after="120"/>
    </w:pPr>
    <w:rPr>
      <w:sz w:val="16"/>
      <w:szCs w:val="16"/>
    </w:rPr>
  </w:style>
  <w:style w:type="character" w:customStyle="1" w:styleId="Zkladntext3Char">
    <w:name w:val="Základní text 3 Char"/>
    <w:basedOn w:val="Standardnpsmoodstavce"/>
    <w:link w:val="Zkladntext3"/>
    <w:uiPriority w:val="99"/>
    <w:semiHidden/>
    <w:rsid w:val="00584D6F"/>
    <w:rPr>
      <w:rFonts w:ascii="Georgia" w:eastAsia="Calibri" w:hAnsi="Georgia" w:cs="Arial"/>
      <w:sz w:val="16"/>
      <w:szCs w:val="16"/>
    </w:rPr>
  </w:style>
  <w:style w:type="paragraph" w:styleId="Bezmezer">
    <w:name w:val="No Spacing"/>
    <w:uiPriority w:val="1"/>
    <w:qFormat/>
    <w:rsid w:val="00584D6F"/>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584D6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84D6F"/>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584D6F"/>
    <w:rPr>
      <w:rFonts w:asciiTheme="majorHAnsi" w:eastAsiaTheme="majorEastAsia" w:hAnsiTheme="majorHAnsi" w:cstheme="majorBidi"/>
      <w:color w:val="2F5496" w:themeColor="accent1" w:themeShade="BF"/>
      <w:sz w:val="32"/>
      <w:szCs w:val="32"/>
    </w:rPr>
  </w:style>
  <w:style w:type="character" w:styleId="Odkaznakoment">
    <w:name w:val="annotation reference"/>
    <w:basedOn w:val="Standardnpsmoodstavce"/>
    <w:uiPriority w:val="99"/>
    <w:semiHidden/>
    <w:unhideWhenUsed/>
    <w:rsid w:val="00151FBA"/>
    <w:rPr>
      <w:sz w:val="16"/>
      <w:szCs w:val="16"/>
    </w:rPr>
  </w:style>
  <w:style w:type="paragraph" w:styleId="Textkomente">
    <w:name w:val="annotation text"/>
    <w:basedOn w:val="Normln"/>
    <w:link w:val="TextkomenteChar"/>
    <w:uiPriority w:val="99"/>
    <w:unhideWhenUsed/>
    <w:rsid w:val="00151FBA"/>
    <w:pPr>
      <w:spacing w:line="240" w:lineRule="auto"/>
    </w:pPr>
    <w:rPr>
      <w:sz w:val="20"/>
    </w:rPr>
  </w:style>
  <w:style w:type="character" w:customStyle="1" w:styleId="TextkomenteChar">
    <w:name w:val="Text komentáře Char"/>
    <w:basedOn w:val="Standardnpsmoodstavce"/>
    <w:link w:val="Textkomente"/>
    <w:uiPriority w:val="99"/>
    <w:rsid w:val="00151FBA"/>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151FBA"/>
    <w:rPr>
      <w:b/>
      <w:bCs/>
    </w:rPr>
  </w:style>
  <w:style w:type="character" w:customStyle="1" w:styleId="PedmtkomenteChar">
    <w:name w:val="Předmět komentáře Char"/>
    <w:basedOn w:val="TextkomenteChar"/>
    <w:link w:val="Pedmtkomente"/>
    <w:uiPriority w:val="99"/>
    <w:semiHidden/>
    <w:rsid w:val="00151FBA"/>
    <w:rPr>
      <w:rFonts w:ascii="Georgia" w:eastAsia="Calibri" w:hAnsi="Georgia" w:cs="Arial"/>
      <w:b/>
      <w:bCs/>
      <w:sz w:val="20"/>
      <w:szCs w:val="20"/>
    </w:rPr>
  </w:style>
  <w:style w:type="character" w:customStyle="1" w:styleId="findhit">
    <w:name w:val="findhit"/>
    <w:basedOn w:val="Standardnpsmoodstavce"/>
    <w:rsid w:val="005E4662"/>
  </w:style>
  <w:style w:type="character" w:customStyle="1" w:styleId="scxw239161891">
    <w:name w:val="scxw239161891"/>
    <w:basedOn w:val="Standardnpsmoodstavce"/>
    <w:rsid w:val="005E4662"/>
  </w:style>
  <w:style w:type="paragraph" w:styleId="Revize">
    <w:name w:val="Revision"/>
    <w:hidden/>
    <w:uiPriority w:val="99"/>
    <w:semiHidden/>
    <w:rsid w:val="000B601C"/>
    <w:pPr>
      <w:spacing w:after="0" w:line="240" w:lineRule="auto"/>
    </w:pPr>
    <w:rPr>
      <w:rFonts w:ascii="Georgia" w:eastAsia="Calibri" w:hAnsi="Georgia" w:cs="Arial"/>
      <w:szCs w:val="20"/>
    </w:rPr>
  </w:style>
  <w:style w:type="character" w:styleId="Nevyeenzmnka">
    <w:name w:val="Unresolved Mention"/>
    <w:basedOn w:val="Standardnpsmoodstavce"/>
    <w:uiPriority w:val="99"/>
    <w:semiHidden/>
    <w:unhideWhenUsed/>
    <w:rsid w:val="00E926F8"/>
    <w:rPr>
      <w:color w:val="605E5C"/>
      <w:shd w:val="clear" w:color="auto" w:fill="E1DFDD"/>
    </w:rPr>
  </w:style>
  <w:style w:type="paragraph" w:styleId="Textpoznpodarou">
    <w:name w:val="footnote text"/>
    <w:basedOn w:val="Normln"/>
    <w:link w:val="TextpoznpodarouChar"/>
    <w:uiPriority w:val="99"/>
    <w:semiHidden/>
    <w:unhideWhenUsed/>
    <w:rsid w:val="00E27312"/>
    <w:pPr>
      <w:spacing w:line="240" w:lineRule="auto"/>
    </w:pPr>
    <w:rPr>
      <w:sz w:val="20"/>
    </w:rPr>
  </w:style>
  <w:style w:type="character" w:customStyle="1" w:styleId="TextpoznpodarouChar">
    <w:name w:val="Text pozn. pod čarou Char"/>
    <w:basedOn w:val="Standardnpsmoodstavce"/>
    <w:link w:val="Textpoznpodarou"/>
    <w:uiPriority w:val="99"/>
    <w:semiHidden/>
    <w:rsid w:val="00E27312"/>
    <w:rPr>
      <w:rFonts w:ascii="Georgia" w:eastAsia="Calibri" w:hAnsi="Georgia" w:cs="Arial"/>
      <w:sz w:val="20"/>
      <w:szCs w:val="20"/>
    </w:rPr>
  </w:style>
  <w:style w:type="character" w:styleId="Znakapoznpodarou">
    <w:name w:val="footnote reference"/>
    <w:basedOn w:val="Standardnpsmoodstavce"/>
    <w:uiPriority w:val="99"/>
    <w:semiHidden/>
    <w:unhideWhenUsed/>
    <w:rsid w:val="00E27312"/>
    <w:rPr>
      <w:vertAlign w:val="superscript"/>
    </w:rPr>
  </w:style>
  <w:style w:type="table" w:styleId="Mkatabulky">
    <w:name w:val="Table Grid"/>
    <w:basedOn w:val="Normlntabulka"/>
    <w:uiPriority w:val="39"/>
    <w:rsid w:val="007D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16DB"/>
    <w:pPr>
      <w:autoSpaceDE w:val="0"/>
      <w:autoSpaceDN w:val="0"/>
      <w:adjustRightInd w:val="0"/>
      <w:spacing w:after="0" w:line="240" w:lineRule="auto"/>
    </w:pPr>
    <w:rPr>
      <w:rFonts w:ascii="Verdana" w:eastAsia="Aptos" w:hAnsi="Verdana" w:cs="Verdana"/>
      <w:color w:val="000000"/>
      <w:sz w:val="24"/>
      <w:szCs w:val="24"/>
    </w:rPr>
  </w:style>
  <w:style w:type="paragraph" w:customStyle="1" w:styleId="NormlnIMP0">
    <w:name w:val="Normální_IMP~0"/>
    <w:basedOn w:val="Normln"/>
    <w:rsid w:val="000D6C80"/>
    <w:pPr>
      <w:tabs>
        <w:tab w:val="clear" w:pos="227"/>
        <w:tab w:val="clear" w:pos="454"/>
        <w:tab w:val="clear" w:pos="680"/>
        <w:tab w:val="clear" w:pos="907"/>
        <w:tab w:val="clear" w:pos="1134"/>
        <w:tab w:val="clear" w:pos="1361"/>
        <w:tab w:val="clear" w:pos="1588"/>
        <w:tab w:val="clear" w:pos="1814"/>
        <w:tab w:val="clear" w:pos="2041"/>
        <w:tab w:val="clear" w:pos="2268"/>
      </w:tabs>
      <w:suppressAutoHyphens/>
      <w:overflowPunct w:val="0"/>
      <w:autoSpaceDE w:val="0"/>
      <w:autoSpaceDN w:val="0"/>
      <w:adjustRightInd w:val="0"/>
      <w:spacing w:line="189" w:lineRule="auto"/>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70832">
      <w:bodyDiv w:val="1"/>
      <w:marLeft w:val="0"/>
      <w:marRight w:val="0"/>
      <w:marTop w:val="0"/>
      <w:marBottom w:val="0"/>
      <w:divBdr>
        <w:top w:val="none" w:sz="0" w:space="0" w:color="auto"/>
        <w:left w:val="none" w:sz="0" w:space="0" w:color="auto"/>
        <w:bottom w:val="none" w:sz="0" w:space="0" w:color="auto"/>
        <w:right w:val="none" w:sz="0" w:space="0" w:color="auto"/>
      </w:divBdr>
      <w:divsChild>
        <w:div w:id="845242715">
          <w:marLeft w:val="0"/>
          <w:marRight w:val="0"/>
          <w:marTop w:val="0"/>
          <w:marBottom w:val="0"/>
          <w:divBdr>
            <w:top w:val="none" w:sz="0" w:space="0" w:color="auto"/>
            <w:left w:val="none" w:sz="0" w:space="0" w:color="auto"/>
            <w:bottom w:val="none" w:sz="0" w:space="0" w:color="auto"/>
            <w:right w:val="none" w:sz="0" w:space="0" w:color="auto"/>
          </w:divBdr>
        </w:div>
        <w:div w:id="877551944">
          <w:marLeft w:val="0"/>
          <w:marRight w:val="0"/>
          <w:marTop w:val="0"/>
          <w:marBottom w:val="0"/>
          <w:divBdr>
            <w:top w:val="none" w:sz="0" w:space="0" w:color="auto"/>
            <w:left w:val="none" w:sz="0" w:space="0" w:color="auto"/>
            <w:bottom w:val="none" w:sz="0" w:space="0" w:color="auto"/>
            <w:right w:val="none" w:sz="0" w:space="0" w:color="auto"/>
          </w:divBdr>
        </w:div>
      </w:divsChild>
    </w:div>
    <w:div w:id="683358439">
      <w:bodyDiv w:val="1"/>
      <w:marLeft w:val="0"/>
      <w:marRight w:val="0"/>
      <w:marTop w:val="0"/>
      <w:marBottom w:val="0"/>
      <w:divBdr>
        <w:top w:val="none" w:sz="0" w:space="0" w:color="auto"/>
        <w:left w:val="none" w:sz="0" w:space="0" w:color="auto"/>
        <w:bottom w:val="none" w:sz="0" w:space="0" w:color="auto"/>
        <w:right w:val="none" w:sz="0" w:space="0" w:color="auto"/>
      </w:divBdr>
      <w:divsChild>
        <w:div w:id="139469971">
          <w:marLeft w:val="0"/>
          <w:marRight w:val="0"/>
          <w:marTop w:val="0"/>
          <w:marBottom w:val="0"/>
          <w:divBdr>
            <w:top w:val="none" w:sz="0" w:space="0" w:color="auto"/>
            <w:left w:val="none" w:sz="0" w:space="0" w:color="auto"/>
            <w:bottom w:val="none" w:sz="0" w:space="0" w:color="auto"/>
            <w:right w:val="none" w:sz="0" w:space="0" w:color="auto"/>
          </w:divBdr>
        </w:div>
        <w:div w:id="396902674">
          <w:marLeft w:val="0"/>
          <w:marRight w:val="0"/>
          <w:marTop w:val="0"/>
          <w:marBottom w:val="0"/>
          <w:divBdr>
            <w:top w:val="none" w:sz="0" w:space="0" w:color="auto"/>
            <w:left w:val="none" w:sz="0" w:space="0" w:color="auto"/>
            <w:bottom w:val="none" w:sz="0" w:space="0" w:color="auto"/>
            <w:right w:val="none" w:sz="0" w:space="0" w:color="auto"/>
          </w:divBdr>
        </w:div>
        <w:div w:id="933316572">
          <w:marLeft w:val="0"/>
          <w:marRight w:val="0"/>
          <w:marTop w:val="0"/>
          <w:marBottom w:val="0"/>
          <w:divBdr>
            <w:top w:val="none" w:sz="0" w:space="0" w:color="auto"/>
            <w:left w:val="none" w:sz="0" w:space="0" w:color="auto"/>
            <w:bottom w:val="none" w:sz="0" w:space="0" w:color="auto"/>
            <w:right w:val="none" w:sz="0" w:space="0" w:color="auto"/>
          </w:divBdr>
        </w:div>
        <w:div w:id="1428770625">
          <w:marLeft w:val="0"/>
          <w:marRight w:val="0"/>
          <w:marTop w:val="0"/>
          <w:marBottom w:val="0"/>
          <w:divBdr>
            <w:top w:val="none" w:sz="0" w:space="0" w:color="auto"/>
            <w:left w:val="none" w:sz="0" w:space="0" w:color="auto"/>
            <w:bottom w:val="none" w:sz="0" w:space="0" w:color="auto"/>
            <w:right w:val="none" w:sz="0" w:space="0" w:color="auto"/>
          </w:divBdr>
        </w:div>
      </w:divsChild>
    </w:div>
    <w:div w:id="824130356">
      <w:bodyDiv w:val="1"/>
      <w:marLeft w:val="0"/>
      <w:marRight w:val="0"/>
      <w:marTop w:val="0"/>
      <w:marBottom w:val="0"/>
      <w:divBdr>
        <w:top w:val="none" w:sz="0" w:space="0" w:color="auto"/>
        <w:left w:val="none" w:sz="0" w:space="0" w:color="auto"/>
        <w:bottom w:val="none" w:sz="0" w:space="0" w:color="auto"/>
        <w:right w:val="none" w:sz="0" w:space="0" w:color="auto"/>
      </w:divBdr>
      <w:divsChild>
        <w:div w:id="293753156">
          <w:marLeft w:val="0"/>
          <w:marRight w:val="0"/>
          <w:marTop w:val="0"/>
          <w:marBottom w:val="0"/>
          <w:divBdr>
            <w:top w:val="none" w:sz="0" w:space="0" w:color="auto"/>
            <w:left w:val="none" w:sz="0" w:space="0" w:color="auto"/>
            <w:bottom w:val="none" w:sz="0" w:space="0" w:color="auto"/>
            <w:right w:val="none" w:sz="0" w:space="0" w:color="auto"/>
          </w:divBdr>
        </w:div>
        <w:div w:id="435760608">
          <w:marLeft w:val="0"/>
          <w:marRight w:val="0"/>
          <w:marTop w:val="0"/>
          <w:marBottom w:val="0"/>
          <w:divBdr>
            <w:top w:val="none" w:sz="0" w:space="0" w:color="auto"/>
            <w:left w:val="none" w:sz="0" w:space="0" w:color="auto"/>
            <w:bottom w:val="none" w:sz="0" w:space="0" w:color="auto"/>
            <w:right w:val="none" w:sz="0" w:space="0" w:color="auto"/>
          </w:divBdr>
        </w:div>
        <w:div w:id="932081711">
          <w:marLeft w:val="0"/>
          <w:marRight w:val="0"/>
          <w:marTop w:val="0"/>
          <w:marBottom w:val="0"/>
          <w:divBdr>
            <w:top w:val="none" w:sz="0" w:space="0" w:color="auto"/>
            <w:left w:val="none" w:sz="0" w:space="0" w:color="auto"/>
            <w:bottom w:val="none" w:sz="0" w:space="0" w:color="auto"/>
            <w:right w:val="none" w:sz="0" w:space="0" w:color="auto"/>
          </w:divBdr>
        </w:div>
        <w:div w:id="1571572436">
          <w:marLeft w:val="0"/>
          <w:marRight w:val="0"/>
          <w:marTop w:val="0"/>
          <w:marBottom w:val="0"/>
          <w:divBdr>
            <w:top w:val="none" w:sz="0" w:space="0" w:color="auto"/>
            <w:left w:val="none" w:sz="0" w:space="0" w:color="auto"/>
            <w:bottom w:val="none" w:sz="0" w:space="0" w:color="auto"/>
            <w:right w:val="none" w:sz="0" w:space="0" w:color="auto"/>
          </w:divBdr>
        </w:div>
        <w:div w:id="1901136875">
          <w:marLeft w:val="0"/>
          <w:marRight w:val="0"/>
          <w:marTop w:val="0"/>
          <w:marBottom w:val="0"/>
          <w:divBdr>
            <w:top w:val="none" w:sz="0" w:space="0" w:color="auto"/>
            <w:left w:val="none" w:sz="0" w:space="0" w:color="auto"/>
            <w:bottom w:val="none" w:sz="0" w:space="0" w:color="auto"/>
            <w:right w:val="none" w:sz="0" w:space="0" w:color="auto"/>
          </w:divBdr>
        </w:div>
      </w:divsChild>
    </w:div>
    <w:div w:id="19087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bestova@czechtourism.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czechtouris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ing@al-syste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2" ma:contentTypeDescription="Vytvoří nový dokument" ma:contentTypeScope="" ma:versionID="b8df9de00b1783cc27173a4ed9e2d214">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84211965575603f8e3feb88c27089a07"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BD7E0-6213-4507-A65F-F5F67E8FF77E}">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F164ED03-1FFD-4DC3-9692-03FC9EA9789D}">
  <ds:schemaRefs>
    <ds:schemaRef ds:uri="http://schemas.microsoft.com/sharepoint/v3/contenttype/forms"/>
  </ds:schemaRefs>
</ds:datastoreItem>
</file>

<file path=customXml/itemProps3.xml><?xml version="1.0" encoding="utf-8"?>
<ds:datastoreItem xmlns:ds="http://schemas.openxmlformats.org/officeDocument/2006/customXml" ds:itemID="{7405AA29-022B-4A5A-9E92-97CE175517EF}">
  <ds:schemaRefs>
    <ds:schemaRef ds:uri="http://schemas.openxmlformats.org/officeDocument/2006/bibliography"/>
  </ds:schemaRefs>
</ds:datastoreItem>
</file>

<file path=customXml/itemProps4.xml><?xml version="1.0" encoding="utf-8"?>
<ds:datastoreItem xmlns:ds="http://schemas.openxmlformats.org/officeDocument/2006/customXml" ds:itemID="{1E56BC63-149C-4F2E-8504-CB5C10518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8694</Words>
  <Characters>51295</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Krušberská Eliška</cp:lastModifiedBy>
  <cp:revision>4</cp:revision>
  <cp:lastPrinted>2024-04-25T18:21:00Z</cp:lastPrinted>
  <dcterms:created xsi:type="dcterms:W3CDTF">2025-04-07T09:41:00Z</dcterms:created>
  <dcterms:modified xsi:type="dcterms:W3CDTF">2025-04-08T06:06:00Z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