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9E5F1" w14:textId="0E553A07" w:rsidR="00A90DF9" w:rsidRDefault="00280A0C" w:rsidP="00A90DF9">
      <w:pPr>
        <w:pStyle w:val="Nzev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A90DF9">
        <w:rPr>
          <w:sz w:val="32"/>
          <w:szCs w:val="32"/>
        </w:rPr>
        <w:t>SMLOUVA</w:t>
      </w:r>
    </w:p>
    <w:p w14:paraId="64C70C84" w14:textId="77777777" w:rsidR="00A90DF9" w:rsidRDefault="00A90DF9" w:rsidP="00A90DF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 ÚPRAVĚ PRÁV A POVINNOSTÍ V SOUVISLOSTI S PŘIPOJENÍM K SÍTI INTERNET</w:t>
      </w:r>
    </w:p>
    <w:p w14:paraId="4338061C" w14:textId="77777777" w:rsidR="00A90DF9" w:rsidRDefault="00A90DF9" w:rsidP="00A90DF9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74F3810" w14:textId="77777777" w:rsidR="00A90DF9" w:rsidRDefault="00A90DF9" w:rsidP="00A90DF9">
      <w:pPr>
        <w:pStyle w:val="Nadpis2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SMLUVNÍ STRANY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15269A21" w14:textId="77777777"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04F38F13" w14:textId="77777777" w:rsidR="00A90DF9" w:rsidRDefault="00A90DF9" w:rsidP="00A90DF9">
      <w:pPr>
        <w:pStyle w:val="Nadpis2"/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A/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Krušnohorská poliklinika s.r.o.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</w:t>
      </w:r>
    </w:p>
    <w:p w14:paraId="0EC49064" w14:textId="77777777" w:rsidR="00A90DF9" w:rsidRDefault="00A90DF9" w:rsidP="00A90DF9">
      <w:pPr>
        <w:pStyle w:val="Nadpis5"/>
        <w:rPr>
          <w:szCs w:val="24"/>
        </w:rPr>
      </w:pPr>
      <w:r>
        <w:rPr>
          <w:szCs w:val="24"/>
        </w:rPr>
        <w:t xml:space="preserve">     Jednající:       Ing. </w:t>
      </w:r>
      <w:r w:rsidR="002F0009">
        <w:rPr>
          <w:szCs w:val="24"/>
        </w:rPr>
        <w:t>Petrou Havlovou</w:t>
      </w:r>
      <w:r>
        <w:rPr>
          <w:szCs w:val="24"/>
        </w:rPr>
        <w:t>, jednatelkou</w:t>
      </w:r>
    </w:p>
    <w:p w14:paraId="25E4008E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Sídlo:             Litvínov, Žižkova 151, PSČ 436 01</w:t>
      </w:r>
    </w:p>
    <w:p w14:paraId="36F61237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IČO:              25030302</w:t>
      </w:r>
    </w:p>
    <w:p w14:paraId="19259E86" w14:textId="77777777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DIČ:              CZ 25030302 </w:t>
      </w:r>
    </w:p>
    <w:p w14:paraId="533F4CA7" w14:textId="0388B0C4" w:rsidR="00A90DF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Bank. spoj.:   </w:t>
      </w:r>
    </w:p>
    <w:p w14:paraId="3E6C7191" w14:textId="77777777" w:rsidR="00A90DF9" w:rsidRDefault="00A90DF9" w:rsidP="00A90DF9">
      <w:pPr>
        <w:pStyle w:val="Zkladntext"/>
        <w:rPr>
          <w:szCs w:val="24"/>
        </w:rPr>
      </w:pPr>
      <w:r>
        <w:rPr>
          <w:szCs w:val="24"/>
        </w:rPr>
        <w:t>(dále jen KPL )</w:t>
      </w:r>
    </w:p>
    <w:p w14:paraId="614DABC7" w14:textId="77777777" w:rsidR="00A90DF9" w:rsidRPr="00383159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a</w:t>
      </w:r>
    </w:p>
    <w:p w14:paraId="7BC3E4E7" w14:textId="77777777" w:rsidR="00A90DF9" w:rsidRPr="00230D11" w:rsidRDefault="00A90DF9" w:rsidP="00230D1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A1DD0" w14:textId="57150927" w:rsidR="00230D11" w:rsidRPr="00230D11" w:rsidRDefault="00A90DF9" w:rsidP="00230D1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30D11">
        <w:rPr>
          <w:rFonts w:ascii="Times New Roman" w:hAnsi="Times New Roman" w:cs="Times New Roman"/>
          <w:sz w:val="24"/>
          <w:szCs w:val="24"/>
        </w:rPr>
        <w:t xml:space="preserve">B/ </w:t>
      </w:r>
      <w:r w:rsidR="009C36EE">
        <w:rPr>
          <w:rFonts w:ascii="Times New Roman" w:hAnsi="Times New Roman" w:cs="Times New Roman"/>
          <w:b/>
          <w:bCs/>
          <w:sz w:val="24"/>
          <w:szCs w:val="24"/>
        </w:rPr>
        <w:t>Klinická logopedie</w:t>
      </w:r>
      <w:r w:rsidR="00230D11" w:rsidRPr="00230D11">
        <w:rPr>
          <w:rFonts w:ascii="Times New Roman" w:hAnsi="Times New Roman" w:cs="Times New Roman"/>
          <w:b/>
          <w:bCs/>
          <w:sz w:val="24"/>
          <w:szCs w:val="24"/>
        </w:rPr>
        <w:t xml:space="preserve"> s.r.o.</w:t>
      </w:r>
    </w:p>
    <w:p w14:paraId="1AA67C59" w14:textId="4929F9BD" w:rsidR="00230D11" w:rsidRPr="009C36EE" w:rsidRDefault="00230D11" w:rsidP="00230D11">
      <w:pPr>
        <w:spacing w:after="0"/>
        <w:ind w:left="1418" w:hanging="141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C36EE">
        <w:rPr>
          <w:rFonts w:ascii="Times New Roman" w:hAnsi="Times New Roman" w:cs="Times New Roman"/>
          <w:snapToGrid w:val="0"/>
          <w:sz w:val="24"/>
          <w:szCs w:val="24"/>
        </w:rPr>
        <w:t xml:space="preserve">     Jednající:       </w:t>
      </w:r>
      <w:r w:rsidR="009C36EE" w:rsidRPr="009C36EE">
        <w:rPr>
          <w:rFonts w:ascii="Times New Roman" w:hAnsi="Times New Roman" w:cs="Times New Roman"/>
          <w:snapToGrid w:val="0"/>
          <w:sz w:val="24"/>
          <w:szCs w:val="24"/>
        </w:rPr>
        <w:t>Mgr. Martinou Klazarovou</w:t>
      </w:r>
      <w:r w:rsidR="00C274B0" w:rsidRPr="009C36EE">
        <w:rPr>
          <w:rFonts w:ascii="Times New Roman" w:hAnsi="Times New Roman" w:cs="Times New Roman"/>
          <w:snapToGrid w:val="0"/>
          <w:sz w:val="24"/>
          <w:szCs w:val="24"/>
        </w:rPr>
        <w:t>, jednatelkou</w:t>
      </w:r>
    </w:p>
    <w:p w14:paraId="7FFD21C1" w14:textId="2E3AFF9E" w:rsidR="00230D11" w:rsidRPr="009C36EE" w:rsidRDefault="00B42197" w:rsidP="00230D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36EE">
        <w:rPr>
          <w:rFonts w:ascii="Times New Roman" w:hAnsi="Times New Roman" w:cs="Times New Roman"/>
          <w:snapToGrid w:val="0"/>
          <w:sz w:val="24"/>
          <w:szCs w:val="24"/>
        </w:rPr>
        <w:t xml:space="preserve">     S</w:t>
      </w:r>
      <w:r w:rsidR="00230D11" w:rsidRPr="009C36EE">
        <w:rPr>
          <w:rFonts w:ascii="Times New Roman" w:hAnsi="Times New Roman" w:cs="Times New Roman"/>
          <w:snapToGrid w:val="0"/>
          <w:sz w:val="24"/>
          <w:szCs w:val="24"/>
        </w:rPr>
        <w:t xml:space="preserve">ídlo:             </w:t>
      </w:r>
      <w:r w:rsidR="00C274B0" w:rsidRPr="009C36EE">
        <w:rPr>
          <w:rFonts w:ascii="Times New Roman" w:hAnsi="Times New Roman" w:cs="Times New Roman"/>
          <w:snapToGrid w:val="0"/>
          <w:sz w:val="24"/>
          <w:szCs w:val="24"/>
        </w:rPr>
        <w:t xml:space="preserve">Most, </w:t>
      </w:r>
      <w:r w:rsidR="009C36EE" w:rsidRPr="009C36EE">
        <w:rPr>
          <w:rFonts w:ascii="Times New Roman" w:hAnsi="Times New Roman" w:cs="Times New Roman"/>
          <w:snapToGrid w:val="0"/>
          <w:sz w:val="24"/>
          <w:szCs w:val="24"/>
        </w:rPr>
        <w:t>J.</w:t>
      </w:r>
      <w:r w:rsidR="00FC01F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C36EE" w:rsidRPr="009C36EE">
        <w:rPr>
          <w:rFonts w:ascii="Times New Roman" w:hAnsi="Times New Roman" w:cs="Times New Roman"/>
          <w:snapToGrid w:val="0"/>
          <w:sz w:val="24"/>
          <w:szCs w:val="24"/>
        </w:rPr>
        <w:t>E.</w:t>
      </w:r>
      <w:r w:rsidR="00FC01F8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C36EE" w:rsidRPr="009C36EE">
        <w:rPr>
          <w:rFonts w:ascii="Times New Roman" w:hAnsi="Times New Roman" w:cs="Times New Roman"/>
          <w:snapToGrid w:val="0"/>
          <w:sz w:val="24"/>
          <w:szCs w:val="24"/>
        </w:rPr>
        <w:t>Purkyně 270/5</w:t>
      </w:r>
      <w:r w:rsidR="00C274B0" w:rsidRPr="009C36EE">
        <w:rPr>
          <w:rFonts w:ascii="Times New Roman" w:hAnsi="Times New Roman" w:cs="Times New Roman"/>
          <w:snapToGrid w:val="0"/>
          <w:sz w:val="24"/>
          <w:szCs w:val="24"/>
        </w:rPr>
        <w:t>, PSČ 434 01</w:t>
      </w:r>
    </w:p>
    <w:p w14:paraId="31F47900" w14:textId="475F7BE3" w:rsidR="00230D11" w:rsidRPr="009C36EE" w:rsidRDefault="00B42197" w:rsidP="009C36EE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C36EE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 w:rsidR="00230D11" w:rsidRPr="009C36EE">
        <w:rPr>
          <w:rFonts w:ascii="Times New Roman" w:hAnsi="Times New Roman" w:cs="Times New Roman"/>
          <w:snapToGrid w:val="0"/>
          <w:sz w:val="24"/>
          <w:szCs w:val="24"/>
        </w:rPr>
        <w:t>IČO:</w:t>
      </w:r>
      <w:r w:rsidR="00230D11" w:rsidRPr="009C36EE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    </w:t>
      </w:r>
      <w:r w:rsidR="009C36EE" w:rsidRPr="009C36EE">
        <w:rPr>
          <w:rFonts w:ascii="Times New Roman" w:hAnsi="Times New Roman" w:cs="Times New Roman"/>
          <w:snapToGrid w:val="0"/>
          <w:sz w:val="24"/>
          <w:szCs w:val="24"/>
        </w:rPr>
        <w:t>03755231</w:t>
      </w:r>
    </w:p>
    <w:p w14:paraId="0B3D063D" w14:textId="2DF20813" w:rsidR="009C36EE" w:rsidRPr="009C36EE" w:rsidRDefault="00B42197" w:rsidP="009C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36E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B</w:t>
      </w:r>
      <w:r w:rsidR="00230D11" w:rsidRPr="009C36EE">
        <w:rPr>
          <w:rFonts w:ascii="Times New Roman" w:hAnsi="Times New Roman" w:cs="Times New Roman"/>
          <w:bCs/>
          <w:snapToGrid w:val="0"/>
          <w:sz w:val="24"/>
          <w:szCs w:val="24"/>
        </w:rPr>
        <w:t>ank</w:t>
      </w:r>
      <w:r w:rsidRPr="009C36EE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. </w:t>
      </w:r>
      <w:r w:rsidR="00230D11" w:rsidRPr="009C36EE">
        <w:rPr>
          <w:rFonts w:ascii="Times New Roman" w:hAnsi="Times New Roman" w:cs="Times New Roman"/>
          <w:bCs/>
          <w:snapToGrid w:val="0"/>
          <w:sz w:val="24"/>
          <w:szCs w:val="24"/>
        </w:rPr>
        <w:t>spoj</w:t>
      </w:r>
      <w:r w:rsidRPr="009C36EE">
        <w:rPr>
          <w:rFonts w:ascii="Times New Roman" w:hAnsi="Times New Roman" w:cs="Times New Roman"/>
          <w:bCs/>
          <w:snapToGrid w:val="0"/>
          <w:sz w:val="24"/>
          <w:szCs w:val="24"/>
        </w:rPr>
        <w:t>.:</w:t>
      </w:r>
      <w:r w:rsidR="00230D11" w:rsidRPr="009C36E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  </w:t>
      </w:r>
      <w:r w:rsidRPr="009C36E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</w:p>
    <w:p w14:paraId="45583638" w14:textId="3F251C1D" w:rsidR="00A90DF9" w:rsidRPr="009C36EE" w:rsidRDefault="00C274B0" w:rsidP="009C36EE">
      <w:pPr>
        <w:keepNext/>
        <w:shd w:val="clear" w:color="auto" w:fill="FFFFFF"/>
        <w:spacing w:after="0"/>
        <w:outlineLvl w:val="1"/>
        <w:rPr>
          <w:rFonts w:ascii="Times New Roman" w:hAnsi="Times New Roman" w:cs="Times New Roman"/>
          <w:snapToGrid w:val="0"/>
          <w:sz w:val="24"/>
          <w:szCs w:val="24"/>
        </w:rPr>
      </w:pPr>
      <w:r w:rsidRPr="009C36EE">
        <w:rPr>
          <w:rFonts w:ascii="Times New Roman" w:hAnsi="Times New Roman" w:cs="Times New Roman"/>
          <w:sz w:val="24"/>
          <w:szCs w:val="24"/>
        </w:rPr>
        <w:t xml:space="preserve"> </w:t>
      </w:r>
      <w:r w:rsidR="00A90DF9" w:rsidRPr="009C36EE">
        <w:rPr>
          <w:rFonts w:ascii="Times New Roman" w:hAnsi="Times New Roman" w:cs="Times New Roman"/>
          <w:sz w:val="24"/>
          <w:szCs w:val="24"/>
        </w:rPr>
        <w:t>(dále jen účastník)</w:t>
      </w:r>
    </w:p>
    <w:p w14:paraId="6424D8F5" w14:textId="77777777" w:rsidR="00A90DF9" w:rsidRPr="009C36EE" w:rsidRDefault="00A90DF9" w:rsidP="002F0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42E4E" w14:textId="0BEE0E59" w:rsidR="00A90DF9" w:rsidRPr="00C274B0" w:rsidRDefault="00A90DF9" w:rsidP="00A90D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4B0">
        <w:rPr>
          <w:rFonts w:ascii="Times New Roman" w:hAnsi="Times New Roman" w:cs="Times New Roman"/>
          <w:sz w:val="24"/>
          <w:szCs w:val="24"/>
        </w:rPr>
        <w:t xml:space="preserve">se v souvislosti se zajištěním pevného připojení objektu KPL k síti Internet a vybudování vnitřní sítě Intranet v objektu KPL dohodly </w:t>
      </w:r>
      <w:r w:rsidRPr="00C274B0">
        <w:rPr>
          <w:rFonts w:ascii="Times New Roman" w:hAnsi="Times New Roman" w:cs="Times New Roman"/>
          <w:b/>
          <w:sz w:val="24"/>
          <w:szCs w:val="24"/>
        </w:rPr>
        <w:t>takto</w:t>
      </w:r>
      <w:r w:rsidRPr="00C274B0">
        <w:rPr>
          <w:rFonts w:ascii="Times New Roman" w:hAnsi="Times New Roman" w:cs="Times New Roman"/>
          <w:sz w:val="24"/>
          <w:szCs w:val="24"/>
        </w:rPr>
        <w:t>:</w:t>
      </w:r>
    </w:p>
    <w:p w14:paraId="5991577A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D5C7F3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b/>
          <w:sz w:val="24"/>
          <w:szCs w:val="24"/>
        </w:rPr>
        <w:t>I.</w:t>
      </w:r>
    </w:p>
    <w:p w14:paraId="1F648CF2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KPL umožní připojení PC účastníka do sítě Intranet v budově polikliniky. </w:t>
      </w:r>
    </w:p>
    <w:p w14:paraId="6F7FE751" w14:textId="77777777" w:rsidR="00A90DF9" w:rsidRPr="00383159" w:rsidRDefault="00A90DF9" w:rsidP="00A90DF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A129A" w14:textId="77777777" w:rsidR="00A90DF9" w:rsidRPr="00383159" w:rsidRDefault="00A90DF9" w:rsidP="00A90D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159">
        <w:rPr>
          <w:rFonts w:ascii="Times New Roman" w:hAnsi="Times New Roman" w:cs="Times New Roman"/>
          <w:b/>
          <w:sz w:val="24"/>
          <w:szCs w:val="24"/>
        </w:rPr>
        <w:t>II.</w:t>
      </w:r>
    </w:p>
    <w:p w14:paraId="0108614F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Sjednává se, že účastník  zaplatí KPL část paušální měsíční ceny za používání služby (Internet)  poskytované společností  </w:t>
      </w:r>
      <w:proofErr w:type="spellStart"/>
      <w:r w:rsidRPr="00383159">
        <w:rPr>
          <w:szCs w:val="24"/>
        </w:rPr>
        <w:t>SoftControl</w:t>
      </w:r>
      <w:proofErr w:type="spellEnd"/>
      <w:r w:rsidRPr="00383159">
        <w:rPr>
          <w:szCs w:val="24"/>
        </w:rPr>
        <w:t xml:space="preserve"> NET s.r.o.. Tato částka činí 318,- Kč měsíčně včetně DPH.</w:t>
      </w:r>
    </w:p>
    <w:p w14:paraId="3989D27D" w14:textId="77777777" w:rsidR="00A90DF9" w:rsidRPr="0038315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 </w:t>
      </w:r>
    </w:p>
    <w:p w14:paraId="775CE77D" w14:textId="77777777" w:rsidR="00A90DF9" w:rsidRPr="00383159" w:rsidRDefault="00A90DF9" w:rsidP="00A90DF9">
      <w:pPr>
        <w:pStyle w:val="Zkladntext"/>
        <w:jc w:val="center"/>
        <w:rPr>
          <w:b/>
          <w:szCs w:val="24"/>
        </w:rPr>
      </w:pPr>
      <w:r w:rsidRPr="00383159">
        <w:rPr>
          <w:b/>
          <w:szCs w:val="24"/>
        </w:rPr>
        <w:t>III.</w:t>
      </w:r>
    </w:p>
    <w:p w14:paraId="4229A929" w14:textId="77777777" w:rsidR="00A90DF9" w:rsidRPr="00383159" w:rsidRDefault="00A90DF9" w:rsidP="00A90DF9">
      <w:pPr>
        <w:pStyle w:val="Zkladntext"/>
        <w:jc w:val="center"/>
        <w:rPr>
          <w:szCs w:val="24"/>
        </w:rPr>
      </w:pPr>
    </w:p>
    <w:p w14:paraId="534B6262" w14:textId="77777777" w:rsidR="00A90DF9" w:rsidRPr="00383159" w:rsidRDefault="00D61C2B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>Úhrada dle čl. II.</w:t>
      </w:r>
      <w:r w:rsidR="00A90DF9" w:rsidRPr="00383159">
        <w:rPr>
          <w:szCs w:val="24"/>
        </w:rPr>
        <w:t xml:space="preserve"> je splatná měsíčně na základě faktury do 14 dnů od jejího vystavení. </w:t>
      </w:r>
    </w:p>
    <w:p w14:paraId="0E0A374D" w14:textId="77777777" w:rsidR="00A90DF9" w:rsidRPr="00383159" w:rsidRDefault="00A90DF9" w:rsidP="00A90DF9">
      <w:pPr>
        <w:pStyle w:val="Zkladntext"/>
        <w:jc w:val="both"/>
        <w:rPr>
          <w:b/>
          <w:szCs w:val="24"/>
        </w:rPr>
      </w:pPr>
    </w:p>
    <w:p w14:paraId="38F83574" w14:textId="77777777" w:rsidR="00A90DF9" w:rsidRPr="00383159" w:rsidRDefault="00A90DF9" w:rsidP="00A90DF9">
      <w:pPr>
        <w:pStyle w:val="Zkladntext"/>
        <w:jc w:val="center"/>
        <w:rPr>
          <w:b/>
          <w:szCs w:val="24"/>
        </w:rPr>
      </w:pPr>
      <w:r w:rsidRPr="00383159">
        <w:rPr>
          <w:b/>
          <w:szCs w:val="24"/>
        </w:rPr>
        <w:t>IV.</w:t>
      </w:r>
    </w:p>
    <w:p w14:paraId="25276AA0" w14:textId="77777777" w:rsidR="00A90DF9" w:rsidRPr="00383159" w:rsidRDefault="00A90DF9" w:rsidP="00A90DF9">
      <w:pPr>
        <w:pStyle w:val="Zkladntext"/>
        <w:jc w:val="both"/>
        <w:rPr>
          <w:szCs w:val="24"/>
        </w:rPr>
      </w:pPr>
    </w:p>
    <w:p w14:paraId="74323A8A" w14:textId="77777777" w:rsidR="00A90DF9" w:rsidRDefault="00A90DF9" w:rsidP="00A90DF9">
      <w:pPr>
        <w:pStyle w:val="Zkladntext"/>
        <w:jc w:val="both"/>
        <w:rPr>
          <w:szCs w:val="24"/>
        </w:rPr>
      </w:pPr>
      <w:r w:rsidRPr="00383159">
        <w:rPr>
          <w:szCs w:val="24"/>
        </w:rPr>
        <w:t xml:space="preserve">Sjednává se, že pro potřeby  činnosti  provozované  v  pronajatých nebytových prostorech v objektu KPL může účastník využít doménu KPL. Účastník bere na vědomí, že KPL užívá doménové jméno </w:t>
      </w:r>
      <w:r w:rsidRPr="00383159">
        <w:rPr>
          <w:i/>
          <w:szCs w:val="24"/>
        </w:rPr>
        <w:t xml:space="preserve">kplsro.net  </w:t>
      </w:r>
      <w:r w:rsidRPr="00383159">
        <w:rPr>
          <w:szCs w:val="24"/>
        </w:rPr>
        <w:t>a poštovní adresu</w:t>
      </w:r>
      <w:r w:rsidRPr="00383159">
        <w:rPr>
          <w:i/>
          <w:szCs w:val="24"/>
        </w:rPr>
        <w:t xml:space="preserve"> jednatelstvi@kplsro.net  </w:t>
      </w:r>
      <w:r w:rsidRPr="00383159">
        <w:rPr>
          <w:szCs w:val="24"/>
        </w:rPr>
        <w:t>a  je</w:t>
      </w:r>
      <w:r w:rsidRPr="00383159">
        <w:rPr>
          <w:i/>
          <w:szCs w:val="24"/>
        </w:rPr>
        <w:t xml:space="preserve"> </w:t>
      </w:r>
      <w:r w:rsidRPr="00383159">
        <w:rPr>
          <w:szCs w:val="24"/>
        </w:rPr>
        <w:t xml:space="preserve"> povinen pro své</w:t>
      </w:r>
      <w:r>
        <w:rPr>
          <w:szCs w:val="24"/>
        </w:rPr>
        <w:t xml:space="preserve"> užívání provést potřebná odlišení.</w:t>
      </w:r>
    </w:p>
    <w:p w14:paraId="45FCA5BC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086F02D4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25CC3737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266EF54D" w14:textId="77777777"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V.</w:t>
      </w:r>
    </w:p>
    <w:p w14:paraId="09C546EB" w14:textId="77777777" w:rsidR="00A90DF9" w:rsidRDefault="00A90DF9" w:rsidP="00A90DF9">
      <w:pPr>
        <w:pStyle w:val="Zkladntext"/>
        <w:jc w:val="center"/>
        <w:rPr>
          <w:b/>
          <w:szCs w:val="24"/>
        </w:rPr>
      </w:pPr>
    </w:p>
    <w:p w14:paraId="703E64D5" w14:textId="77777777"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 xml:space="preserve">Účastník souhlasí s tím, že poskytovatel služeb, společnost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s.r.o., je oprávněna pro obchodní účely podnikatelského seskupení,  jehož je součástí, zpracovat data související s poskytováním telekomunikačních služeb, zejména údaje o účastnících telekomunikačního spojení podle zákona č. 101/2000 Sb., a zákona č. 151/2000 Sb.</w:t>
      </w:r>
    </w:p>
    <w:p w14:paraId="24AF39D0" w14:textId="77777777" w:rsidR="00A90DF9" w:rsidRDefault="00A90DF9" w:rsidP="00A90DF9">
      <w:pPr>
        <w:pStyle w:val="Zkladntext"/>
        <w:jc w:val="both"/>
        <w:rPr>
          <w:szCs w:val="24"/>
        </w:rPr>
      </w:pPr>
    </w:p>
    <w:p w14:paraId="7149B2E8" w14:textId="77777777" w:rsidR="00A90DF9" w:rsidRDefault="00A90DF9" w:rsidP="00A90DF9">
      <w:pPr>
        <w:pStyle w:val="Zkladntext"/>
        <w:jc w:val="center"/>
        <w:rPr>
          <w:b/>
          <w:szCs w:val="24"/>
        </w:rPr>
      </w:pPr>
      <w:r>
        <w:rPr>
          <w:b/>
          <w:szCs w:val="24"/>
        </w:rPr>
        <w:t>VI.</w:t>
      </w:r>
    </w:p>
    <w:p w14:paraId="33616006" w14:textId="77777777" w:rsidR="0073484D" w:rsidRDefault="0073484D" w:rsidP="00A90DF9">
      <w:pPr>
        <w:pStyle w:val="Zkladntext"/>
        <w:jc w:val="center"/>
        <w:rPr>
          <w:b/>
          <w:szCs w:val="24"/>
        </w:rPr>
      </w:pPr>
    </w:p>
    <w:p w14:paraId="39AD95D4" w14:textId="77777777" w:rsidR="00A90DF9" w:rsidRDefault="00A90DF9" w:rsidP="00A90DF9">
      <w:pPr>
        <w:pStyle w:val="Zkladntext"/>
        <w:jc w:val="both"/>
        <w:rPr>
          <w:szCs w:val="24"/>
        </w:rPr>
      </w:pPr>
      <w:r>
        <w:rPr>
          <w:szCs w:val="24"/>
        </w:rPr>
        <w:t>Při porušení povinnosti účastníka sjednané touto smlouvou je KPL oprávněna požadovat smluvní pokutu ve výši 1000,- Kč za každé porušení povinnosti.</w:t>
      </w:r>
    </w:p>
    <w:p w14:paraId="5359C313" w14:textId="77777777" w:rsidR="00A90DF9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9DA0AC" w14:textId="77777777" w:rsidR="00A90DF9" w:rsidRDefault="00A90DF9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14:paraId="7B29A81E" w14:textId="77777777" w:rsidR="0073484D" w:rsidRDefault="0073484D" w:rsidP="00A90DF9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238B9A" w14:textId="77777777" w:rsidR="00A90DF9" w:rsidRDefault="00A90DF9" w:rsidP="00A90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výtiscích, z nichž každá smluvní strana obdrží jeden.</w:t>
      </w:r>
    </w:p>
    <w:p w14:paraId="56AF3A6E" w14:textId="77777777" w:rsidR="00A90DF9" w:rsidRPr="00435E46" w:rsidRDefault="00A90DF9" w:rsidP="00A90DF9">
      <w:pPr>
        <w:pStyle w:val="Zkladntextodsazen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Smlouvou projevují smluvní strany svobodně svou pravou vůli určitým a srozumitelným </w:t>
      </w:r>
      <w:r w:rsidRPr="00435E46">
        <w:rPr>
          <w:rFonts w:ascii="Times New Roman" w:hAnsi="Times New Roman" w:cs="Times New Roman"/>
          <w:sz w:val="24"/>
          <w:szCs w:val="24"/>
        </w:rPr>
        <w:t>způsobem, což stvrzují svým níže učiněným podpisem.</w:t>
      </w:r>
    </w:p>
    <w:p w14:paraId="1B61839A" w14:textId="77777777" w:rsidR="00A90DF9" w:rsidRPr="00435E46" w:rsidRDefault="00A90DF9" w:rsidP="00435E46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Tato smlouva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</w:t>
      </w:r>
      <w:r w:rsidR="00435E46" w:rsidRPr="00D61C2B">
        <w:rPr>
          <w:rFonts w:ascii="Times New Roman" w:hAnsi="Times New Roman" w:cs="Times New Roman"/>
          <w:sz w:val="24"/>
          <w:szCs w:val="24"/>
        </w:rPr>
        <w:t>KPL</w:t>
      </w:r>
      <w:r w:rsidRPr="00D61C2B">
        <w:rPr>
          <w:rFonts w:ascii="Times New Roman" w:hAnsi="Times New Roman" w:cs="Times New Roman"/>
          <w:sz w:val="24"/>
          <w:szCs w:val="24"/>
        </w:rPr>
        <w:t>.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2652B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FDB45" w14:textId="7233005A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V Litvínov</w:t>
      </w:r>
      <w:r w:rsidRPr="002F0009">
        <w:rPr>
          <w:rFonts w:ascii="Times New Roman" w:hAnsi="Times New Roman" w:cs="Times New Roman"/>
          <w:sz w:val="24"/>
          <w:szCs w:val="24"/>
        </w:rPr>
        <w:t xml:space="preserve">ě dne 1. </w:t>
      </w:r>
      <w:r w:rsidR="00B35F40">
        <w:rPr>
          <w:rFonts w:ascii="Times New Roman" w:hAnsi="Times New Roman" w:cs="Times New Roman"/>
          <w:sz w:val="24"/>
          <w:szCs w:val="24"/>
        </w:rPr>
        <w:t xml:space="preserve">dubna </w:t>
      </w:r>
      <w:r w:rsidRPr="002F0009">
        <w:rPr>
          <w:rFonts w:ascii="Times New Roman" w:hAnsi="Times New Roman" w:cs="Times New Roman"/>
          <w:sz w:val="24"/>
          <w:szCs w:val="24"/>
        </w:rPr>
        <w:t>20</w:t>
      </w:r>
      <w:r w:rsidR="002F0009" w:rsidRPr="002F0009">
        <w:rPr>
          <w:rFonts w:ascii="Times New Roman" w:hAnsi="Times New Roman" w:cs="Times New Roman"/>
          <w:sz w:val="24"/>
          <w:szCs w:val="24"/>
        </w:rPr>
        <w:t>2</w:t>
      </w:r>
      <w:r w:rsidR="00B35F40">
        <w:rPr>
          <w:rFonts w:ascii="Times New Roman" w:hAnsi="Times New Roman" w:cs="Times New Roman"/>
          <w:sz w:val="24"/>
          <w:szCs w:val="24"/>
        </w:rPr>
        <w:t>5</w:t>
      </w:r>
    </w:p>
    <w:p w14:paraId="69BBA5D4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5A5F6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4CA715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>…………………………                                              ……………………………</w:t>
      </w:r>
    </w:p>
    <w:p w14:paraId="28B2ACDE" w14:textId="0762EA6D" w:rsidR="00A90DF9" w:rsidRPr="00435E46" w:rsidRDefault="00A90DF9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  Ing. </w:t>
      </w:r>
      <w:r w:rsidR="002F0009">
        <w:rPr>
          <w:rFonts w:ascii="Times New Roman" w:hAnsi="Times New Roman" w:cs="Times New Roman"/>
          <w:sz w:val="24"/>
          <w:szCs w:val="24"/>
        </w:rPr>
        <w:t>Petra Havlová</w:t>
      </w:r>
      <w:r w:rsidRPr="00435E4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274B0">
        <w:rPr>
          <w:rFonts w:ascii="Times New Roman" w:hAnsi="Times New Roman" w:cs="Times New Roman"/>
          <w:sz w:val="24"/>
          <w:szCs w:val="24"/>
        </w:rPr>
        <w:t xml:space="preserve">  </w:t>
      </w:r>
      <w:r w:rsidR="00440BE8" w:rsidRPr="00435E46">
        <w:rPr>
          <w:rFonts w:ascii="Times New Roman" w:hAnsi="Times New Roman" w:cs="Times New Roman"/>
          <w:sz w:val="24"/>
          <w:szCs w:val="24"/>
        </w:rPr>
        <w:t xml:space="preserve">    </w:t>
      </w:r>
      <w:r w:rsidR="00B42197">
        <w:rPr>
          <w:rFonts w:ascii="Times New Roman" w:hAnsi="Times New Roman" w:cs="Times New Roman"/>
          <w:sz w:val="24"/>
          <w:szCs w:val="24"/>
        </w:rPr>
        <w:t xml:space="preserve">   </w:t>
      </w: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FC01F8">
        <w:rPr>
          <w:rFonts w:ascii="Times New Roman" w:hAnsi="Times New Roman" w:cs="Times New Roman"/>
          <w:sz w:val="24"/>
          <w:szCs w:val="24"/>
        </w:rPr>
        <w:t xml:space="preserve">Mgr. Martina Klazarová </w:t>
      </w:r>
    </w:p>
    <w:p w14:paraId="699E8B20" w14:textId="2154878B" w:rsidR="00A90DF9" w:rsidRPr="00BD3FF7" w:rsidRDefault="00440BE8" w:rsidP="00A90D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5E46">
        <w:rPr>
          <w:rFonts w:ascii="Times New Roman" w:hAnsi="Times New Roman" w:cs="Times New Roman"/>
          <w:sz w:val="24"/>
          <w:szCs w:val="24"/>
        </w:rPr>
        <w:t xml:space="preserve"> </w:t>
      </w:r>
      <w:r w:rsidR="00A90DF9" w:rsidRPr="00435E46">
        <w:rPr>
          <w:rFonts w:ascii="Times New Roman" w:hAnsi="Times New Roman" w:cs="Times New Roman"/>
          <w:sz w:val="24"/>
          <w:szCs w:val="24"/>
        </w:rPr>
        <w:t xml:space="preserve">jednatelka </w:t>
      </w:r>
      <w:r w:rsidR="00A90DF9" w:rsidRPr="00BD3FF7">
        <w:rPr>
          <w:rFonts w:ascii="Times New Roman" w:hAnsi="Times New Roman" w:cs="Times New Roman"/>
          <w:sz w:val="24"/>
          <w:szCs w:val="24"/>
        </w:rPr>
        <w:t xml:space="preserve">společnosti                         </w:t>
      </w:r>
      <w:r w:rsidRPr="00BD3FF7">
        <w:rPr>
          <w:rFonts w:ascii="Times New Roman" w:hAnsi="Times New Roman" w:cs="Times New Roman"/>
          <w:sz w:val="24"/>
          <w:szCs w:val="24"/>
        </w:rPr>
        <w:t xml:space="preserve">    </w:t>
      </w:r>
      <w:r w:rsidR="00383159">
        <w:rPr>
          <w:rFonts w:ascii="Times New Roman" w:hAnsi="Times New Roman" w:cs="Times New Roman"/>
          <w:sz w:val="24"/>
          <w:szCs w:val="24"/>
        </w:rPr>
        <w:t xml:space="preserve">        </w:t>
      </w:r>
      <w:r w:rsidR="00B42197">
        <w:rPr>
          <w:rFonts w:ascii="Times New Roman" w:hAnsi="Times New Roman" w:cs="Times New Roman"/>
          <w:sz w:val="24"/>
          <w:szCs w:val="24"/>
        </w:rPr>
        <w:t xml:space="preserve"> </w:t>
      </w:r>
      <w:r w:rsidR="00383159">
        <w:rPr>
          <w:rFonts w:ascii="Times New Roman" w:hAnsi="Times New Roman" w:cs="Times New Roman"/>
          <w:sz w:val="24"/>
          <w:szCs w:val="24"/>
        </w:rPr>
        <w:t xml:space="preserve">        </w:t>
      </w:r>
      <w:r w:rsidR="00C274B0">
        <w:rPr>
          <w:rFonts w:ascii="Times New Roman" w:hAnsi="Times New Roman" w:cs="Times New Roman"/>
          <w:sz w:val="24"/>
          <w:szCs w:val="24"/>
        </w:rPr>
        <w:t xml:space="preserve"> </w:t>
      </w:r>
      <w:r w:rsidR="00383159">
        <w:rPr>
          <w:rFonts w:ascii="Times New Roman" w:hAnsi="Times New Roman" w:cs="Times New Roman"/>
          <w:sz w:val="24"/>
          <w:szCs w:val="24"/>
        </w:rPr>
        <w:t xml:space="preserve">   </w:t>
      </w:r>
      <w:r w:rsidR="00B42197">
        <w:rPr>
          <w:rFonts w:ascii="Times New Roman" w:hAnsi="Times New Roman" w:cs="Times New Roman"/>
          <w:sz w:val="24"/>
          <w:szCs w:val="24"/>
        </w:rPr>
        <w:t xml:space="preserve">    </w:t>
      </w:r>
      <w:r w:rsidR="00383159">
        <w:rPr>
          <w:rFonts w:ascii="Times New Roman" w:hAnsi="Times New Roman" w:cs="Times New Roman"/>
          <w:sz w:val="24"/>
          <w:szCs w:val="24"/>
        </w:rPr>
        <w:t>jednatel</w:t>
      </w:r>
      <w:r w:rsidR="00C274B0">
        <w:rPr>
          <w:rFonts w:ascii="Times New Roman" w:hAnsi="Times New Roman" w:cs="Times New Roman"/>
          <w:sz w:val="24"/>
          <w:szCs w:val="24"/>
        </w:rPr>
        <w:t>ka</w:t>
      </w:r>
      <w:r w:rsidR="00383159">
        <w:rPr>
          <w:rFonts w:ascii="Times New Roman" w:hAnsi="Times New Roman" w:cs="Times New Roman"/>
          <w:sz w:val="24"/>
          <w:szCs w:val="24"/>
        </w:rPr>
        <w:t xml:space="preserve"> společnosti</w:t>
      </w:r>
    </w:p>
    <w:p w14:paraId="024C3999" w14:textId="77777777" w:rsidR="00A90DF9" w:rsidRPr="00435E46" w:rsidRDefault="00A90DF9" w:rsidP="00A90D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A566F" w14:textId="77777777" w:rsidR="004B5D00" w:rsidRPr="00435E46" w:rsidRDefault="004B5D00">
      <w:pPr>
        <w:rPr>
          <w:rFonts w:ascii="Times New Roman" w:hAnsi="Times New Roman" w:cs="Times New Roman"/>
        </w:rPr>
      </w:pPr>
    </w:p>
    <w:sectPr w:rsidR="004B5D00" w:rsidRPr="00435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9C0"/>
    <w:rsid w:val="0007178D"/>
    <w:rsid w:val="001B5F6B"/>
    <w:rsid w:val="00230D11"/>
    <w:rsid w:val="00280A0C"/>
    <w:rsid w:val="002C31B8"/>
    <w:rsid w:val="002F0009"/>
    <w:rsid w:val="00341137"/>
    <w:rsid w:val="00383159"/>
    <w:rsid w:val="00435E46"/>
    <w:rsid w:val="00440BE8"/>
    <w:rsid w:val="004B5D00"/>
    <w:rsid w:val="00561323"/>
    <w:rsid w:val="0067423B"/>
    <w:rsid w:val="0073484D"/>
    <w:rsid w:val="008249C0"/>
    <w:rsid w:val="009C36EE"/>
    <w:rsid w:val="00A36980"/>
    <w:rsid w:val="00A90DF9"/>
    <w:rsid w:val="00A96861"/>
    <w:rsid w:val="00B35F40"/>
    <w:rsid w:val="00B42197"/>
    <w:rsid w:val="00BD3FF7"/>
    <w:rsid w:val="00C11833"/>
    <w:rsid w:val="00C274B0"/>
    <w:rsid w:val="00D3384C"/>
    <w:rsid w:val="00D61C2B"/>
    <w:rsid w:val="00FC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9AB34"/>
  <w15:chartTrackingRefBased/>
  <w15:docId w15:val="{84623A17-4062-4339-9005-761DFEC2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DF9"/>
    <w:pPr>
      <w:spacing w:line="254" w:lineRule="auto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0D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unhideWhenUsed/>
    <w:qFormat/>
    <w:rsid w:val="00A90DF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A90D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90DF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90DF9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0D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90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90DF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90DF9"/>
  </w:style>
  <w:style w:type="paragraph" w:styleId="Textbubliny">
    <w:name w:val="Balloon Text"/>
    <w:basedOn w:val="Normln"/>
    <w:link w:val="TextbublinyChar"/>
    <w:uiPriority w:val="99"/>
    <w:semiHidden/>
    <w:unhideWhenUsed/>
    <w:rsid w:val="002F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Mölzerová Vladana</cp:lastModifiedBy>
  <cp:revision>32</cp:revision>
  <cp:lastPrinted>2025-03-04T10:50:00Z</cp:lastPrinted>
  <dcterms:created xsi:type="dcterms:W3CDTF">2019-09-17T08:41:00Z</dcterms:created>
  <dcterms:modified xsi:type="dcterms:W3CDTF">2025-03-25T07:51:00Z</dcterms:modified>
</cp:coreProperties>
</file>