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658D9BAD" w:rsidR="00646772" w:rsidRPr="00AB7C97" w:rsidRDefault="0063057B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SANICARE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0A71D27B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63057B">
        <w:rPr>
          <w:rFonts w:ascii="Tahoma" w:hAnsi="Tahoma" w:cs="Tahoma"/>
          <w:sz w:val="16"/>
          <w:szCs w:val="16"/>
        </w:rPr>
        <w:t xml:space="preserve">Krajským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>v</w:t>
      </w:r>
      <w:r w:rsidR="0063057B">
        <w:rPr>
          <w:rFonts w:ascii="Tahoma" w:hAnsi="Tahoma" w:cs="Tahoma"/>
          <w:sz w:val="16"/>
          <w:szCs w:val="16"/>
        </w:rPr>
        <w:t xml:space="preserve"> Brně</w:t>
      </w:r>
      <w:r w:rsidR="007629E4">
        <w:rPr>
          <w:rFonts w:ascii="Tahoma" w:hAnsi="Tahoma" w:cs="Tahoma"/>
          <w:sz w:val="16"/>
          <w:szCs w:val="16"/>
        </w:rPr>
        <w:t>, oddíl</w:t>
      </w:r>
      <w:r w:rsidR="0063057B">
        <w:rPr>
          <w:rFonts w:ascii="Tahoma" w:hAnsi="Tahoma" w:cs="Tahoma"/>
          <w:sz w:val="16"/>
          <w:szCs w:val="16"/>
        </w:rPr>
        <w:t xml:space="preserve"> C</w:t>
      </w:r>
      <w:r w:rsidR="007629E4">
        <w:rPr>
          <w:rFonts w:ascii="Tahoma" w:hAnsi="Tahoma" w:cs="Tahoma"/>
          <w:sz w:val="16"/>
          <w:szCs w:val="16"/>
        </w:rPr>
        <w:t>, vložka</w:t>
      </w:r>
      <w:r w:rsidR="0063057B">
        <w:rPr>
          <w:rFonts w:ascii="Tahoma" w:hAnsi="Tahoma" w:cs="Tahoma"/>
          <w:sz w:val="16"/>
          <w:szCs w:val="16"/>
        </w:rPr>
        <w:t xml:space="preserve"> 43123</w:t>
      </w:r>
    </w:p>
    <w:p w14:paraId="06C49DF2" w14:textId="4448D917" w:rsidR="00646772" w:rsidRPr="00AB7C97" w:rsidRDefault="00646772" w:rsidP="00281AC8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 w:rsidR="0063057B">
        <w:rPr>
          <w:rFonts w:ascii="Tahoma" w:hAnsi="Tahoma" w:cs="Tahoma"/>
          <w:sz w:val="16"/>
          <w:szCs w:val="16"/>
        </w:rPr>
        <w:t>Masarykovo náměstí 77, 664 71 Veverská Bítýška</w:t>
      </w:r>
    </w:p>
    <w:p w14:paraId="3FEBFD8B" w14:textId="7EC945B8" w:rsidR="00646772" w:rsidRPr="00612DE5" w:rsidRDefault="00646772" w:rsidP="00281AC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IČ: </w:t>
      </w:r>
      <w:r w:rsidR="0063057B">
        <w:rPr>
          <w:rFonts w:ascii="Tahoma" w:hAnsi="Tahoma" w:cs="Tahoma"/>
          <w:sz w:val="16"/>
          <w:szCs w:val="16"/>
        </w:rPr>
        <w:t>268 92 626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63057B" w:rsidRPr="00612DE5">
        <w:rPr>
          <w:rFonts w:ascii="Tahoma" w:hAnsi="Tahoma" w:cs="Tahoma"/>
          <w:sz w:val="16"/>
          <w:szCs w:val="16"/>
        </w:rPr>
        <w:t>CZ26</w:t>
      </w:r>
      <w:r w:rsidR="00A864DC">
        <w:rPr>
          <w:rFonts w:ascii="Tahoma" w:hAnsi="Tahoma" w:cs="Tahoma"/>
          <w:sz w:val="16"/>
          <w:szCs w:val="16"/>
        </w:rPr>
        <w:t>8</w:t>
      </w:r>
      <w:r w:rsidR="0063057B" w:rsidRPr="00612DE5">
        <w:rPr>
          <w:rFonts w:ascii="Tahoma" w:hAnsi="Tahoma" w:cs="Tahoma"/>
          <w:sz w:val="16"/>
          <w:szCs w:val="16"/>
        </w:rPr>
        <w:t>92626</w:t>
      </w:r>
    </w:p>
    <w:p w14:paraId="5B6A92EA" w14:textId="555B430A" w:rsidR="00646772" w:rsidRPr="00612DE5" w:rsidRDefault="001C5F99" w:rsidP="00637108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zastoupená</w:t>
      </w:r>
      <w:r w:rsidR="00646772" w:rsidRPr="00612DE5">
        <w:rPr>
          <w:rFonts w:ascii="Tahoma" w:hAnsi="Tahoma" w:cs="Tahoma"/>
          <w:sz w:val="16"/>
          <w:szCs w:val="16"/>
        </w:rPr>
        <w:t>:</w:t>
      </w:r>
      <w:r w:rsidR="00646772" w:rsidRPr="00612DE5">
        <w:rPr>
          <w:rFonts w:ascii="Tahoma" w:hAnsi="Tahoma" w:cs="Tahoma"/>
          <w:sz w:val="16"/>
          <w:szCs w:val="16"/>
        </w:rPr>
        <w:tab/>
      </w:r>
      <w:r w:rsidR="0063057B" w:rsidRPr="00612DE5">
        <w:rPr>
          <w:rFonts w:ascii="Tahoma" w:hAnsi="Tahoma" w:cs="Tahoma"/>
          <w:sz w:val="16"/>
          <w:szCs w:val="16"/>
        </w:rPr>
        <w:t xml:space="preserve">Ing. Tomášem Grohem, </w:t>
      </w:r>
      <w:r w:rsidR="00B958D1" w:rsidRPr="00612DE5">
        <w:rPr>
          <w:rFonts w:ascii="Tahoma" w:hAnsi="Tahoma" w:cs="Tahoma"/>
          <w:sz w:val="16"/>
          <w:szCs w:val="16"/>
        </w:rPr>
        <w:t>jednatelem</w:t>
      </w:r>
    </w:p>
    <w:p w14:paraId="10A2361E" w14:textId="4546838D" w:rsidR="0063057B" w:rsidRPr="00612DE5" w:rsidRDefault="0063057B" w:rsidP="00637108">
      <w:pPr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ab/>
      </w:r>
      <w:r w:rsidR="00637108">
        <w:rPr>
          <w:rFonts w:ascii="Tahoma" w:hAnsi="Tahoma" w:cs="Tahoma"/>
          <w:sz w:val="16"/>
          <w:szCs w:val="16"/>
        </w:rPr>
        <w:tab/>
      </w:r>
      <w:r w:rsidRPr="00612DE5">
        <w:rPr>
          <w:rFonts w:ascii="Tahoma" w:hAnsi="Tahoma" w:cs="Tahoma"/>
          <w:sz w:val="16"/>
          <w:szCs w:val="16"/>
        </w:rPr>
        <w:t xml:space="preserve">Ing. Markem Třeškou, MBA, </w:t>
      </w:r>
      <w:r w:rsidR="00B958D1" w:rsidRPr="00612DE5">
        <w:rPr>
          <w:rFonts w:ascii="Tahoma" w:hAnsi="Tahoma" w:cs="Tahoma"/>
          <w:sz w:val="16"/>
          <w:szCs w:val="16"/>
        </w:rPr>
        <w:t>jednatelem</w:t>
      </w:r>
    </w:p>
    <w:p w14:paraId="2292F78C" w14:textId="48E03634" w:rsidR="00646772" w:rsidRPr="00AB7C97" w:rsidRDefault="00646772" w:rsidP="00CD1EB2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bankovní spojení:</w:t>
      </w:r>
      <w:r w:rsidRPr="00612DE5">
        <w:rPr>
          <w:rFonts w:ascii="Tahoma" w:hAnsi="Tahoma" w:cs="Tahoma"/>
          <w:sz w:val="16"/>
          <w:szCs w:val="16"/>
        </w:rPr>
        <w:tab/>
      </w:r>
      <w:r w:rsidR="0063057B" w:rsidRPr="00612DE5">
        <w:rPr>
          <w:rFonts w:ascii="Tahoma" w:hAnsi="Tahoma" w:cs="Tahoma"/>
          <w:sz w:val="16"/>
          <w:szCs w:val="16"/>
        </w:rPr>
        <w:t>Komerční banka a.s.</w:t>
      </w:r>
      <w:r w:rsidR="0063057B">
        <w:rPr>
          <w:rFonts w:ascii="Tahoma" w:hAnsi="Tahoma" w:cs="Tahoma"/>
          <w:sz w:val="16"/>
          <w:szCs w:val="16"/>
        </w:rPr>
        <w:t xml:space="preserve"> </w:t>
      </w:r>
    </w:p>
    <w:p w14:paraId="7B2F75D8" w14:textId="544C4BFB" w:rsidR="00646772" w:rsidRPr="00AB7C97" w:rsidRDefault="00646772" w:rsidP="00CD1EB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číslo účtu:</w:t>
      </w:r>
      <w:r w:rsidR="0063057B">
        <w:rPr>
          <w:rFonts w:ascii="Tahoma" w:hAnsi="Tahoma" w:cs="Tahoma"/>
          <w:sz w:val="16"/>
          <w:szCs w:val="16"/>
        </w:rPr>
        <w:t xml:space="preserve"> </w:t>
      </w:r>
      <w:r w:rsidR="0063057B">
        <w:rPr>
          <w:rFonts w:ascii="Tahoma" w:hAnsi="Tahoma" w:cs="Tahoma"/>
          <w:sz w:val="16"/>
          <w:szCs w:val="16"/>
        </w:rPr>
        <w:tab/>
      </w:r>
      <w:r w:rsidR="0063057B" w:rsidRPr="0063057B">
        <w:rPr>
          <w:rFonts w:ascii="Tahoma" w:hAnsi="Tahoma" w:cs="Tahoma"/>
          <w:sz w:val="16"/>
          <w:szCs w:val="16"/>
        </w:rPr>
        <w:t>27-8091430247/0100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3C708096" w:rsidR="00DD2772" w:rsidRPr="00BB2918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„</w:t>
      </w:r>
      <w:r w:rsidR="003F14A8" w:rsidRPr="00BB2918">
        <w:rPr>
          <w:rFonts w:ascii="Tahoma" w:hAnsi="Tahoma" w:cs="Tahoma"/>
          <w:b/>
          <w:sz w:val="16"/>
          <w:szCs w:val="16"/>
        </w:rPr>
        <w:t>Rouškovací sady</w:t>
      </w:r>
      <w:r w:rsidR="00F830BB">
        <w:rPr>
          <w:rFonts w:ascii="Tahoma" w:hAnsi="Tahoma" w:cs="Tahoma"/>
          <w:b/>
          <w:sz w:val="16"/>
          <w:szCs w:val="16"/>
        </w:rPr>
        <w:t xml:space="preserve"> pro II. interní kliniku</w:t>
      </w:r>
      <w:r w:rsidR="00183311" w:rsidRPr="00BB2918">
        <w:rPr>
          <w:rFonts w:ascii="Tahoma" w:hAnsi="Tahoma" w:cs="Tahoma"/>
          <w:b/>
          <w:sz w:val="16"/>
          <w:szCs w:val="16"/>
        </w:rPr>
        <w:t>“</w:t>
      </w:r>
      <w:r w:rsidR="00E24B4E" w:rsidRPr="00E24B4E">
        <w:rPr>
          <w:color w:val="000000"/>
          <w:sz w:val="27"/>
          <w:szCs w:val="27"/>
        </w:rPr>
        <w:t xml:space="preserve"> </w:t>
      </w:r>
      <w:r w:rsidR="00706C51">
        <w:rPr>
          <w:color w:val="000000"/>
          <w:sz w:val="27"/>
          <w:szCs w:val="27"/>
        </w:rPr>
        <w:t xml:space="preserve">- </w:t>
      </w:r>
      <w:r w:rsidR="00E24B4E" w:rsidRPr="00EF46AC">
        <w:rPr>
          <w:rFonts w:ascii="Tahoma" w:hAnsi="Tahoma" w:cs="Tahoma"/>
          <w:b/>
          <w:sz w:val="16"/>
          <w:szCs w:val="16"/>
        </w:rPr>
        <w:t xml:space="preserve">část </w:t>
      </w:r>
      <w:r w:rsidR="0058239A">
        <w:rPr>
          <w:rFonts w:ascii="Tahoma" w:hAnsi="Tahoma" w:cs="Tahoma"/>
          <w:b/>
          <w:sz w:val="16"/>
          <w:szCs w:val="16"/>
        </w:rPr>
        <w:t>2</w:t>
      </w:r>
      <w:r w:rsidR="00805AC2" w:rsidRPr="00EF46AC">
        <w:rPr>
          <w:rFonts w:ascii="Tahoma" w:hAnsi="Tahoma" w:cs="Tahoma"/>
          <w:b/>
          <w:sz w:val="16"/>
          <w:szCs w:val="16"/>
        </w:rPr>
        <w:t>.</w:t>
      </w:r>
      <w:r w:rsidR="00350CCF" w:rsidRPr="00350CCF">
        <w:t xml:space="preserve"> </w:t>
      </w:r>
      <w:r w:rsidR="00350CCF" w:rsidRPr="00350CCF">
        <w:rPr>
          <w:rFonts w:ascii="Tahoma" w:hAnsi="Tahoma" w:cs="Tahoma"/>
          <w:b/>
          <w:sz w:val="16"/>
          <w:szCs w:val="16"/>
        </w:rPr>
        <w:t>VZ - Rouškovací sada pro II. interní kliniku (ECPR</w:t>
      </w:r>
      <w:r w:rsidR="00683FD9">
        <w:rPr>
          <w:rFonts w:ascii="Tahoma" w:hAnsi="Tahoma" w:cs="Tahoma"/>
          <w:b/>
          <w:sz w:val="16"/>
          <w:szCs w:val="16"/>
        </w:rPr>
        <w:t>)</w:t>
      </w:r>
      <w:r w:rsidR="00183311" w:rsidRPr="00BB2918">
        <w:rPr>
          <w:rFonts w:ascii="Tahoma" w:hAnsi="Tahoma" w:cs="Tahoma"/>
          <w:b/>
          <w:sz w:val="16"/>
          <w:szCs w:val="16"/>
        </w:rPr>
        <w:t>, vyhlášené otevřeným řízením dle zákona č. 134/2016 Sb., o zadávání veřejných zakázek</w:t>
      </w:r>
      <w:r w:rsidR="00B374C7"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BB2918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 w:rsidRPr="00BB2918">
        <w:rPr>
          <w:rFonts w:ascii="Tahoma" w:hAnsi="Tahoma" w:cs="Tahoma"/>
          <w:b/>
          <w:sz w:val="16"/>
          <w:szCs w:val="16"/>
        </w:rPr>
        <w:t> </w:t>
      </w:r>
      <w:r w:rsidR="00183311" w:rsidRPr="00BB2918">
        <w:rPr>
          <w:rFonts w:ascii="Tahoma" w:hAnsi="Tahoma" w:cs="Tahoma"/>
          <w:b/>
          <w:sz w:val="16"/>
          <w:szCs w:val="16"/>
        </w:rPr>
        <w:t>zveřejněné ve Věstníku veřejných zakázek pod ev. č. VZ:</w:t>
      </w:r>
      <w:r w:rsidR="00650287" w:rsidRPr="00650287">
        <w:t xml:space="preserve"> </w:t>
      </w:r>
      <w:r w:rsidR="00650287" w:rsidRPr="00650287">
        <w:rPr>
          <w:rFonts w:ascii="Tahoma" w:hAnsi="Tahoma" w:cs="Tahoma"/>
          <w:b/>
          <w:sz w:val="16"/>
          <w:szCs w:val="16"/>
        </w:rPr>
        <w:t>Z2024-015262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 ze dne </w:t>
      </w:r>
      <w:r w:rsidR="000253DB">
        <w:rPr>
          <w:rFonts w:ascii="Tahoma" w:hAnsi="Tahoma" w:cs="Tahoma"/>
          <w:b/>
          <w:sz w:val="16"/>
          <w:szCs w:val="16"/>
        </w:rPr>
        <w:t>11. 4. 2024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 a</w:t>
      </w:r>
      <w:r w:rsidR="006F0FCF">
        <w:rPr>
          <w:rFonts w:ascii="Tahoma" w:hAnsi="Tahoma" w:cs="Tahoma"/>
          <w:b/>
          <w:sz w:val="16"/>
          <w:szCs w:val="16"/>
        </w:rPr>
        <w:t xml:space="preserve"> </w:t>
      </w:r>
      <w:r w:rsidR="00023F41">
        <w:rPr>
          <w:rFonts w:ascii="Tahoma" w:hAnsi="Tahoma" w:cs="Tahoma"/>
          <w:b/>
          <w:sz w:val="16"/>
          <w:szCs w:val="16"/>
        </w:rPr>
        <w:t>uveřejněnou</w:t>
      </w:r>
      <w:r w:rsidR="002E67A9">
        <w:rPr>
          <w:rFonts w:ascii="Tahoma" w:hAnsi="Tahoma" w:cs="Tahoma"/>
          <w:b/>
          <w:sz w:val="16"/>
          <w:szCs w:val="16"/>
        </w:rPr>
        <w:t xml:space="preserve"> pod</w:t>
      </w:r>
      <w:r w:rsidR="00023F41">
        <w:rPr>
          <w:rFonts w:ascii="Tahoma" w:hAnsi="Tahoma" w:cs="Tahoma"/>
          <w:b/>
          <w:sz w:val="16"/>
          <w:szCs w:val="16"/>
        </w:rPr>
        <w:t xml:space="preserve"> </w:t>
      </w:r>
      <w:r w:rsidR="00023F41" w:rsidRPr="00023F41">
        <w:rPr>
          <w:rFonts w:ascii="Tahoma" w:hAnsi="Tahoma" w:cs="Tahoma"/>
          <w:b/>
          <w:sz w:val="16"/>
          <w:szCs w:val="16"/>
        </w:rPr>
        <w:t xml:space="preserve">ID veřejné zakázky na profilu zadavatele </w:t>
      </w:r>
      <w:r w:rsidR="00137118" w:rsidRPr="00137118">
        <w:rPr>
          <w:rFonts w:ascii="Tahoma" w:hAnsi="Tahoma" w:cs="Tahoma"/>
          <w:b/>
          <w:sz w:val="16"/>
          <w:szCs w:val="16"/>
        </w:rPr>
        <w:t>VZ0187208</w:t>
      </w:r>
      <w:r w:rsidR="00DD2772" w:rsidRPr="003928A6">
        <w:rPr>
          <w:rFonts w:ascii="Tahoma" w:hAnsi="Tahoma" w:cs="Tahoma"/>
          <w:b/>
          <w:sz w:val="16"/>
          <w:szCs w:val="16"/>
        </w:rPr>
        <w:t>“</w:t>
      </w:r>
      <w:r w:rsidR="0031468F" w:rsidRPr="003928A6">
        <w:rPr>
          <w:rFonts w:ascii="Tahoma" w:hAnsi="Tahoma" w:cs="Tahoma"/>
          <w:sz w:val="16"/>
          <w:szCs w:val="16"/>
        </w:rPr>
        <w:t xml:space="preserve"> </w:t>
      </w:r>
      <w:r w:rsidR="00612DE5" w:rsidRPr="00377606">
        <w:rPr>
          <w:rFonts w:ascii="Tahoma" w:hAnsi="Tahoma" w:cs="Tahoma"/>
          <w:sz w:val="16"/>
          <w:szCs w:val="16"/>
        </w:rPr>
        <w:t>a následnou dohodou o poníže</w:t>
      </w:r>
      <w:r w:rsidR="00B834A4" w:rsidRPr="00377606">
        <w:rPr>
          <w:rFonts w:ascii="Tahoma" w:hAnsi="Tahoma" w:cs="Tahoma"/>
          <w:sz w:val="16"/>
          <w:szCs w:val="16"/>
        </w:rPr>
        <w:t>ní</w:t>
      </w:r>
      <w:r w:rsidR="00612DE5" w:rsidRPr="00377606">
        <w:rPr>
          <w:rFonts w:ascii="Tahoma" w:hAnsi="Tahoma" w:cs="Tahoma"/>
          <w:sz w:val="16"/>
          <w:szCs w:val="16"/>
        </w:rPr>
        <w:t xml:space="preserve"> cen</w:t>
      </w:r>
      <w:r w:rsidR="00612DE5">
        <w:rPr>
          <w:rFonts w:ascii="Tahoma" w:hAnsi="Tahoma" w:cs="Tahoma"/>
          <w:sz w:val="16"/>
          <w:szCs w:val="16"/>
        </w:rPr>
        <w:t xml:space="preserve"> </w:t>
      </w:r>
      <w:r w:rsidR="0031468F" w:rsidRPr="00BB2918">
        <w:rPr>
          <w:rFonts w:ascii="Tahoma" w:hAnsi="Tahoma" w:cs="Tahoma"/>
          <w:sz w:val="16"/>
          <w:szCs w:val="16"/>
        </w:rPr>
        <w:t>(dále jen „</w:t>
      </w:r>
      <w:r w:rsidR="00027601" w:rsidRPr="00BB2918">
        <w:rPr>
          <w:rFonts w:ascii="Tahoma" w:hAnsi="Tahoma" w:cs="Tahoma"/>
          <w:sz w:val="16"/>
          <w:szCs w:val="16"/>
        </w:rPr>
        <w:t>veřejná zakázka</w:t>
      </w:r>
      <w:r w:rsidR="0031468F" w:rsidRPr="00BB2918">
        <w:rPr>
          <w:rFonts w:ascii="Tahoma" w:hAnsi="Tahoma" w:cs="Tahoma"/>
          <w:sz w:val="16"/>
          <w:szCs w:val="16"/>
        </w:rPr>
        <w:t>“)</w:t>
      </w:r>
      <w:r w:rsidR="00F72B14" w:rsidRPr="00BB2918">
        <w:rPr>
          <w:rFonts w:ascii="Tahoma" w:hAnsi="Tahoma" w:cs="Tahoma"/>
          <w:sz w:val="16"/>
          <w:szCs w:val="16"/>
        </w:rPr>
        <w:t>,</w:t>
      </w:r>
      <w:r w:rsidR="00027601" w:rsidRPr="00BB291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BB291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BB291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BB291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BB291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 xml:space="preserve">(dále jen </w:t>
      </w:r>
      <w:r w:rsidR="0030293A" w:rsidRPr="00BB2918">
        <w:rPr>
          <w:rFonts w:ascii="Tahoma" w:hAnsi="Tahoma" w:cs="Tahoma"/>
          <w:sz w:val="16"/>
          <w:szCs w:val="16"/>
        </w:rPr>
        <w:t>„</w:t>
      </w:r>
      <w:r w:rsidRPr="00BB2918">
        <w:rPr>
          <w:rFonts w:ascii="Tahoma" w:hAnsi="Tahoma" w:cs="Tahoma"/>
          <w:sz w:val="16"/>
          <w:szCs w:val="16"/>
        </w:rPr>
        <w:t>smlouva</w:t>
      </w:r>
      <w:r w:rsidR="0030293A" w:rsidRPr="00BB2918">
        <w:rPr>
          <w:rFonts w:ascii="Tahoma" w:hAnsi="Tahoma" w:cs="Tahoma"/>
          <w:sz w:val="16"/>
          <w:szCs w:val="16"/>
        </w:rPr>
        <w:t>“</w:t>
      </w:r>
      <w:r w:rsidRPr="00BB2918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BB291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B291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B291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2918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B24C19B" w:rsidR="005C5BA9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>Předmětem plnění této smlouvy jsou</w:t>
      </w:r>
      <w:r w:rsidRPr="00BB291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BB291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BB2918">
        <w:rPr>
          <w:rFonts w:ascii="Tahoma" w:hAnsi="Tahoma" w:cs="Tahoma"/>
          <w:b/>
          <w:sz w:val="16"/>
          <w:szCs w:val="16"/>
        </w:rPr>
        <w:t>:</w:t>
      </w:r>
      <w:r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E70D01">
        <w:rPr>
          <w:rFonts w:ascii="Tahoma" w:hAnsi="Tahoma" w:cs="Tahoma"/>
          <w:b/>
          <w:sz w:val="16"/>
          <w:szCs w:val="16"/>
        </w:rPr>
        <w:t>rouškovací</w:t>
      </w:r>
      <w:r w:rsidR="00E70BFE">
        <w:rPr>
          <w:rFonts w:ascii="Tahoma" w:hAnsi="Tahoma" w:cs="Tahoma"/>
          <w:b/>
          <w:sz w:val="16"/>
          <w:szCs w:val="16"/>
        </w:rPr>
        <w:t xml:space="preserve"> s</w:t>
      </w:r>
      <w:r w:rsidR="007E3C4B">
        <w:rPr>
          <w:rFonts w:ascii="Tahoma" w:hAnsi="Tahoma" w:cs="Tahoma"/>
          <w:b/>
          <w:sz w:val="16"/>
          <w:szCs w:val="16"/>
        </w:rPr>
        <w:t>ad</w:t>
      </w:r>
      <w:r w:rsidR="00D56CC1">
        <w:rPr>
          <w:rFonts w:ascii="Tahoma" w:hAnsi="Tahoma" w:cs="Tahoma"/>
          <w:b/>
          <w:sz w:val="16"/>
          <w:szCs w:val="16"/>
        </w:rPr>
        <w:t>a</w:t>
      </w:r>
      <w:r w:rsidR="00E066B0">
        <w:rPr>
          <w:rFonts w:ascii="Tahoma" w:hAnsi="Tahoma" w:cs="Tahoma"/>
          <w:b/>
          <w:sz w:val="16"/>
          <w:szCs w:val="16"/>
        </w:rPr>
        <w:t>, část 2. Rouškovací set (ECPR)</w:t>
      </w:r>
      <w:r w:rsidR="00280F92" w:rsidRPr="00BB2918">
        <w:rPr>
          <w:rFonts w:ascii="Tahoma" w:hAnsi="Tahoma" w:cs="Tahoma"/>
          <w:b/>
          <w:sz w:val="16"/>
          <w:szCs w:val="16"/>
        </w:rPr>
        <w:t>,</w:t>
      </w:r>
      <w:r w:rsidRPr="00BB2918">
        <w:rPr>
          <w:rFonts w:ascii="Tahoma" w:hAnsi="Tahoma" w:cs="Tahoma"/>
          <w:sz w:val="16"/>
          <w:szCs w:val="16"/>
        </w:rPr>
        <w:t xml:space="preserve"> </w:t>
      </w:r>
      <w:r w:rsidR="00765F9E" w:rsidRPr="00BB2918">
        <w:rPr>
          <w:rFonts w:ascii="Tahoma" w:hAnsi="Tahoma" w:cs="Tahoma"/>
          <w:sz w:val="16"/>
          <w:szCs w:val="16"/>
        </w:rPr>
        <w:t>je</w:t>
      </w:r>
      <w:r w:rsidR="00280F92" w:rsidRPr="00BB2918">
        <w:rPr>
          <w:rFonts w:ascii="Tahoma" w:hAnsi="Tahoma" w:cs="Tahoma"/>
          <w:sz w:val="16"/>
          <w:szCs w:val="16"/>
        </w:rPr>
        <w:t>jichž</w:t>
      </w:r>
      <w:r w:rsidR="00BF555C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 xml:space="preserve">specifikace co do druhu a ceny je uvedena v Ceníku zboží </w:t>
      </w:r>
      <w:r w:rsidR="00201599">
        <w:rPr>
          <w:rFonts w:ascii="Tahoma" w:hAnsi="Tahoma" w:cs="Tahoma"/>
          <w:sz w:val="16"/>
          <w:szCs w:val="16"/>
        </w:rPr>
        <w:t xml:space="preserve">dle </w:t>
      </w:r>
      <w:r w:rsidR="00AB7C97" w:rsidRPr="00BB2918">
        <w:rPr>
          <w:rFonts w:ascii="Tahoma" w:hAnsi="Tahoma" w:cs="Tahoma"/>
          <w:sz w:val="16"/>
          <w:szCs w:val="16"/>
        </w:rPr>
        <w:t>veřejné zakázky</w:t>
      </w:r>
      <w:r w:rsidRPr="00BB2918">
        <w:rPr>
          <w:rFonts w:ascii="Tahoma" w:hAnsi="Tahoma" w:cs="Tahoma"/>
          <w:sz w:val="16"/>
          <w:szCs w:val="16"/>
        </w:rPr>
        <w:t>, který</w:t>
      </w:r>
      <w:r w:rsidR="00BF555C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921FBB">
        <w:rPr>
          <w:rFonts w:ascii="Tahoma" w:hAnsi="Tahoma" w:cs="Tahoma"/>
          <w:sz w:val="16"/>
          <w:szCs w:val="16"/>
        </w:rPr>
        <w:t>,</w:t>
      </w:r>
      <w:r w:rsidRPr="00BB291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BB2918">
        <w:rPr>
          <w:rFonts w:ascii="Tahoma" w:hAnsi="Tahoma" w:cs="Tahoma"/>
          <w:sz w:val="16"/>
          <w:szCs w:val="16"/>
        </w:rPr>
        <w:t>1411/</w:t>
      </w:r>
      <w:r w:rsidRPr="00BB2918">
        <w:rPr>
          <w:rFonts w:ascii="Tahoma" w:hAnsi="Tahoma" w:cs="Tahoma"/>
          <w:sz w:val="16"/>
          <w:szCs w:val="16"/>
        </w:rPr>
        <w:t>3,</w:t>
      </w:r>
      <w:r w:rsidR="005C0139" w:rsidRPr="00BB2918">
        <w:rPr>
          <w:rFonts w:ascii="Tahoma" w:hAnsi="Tahoma" w:cs="Tahoma"/>
          <w:sz w:val="16"/>
          <w:szCs w:val="16"/>
        </w:rPr>
        <w:t xml:space="preserve"> 128 00</w:t>
      </w:r>
      <w:r w:rsidRPr="00BB2918">
        <w:rPr>
          <w:rFonts w:ascii="Tahoma" w:hAnsi="Tahoma" w:cs="Tahoma"/>
          <w:sz w:val="16"/>
          <w:szCs w:val="16"/>
        </w:rPr>
        <w:t xml:space="preserve"> Praha 2</w:t>
      </w:r>
      <w:r w:rsidR="00C669E2" w:rsidRPr="00BB2918">
        <w:rPr>
          <w:rFonts w:ascii="Tahoma" w:hAnsi="Tahoma" w:cs="Tahoma"/>
          <w:sz w:val="16"/>
          <w:szCs w:val="16"/>
        </w:rPr>
        <w:t>, popřípadě na místo uvedené v objednávce</w:t>
      </w:r>
      <w:r w:rsidRPr="00BB2918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BB2918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BB2918">
        <w:rPr>
          <w:rFonts w:ascii="Tahoma" w:hAnsi="Tahoma" w:cs="Tahoma"/>
          <w:sz w:val="16"/>
          <w:szCs w:val="16"/>
        </w:rPr>
        <w:t xml:space="preserve">touto smlouvou </w:t>
      </w:r>
      <w:r w:rsidRPr="00BB2918">
        <w:rPr>
          <w:rFonts w:ascii="Tahoma" w:hAnsi="Tahoma" w:cs="Tahoma"/>
          <w:sz w:val="16"/>
          <w:szCs w:val="16"/>
        </w:rPr>
        <w:t>zavazuje</w:t>
      </w:r>
      <w:r w:rsidR="003B2C2F" w:rsidRPr="00BB2918">
        <w:rPr>
          <w:rFonts w:ascii="Tahoma" w:hAnsi="Tahoma" w:cs="Tahoma"/>
          <w:sz w:val="16"/>
          <w:szCs w:val="16"/>
        </w:rPr>
        <w:t xml:space="preserve"> kupujícímu</w:t>
      </w:r>
      <w:r w:rsidR="00BE0FE9" w:rsidRPr="00BB2918">
        <w:rPr>
          <w:rFonts w:ascii="Tahoma" w:hAnsi="Tahoma" w:cs="Tahoma"/>
          <w:sz w:val="16"/>
          <w:szCs w:val="16"/>
        </w:rPr>
        <w:t>, že mu</w:t>
      </w:r>
      <w:r w:rsidR="003B2C2F" w:rsidRPr="00BB2918">
        <w:rPr>
          <w:rFonts w:ascii="Tahoma" w:hAnsi="Tahoma" w:cs="Tahoma"/>
          <w:sz w:val="16"/>
          <w:szCs w:val="16"/>
        </w:rPr>
        <w:t xml:space="preserve"> odevzdá </w:t>
      </w:r>
      <w:r w:rsidR="004E7BA3" w:rsidRPr="00BB2918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BB2918">
        <w:rPr>
          <w:rFonts w:ascii="Tahoma" w:hAnsi="Tahoma" w:cs="Tahoma"/>
          <w:sz w:val="16"/>
          <w:szCs w:val="16"/>
        </w:rPr>
        <w:t>e</w:t>
      </w:r>
      <w:r w:rsidR="004E7BA3" w:rsidRPr="00BB2918">
        <w:rPr>
          <w:rFonts w:ascii="Tahoma" w:hAnsi="Tahoma" w:cs="Tahoma"/>
          <w:sz w:val="16"/>
          <w:szCs w:val="16"/>
        </w:rPr>
        <w:t> </w:t>
      </w:r>
      <w:r w:rsidR="00BE0FE9" w:rsidRPr="00BB2918">
        <w:rPr>
          <w:rFonts w:ascii="Tahoma" w:hAnsi="Tahoma" w:cs="Tahoma"/>
          <w:sz w:val="16"/>
          <w:szCs w:val="16"/>
        </w:rPr>
        <w:t>zboží</w:t>
      </w:r>
      <w:r w:rsidR="004E7BA3" w:rsidRPr="00BB2918">
        <w:rPr>
          <w:rFonts w:ascii="Tahoma" w:hAnsi="Tahoma" w:cs="Tahoma"/>
          <w:sz w:val="16"/>
          <w:szCs w:val="16"/>
        </w:rPr>
        <w:t xml:space="preserve">. </w:t>
      </w:r>
      <w:r w:rsidR="005C5BA9" w:rsidRPr="00BB291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BB2918">
        <w:rPr>
          <w:rFonts w:ascii="Tahoma" w:hAnsi="Tahoma" w:cs="Tahoma"/>
          <w:sz w:val="16"/>
          <w:szCs w:val="16"/>
        </w:rPr>
        <w:t> </w:t>
      </w:r>
      <w:r w:rsidR="005C5BA9" w:rsidRPr="00BB2918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A166CAB" w:rsidR="00477115" w:rsidRPr="00612DE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BB2918">
        <w:rPr>
          <w:rFonts w:ascii="Tahoma" w:hAnsi="Tahoma" w:cs="Tahoma"/>
          <w:sz w:val="16"/>
          <w:szCs w:val="16"/>
        </w:rPr>
        <w:t>uvedené</w:t>
      </w:r>
      <w:r w:rsidR="0002264F" w:rsidRPr="00BB2918">
        <w:rPr>
          <w:rFonts w:ascii="Tahoma" w:hAnsi="Tahoma" w:cs="Tahoma"/>
          <w:sz w:val="16"/>
          <w:szCs w:val="16"/>
        </w:rPr>
        <w:t xml:space="preserve"> </w:t>
      </w:r>
      <w:r w:rsidR="00765A23" w:rsidRPr="00BB2918">
        <w:rPr>
          <w:rFonts w:ascii="Tahoma" w:hAnsi="Tahoma" w:cs="Tahoma"/>
          <w:sz w:val="16"/>
          <w:szCs w:val="16"/>
        </w:rPr>
        <w:t xml:space="preserve">v zadání </w:t>
      </w:r>
      <w:r w:rsidR="00E46B75" w:rsidRPr="00BB2918">
        <w:rPr>
          <w:rFonts w:ascii="Tahoma" w:hAnsi="Tahoma" w:cs="Tahoma"/>
          <w:sz w:val="16"/>
          <w:szCs w:val="16"/>
        </w:rPr>
        <w:t>veřejné zakázky</w:t>
      </w:r>
      <w:r w:rsidRPr="00BB2918">
        <w:rPr>
          <w:rFonts w:ascii="Tahoma" w:hAnsi="Tahoma" w:cs="Tahoma"/>
          <w:sz w:val="16"/>
          <w:szCs w:val="16"/>
        </w:rPr>
        <w:t xml:space="preserve"> je </w:t>
      </w:r>
      <w:r w:rsidR="00765A23" w:rsidRPr="00BB2918">
        <w:rPr>
          <w:rFonts w:ascii="Tahoma" w:hAnsi="Tahoma" w:cs="Tahoma"/>
          <w:sz w:val="16"/>
          <w:szCs w:val="16"/>
        </w:rPr>
        <w:t>pouze množstvím orientačním</w:t>
      </w:r>
      <w:r w:rsidRPr="00BB2918">
        <w:rPr>
          <w:rFonts w:ascii="Tahoma" w:hAnsi="Tahoma" w:cs="Tahoma"/>
          <w:sz w:val="16"/>
          <w:szCs w:val="16"/>
        </w:rPr>
        <w:t>. To znamená, že</w:t>
      </w:r>
      <w:r w:rsidR="005B57E1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 xml:space="preserve">aktuálních potřeb s ohledem </w:t>
      </w:r>
      <w:r w:rsidRPr="00612DE5">
        <w:rPr>
          <w:rFonts w:ascii="Tahoma" w:hAnsi="Tahoma" w:cs="Tahoma"/>
          <w:sz w:val="16"/>
          <w:szCs w:val="16"/>
        </w:rPr>
        <w:t>na skladbu pacientů</w:t>
      </w:r>
      <w:r w:rsidR="00765F9E" w:rsidRPr="00612DE5">
        <w:rPr>
          <w:rFonts w:ascii="Tahoma" w:hAnsi="Tahoma" w:cs="Tahoma"/>
          <w:sz w:val="16"/>
          <w:szCs w:val="16"/>
        </w:rPr>
        <w:t>,</w:t>
      </w:r>
      <w:r w:rsidRPr="00612DE5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12995311" w14:textId="0CD19666" w:rsidR="00FB33E3" w:rsidRPr="00612DE5" w:rsidRDefault="00D96C67" w:rsidP="003E413A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Prodávající</w:t>
      </w:r>
      <w:r w:rsidR="0019736D" w:rsidRPr="00612DE5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612DE5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612DE5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612DE5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612DE5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612DE5">
        <w:rPr>
          <w:rFonts w:ascii="Tahoma" w:hAnsi="Tahoma" w:cs="Tahoma"/>
          <w:sz w:val="16"/>
          <w:szCs w:val="16"/>
        </w:rPr>
        <w:t>nosti“)</w:t>
      </w:r>
      <w:r w:rsidR="005D5E40" w:rsidRPr="00612DE5">
        <w:rPr>
          <w:rFonts w:ascii="Tahoma" w:hAnsi="Tahoma" w:cs="Tahoma"/>
          <w:sz w:val="16"/>
          <w:szCs w:val="16"/>
        </w:rPr>
        <w:t>. Prodávající</w:t>
      </w:r>
      <w:r w:rsidRPr="00612DE5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612DE5">
        <w:rPr>
          <w:rFonts w:ascii="Tahoma" w:hAnsi="Tahoma" w:cs="Tahoma"/>
          <w:sz w:val="16"/>
          <w:szCs w:val="16"/>
        </w:rPr>
        <w:t> </w:t>
      </w:r>
      <w:r w:rsidRPr="00612DE5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612DE5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612DE5">
        <w:rPr>
          <w:rFonts w:ascii="Tahoma" w:hAnsi="Tahoma" w:cs="Tahoma"/>
          <w:sz w:val="16"/>
          <w:szCs w:val="16"/>
        </w:rPr>
        <w:t>ho</w:t>
      </w:r>
      <w:r w:rsidR="00407567" w:rsidRPr="00612DE5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612DE5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612DE5">
        <w:rPr>
          <w:rFonts w:ascii="Tahoma" w:hAnsi="Tahoma" w:cs="Tahoma"/>
          <w:sz w:val="16"/>
          <w:szCs w:val="16"/>
        </w:rPr>
        <w:t>stižením dle</w:t>
      </w:r>
      <w:r w:rsidR="005B57E1" w:rsidRPr="00612DE5">
        <w:rPr>
          <w:rFonts w:ascii="Tahoma" w:hAnsi="Tahoma" w:cs="Tahoma"/>
          <w:sz w:val="16"/>
          <w:szCs w:val="16"/>
        </w:rPr>
        <w:t> </w:t>
      </w:r>
      <w:r w:rsidR="00407567" w:rsidRPr="00612DE5">
        <w:rPr>
          <w:rFonts w:ascii="Tahoma" w:hAnsi="Tahoma" w:cs="Tahoma"/>
          <w:sz w:val="16"/>
          <w:szCs w:val="16"/>
        </w:rPr>
        <w:t>§</w:t>
      </w:r>
      <w:r w:rsidR="00C01C0D" w:rsidRPr="00612DE5">
        <w:rPr>
          <w:rFonts w:ascii="Tahoma" w:hAnsi="Tahoma" w:cs="Tahoma"/>
          <w:sz w:val="16"/>
          <w:szCs w:val="16"/>
        </w:rPr>
        <w:t> </w:t>
      </w:r>
      <w:r w:rsidR="00407567" w:rsidRPr="00612DE5">
        <w:rPr>
          <w:rFonts w:ascii="Tahoma" w:hAnsi="Tahoma" w:cs="Tahoma"/>
          <w:sz w:val="16"/>
          <w:szCs w:val="16"/>
        </w:rPr>
        <w:t>81</w:t>
      </w:r>
      <w:r w:rsidR="004C5CAB" w:rsidRPr="00612DE5">
        <w:rPr>
          <w:rFonts w:ascii="Tahoma" w:hAnsi="Tahoma" w:cs="Tahoma"/>
          <w:sz w:val="16"/>
          <w:szCs w:val="16"/>
        </w:rPr>
        <w:t xml:space="preserve"> odst. 1</w:t>
      </w:r>
      <w:r w:rsidR="00407567" w:rsidRPr="00612DE5">
        <w:rPr>
          <w:rFonts w:ascii="Tahoma" w:hAnsi="Tahoma" w:cs="Tahoma"/>
          <w:sz w:val="16"/>
          <w:szCs w:val="16"/>
        </w:rPr>
        <w:t xml:space="preserve"> </w:t>
      </w:r>
      <w:r w:rsidR="00B77858" w:rsidRPr="00612DE5">
        <w:rPr>
          <w:rFonts w:ascii="Tahoma" w:hAnsi="Tahoma" w:cs="Tahoma"/>
          <w:sz w:val="16"/>
          <w:szCs w:val="16"/>
        </w:rPr>
        <w:t>a 2</w:t>
      </w:r>
      <w:r w:rsidR="004214D0" w:rsidRPr="00612DE5">
        <w:rPr>
          <w:rFonts w:ascii="Tahoma" w:hAnsi="Tahoma" w:cs="Tahoma"/>
          <w:sz w:val="16"/>
          <w:szCs w:val="16"/>
        </w:rPr>
        <w:t xml:space="preserve"> písm. b)</w:t>
      </w:r>
      <w:r w:rsidR="00B77858" w:rsidRPr="00612DE5">
        <w:rPr>
          <w:rFonts w:ascii="Tahoma" w:hAnsi="Tahoma" w:cs="Tahoma"/>
          <w:sz w:val="16"/>
          <w:szCs w:val="16"/>
        </w:rPr>
        <w:t xml:space="preserve"> </w:t>
      </w:r>
      <w:r w:rsidR="00407567" w:rsidRPr="00612DE5">
        <w:rPr>
          <w:rFonts w:ascii="Tahoma" w:hAnsi="Tahoma" w:cs="Tahoma"/>
          <w:sz w:val="16"/>
          <w:szCs w:val="16"/>
        </w:rPr>
        <w:t xml:space="preserve">zákona </w:t>
      </w:r>
      <w:r w:rsidR="00E33657" w:rsidRPr="00612DE5">
        <w:rPr>
          <w:rFonts w:ascii="Tahoma" w:hAnsi="Tahoma" w:cs="Tahoma"/>
          <w:sz w:val="16"/>
          <w:szCs w:val="16"/>
        </w:rPr>
        <w:t>o zaměstnanosti</w:t>
      </w:r>
      <w:r w:rsidR="007E108B" w:rsidRPr="00612DE5">
        <w:rPr>
          <w:rFonts w:ascii="Tahoma" w:hAnsi="Tahoma" w:cs="Tahoma"/>
          <w:sz w:val="16"/>
          <w:szCs w:val="16"/>
        </w:rPr>
        <w:t xml:space="preserve"> </w:t>
      </w:r>
      <w:r w:rsidR="00452D47" w:rsidRPr="00612DE5">
        <w:rPr>
          <w:rFonts w:ascii="Tahoma" w:hAnsi="Tahoma" w:cs="Tahoma"/>
          <w:sz w:val="16"/>
          <w:szCs w:val="16"/>
        </w:rPr>
        <w:t>(dále jen „náhradní plnění“)</w:t>
      </w:r>
      <w:r w:rsidR="00CB5DE6" w:rsidRPr="00612DE5">
        <w:rPr>
          <w:rFonts w:ascii="Tahoma" w:hAnsi="Tahoma" w:cs="Tahoma"/>
          <w:sz w:val="16"/>
          <w:szCs w:val="16"/>
        </w:rPr>
        <w:t>,</w:t>
      </w:r>
      <w:r w:rsidR="0017738E" w:rsidRPr="00612DE5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612DE5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612DE5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612DE5">
        <w:rPr>
          <w:rFonts w:ascii="Tahoma" w:hAnsi="Tahoma" w:cs="Tahoma"/>
          <w:sz w:val="16"/>
          <w:szCs w:val="16"/>
        </w:rPr>
        <w:t>dodávat</w:t>
      </w:r>
      <w:r w:rsidR="00271D8A" w:rsidRPr="00612DE5">
        <w:rPr>
          <w:rFonts w:ascii="Tahoma" w:hAnsi="Tahoma" w:cs="Tahoma"/>
          <w:sz w:val="16"/>
          <w:szCs w:val="16"/>
        </w:rPr>
        <w:t xml:space="preserve"> zboží</w:t>
      </w:r>
      <w:r w:rsidR="00452D47" w:rsidRPr="00612DE5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612DE5">
        <w:rPr>
          <w:rFonts w:ascii="Tahoma" w:hAnsi="Tahoma" w:cs="Tahoma"/>
          <w:sz w:val="16"/>
          <w:szCs w:val="16"/>
        </w:rPr>
        <w:t>dobu účinnosti této smlouvy</w:t>
      </w:r>
      <w:r w:rsidR="00271D8A" w:rsidRPr="00612DE5">
        <w:rPr>
          <w:rFonts w:ascii="Tahoma" w:hAnsi="Tahoma" w:cs="Tahoma"/>
          <w:sz w:val="16"/>
          <w:szCs w:val="16"/>
        </w:rPr>
        <w:t xml:space="preserve"> s využitím</w:t>
      </w:r>
      <w:r w:rsidR="005106DD" w:rsidRPr="00612DE5">
        <w:rPr>
          <w:rFonts w:ascii="Tahoma" w:hAnsi="Tahoma" w:cs="Tahoma"/>
          <w:sz w:val="16"/>
          <w:szCs w:val="16"/>
        </w:rPr>
        <w:t xml:space="preserve"> </w:t>
      </w:r>
      <w:r w:rsidR="001B235A" w:rsidRPr="00612DE5">
        <w:rPr>
          <w:rFonts w:ascii="Tahoma" w:hAnsi="Tahoma" w:cs="Tahoma"/>
          <w:sz w:val="16"/>
          <w:szCs w:val="16"/>
        </w:rPr>
        <w:t>náhradní</w:t>
      </w:r>
      <w:r w:rsidR="007E108B" w:rsidRPr="00612DE5">
        <w:rPr>
          <w:rFonts w:ascii="Tahoma" w:hAnsi="Tahoma" w:cs="Tahoma"/>
          <w:sz w:val="16"/>
          <w:szCs w:val="16"/>
        </w:rPr>
        <w:t>ho</w:t>
      </w:r>
      <w:r w:rsidR="001B235A" w:rsidRPr="00612DE5">
        <w:rPr>
          <w:rFonts w:ascii="Tahoma" w:hAnsi="Tahoma" w:cs="Tahoma"/>
          <w:sz w:val="16"/>
          <w:szCs w:val="16"/>
        </w:rPr>
        <w:t xml:space="preserve"> plnění ve výši </w:t>
      </w:r>
      <w:r w:rsidR="000C669D" w:rsidRPr="00612DE5">
        <w:rPr>
          <w:rFonts w:ascii="Tahoma" w:hAnsi="Tahoma" w:cs="Tahoma"/>
          <w:sz w:val="16"/>
          <w:szCs w:val="16"/>
        </w:rPr>
        <w:t>308 600 Kč bez DPH celkem</w:t>
      </w:r>
      <w:r w:rsidR="001B235A" w:rsidRPr="00612DE5">
        <w:rPr>
          <w:rFonts w:ascii="Tahoma" w:hAnsi="Tahoma" w:cs="Tahoma"/>
          <w:sz w:val="16"/>
          <w:szCs w:val="16"/>
        </w:rPr>
        <w:t>/garantované</w:t>
      </w:r>
      <w:r w:rsidR="00A358BA" w:rsidRPr="00612DE5">
        <w:rPr>
          <w:rFonts w:ascii="Tahoma" w:hAnsi="Tahoma" w:cs="Tahoma"/>
          <w:sz w:val="16"/>
          <w:szCs w:val="16"/>
        </w:rPr>
        <w:t>ho</w:t>
      </w:r>
      <w:r w:rsidR="00F50E73" w:rsidRPr="00612DE5">
        <w:rPr>
          <w:rFonts w:ascii="Tahoma" w:hAnsi="Tahoma" w:cs="Tahoma"/>
          <w:sz w:val="16"/>
          <w:szCs w:val="16"/>
        </w:rPr>
        <w:t xml:space="preserve"> v nabídce prodávajícího </w:t>
      </w:r>
      <w:r w:rsidR="005A57B7" w:rsidRPr="00612DE5">
        <w:rPr>
          <w:rFonts w:ascii="Tahoma" w:hAnsi="Tahoma" w:cs="Tahoma"/>
          <w:sz w:val="16"/>
          <w:szCs w:val="16"/>
        </w:rPr>
        <w:t>podané</w:t>
      </w:r>
      <w:r w:rsidR="00430450" w:rsidRPr="00612DE5">
        <w:rPr>
          <w:rFonts w:ascii="Tahoma" w:hAnsi="Tahoma" w:cs="Tahoma"/>
          <w:sz w:val="16"/>
          <w:szCs w:val="16"/>
        </w:rPr>
        <w:t xml:space="preserve"> </w:t>
      </w:r>
      <w:r w:rsidR="00F50E73" w:rsidRPr="00612DE5">
        <w:rPr>
          <w:rFonts w:ascii="Tahoma" w:hAnsi="Tahoma" w:cs="Tahoma"/>
          <w:sz w:val="16"/>
          <w:szCs w:val="16"/>
        </w:rPr>
        <w:t>do veřejné zakázky</w:t>
      </w:r>
      <w:r w:rsidR="004F69FA" w:rsidRPr="00612DE5">
        <w:rPr>
          <w:rFonts w:ascii="Tahoma" w:hAnsi="Tahoma" w:cs="Tahoma"/>
          <w:sz w:val="16"/>
          <w:szCs w:val="16"/>
        </w:rPr>
        <w:t xml:space="preserve">, která je </w:t>
      </w:r>
      <w:r w:rsidR="00405FE5" w:rsidRPr="00612DE5">
        <w:rPr>
          <w:rFonts w:ascii="Tahoma" w:hAnsi="Tahoma" w:cs="Tahoma"/>
          <w:sz w:val="16"/>
          <w:szCs w:val="16"/>
        </w:rPr>
        <w:t>přílohou č. 2 této smlouvy.</w:t>
      </w:r>
      <w:r w:rsidR="00FB33E3" w:rsidRPr="00612DE5">
        <w:rPr>
          <w:rFonts w:ascii="Tahoma" w:hAnsi="Tahoma" w:cs="Tahoma"/>
          <w:sz w:val="16"/>
          <w:szCs w:val="16"/>
        </w:rPr>
        <w:t xml:space="preserve"> </w:t>
      </w:r>
    </w:p>
    <w:p w14:paraId="60F7662F" w14:textId="1CC8D575" w:rsidR="00F268B8" w:rsidRPr="00D56C10" w:rsidRDefault="00F268B8" w:rsidP="00F268B8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D56C10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5B57E1">
        <w:rPr>
          <w:rFonts w:ascii="Tahoma" w:hAnsi="Tahoma" w:cs="Tahoma"/>
          <w:sz w:val="16"/>
          <w:szCs w:val="16"/>
        </w:rPr>
        <w:t> </w:t>
      </w:r>
      <w:r w:rsidRPr="00D56C10">
        <w:rPr>
          <w:rFonts w:ascii="Tahoma" w:hAnsi="Tahoma" w:cs="Tahoma"/>
          <w:sz w:val="16"/>
          <w:szCs w:val="16"/>
        </w:rPr>
        <w:t>jen „sa</w:t>
      </w:r>
      <w:r w:rsidRPr="00D56C10">
        <w:rPr>
          <w:rFonts w:ascii="Tahoma" w:eastAsia="Arial" w:hAnsi="Tahoma" w:cs="Tahoma"/>
          <w:sz w:val="16"/>
          <w:szCs w:val="16"/>
        </w:rPr>
        <w:t>nkční nařízení Rady EU“), t</w:t>
      </w:r>
      <w:r w:rsidR="004529E3">
        <w:rPr>
          <w:rFonts w:ascii="Tahoma" w:eastAsia="Arial" w:hAnsi="Tahoma" w:cs="Tahoma"/>
          <w:sz w:val="16"/>
          <w:szCs w:val="16"/>
        </w:rPr>
        <w:t>zn</w:t>
      </w:r>
      <w:r w:rsidRPr="00D56C10">
        <w:rPr>
          <w:rFonts w:ascii="Tahoma" w:eastAsia="Arial" w:hAnsi="Tahoma" w:cs="Tahoma"/>
          <w:sz w:val="16"/>
          <w:szCs w:val="16"/>
        </w:rPr>
        <w:t>.</w:t>
      </w:r>
      <w:r w:rsidR="00EF0985">
        <w:rPr>
          <w:rFonts w:ascii="Tahoma" w:eastAsia="Arial" w:hAnsi="Tahoma" w:cs="Tahoma"/>
          <w:sz w:val="16"/>
          <w:szCs w:val="16"/>
        </w:rPr>
        <w:t xml:space="preserve"> </w:t>
      </w:r>
      <w:r w:rsidR="00677B2A">
        <w:rPr>
          <w:rFonts w:ascii="Tahoma" w:eastAsia="Arial" w:hAnsi="Tahoma" w:cs="Tahoma"/>
          <w:sz w:val="16"/>
          <w:szCs w:val="16"/>
        </w:rPr>
        <w:t>prodávající prohlašuje</w:t>
      </w:r>
      <w:r w:rsidR="00EF0985">
        <w:rPr>
          <w:rFonts w:ascii="Tahoma" w:eastAsia="Arial" w:hAnsi="Tahoma" w:cs="Tahoma"/>
          <w:sz w:val="16"/>
          <w:szCs w:val="16"/>
        </w:rPr>
        <w:t xml:space="preserve">, že </w:t>
      </w:r>
      <w:r w:rsidRPr="00D56C10">
        <w:rPr>
          <w:rFonts w:ascii="Tahoma" w:eastAsia="Arial" w:hAnsi="Tahoma" w:cs="Tahoma"/>
          <w:sz w:val="16"/>
          <w:szCs w:val="16"/>
        </w:rPr>
        <w:t xml:space="preserve">není </w:t>
      </w:r>
    </w:p>
    <w:p w14:paraId="3E9243D7" w14:textId="77777777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21DB89E1" w14:textId="1823CB6E" w:rsidR="00E26024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právnickou osobou, subjektem nebo orgánem, který je z více než 50 % přímo či nepřímo vlastněn některým ze subjektů uvedených v písmen</w:t>
      </w:r>
      <w:r w:rsidR="00116C8B">
        <w:rPr>
          <w:rFonts w:ascii="Tahoma" w:eastAsia="Arial" w:hAnsi="Tahoma" w:cs="Tahoma"/>
          <w:sz w:val="16"/>
          <w:szCs w:val="16"/>
        </w:rPr>
        <w:t>i</w:t>
      </w:r>
      <w:r w:rsidRPr="00EF0985">
        <w:rPr>
          <w:rFonts w:ascii="Tahoma" w:eastAsia="Arial" w:hAnsi="Tahoma" w:cs="Tahoma"/>
          <w:sz w:val="16"/>
          <w:szCs w:val="16"/>
        </w:rPr>
        <w:t xml:space="preserve"> a)</w:t>
      </w:r>
      <w:r w:rsidR="001161A1">
        <w:rPr>
          <w:rFonts w:ascii="Tahoma" w:eastAsia="Arial" w:hAnsi="Tahoma" w:cs="Tahoma"/>
          <w:sz w:val="16"/>
          <w:szCs w:val="16"/>
        </w:rPr>
        <w:t xml:space="preserve"> tohoto odstavce</w:t>
      </w:r>
      <w:r w:rsidRPr="00EF0985">
        <w:rPr>
          <w:rFonts w:ascii="Tahoma" w:eastAsia="Arial" w:hAnsi="Tahoma" w:cs="Tahoma"/>
          <w:sz w:val="16"/>
          <w:szCs w:val="16"/>
        </w:rPr>
        <w:t xml:space="preserve">, </w:t>
      </w:r>
    </w:p>
    <w:p w14:paraId="3ED7B99D" w14:textId="2AA8969B" w:rsidR="00E26024" w:rsidRDefault="009B7167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>
        <w:rPr>
          <w:rFonts w:ascii="Tahoma" w:eastAsia="Arial" w:hAnsi="Tahoma" w:cs="Tahoma"/>
          <w:sz w:val="16"/>
          <w:szCs w:val="16"/>
        </w:rPr>
        <w:t>fyzickou nebo právnickou osobou</w:t>
      </w:r>
      <w:r w:rsidR="00071136">
        <w:rPr>
          <w:rFonts w:ascii="Tahoma" w:eastAsia="Arial" w:hAnsi="Tahoma" w:cs="Tahoma"/>
          <w:sz w:val="16"/>
          <w:szCs w:val="16"/>
        </w:rPr>
        <w:t>, subjektem nebo orgánem,</w:t>
      </w:r>
      <w:r w:rsidR="00F268B8" w:rsidRPr="00EF0985">
        <w:rPr>
          <w:rFonts w:ascii="Tahoma" w:eastAsia="Arial" w:hAnsi="Tahoma" w:cs="Tahoma"/>
          <w:sz w:val="16"/>
          <w:szCs w:val="16"/>
        </w:rPr>
        <w:t xml:space="preserve"> jednajícím jménem nebo na pokyn některého ze subjektů uvedených v písmen a) nebo b)</w:t>
      </w:r>
      <w:r w:rsidR="00413171">
        <w:rPr>
          <w:rFonts w:ascii="Tahoma" w:eastAsia="Arial" w:hAnsi="Tahoma" w:cs="Tahoma"/>
          <w:sz w:val="16"/>
          <w:szCs w:val="16"/>
        </w:rPr>
        <w:t xml:space="preserve"> tohoto odstavce</w:t>
      </w:r>
      <w:r w:rsidR="008C34DF">
        <w:rPr>
          <w:rFonts w:ascii="Tahoma" w:eastAsia="Arial" w:hAnsi="Tahoma" w:cs="Tahoma"/>
          <w:sz w:val="16"/>
          <w:szCs w:val="16"/>
        </w:rPr>
        <w:t>,</w:t>
      </w:r>
    </w:p>
    <w:p w14:paraId="11B82886" w14:textId="7711942C" w:rsidR="00F268B8" w:rsidRPr="00EF0985" w:rsidRDefault="00F268B8" w:rsidP="00EF098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EF0985">
        <w:rPr>
          <w:rFonts w:ascii="Tahoma" w:eastAsia="Arial" w:hAnsi="Tahoma" w:cs="Tahoma"/>
          <w:sz w:val="16"/>
          <w:szCs w:val="16"/>
        </w:rPr>
        <w:t>a</w:t>
      </w:r>
      <w:r w:rsidR="004529E3">
        <w:rPr>
          <w:rFonts w:ascii="Tahoma" w:eastAsia="Arial" w:hAnsi="Tahoma" w:cs="Tahoma"/>
          <w:sz w:val="16"/>
          <w:szCs w:val="16"/>
        </w:rPr>
        <w:t xml:space="preserve"> že</w:t>
      </w:r>
      <w:r w:rsidRPr="00EF0985">
        <w:rPr>
          <w:rFonts w:ascii="Tahoma" w:eastAsia="Arial" w:hAnsi="Tahoma" w:cs="Tahoma"/>
          <w:sz w:val="16"/>
          <w:szCs w:val="16"/>
        </w:rPr>
        <w:t xml:space="preserve"> </w:t>
      </w:r>
      <w:r w:rsidR="004529E3">
        <w:rPr>
          <w:rFonts w:ascii="Tahoma" w:eastAsia="Arial" w:hAnsi="Tahoma" w:cs="Tahoma"/>
          <w:sz w:val="16"/>
          <w:szCs w:val="16"/>
        </w:rPr>
        <w:t xml:space="preserve">jeho </w:t>
      </w:r>
      <w:r w:rsidRPr="00EF0985">
        <w:rPr>
          <w:rFonts w:ascii="Tahoma" w:eastAsia="Arial" w:hAnsi="Tahoma" w:cs="Tahoma"/>
          <w:sz w:val="16"/>
          <w:szCs w:val="16"/>
        </w:rPr>
        <w:t xml:space="preserve">poddodavatel, </w:t>
      </w:r>
      <w:r w:rsidR="00173B90">
        <w:rPr>
          <w:rFonts w:ascii="Tahoma" w:eastAsia="Arial" w:hAnsi="Tahoma" w:cs="Tahoma"/>
          <w:sz w:val="16"/>
          <w:szCs w:val="16"/>
        </w:rPr>
        <w:t>pokud</w:t>
      </w:r>
      <w:r w:rsidRPr="00EF0985">
        <w:rPr>
          <w:rFonts w:ascii="Tahoma" w:eastAsia="Arial" w:hAnsi="Tahoma" w:cs="Tahoma"/>
          <w:sz w:val="16"/>
          <w:szCs w:val="16"/>
        </w:rPr>
        <w:t xml:space="preserve"> plní více než 10 % hodnoty </w:t>
      </w:r>
      <w:r w:rsidR="00173B90">
        <w:rPr>
          <w:rFonts w:ascii="Tahoma" w:eastAsia="Arial" w:hAnsi="Tahoma" w:cs="Tahoma"/>
          <w:sz w:val="16"/>
          <w:szCs w:val="16"/>
        </w:rPr>
        <w:t xml:space="preserve">veřejné </w:t>
      </w:r>
      <w:r w:rsidRPr="00EF0985">
        <w:rPr>
          <w:rFonts w:ascii="Tahoma" w:eastAsia="Arial" w:hAnsi="Tahoma" w:cs="Tahoma"/>
          <w:sz w:val="16"/>
          <w:szCs w:val="16"/>
        </w:rPr>
        <w:t xml:space="preserve">zakázky, </w:t>
      </w:r>
      <w:r w:rsidR="00173B90">
        <w:rPr>
          <w:rFonts w:ascii="Tahoma" w:eastAsia="Arial" w:hAnsi="Tahoma" w:cs="Tahoma"/>
          <w:sz w:val="16"/>
          <w:szCs w:val="16"/>
        </w:rPr>
        <w:t>není osobou uvedenu</w:t>
      </w:r>
      <w:r w:rsidR="000A3663">
        <w:rPr>
          <w:rFonts w:ascii="Tahoma" w:eastAsia="Arial" w:hAnsi="Tahoma" w:cs="Tahoma"/>
          <w:sz w:val="16"/>
          <w:szCs w:val="16"/>
        </w:rPr>
        <w:t xml:space="preserve"> v písmeni a) až c) tohoto odstavce.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DBB72B0" w14:textId="7927A6CA" w:rsidR="008C4819" w:rsidRPr="00E745DF" w:rsidRDefault="00E8465A" w:rsidP="00E745DF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215273A6" w14:textId="4922826F" w:rsidR="00687585" w:rsidRPr="002B08E5" w:rsidRDefault="00687585" w:rsidP="0006100E">
      <w:pPr>
        <w:pStyle w:val="l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B7C97">
        <w:rPr>
          <w:rFonts w:ascii="Tahoma" w:hAnsi="Tahoma" w:cs="Tahoma"/>
          <w:sz w:val="16"/>
          <w:szCs w:val="16"/>
        </w:rPr>
        <w:t xml:space="preserve">Kupní cena zboží byla stanovena výsledkem </w:t>
      </w:r>
      <w:r>
        <w:rPr>
          <w:rFonts w:ascii="Tahoma" w:hAnsi="Tahoma" w:cs="Tahoma"/>
          <w:sz w:val="16"/>
          <w:szCs w:val="16"/>
        </w:rPr>
        <w:t>veřejné zakázky</w:t>
      </w:r>
      <w:r w:rsidRPr="00AB7C97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nejvýše přípustné a konečné a zahrnují celý předmět plnění. </w:t>
      </w:r>
      <w:r w:rsidRPr="002B08E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Kupní cena zboží byla stanovena výsledkem veřejné zakázky a je uvedena v příloze č. 1 této smlouvy, včetně specifikace zboží. </w:t>
      </w:r>
      <w:r w:rsidRPr="002B08E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</w:t>
      </w:r>
      <w:r w:rsidRPr="002B08E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upní cenu lze změnit pouze v případě, že v průběhu trvání smlouvy dojde ke změně (snížení/zvýšení) zákonné sazby DPH, a to tak, aby odpovídala takové změně zákonné sazby DPH nebo na základě vyhrazené změny závazku dle § 222 odst. 4 ZZVZ.</w:t>
      </w:r>
    </w:p>
    <w:p w14:paraId="05E7B277" w14:textId="2E42CCBE" w:rsidR="00CD4C17" w:rsidRPr="00EC6440" w:rsidRDefault="00CD4C17" w:rsidP="00CD4C1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1C3E89BD">
        <w:rPr>
          <w:rFonts w:ascii="Tahoma" w:hAnsi="Tahoma" w:cs="Tahoma"/>
          <w:sz w:val="16"/>
          <w:szCs w:val="16"/>
        </w:rPr>
        <w:lastRenderedPageBreak/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1C3E89BD">
        <w:rPr>
          <w:rFonts w:ascii="Tahoma" w:hAnsi="Tahoma" w:cs="Tahoma"/>
          <w:sz w:val="16"/>
          <w:szCs w:val="16"/>
        </w:rPr>
        <w:t xml:space="preserve"> v uvedeném období</w:t>
      </w:r>
      <w:r w:rsidRPr="1C3E89BD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1.1.202</w:t>
      </w:r>
      <w:r w:rsidR="00921FBB">
        <w:rPr>
          <w:rFonts w:ascii="Tahoma" w:hAnsi="Tahoma" w:cs="Tahoma"/>
          <w:sz w:val="16"/>
          <w:szCs w:val="16"/>
        </w:rPr>
        <w:t>6</w:t>
      </w:r>
      <w:r w:rsidRPr="1C3E89BD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1C3E89BD">
        <w:rPr>
          <w:rFonts w:ascii="Tahoma" w:hAnsi="Tahoma" w:cs="Tahoma"/>
          <w:sz w:val="16"/>
          <w:szCs w:val="16"/>
        </w:rPr>
        <w:t>,</w:t>
      </w:r>
      <w:r w:rsidRPr="1C3E89BD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3493F7B8" w:rsidR="00235AE3" w:rsidRPr="00AB7C97" w:rsidRDefault="00235AE3" w:rsidP="00235AE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75433C8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po řádném předání a převzetí zboží. Faktury musí obsahovat všechny náležitosti řádného daňového dokladu dle platné právní úpravy, musí dále obsahovat číslo objednávky a</w:t>
      </w:r>
      <w:r w:rsidR="0009653E" w:rsidRPr="75433C84">
        <w:rPr>
          <w:rFonts w:ascii="Tahoma" w:hAnsi="Tahoma" w:cs="Tahoma"/>
          <w:sz w:val="16"/>
          <w:szCs w:val="16"/>
        </w:rPr>
        <w:t> </w:t>
      </w:r>
      <w:r w:rsidRPr="75433C84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75433C84">
        <w:rPr>
          <w:rFonts w:ascii="Tahoma" w:hAnsi="Tahoma" w:cs="Tahoma"/>
          <w:sz w:val="16"/>
          <w:szCs w:val="16"/>
        </w:rPr>
        <w:t xml:space="preserve">níže </w:t>
      </w:r>
      <w:r w:rsidRPr="75433C84">
        <w:rPr>
          <w:rFonts w:ascii="Tahoma" w:hAnsi="Tahoma" w:cs="Tahoma"/>
          <w:sz w:val="16"/>
          <w:szCs w:val="16"/>
        </w:rPr>
        <w:t xml:space="preserve">v čl. III odst. </w:t>
      </w:r>
      <w:r w:rsidR="001C5F99" w:rsidRPr="75433C84">
        <w:rPr>
          <w:rFonts w:ascii="Tahoma" w:hAnsi="Tahoma" w:cs="Tahoma"/>
          <w:sz w:val="16"/>
          <w:szCs w:val="16"/>
        </w:rPr>
        <w:t>5</w:t>
      </w:r>
      <w:r w:rsidRPr="75433C84">
        <w:rPr>
          <w:rFonts w:ascii="Tahoma" w:hAnsi="Tahoma" w:cs="Tahoma"/>
          <w:sz w:val="16"/>
          <w:szCs w:val="16"/>
        </w:rPr>
        <w:t xml:space="preserve"> této smlouvy. Fakturu </w:t>
      </w:r>
      <w:r w:rsidR="000B3512" w:rsidRPr="75433C84">
        <w:rPr>
          <w:rFonts w:ascii="Tahoma" w:hAnsi="Tahoma" w:cs="Tahoma"/>
          <w:sz w:val="16"/>
          <w:szCs w:val="16"/>
        </w:rPr>
        <w:t>zašle</w:t>
      </w:r>
      <w:r w:rsidRPr="75433C84">
        <w:rPr>
          <w:rFonts w:ascii="Tahoma" w:hAnsi="Tahoma" w:cs="Tahoma"/>
          <w:sz w:val="16"/>
          <w:szCs w:val="16"/>
        </w:rPr>
        <w:t xml:space="preserve"> prodávající </w:t>
      </w:r>
      <w:r w:rsidR="007242EE" w:rsidRPr="75433C84">
        <w:rPr>
          <w:rFonts w:ascii="Tahoma" w:hAnsi="Tahoma" w:cs="Tahoma"/>
          <w:sz w:val="16"/>
          <w:szCs w:val="16"/>
        </w:rPr>
        <w:t>výhradně</w:t>
      </w:r>
      <w:r w:rsidRPr="75433C84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2">
        <w:r w:rsidRPr="75433C8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75433C84">
        <w:rPr>
          <w:rFonts w:ascii="Tahoma" w:hAnsi="Tahoma" w:cs="Tahoma"/>
          <w:sz w:val="16"/>
          <w:szCs w:val="16"/>
        </w:rPr>
        <w:t xml:space="preserve">. </w:t>
      </w:r>
      <w:r w:rsidR="007242EE" w:rsidRPr="75433C84">
        <w:rPr>
          <w:rFonts w:ascii="Tahoma" w:hAnsi="Tahoma" w:cs="Tahoma"/>
          <w:sz w:val="16"/>
          <w:szCs w:val="16"/>
        </w:rPr>
        <w:t>D</w:t>
      </w:r>
      <w:r w:rsidRPr="75433C84">
        <w:rPr>
          <w:rFonts w:ascii="Tahoma" w:hAnsi="Tahoma" w:cs="Tahoma"/>
          <w:sz w:val="16"/>
          <w:szCs w:val="16"/>
        </w:rPr>
        <w:t xml:space="preserve">odací list </w:t>
      </w:r>
      <w:r w:rsidR="007242EE" w:rsidRPr="75433C84">
        <w:rPr>
          <w:rFonts w:ascii="Tahoma" w:hAnsi="Tahoma" w:cs="Tahoma"/>
          <w:sz w:val="16"/>
          <w:szCs w:val="16"/>
        </w:rPr>
        <w:t xml:space="preserve">bude </w:t>
      </w:r>
      <w:r w:rsidRPr="75433C84">
        <w:rPr>
          <w:rFonts w:ascii="Tahoma" w:hAnsi="Tahoma" w:cs="Tahoma"/>
          <w:sz w:val="16"/>
          <w:szCs w:val="16"/>
        </w:rPr>
        <w:t xml:space="preserve">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A3252D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59DEA03F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</w:t>
      </w:r>
      <w:r w:rsidRPr="00121A4C">
        <w:rPr>
          <w:rFonts w:ascii="Tahoma" w:hAnsi="Tahoma" w:cs="Tahoma"/>
          <w:sz w:val="16"/>
          <w:szCs w:val="16"/>
          <w:lang w:bidi="en-US"/>
        </w:rPr>
        <w:t>nejpozději do</w:t>
      </w:r>
      <w:r w:rsidR="001474F0" w:rsidRPr="00121A4C">
        <w:rPr>
          <w:rFonts w:ascii="Tahoma" w:hAnsi="Tahoma" w:cs="Tahoma"/>
          <w:sz w:val="16"/>
          <w:szCs w:val="16"/>
          <w:lang w:bidi="en-US"/>
        </w:rPr>
        <w:t xml:space="preserve"> 2</w:t>
      </w:r>
      <w:r w:rsidR="00B374C7" w:rsidRPr="00121A4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21A4C">
        <w:rPr>
          <w:rFonts w:ascii="Tahoma" w:hAnsi="Tahoma" w:cs="Tahoma"/>
          <w:sz w:val="16"/>
          <w:szCs w:val="16"/>
          <w:lang w:bidi="en-US"/>
        </w:rPr>
        <w:t>pracovních dnů od doručení objednávky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  <w:r w:rsidR="009818A8">
        <w:rPr>
          <w:rFonts w:ascii="Tahoma" w:hAnsi="Tahoma" w:cs="Tahoma"/>
          <w:sz w:val="16"/>
          <w:szCs w:val="16"/>
          <w:lang w:bidi="en-US"/>
        </w:rPr>
        <w:t xml:space="preserve"> </w:t>
      </w:r>
      <w:r w:rsidR="009818A8" w:rsidRPr="00E95498">
        <w:rPr>
          <w:rFonts w:ascii="Tahoma" w:hAnsi="Tahoma" w:cs="Tahoma"/>
          <w:sz w:val="16"/>
          <w:szCs w:val="16"/>
          <w:u w:val="single"/>
          <w:lang w:bidi="en-US"/>
        </w:rPr>
        <w:t xml:space="preserve">Výjimkou je první </w:t>
      </w:r>
      <w:r w:rsidR="00E95498" w:rsidRPr="00E95498">
        <w:rPr>
          <w:rFonts w:ascii="Tahoma" w:hAnsi="Tahoma" w:cs="Tahoma"/>
          <w:sz w:val="16"/>
          <w:szCs w:val="16"/>
          <w:u w:val="single"/>
          <w:lang w:bidi="en-US"/>
        </w:rPr>
        <w:t>dodávka po podpisu smlouvy, kdy je termín dodání 8 týdnů od doručení objednávky.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5079FB7C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291BDE" w:rsidRPr="00EF46AC">
        <w:rPr>
          <w:rFonts w:ascii="Tahoma" w:hAnsi="Tahoma" w:cs="Tahoma"/>
          <w:sz w:val="16"/>
          <w:szCs w:val="16"/>
        </w:rPr>
        <w:t>a při každé změně návodu zaslat kupujícímu jeho poslední účinnou verzi a dále</w:t>
      </w:r>
      <w:r w:rsidR="002B725B" w:rsidRPr="00EF46AC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3EB552A9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15447466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2D12045" w14:textId="30695558" w:rsidR="00876A1F" w:rsidRPr="006E4B7D" w:rsidRDefault="00FF0737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  <w:bookmarkEnd w:id="2"/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7F903035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57C98">
        <w:rPr>
          <w:rFonts w:ascii="Tahoma" w:hAnsi="Tahoma" w:cs="Tahoma"/>
          <w:sz w:val="16"/>
          <w:szCs w:val="16"/>
        </w:rPr>
        <w:t xml:space="preserve">24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0A1B61EB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8A3004">
        <w:rPr>
          <w:rFonts w:ascii="Tahoma" w:hAnsi="Tahoma" w:cs="Tahoma"/>
          <w:sz w:val="16"/>
          <w:szCs w:val="16"/>
        </w:rPr>
        <w:t>objednavky@hartmann.info</w:t>
      </w:r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Pr="00612DE5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612DE5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612DE5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45DE6D22" w:rsidR="00867E38" w:rsidRPr="00612DE5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 xml:space="preserve">V případě </w:t>
      </w:r>
      <w:r w:rsidR="00F266B7" w:rsidRPr="00612DE5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612DE5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612DE5">
        <w:rPr>
          <w:rFonts w:ascii="Tahoma" w:hAnsi="Tahoma" w:cs="Tahoma"/>
          <w:sz w:val="16"/>
          <w:szCs w:val="16"/>
        </w:rPr>
        <w:t>dodávat</w:t>
      </w:r>
      <w:r w:rsidR="007C1E90" w:rsidRPr="00612DE5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612DE5">
        <w:rPr>
          <w:rFonts w:ascii="Tahoma" w:hAnsi="Tahoma" w:cs="Tahoma"/>
          <w:sz w:val="16"/>
          <w:szCs w:val="16"/>
        </w:rPr>
        <w:t> </w:t>
      </w:r>
      <w:r w:rsidR="007C1E90" w:rsidRPr="00612DE5">
        <w:rPr>
          <w:rFonts w:ascii="Tahoma" w:hAnsi="Tahoma" w:cs="Tahoma"/>
          <w:sz w:val="16"/>
          <w:szCs w:val="16"/>
        </w:rPr>
        <w:t>využitím</w:t>
      </w:r>
      <w:r w:rsidR="000D57B2" w:rsidRPr="00612DE5">
        <w:rPr>
          <w:rFonts w:ascii="Tahoma" w:hAnsi="Tahoma" w:cs="Tahoma"/>
          <w:sz w:val="16"/>
          <w:szCs w:val="16"/>
        </w:rPr>
        <w:t xml:space="preserve"> </w:t>
      </w:r>
      <w:r w:rsidR="007C1E90" w:rsidRPr="00612DE5">
        <w:rPr>
          <w:rFonts w:ascii="Tahoma" w:hAnsi="Tahoma" w:cs="Tahoma"/>
          <w:sz w:val="16"/>
          <w:szCs w:val="16"/>
        </w:rPr>
        <w:t>náhradního plnění</w:t>
      </w:r>
      <w:r w:rsidR="00F266B7" w:rsidRPr="00612DE5">
        <w:rPr>
          <w:rFonts w:ascii="Tahoma" w:hAnsi="Tahoma" w:cs="Tahoma"/>
          <w:sz w:val="16"/>
          <w:szCs w:val="16"/>
        </w:rPr>
        <w:t xml:space="preserve"> </w:t>
      </w:r>
      <w:r w:rsidR="000D57B2" w:rsidRPr="00612DE5">
        <w:rPr>
          <w:rFonts w:ascii="Tahoma" w:hAnsi="Tahoma" w:cs="Tahoma"/>
          <w:sz w:val="16"/>
          <w:szCs w:val="16"/>
        </w:rPr>
        <w:t>v množství garantované</w:t>
      </w:r>
      <w:r w:rsidR="00392C0C" w:rsidRPr="00612DE5">
        <w:rPr>
          <w:rFonts w:ascii="Tahoma" w:hAnsi="Tahoma" w:cs="Tahoma"/>
          <w:sz w:val="16"/>
          <w:szCs w:val="16"/>
        </w:rPr>
        <w:t>m</w:t>
      </w:r>
      <w:r w:rsidR="000D57B2" w:rsidRPr="00612DE5">
        <w:rPr>
          <w:rFonts w:ascii="Tahoma" w:hAnsi="Tahoma" w:cs="Tahoma"/>
          <w:sz w:val="16"/>
          <w:szCs w:val="16"/>
        </w:rPr>
        <w:t xml:space="preserve"> </w:t>
      </w:r>
      <w:r w:rsidR="002C3D9A" w:rsidRPr="00612DE5">
        <w:rPr>
          <w:rFonts w:ascii="Tahoma" w:hAnsi="Tahoma" w:cs="Tahoma"/>
          <w:sz w:val="16"/>
          <w:szCs w:val="16"/>
        </w:rPr>
        <w:t xml:space="preserve">dle </w:t>
      </w:r>
      <w:r w:rsidR="00F266B7" w:rsidRPr="00612DE5">
        <w:rPr>
          <w:rFonts w:ascii="Tahoma" w:hAnsi="Tahoma" w:cs="Tahoma"/>
          <w:sz w:val="16"/>
          <w:szCs w:val="16"/>
        </w:rPr>
        <w:t xml:space="preserve">čl. I odst. 4 </w:t>
      </w:r>
      <w:r w:rsidR="00392C0C" w:rsidRPr="00612DE5">
        <w:rPr>
          <w:rFonts w:ascii="Tahoma" w:hAnsi="Tahoma" w:cs="Tahoma"/>
          <w:sz w:val="16"/>
          <w:szCs w:val="16"/>
        </w:rPr>
        <w:t xml:space="preserve">této </w:t>
      </w:r>
      <w:r w:rsidR="009E4C5D" w:rsidRPr="00612DE5">
        <w:rPr>
          <w:rFonts w:ascii="Tahoma" w:hAnsi="Tahoma" w:cs="Tahoma"/>
          <w:sz w:val="16"/>
          <w:szCs w:val="16"/>
        </w:rPr>
        <w:t>smlouvy</w:t>
      </w:r>
      <w:r w:rsidR="000D57B2" w:rsidRPr="00612DE5">
        <w:rPr>
          <w:rFonts w:ascii="Tahoma" w:hAnsi="Tahoma" w:cs="Tahoma"/>
          <w:sz w:val="16"/>
          <w:szCs w:val="16"/>
        </w:rPr>
        <w:t>,</w:t>
      </w:r>
      <w:r w:rsidR="009E4C5D" w:rsidRPr="00612DE5">
        <w:rPr>
          <w:rFonts w:ascii="Tahoma" w:hAnsi="Tahoma" w:cs="Tahoma"/>
          <w:sz w:val="16"/>
          <w:szCs w:val="16"/>
        </w:rPr>
        <w:t xml:space="preserve"> </w:t>
      </w:r>
      <w:r w:rsidR="00F266B7" w:rsidRPr="00612DE5">
        <w:rPr>
          <w:rFonts w:ascii="Tahoma" w:hAnsi="Tahoma" w:cs="Tahoma"/>
          <w:sz w:val="16"/>
          <w:szCs w:val="16"/>
        </w:rPr>
        <w:t xml:space="preserve">má kupující </w:t>
      </w:r>
      <w:r w:rsidR="007C1E90" w:rsidRPr="00612DE5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612DE5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612DE5">
        <w:rPr>
          <w:rFonts w:ascii="Tahoma" w:hAnsi="Tahoma" w:cs="Tahoma"/>
          <w:sz w:val="16"/>
          <w:szCs w:val="16"/>
        </w:rPr>
        <w:t>smluvní pokutu</w:t>
      </w:r>
      <w:r w:rsidR="002C3D9A" w:rsidRPr="00612DE5">
        <w:rPr>
          <w:rFonts w:ascii="Tahoma" w:hAnsi="Tahoma" w:cs="Tahoma"/>
          <w:sz w:val="16"/>
          <w:szCs w:val="16"/>
        </w:rPr>
        <w:t xml:space="preserve"> ve výši </w:t>
      </w:r>
      <w:r w:rsidR="00BD1D33" w:rsidRPr="00612DE5">
        <w:rPr>
          <w:rFonts w:ascii="Tahoma" w:hAnsi="Tahoma" w:cs="Tahoma"/>
          <w:sz w:val="16"/>
          <w:szCs w:val="16"/>
        </w:rPr>
        <w:t xml:space="preserve">odvodu </w:t>
      </w:r>
      <w:r w:rsidR="000F495D" w:rsidRPr="00612DE5">
        <w:rPr>
          <w:rFonts w:ascii="Tahoma" w:hAnsi="Tahoma" w:cs="Tahoma"/>
          <w:sz w:val="16"/>
          <w:szCs w:val="16"/>
        </w:rPr>
        <w:t>dle</w:t>
      </w:r>
      <w:r w:rsidR="004631B4" w:rsidRPr="00612DE5">
        <w:rPr>
          <w:rFonts w:ascii="Tahoma" w:hAnsi="Tahoma" w:cs="Tahoma"/>
          <w:sz w:val="16"/>
          <w:szCs w:val="16"/>
        </w:rPr>
        <w:t> </w:t>
      </w:r>
      <w:r w:rsidR="000F495D" w:rsidRPr="00612DE5">
        <w:rPr>
          <w:rFonts w:ascii="Tahoma" w:hAnsi="Tahoma" w:cs="Tahoma"/>
          <w:sz w:val="16"/>
          <w:szCs w:val="16"/>
        </w:rPr>
        <w:t>§</w:t>
      </w:r>
      <w:r w:rsidR="00392C0C" w:rsidRPr="00612DE5">
        <w:rPr>
          <w:rFonts w:ascii="Tahoma" w:hAnsi="Tahoma" w:cs="Tahoma"/>
          <w:sz w:val="16"/>
          <w:szCs w:val="16"/>
        </w:rPr>
        <w:t> </w:t>
      </w:r>
      <w:r w:rsidR="000F495D" w:rsidRPr="00612DE5">
        <w:rPr>
          <w:rFonts w:ascii="Tahoma" w:hAnsi="Tahoma" w:cs="Tahoma"/>
          <w:sz w:val="16"/>
          <w:szCs w:val="16"/>
        </w:rPr>
        <w:t>82 zákona o zaměstnanosti</w:t>
      </w:r>
      <w:r w:rsidR="00E118C3" w:rsidRPr="00612DE5">
        <w:rPr>
          <w:rFonts w:ascii="Tahoma" w:hAnsi="Tahoma" w:cs="Tahoma"/>
          <w:sz w:val="16"/>
          <w:szCs w:val="16"/>
        </w:rPr>
        <w:t xml:space="preserve">, kterou </w:t>
      </w:r>
      <w:r w:rsidR="00C822D5" w:rsidRPr="00612DE5">
        <w:rPr>
          <w:rFonts w:ascii="Tahoma" w:hAnsi="Tahoma" w:cs="Tahoma"/>
          <w:sz w:val="16"/>
          <w:szCs w:val="16"/>
        </w:rPr>
        <w:t>by byl</w:t>
      </w:r>
      <w:r w:rsidR="00E118C3" w:rsidRPr="00612DE5">
        <w:rPr>
          <w:rFonts w:ascii="Tahoma" w:hAnsi="Tahoma" w:cs="Tahoma"/>
          <w:sz w:val="16"/>
          <w:szCs w:val="16"/>
        </w:rPr>
        <w:t xml:space="preserve"> kupující </w:t>
      </w:r>
      <w:r w:rsidR="00392C0C" w:rsidRPr="00612DE5">
        <w:rPr>
          <w:rFonts w:ascii="Tahoma" w:hAnsi="Tahoma" w:cs="Tahoma"/>
          <w:sz w:val="16"/>
          <w:szCs w:val="16"/>
        </w:rPr>
        <w:t>v případě</w:t>
      </w:r>
      <w:r w:rsidR="00E118C3" w:rsidRPr="00612DE5">
        <w:rPr>
          <w:rFonts w:ascii="Tahoma" w:hAnsi="Tahoma" w:cs="Tahoma"/>
          <w:sz w:val="16"/>
          <w:szCs w:val="16"/>
        </w:rPr>
        <w:t xml:space="preserve"> nesplnění </w:t>
      </w:r>
      <w:r w:rsidR="00392C0C" w:rsidRPr="00612DE5">
        <w:rPr>
          <w:rFonts w:ascii="Tahoma" w:hAnsi="Tahoma" w:cs="Tahoma"/>
          <w:sz w:val="16"/>
          <w:szCs w:val="16"/>
        </w:rPr>
        <w:t xml:space="preserve">této </w:t>
      </w:r>
      <w:r w:rsidR="00E118C3" w:rsidRPr="00612DE5">
        <w:rPr>
          <w:rFonts w:ascii="Tahoma" w:hAnsi="Tahoma" w:cs="Tahoma"/>
          <w:sz w:val="16"/>
          <w:szCs w:val="16"/>
        </w:rPr>
        <w:t>povinnosti prodávající</w:t>
      </w:r>
      <w:r w:rsidR="00392C0C" w:rsidRPr="00612DE5">
        <w:rPr>
          <w:rFonts w:ascii="Tahoma" w:hAnsi="Tahoma" w:cs="Tahoma"/>
          <w:sz w:val="16"/>
          <w:szCs w:val="16"/>
        </w:rPr>
        <w:t>h</w:t>
      </w:r>
      <w:r w:rsidR="00E118C3" w:rsidRPr="00612DE5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612DE5">
        <w:rPr>
          <w:rFonts w:ascii="Tahoma" w:hAnsi="Tahoma" w:cs="Tahoma"/>
          <w:sz w:val="16"/>
          <w:szCs w:val="16"/>
        </w:rPr>
        <w:t>.</w:t>
      </w:r>
      <w:r w:rsidR="0078377C" w:rsidRPr="00612DE5">
        <w:rPr>
          <w:rFonts w:ascii="Tahoma" w:hAnsi="Tahoma" w:cs="Tahoma"/>
          <w:sz w:val="16"/>
          <w:szCs w:val="16"/>
        </w:rPr>
        <w:t xml:space="preserve"> </w:t>
      </w:r>
    </w:p>
    <w:bookmarkEnd w:id="3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Smluvní pokuta bude vyúčtovaná sam</w:t>
      </w:r>
      <w:r w:rsidRPr="00AB7C97">
        <w:rPr>
          <w:rFonts w:ascii="Tahoma" w:hAnsi="Tahoma" w:cs="Tahoma"/>
          <w:sz w:val="16"/>
          <w:szCs w:val="16"/>
        </w:rPr>
        <w:t xml:space="preserve">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14DEC063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A92BEB">
        <w:rPr>
          <w:rFonts w:ascii="Tahoma" w:hAnsi="Tahoma" w:cs="Tahoma"/>
          <w:sz w:val="16"/>
          <w:szCs w:val="16"/>
        </w:rPr>
        <w:t>8</w:t>
      </w:r>
      <w:r w:rsidR="005645B6">
        <w:rPr>
          <w:rFonts w:ascii="Tahoma" w:hAnsi="Tahoma" w:cs="Tahoma"/>
          <w:sz w:val="16"/>
          <w:szCs w:val="16"/>
        </w:rPr>
        <w:t>.000.000</w:t>
      </w:r>
      <w:r w:rsidRPr="006329E1">
        <w:rPr>
          <w:rFonts w:ascii="Tahoma" w:hAnsi="Tahoma" w:cs="Tahoma"/>
          <w:sz w:val="16"/>
          <w:szCs w:val="16"/>
        </w:rPr>
        <w:t>,-</w:t>
      </w:r>
      <w:r w:rsidRPr="00AB7C97">
        <w:rPr>
          <w:rFonts w:ascii="Tahoma" w:hAnsi="Tahoma" w:cs="Tahoma"/>
          <w:sz w:val="16"/>
          <w:szCs w:val="16"/>
        </w:rPr>
        <w:t xml:space="preserve"> Kč</w:t>
      </w:r>
      <w:r w:rsidR="00D857B9">
        <w:rPr>
          <w:rFonts w:ascii="Tahoma" w:hAnsi="Tahoma" w:cs="Tahoma"/>
          <w:sz w:val="16"/>
          <w:szCs w:val="16"/>
        </w:rPr>
        <w:t xml:space="preserve"> a zavazuje</w:t>
      </w:r>
      <w:r w:rsidR="00046D97">
        <w:rPr>
          <w:rFonts w:ascii="Tahoma" w:hAnsi="Tahoma" w:cs="Tahoma"/>
          <w:sz w:val="16"/>
          <w:szCs w:val="16"/>
        </w:rPr>
        <w:t xml:space="preserve"> </w:t>
      </w:r>
      <w:r w:rsidR="00D857B9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>
        <w:rPr>
          <w:rFonts w:ascii="Tahoma" w:hAnsi="Tahoma" w:cs="Tahoma"/>
          <w:sz w:val="16"/>
          <w:szCs w:val="16"/>
        </w:rPr>
        <w:t xml:space="preserve">výši </w:t>
      </w:r>
      <w:r w:rsidR="00046D97">
        <w:rPr>
          <w:rFonts w:ascii="Tahoma" w:hAnsi="Tahoma" w:cs="Tahoma"/>
          <w:sz w:val="16"/>
          <w:szCs w:val="16"/>
        </w:rPr>
        <w:t>zachovat</w:t>
      </w:r>
      <w:r w:rsidR="00163BA4">
        <w:rPr>
          <w:rFonts w:ascii="Tahoma" w:hAnsi="Tahoma" w:cs="Tahoma"/>
          <w:sz w:val="16"/>
          <w:szCs w:val="16"/>
        </w:rPr>
        <w:t xml:space="preserve"> </w:t>
      </w:r>
      <w:r w:rsidR="00AB2D3C">
        <w:rPr>
          <w:rFonts w:ascii="Tahoma" w:hAnsi="Tahoma" w:cs="Tahoma"/>
          <w:sz w:val="16"/>
          <w:szCs w:val="16"/>
        </w:rPr>
        <w:t>výlučně pro účely</w:t>
      </w:r>
      <w:r w:rsidR="00F46DF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AB7C9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>
        <w:rPr>
          <w:rFonts w:ascii="Tahoma" w:hAnsi="Tahoma" w:cs="Tahoma"/>
          <w:sz w:val="16"/>
          <w:szCs w:val="16"/>
        </w:rPr>
        <w:t xml:space="preserve"> a potvrzení </w:t>
      </w:r>
      <w:r w:rsidR="007F3D78">
        <w:rPr>
          <w:rFonts w:ascii="Tahoma" w:hAnsi="Tahoma" w:cs="Tahoma"/>
          <w:sz w:val="16"/>
          <w:szCs w:val="16"/>
        </w:rPr>
        <w:t>pojistitele o výši pojistného plnění</w:t>
      </w:r>
      <w:r w:rsidRPr="00AB7C9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řádně platit pojistné tak, aby pojistná smlouva či smlouvy sjednané dle této smlouvy či v souvislosti s ní byly platné a účinné po celou dobu účinnosti této smlouvy a v přiměřeném rozsahu i po jejím ukončení. V případě, </w:t>
      </w:r>
      <w:r w:rsidRPr="00AB7C97">
        <w:rPr>
          <w:rFonts w:ascii="Tahoma" w:hAnsi="Tahoma" w:cs="Tahoma"/>
          <w:sz w:val="16"/>
          <w:szCs w:val="16"/>
        </w:rPr>
        <w:lastRenderedPageBreak/>
        <w:t>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5E1023D9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6B4241">
        <w:rPr>
          <w:rFonts w:ascii="Tahoma" w:hAnsi="Tahoma" w:cs="Tahoma"/>
          <w:sz w:val="16"/>
          <w:szCs w:val="16"/>
        </w:rPr>
        <w:t>xxx</w:t>
      </w:r>
    </w:p>
    <w:p w14:paraId="7915C392" w14:textId="520BA2C8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335143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B4241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52FCB2D9" w14:textId="19264925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B4241">
        <w:rPr>
          <w:rFonts w:ascii="Tahoma" w:hAnsi="Tahoma" w:cs="Tahoma"/>
          <w:sz w:val="16"/>
          <w:szCs w:val="16"/>
        </w:rPr>
        <w:t>xxx</w:t>
      </w:r>
      <w:r w:rsidR="00335143">
        <w:rPr>
          <w:rFonts w:ascii="Tahoma" w:hAnsi="Tahoma" w:cs="Tahoma"/>
          <w:sz w:val="16"/>
          <w:szCs w:val="16"/>
        </w:rPr>
        <w:t xml:space="preserve"> 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6A3FB4">
        <w:rPr>
          <w:rFonts w:ascii="Arial" w:hAnsi="Arial" w:cs="Arial"/>
          <w:bCs/>
          <w:iCs/>
          <w:sz w:val="16"/>
          <w:szCs w:val="16"/>
          <w:lang w:bidi="en-US"/>
        </w:rPr>
        <w:t>@</w:t>
      </w:r>
      <w:r w:rsidR="00BC22E0">
        <w:rPr>
          <w:rFonts w:ascii="Arial" w:hAnsi="Arial" w:cs="Arial"/>
          <w:bCs/>
          <w:iCs/>
          <w:sz w:val="16"/>
          <w:szCs w:val="16"/>
          <w:lang w:bidi="en-US"/>
        </w:rPr>
        <w:t>vfn.cz</w:t>
      </w:r>
    </w:p>
    <w:p w14:paraId="6AA21482" w14:textId="7E52039E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AC5539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A113229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0DFDEE1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633A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633AF4" w:rsidRPr="00633AF4">
        <w:rPr>
          <w:rFonts w:ascii="Tahoma" w:hAnsi="Tahoma" w:cs="Tahoma"/>
          <w:sz w:val="16"/>
          <w:szCs w:val="16"/>
          <w:lang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</w:t>
      </w:r>
      <w:r w:rsidR="00217461">
        <w:rPr>
          <w:rFonts w:ascii="Tahoma" w:hAnsi="Tahoma" w:cs="Tahoma"/>
          <w:sz w:val="16"/>
          <w:szCs w:val="16"/>
          <w:lang w:bidi="en-US"/>
        </w:rPr>
        <w:t>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612DE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Příloha</w:t>
      </w:r>
      <w:r w:rsidR="00B020D8" w:rsidRPr="00612DE5">
        <w:rPr>
          <w:rFonts w:ascii="Tahoma" w:hAnsi="Tahoma" w:cs="Tahoma"/>
          <w:sz w:val="16"/>
          <w:szCs w:val="16"/>
        </w:rPr>
        <w:t xml:space="preserve"> č.</w:t>
      </w:r>
      <w:r w:rsidR="00D560EE" w:rsidRPr="00612DE5">
        <w:rPr>
          <w:rFonts w:ascii="Tahoma" w:hAnsi="Tahoma" w:cs="Tahoma"/>
          <w:sz w:val="16"/>
          <w:szCs w:val="16"/>
        </w:rPr>
        <w:t xml:space="preserve"> </w:t>
      </w:r>
      <w:r w:rsidR="00B020D8" w:rsidRPr="00612DE5">
        <w:rPr>
          <w:rFonts w:ascii="Tahoma" w:hAnsi="Tahoma" w:cs="Tahoma"/>
          <w:sz w:val="16"/>
          <w:szCs w:val="16"/>
        </w:rPr>
        <w:t>1</w:t>
      </w:r>
      <w:r w:rsidRPr="00612DE5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26295E4A" w:rsidR="00A55B0D" w:rsidRPr="00AB7C97" w:rsidRDefault="00A55B0D" w:rsidP="00E8465A">
      <w:pPr>
        <w:jc w:val="both"/>
        <w:rPr>
          <w:rFonts w:ascii="Tahoma" w:hAnsi="Tahoma" w:cs="Tahoma"/>
          <w:sz w:val="16"/>
          <w:szCs w:val="16"/>
        </w:rPr>
      </w:pPr>
      <w:r w:rsidRPr="00612DE5">
        <w:rPr>
          <w:rFonts w:ascii="Tahoma" w:hAnsi="Tahoma" w:cs="Tahoma"/>
          <w:sz w:val="16"/>
          <w:szCs w:val="16"/>
        </w:rPr>
        <w:t>Příloha č. 2: Nabídka náhradního plnění prodávajícího</w:t>
      </w:r>
      <w:r w:rsidR="00537224" w:rsidRPr="00612DE5">
        <w:rPr>
          <w:rFonts w:ascii="Tahoma" w:hAnsi="Tahoma" w:cs="Tahoma"/>
          <w:sz w:val="16"/>
          <w:szCs w:val="16"/>
        </w:rPr>
        <w:t xml:space="preserve">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24671482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B63280">
        <w:rPr>
          <w:rFonts w:ascii="Tahoma" w:hAnsi="Tahoma" w:cs="Tahoma"/>
          <w:sz w:val="16"/>
          <w:szCs w:val="16"/>
        </w:rPr>
        <w:t>e Veverské Bítýšce d</w:t>
      </w:r>
      <w:r w:rsidR="00AD1A79">
        <w:rPr>
          <w:rFonts w:ascii="Tahoma" w:hAnsi="Tahoma" w:cs="Tahoma"/>
          <w:sz w:val="16"/>
          <w:szCs w:val="16"/>
        </w:rPr>
        <w:t xml:space="preserve">le el. </w:t>
      </w:r>
      <w:r w:rsidR="00AC04FC">
        <w:rPr>
          <w:rFonts w:ascii="Tahoma" w:hAnsi="Tahoma" w:cs="Tahoma"/>
          <w:sz w:val="16"/>
          <w:szCs w:val="16"/>
        </w:rPr>
        <w:t>p</w:t>
      </w:r>
      <w:r w:rsidR="00AD1A79">
        <w:rPr>
          <w:rFonts w:ascii="Tahoma" w:hAnsi="Tahoma" w:cs="Tahoma"/>
          <w:sz w:val="16"/>
          <w:szCs w:val="16"/>
        </w:rPr>
        <w:t>odpisu</w:t>
      </w:r>
      <w:r w:rsidR="00AC04FC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B020D8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V Praze d</w:t>
      </w:r>
      <w:r w:rsidR="00AD1A79">
        <w:rPr>
          <w:rFonts w:ascii="Tahoma" w:hAnsi="Tahoma" w:cs="Tahoma"/>
          <w:sz w:val="16"/>
          <w:szCs w:val="16"/>
        </w:rPr>
        <w:t xml:space="preserve">le el. </w:t>
      </w:r>
      <w:r w:rsidR="00AC04FC">
        <w:rPr>
          <w:rFonts w:ascii="Tahoma" w:hAnsi="Tahoma" w:cs="Tahoma"/>
          <w:sz w:val="16"/>
          <w:szCs w:val="16"/>
        </w:rPr>
        <w:t>p</w:t>
      </w:r>
      <w:r w:rsidR="00AD1A79">
        <w:rPr>
          <w:rFonts w:ascii="Tahoma" w:hAnsi="Tahoma" w:cs="Tahoma"/>
          <w:sz w:val="16"/>
          <w:szCs w:val="16"/>
        </w:rPr>
        <w:t>odpisu</w:t>
      </w:r>
      <w:r w:rsidR="00AC04FC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5815BA7" w:rsidR="00FD635C" w:rsidRPr="00AB7C97" w:rsidRDefault="00335143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Tomáš Groh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75C47DDA" w:rsidR="00FD635C" w:rsidRPr="00AB7C97" w:rsidRDefault="000C669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B958D1">
        <w:rPr>
          <w:rFonts w:ascii="Tahoma" w:hAnsi="Tahoma" w:cs="Tahoma"/>
          <w:sz w:val="16"/>
          <w:szCs w:val="16"/>
        </w:rPr>
        <w:t>ednatel</w:t>
      </w:r>
      <w:r w:rsidR="00B958D1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AB7C97">
        <w:rPr>
          <w:rFonts w:ascii="Tahoma" w:hAnsi="Tahoma" w:cs="Tahoma"/>
          <w:sz w:val="16"/>
          <w:szCs w:val="16"/>
        </w:rPr>
        <w:t xml:space="preserve">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B958D1">
        <w:rPr>
          <w:rFonts w:ascii="Tahoma" w:hAnsi="Tahoma" w:cs="Tahoma"/>
          <w:sz w:val="16"/>
          <w:szCs w:val="16"/>
        </w:rPr>
        <w:t xml:space="preserve">              </w:t>
      </w:r>
      <w:r w:rsidR="00464DE2">
        <w:rPr>
          <w:rFonts w:ascii="Tahoma" w:hAnsi="Tahoma" w:cs="Tahoma"/>
          <w:sz w:val="16"/>
          <w:szCs w:val="16"/>
        </w:rPr>
        <w:t>ředitel</w:t>
      </w:r>
    </w:p>
    <w:p w14:paraId="27B7BA8E" w14:textId="31E30F7B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1822009C" w:rsidR="00601B24" w:rsidRPr="00335143" w:rsidRDefault="00335143">
      <w:pPr>
        <w:rPr>
          <w:rFonts w:ascii="Tahoma" w:hAnsi="Tahoma" w:cs="Tahoma"/>
          <w:sz w:val="16"/>
          <w:szCs w:val="16"/>
        </w:rPr>
      </w:pPr>
      <w:r w:rsidRPr="00335143">
        <w:rPr>
          <w:rFonts w:ascii="Tahoma" w:hAnsi="Tahoma" w:cs="Tahoma"/>
          <w:sz w:val="16"/>
          <w:szCs w:val="16"/>
        </w:rPr>
        <w:t>----------------------------</w:t>
      </w:r>
    </w:p>
    <w:p w14:paraId="60DD3032" w14:textId="57CC3028" w:rsidR="00335143" w:rsidRPr="00335143" w:rsidRDefault="00335143">
      <w:pPr>
        <w:rPr>
          <w:rFonts w:ascii="Tahoma" w:hAnsi="Tahoma" w:cs="Tahoma"/>
          <w:sz w:val="16"/>
          <w:szCs w:val="16"/>
        </w:rPr>
      </w:pPr>
      <w:r w:rsidRPr="00335143">
        <w:rPr>
          <w:rFonts w:ascii="Tahoma" w:hAnsi="Tahoma" w:cs="Tahoma"/>
          <w:sz w:val="16"/>
          <w:szCs w:val="16"/>
        </w:rPr>
        <w:t>Ing. Marek Třeška, MBA</w:t>
      </w:r>
    </w:p>
    <w:p w14:paraId="3EE4523B" w14:textId="2DF8289F" w:rsidR="00335143" w:rsidRPr="00335143" w:rsidRDefault="00B958D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</w:p>
    <w:p w14:paraId="2F474412" w14:textId="379BA755" w:rsidR="00335143" w:rsidRPr="00335143" w:rsidRDefault="00335143">
      <w:pPr>
        <w:rPr>
          <w:rFonts w:ascii="Tahoma" w:hAnsi="Tahoma" w:cs="Tahoma"/>
          <w:sz w:val="16"/>
          <w:szCs w:val="16"/>
        </w:rPr>
      </w:pPr>
    </w:p>
    <w:p w14:paraId="17C915B4" w14:textId="7777777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02030D0F" w14:textId="77777777" w:rsidR="000B7DE6" w:rsidRDefault="000B7DE6">
      <w:pPr>
        <w:rPr>
          <w:rFonts w:ascii="Tahoma" w:hAnsi="Tahoma" w:cs="Tahoma"/>
          <w:b/>
          <w:sz w:val="16"/>
          <w:szCs w:val="16"/>
        </w:rPr>
      </w:pPr>
    </w:p>
    <w:p w14:paraId="30C4B20B" w14:textId="77777777" w:rsidR="000B7DE6" w:rsidRDefault="000B7DE6">
      <w:pPr>
        <w:rPr>
          <w:rFonts w:ascii="Tahoma" w:hAnsi="Tahoma" w:cs="Tahoma"/>
          <w:b/>
          <w:sz w:val="16"/>
          <w:szCs w:val="16"/>
        </w:rPr>
      </w:pPr>
    </w:p>
    <w:p w14:paraId="65E2AB63" w14:textId="77777777" w:rsidR="000B7DE6" w:rsidRDefault="000B7DE6">
      <w:pPr>
        <w:rPr>
          <w:rFonts w:ascii="Tahoma" w:hAnsi="Tahoma" w:cs="Tahoma"/>
          <w:b/>
          <w:sz w:val="16"/>
          <w:szCs w:val="16"/>
        </w:rPr>
      </w:pPr>
    </w:p>
    <w:p w14:paraId="0211FC9B" w14:textId="77777777" w:rsidR="000B7DE6" w:rsidRDefault="000B7DE6">
      <w:pPr>
        <w:rPr>
          <w:rFonts w:ascii="Tahoma" w:hAnsi="Tahoma" w:cs="Tahoma"/>
          <w:b/>
          <w:sz w:val="16"/>
          <w:szCs w:val="16"/>
        </w:rPr>
      </w:pPr>
    </w:p>
    <w:p w14:paraId="34FBC371" w14:textId="70ABD4B4" w:rsidR="000B7DE6" w:rsidRDefault="000B7DE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1: Ceník zboží</w:t>
      </w:r>
    </w:p>
    <w:p w14:paraId="629FC97C" w14:textId="77777777" w:rsidR="000B7DE6" w:rsidRDefault="000B7DE6" w:rsidP="000B7DE6">
      <w:pPr>
        <w:rPr>
          <w:rFonts w:ascii="Tahoma" w:hAnsi="Tahoma" w:cs="Tahoma"/>
          <w:b/>
          <w:sz w:val="16"/>
          <w:szCs w:val="16"/>
        </w:rPr>
      </w:pPr>
    </w:p>
    <w:tbl>
      <w:tblPr>
        <w:tblW w:w="10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028"/>
        <w:gridCol w:w="550"/>
        <w:gridCol w:w="1151"/>
        <w:gridCol w:w="1417"/>
        <w:gridCol w:w="993"/>
        <w:gridCol w:w="813"/>
        <w:gridCol w:w="992"/>
        <w:gridCol w:w="487"/>
        <w:gridCol w:w="1061"/>
        <w:gridCol w:w="585"/>
        <w:gridCol w:w="1300"/>
      </w:tblGrid>
      <w:tr w:rsidR="000B7DE6" w:rsidRPr="000B7DE6" w14:paraId="79FA2BEC" w14:textId="77777777" w:rsidTr="000B7DE6">
        <w:trPr>
          <w:gridAfter w:val="1"/>
          <w:wAfter w:w="1300" w:type="dxa"/>
          <w:trHeight w:val="8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56591B" w14:textId="77777777" w:rsidR="000B7DE6" w:rsidRPr="000B7DE6" w:rsidRDefault="000B7D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A54955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FB2AA2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Karta VFN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F39EE" w14:textId="77777777" w:rsidR="000B7DE6" w:rsidRPr="000B7DE6" w:rsidRDefault="000B7D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7E3853" w14:textId="77777777" w:rsidR="000B7DE6" w:rsidRPr="000B7DE6" w:rsidRDefault="000B7D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43B253" w14:textId="10468F32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Třída zdravot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prostředku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1D02C0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FF6F78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6421D7" w14:textId="77777777" w:rsidR="000B7DE6" w:rsidRPr="000B7DE6" w:rsidRDefault="000B7D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730761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EED8A6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0B7DE6" w:rsidRPr="000B7DE6" w14:paraId="3411E813" w14:textId="77777777" w:rsidTr="000B7DE6">
        <w:trPr>
          <w:trHeight w:val="399"/>
        </w:trPr>
        <w:tc>
          <w:tcPr>
            <w:tcW w:w="1075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0D73F1DA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 II.</w:t>
            </w:r>
          </w:p>
        </w:tc>
      </w:tr>
      <w:tr w:rsidR="000B7DE6" w:rsidRPr="000B7DE6" w14:paraId="4EB7797F" w14:textId="77777777" w:rsidTr="000B7DE6">
        <w:trPr>
          <w:gridAfter w:val="1"/>
          <w:wAfter w:w="1300" w:type="dxa"/>
          <w:trHeight w:val="5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FD5E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B82A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ECPR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C3B" w14:textId="77777777" w:rsidR="000B7DE6" w:rsidRPr="000B7DE6" w:rsidRDefault="000B7D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nová karta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8869" w14:textId="007B16E3" w:rsidR="000B7DE6" w:rsidRPr="000B7DE6" w:rsidRDefault="00B95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C60D5B">
              <w:rPr>
                <w:rFonts w:ascii="Arial" w:hAnsi="Arial" w:cs="Arial"/>
                <w:color w:val="000000"/>
                <w:sz w:val="16"/>
                <w:szCs w:val="16"/>
              </w:rPr>
              <w:t>0060/1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E7BC" w14:textId="77777777" w:rsidR="000B7DE6" w:rsidRPr="000B7DE6" w:rsidRDefault="000B7D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Set pro ECPR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4A1" w14:textId="77777777" w:rsidR="000B7DE6" w:rsidRPr="000B7DE6" w:rsidRDefault="000B7D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2A35" w14:textId="77777777" w:rsidR="000B7DE6" w:rsidRPr="000B7DE6" w:rsidRDefault="000B7D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C4D" w14:textId="77777777" w:rsidR="000B7DE6" w:rsidRPr="000B7DE6" w:rsidRDefault="000B7D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5 - 35 °C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A94A" w14:textId="77777777" w:rsidR="000B7DE6" w:rsidRPr="000B7DE6" w:rsidRDefault="000B7D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458" w14:textId="170ABC39" w:rsidR="000B7DE6" w:rsidRPr="000B7DE6" w:rsidRDefault="003700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F6C94">
              <w:rPr>
                <w:rFonts w:ascii="Arial" w:hAnsi="Arial" w:cs="Arial"/>
                <w:color w:val="000000"/>
                <w:sz w:val="16"/>
                <w:szCs w:val="16"/>
              </w:rPr>
              <w:t xml:space="preserve"> 424</w:t>
            </w:r>
            <w:r w:rsidR="000B7DE6" w:rsidRPr="000B7DE6">
              <w:rPr>
                <w:rFonts w:ascii="Arial" w:hAnsi="Arial" w:cs="Arial"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89E3" w14:textId="77777777" w:rsidR="000B7DE6" w:rsidRPr="000B7DE6" w:rsidRDefault="000B7D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7DE6"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</w:tr>
    </w:tbl>
    <w:p w14:paraId="195CFD5E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4E58EBE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CD455F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2D41C0E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1CC334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45FC461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D7E0948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25217BE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62EE2B3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466C63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9A48D2E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234FDBA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4FD4291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145AA2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FA51B2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10D4865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12776AB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6F293CC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4232275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5E0A7D2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0E8C271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F8DB544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A512E2A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3727D09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D2E9F58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B02A43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A9C0CD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B4EEDD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B31947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31EA551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7ECA91E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827FADC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1EB10A9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D750A5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6EBD1CA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98E2434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087A01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1B48796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C5756FB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1FD57B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04FA8A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53ADB9D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9FE8CF4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D0962B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CADE64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2A7CCE46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8F1BFE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A0006B3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1A71A4AF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951CBFC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6B94C98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DA3EA66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2ED9FA9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DA2AA76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60583700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27397EC7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C8CB353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6013531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0BB45733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377BFAB2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7326CB98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480C19A4" w14:textId="77777777" w:rsidR="00612DE5" w:rsidRDefault="00612DE5" w:rsidP="00612DE5">
      <w:pPr>
        <w:jc w:val="both"/>
        <w:rPr>
          <w:rFonts w:ascii="Tahoma" w:hAnsi="Tahoma" w:cs="Tahoma"/>
          <w:sz w:val="16"/>
          <w:szCs w:val="16"/>
          <w:highlight w:val="green"/>
        </w:rPr>
      </w:pPr>
    </w:p>
    <w:p w14:paraId="5499EF27" w14:textId="325D8034" w:rsidR="00612DE5" w:rsidRPr="00612DE5" w:rsidRDefault="00612DE5" w:rsidP="00612DE5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612DE5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č. 2: Nabídka náhradního plnění prodávajícího </w:t>
      </w:r>
    </w:p>
    <w:p w14:paraId="7E713581" w14:textId="266D5300" w:rsidR="000B7DE6" w:rsidRDefault="000B7DE6" w:rsidP="000B7DE6">
      <w:pPr>
        <w:tabs>
          <w:tab w:val="left" w:pos="996"/>
        </w:tabs>
        <w:rPr>
          <w:rFonts w:ascii="Tahoma" w:hAnsi="Tahoma" w:cs="Tahoma"/>
          <w:sz w:val="16"/>
          <w:szCs w:val="16"/>
        </w:rPr>
      </w:pPr>
    </w:p>
    <w:p w14:paraId="5D557DBE" w14:textId="77777777" w:rsidR="00612DE5" w:rsidRPr="00F3085B" w:rsidRDefault="00612DE5" w:rsidP="00612DE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6449"/>
      </w:tblGrid>
      <w:tr w:rsidR="00612DE5" w:rsidRPr="00F3085B" w14:paraId="44B65418" w14:textId="77777777" w:rsidTr="00796A3D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C5C228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Dodavatel</w:t>
            </w:r>
          </w:p>
        </w:tc>
      </w:tr>
      <w:tr w:rsidR="00612DE5" w:rsidRPr="00F3085B" w14:paraId="102520BF" w14:textId="77777777" w:rsidTr="00796A3D">
        <w:trPr>
          <w:cantSplit/>
        </w:trPr>
        <w:tc>
          <w:tcPr>
            <w:tcW w:w="1442" w:type="pct"/>
            <w:vAlign w:val="center"/>
          </w:tcPr>
          <w:p w14:paraId="21C4F536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558" w:type="pct"/>
            <w:vAlign w:val="center"/>
          </w:tcPr>
          <w:p w14:paraId="1BFFDFF4" w14:textId="77777777" w:rsidR="00612DE5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SANICARE s.r.o.</w:t>
            </w:r>
          </w:p>
          <w:p w14:paraId="423F441F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DE5" w:rsidRPr="00F3085B" w14:paraId="6538C96E" w14:textId="77777777" w:rsidTr="00796A3D">
        <w:trPr>
          <w:cantSplit/>
        </w:trPr>
        <w:tc>
          <w:tcPr>
            <w:tcW w:w="1442" w:type="pct"/>
            <w:vAlign w:val="center"/>
          </w:tcPr>
          <w:p w14:paraId="7B65FDCC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3558" w:type="pct"/>
            <w:vAlign w:val="center"/>
          </w:tcPr>
          <w:p w14:paraId="12C68714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Masarykovo náměstí 77, 664 71 Veverská Bítýška</w:t>
            </w:r>
          </w:p>
        </w:tc>
      </w:tr>
      <w:tr w:rsidR="00612DE5" w:rsidRPr="00F3085B" w14:paraId="72A03FF1" w14:textId="77777777" w:rsidTr="00796A3D">
        <w:trPr>
          <w:cantSplit/>
        </w:trPr>
        <w:tc>
          <w:tcPr>
            <w:tcW w:w="1442" w:type="pct"/>
            <w:vAlign w:val="center"/>
          </w:tcPr>
          <w:p w14:paraId="4E945F85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3558" w:type="pct"/>
            <w:vAlign w:val="center"/>
          </w:tcPr>
          <w:p w14:paraId="2D215400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549 456 120/549 457 411</w:t>
            </w:r>
          </w:p>
        </w:tc>
      </w:tr>
      <w:tr w:rsidR="00612DE5" w:rsidRPr="00F3085B" w14:paraId="24E5E7C5" w14:textId="77777777" w:rsidTr="00796A3D">
        <w:trPr>
          <w:cantSplit/>
        </w:trPr>
        <w:tc>
          <w:tcPr>
            <w:tcW w:w="1442" w:type="pct"/>
            <w:vAlign w:val="center"/>
          </w:tcPr>
          <w:p w14:paraId="08C1E662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558" w:type="pct"/>
            <w:vAlign w:val="center"/>
          </w:tcPr>
          <w:p w14:paraId="11AFEB63" w14:textId="77777777" w:rsidR="00612DE5" w:rsidRPr="00F3085B" w:rsidRDefault="00704AB3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12DE5" w:rsidRPr="00F3085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verejne.zakazky@hartmann.info</w:t>
              </w:r>
            </w:hyperlink>
            <w:r w:rsidR="00612DE5" w:rsidRPr="00F308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2DE5" w:rsidRPr="00F3085B" w14:paraId="6FB73BFB" w14:textId="77777777" w:rsidTr="00796A3D">
        <w:trPr>
          <w:cantSplit/>
        </w:trPr>
        <w:tc>
          <w:tcPr>
            <w:tcW w:w="1442" w:type="pct"/>
            <w:vAlign w:val="center"/>
          </w:tcPr>
          <w:p w14:paraId="22F929E3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3558" w:type="pct"/>
            <w:vAlign w:val="center"/>
          </w:tcPr>
          <w:p w14:paraId="4BC8C195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268 92 626</w:t>
            </w:r>
          </w:p>
        </w:tc>
      </w:tr>
      <w:tr w:rsidR="00612DE5" w:rsidRPr="00F3085B" w14:paraId="0E2289A3" w14:textId="77777777" w:rsidTr="00796A3D">
        <w:trPr>
          <w:cantSplit/>
        </w:trPr>
        <w:tc>
          <w:tcPr>
            <w:tcW w:w="1442" w:type="pct"/>
            <w:vAlign w:val="center"/>
          </w:tcPr>
          <w:p w14:paraId="6384F7A1" w14:textId="77777777" w:rsidR="00612DE5" w:rsidRPr="00F3085B" w:rsidRDefault="00612DE5" w:rsidP="00796A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558" w:type="pct"/>
            <w:vAlign w:val="center"/>
          </w:tcPr>
          <w:p w14:paraId="7F1CC79B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CZ26892626</w:t>
            </w:r>
          </w:p>
        </w:tc>
      </w:tr>
      <w:tr w:rsidR="00612DE5" w:rsidRPr="00F3085B" w14:paraId="5CFD5058" w14:textId="77777777" w:rsidTr="00796A3D">
        <w:trPr>
          <w:cantSplit/>
        </w:trPr>
        <w:tc>
          <w:tcPr>
            <w:tcW w:w="1442" w:type="pct"/>
            <w:vAlign w:val="center"/>
          </w:tcPr>
          <w:p w14:paraId="5E06DD4C" w14:textId="77777777" w:rsidR="00612DE5" w:rsidRPr="00F3085B" w:rsidRDefault="00612DE5" w:rsidP="00796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Spisová značka v obchodním rejstříku:</w:t>
            </w:r>
          </w:p>
        </w:tc>
        <w:tc>
          <w:tcPr>
            <w:tcW w:w="3558" w:type="pct"/>
            <w:vAlign w:val="center"/>
          </w:tcPr>
          <w:p w14:paraId="48649775" w14:textId="77777777" w:rsidR="00612DE5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133E17" w14:textId="77777777" w:rsidR="00612DE5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U Krajského soudu v Brně, oddíl C, vložka 43123</w:t>
            </w:r>
          </w:p>
          <w:p w14:paraId="3B41E959" w14:textId="77777777" w:rsidR="00612DE5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A1D1DF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DE5" w:rsidRPr="00F3085B" w14:paraId="03130763" w14:textId="77777777" w:rsidTr="00796A3D">
        <w:trPr>
          <w:cantSplit/>
        </w:trPr>
        <w:tc>
          <w:tcPr>
            <w:tcW w:w="1442" w:type="pct"/>
            <w:vAlign w:val="center"/>
          </w:tcPr>
          <w:p w14:paraId="7D00353A" w14:textId="77777777" w:rsidR="00612DE5" w:rsidRPr="00F3085B" w:rsidRDefault="00612DE5" w:rsidP="00796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za dodavatele:</w:t>
            </w:r>
          </w:p>
        </w:tc>
        <w:tc>
          <w:tcPr>
            <w:tcW w:w="3558" w:type="pct"/>
            <w:vAlign w:val="center"/>
          </w:tcPr>
          <w:p w14:paraId="0C06FC8B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>Ing. Tomáš Groh, jednatel, Ing. Marek Třeška, MBA, jednatel</w:t>
            </w:r>
          </w:p>
        </w:tc>
      </w:tr>
      <w:tr w:rsidR="00612DE5" w:rsidRPr="00F3085B" w14:paraId="7A696E20" w14:textId="77777777" w:rsidTr="00796A3D">
        <w:trPr>
          <w:cantSplit/>
        </w:trPr>
        <w:tc>
          <w:tcPr>
            <w:tcW w:w="1442" w:type="pct"/>
            <w:vAlign w:val="center"/>
          </w:tcPr>
          <w:p w14:paraId="0C0F1EDC" w14:textId="77777777" w:rsidR="00612DE5" w:rsidRPr="00F3085B" w:rsidRDefault="00612DE5" w:rsidP="00796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Nabídka náhradního plnění za 1 rok</w:t>
            </w:r>
          </w:p>
        </w:tc>
        <w:tc>
          <w:tcPr>
            <w:tcW w:w="3558" w:type="pct"/>
            <w:vAlign w:val="center"/>
          </w:tcPr>
          <w:p w14:paraId="3B1F92C0" w14:textId="77777777" w:rsidR="00612DE5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D9C64" w14:textId="77777777" w:rsidR="00612DE5" w:rsidRPr="00491AAC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AAC">
              <w:rPr>
                <w:rFonts w:ascii="Arial" w:hAnsi="Arial" w:cs="Arial"/>
                <w:sz w:val="20"/>
                <w:szCs w:val="20"/>
              </w:rPr>
              <w:t xml:space="preserve">v celkové výši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77 150</w:t>
            </w:r>
            <w:r w:rsidRPr="00491AAC">
              <w:rPr>
                <w:rFonts w:ascii="Arial" w:hAnsi="Arial" w:cs="Arial"/>
                <w:b/>
                <w:bCs/>
                <w:sz w:val="20"/>
                <w:szCs w:val="20"/>
              </w:rPr>
              <w:t>,- Kč bez DPH za 1 rok</w:t>
            </w:r>
            <w:r w:rsidRPr="00491A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59247" w14:textId="77777777" w:rsidR="00612DE5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79817D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DE5" w:rsidRPr="00F3085B" w14:paraId="10DC1B92" w14:textId="77777777" w:rsidTr="00796A3D">
        <w:trPr>
          <w:cantSplit/>
        </w:trPr>
        <w:tc>
          <w:tcPr>
            <w:tcW w:w="1442" w:type="pct"/>
            <w:vAlign w:val="center"/>
          </w:tcPr>
          <w:p w14:paraId="39B2BA09" w14:textId="77777777" w:rsidR="00612DE5" w:rsidRPr="00F3085B" w:rsidRDefault="00612DE5" w:rsidP="00796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85B">
              <w:rPr>
                <w:rFonts w:ascii="Arial" w:hAnsi="Arial" w:cs="Arial"/>
                <w:b/>
                <w:bCs/>
                <w:sz w:val="20"/>
                <w:szCs w:val="20"/>
              </w:rPr>
              <w:t>Nabídka náhradního plnění po dobu plnění smlouvy</w:t>
            </w:r>
          </w:p>
        </w:tc>
        <w:tc>
          <w:tcPr>
            <w:tcW w:w="3558" w:type="pct"/>
            <w:vAlign w:val="center"/>
          </w:tcPr>
          <w:p w14:paraId="1897C137" w14:textId="77777777" w:rsidR="00612DE5" w:rsidRPr="00F3085B" w:rsidRDefault="00612DE5" w:rsidP="00796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85B">
              <w:rPr>
                <w:rFonts w:ascii="Arial" w:hAnsi="Arial" w:cs="Arial"/>
                <w:sz w:val="20"/>
                <w:szCs w:val="20"/>
              </w:rPr>
              <w:t xml:space="preserve">v celkové výši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308 600</w:t>
            </w:r>
            <w:r w:rsidRPr="00491AAC">
              <w:rPr>
                <w:rFonts w:ascii="Arial" w:hAnsi="Arial" w:cs="Arial"/>
                <w:color w:val="000000"/>
                <w:sz w:val="20"/>
                <w:szCs w:val="20"/>
              </w:rPr>
              <w:t>,-</w:t>
            </w:r>
            <w:r w:rsidRPr="00F308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3085B">
              <w:rPr>
                <w:rFonts w:ascii="Arial" w:hAnsi="Arial" w:cs="Arial"/>
                <w:sz w:val="20"/>
                <w:szCs w:val="20"/>
              </w:rPr>
              <w:t xml:space="preserve">Kč bez DPH  </w:t>
            </w:r>
          </w:p>
        </w:tc>
      </w:tr>
    </w:tbl>
    <w:p w14:paraId="27EA21EF" w14:textId="77777777" w:rsidR="00612DE5" w:rsidRPr="000B7DE6" w:rsidRDefault="00612DE5" w:rsidP="000B7DE6">
      <w:pPr>
        <w:tabs>
          <w:tab w:val="left" w:pos="996"/>
        </w:tabs>
        <w:rPr>
          <w:rFonts w:ascii="Tahoma" w:hAnsi="Tahoma" w:cs="Tahoma"/>
          <w:sz w:val="16"/>
          <w:szCs w:val="16"/>
        </w:rPr>
      </w:pPr>
    </w:p>
    <w:sectPr w:rsidR="00612DE5" w:rsidRPr="000B7DE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6F76E" w14:textId="77777777" w:rsidR="004451F6" w:rsidRDefault="004451F6">
      <w:r>
        <w:separator/>
      </w:r>
    </w:p>
  </w:endnote>
  <w:endnote w:type="continuationSeparator" w:id="0">
    <w:p w14:paraId="17594CA4" w14:textId="77777777" w:rsidR="004451F6" w:rsidRDefault="004451F6">
      <w:r>
        <w:continuationSeparator/>
      </w:r>
    </w:p>
  </w:endnote>
  <w:endnote w:type="continuationNotice" w:id="1">
    <w:p w14:paraId="785EEA9B" w14:textId="77777777" w:rsidR="004451F6" w:rsidRDefault="00445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DED2" w14:textId="77777777" w:rsidR="004451F6" w:rsidRDefault="004451F6">
      <w:r>
        <w:separator/>
      </w:r>
    </w:p>
  </w:footnote>
  <w:footnote w:type="continuationSeparator" w:id="0">
    <w:p w14:paraId="7D0BBC73" w14:textId="77777777" w:rsidR="004451F6" w:rsidRDefault="004451F6">
      <w:r>
        <w:continuationSeparator/>
      </w:r>
    </w:p>
  </w:footnote>
  <w:footnote w:type="continuationNotice" w:id="1">
    <w:p w14:paraId="0CD5E6AA" w14:textId="77777777" w:rsidR="004451F6" w:rsidRDefault="00445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3D0292A6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60D94">
      <w:rPr>
        <w:rFonts w:ascii="Arial" w:hAnsi="Arial" w:cs="Arial"/>
        <w:b/>
        <w:sz w:val="18"/>
        <w:szCs w:val="18"/>
      </w:rPr>
      <w:t>263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E60D94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EA5DAE"/>
    <w:multiLevelType w:val="hybridMultilevel"/>
    <w:tmpl w:val="131A2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991E8B7A"/>
    <w:lvl w:ilvl="0" w:tplc="5A085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1"/>
  </w:num>
  <w:num w:numId="7">
    <w:abstractNumId w:val="31"/>
  </w:num>
  <w:num w:numId="8">
    <w:abstractNumId w:val="17"/>
  </w:num>
  <w:num w:numId="9">
    <w:abstractNumId w:val="13"/>
  </w:num>
  <w:num w:numId="10">
    <w:abstractNumId w:val="34"/>
  </w:num>
  <w:num w:numId="11">
    <w:abstractNumId w:val="14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6"/>
  </w:num>
  <w:num w:numId="17">
    <w:abstractNumId w:val="3"/>
  </w:num>
  <w:num w:numId="18">
    <w:abstractNumId w:val="25"/>
  </w:num>
  <w:num w:numId="19">
    <w:abstractNumId w:val="5"/>
  </w:num>
  <w:num w:numId="20">
    <w:abstractNumId w:val="15"/>
  </w:num>
  <w:num w:numId="21">
    <w:abstractNumId w:val="40"/>
  </w:num>
  <w:num w:numId="22">
    <w:abstractNumId w:val="8"/>
  </w:num>
  <w:num w:numId="23">
    <w:abstractNumId w:val="7"/>
  </w:num>
  <w:num w:numId="24">
    <w:abstractNumId w:val="36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39"/>
  </w:num>
  <w:num w:numId="30">
    <w:abstractNumId w:val="42"/>
  </w:num>
  <w:num w:numId="31">
    <w:abstractNumId w:val="11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8"/>
  </w:num>
  <w:num w:numId="40">
    <w:abstractNumId w:val="0"/>
  </w:num>
  <w:num w:numId="41">
    <w:abstractNumId w:val="28"/>
  </w:num>
  <w:num w:numId="42">
    <w:abstractNumId w:val="3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024B"/>
    <w:rsid w:val="0001134F"/>
    <w:rsid w:val="000179A3"/>
    <w:rsid w:val="0002264F"/>
    <w:rsid w:val="00022ABB"/>
    <w:rsid w:val="00023F41"/>
    <w:rsid w:val="000253DB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571AD"/>
    <w:rsid w:val="000601B8"/>
    <w:rsid w:val="0006100E"/>
    <w:rsid w:val="0006351F"/>
    <w:rsid w:val="0006420D"/>
    <w:rsid w:val="00064937"/>
    <w:rsid w:val="0006748F"/>
    <w:rsid w:val="00071136"/>
    <w:rsid w:val="000737F3"/>
    <w:rsid w:val="00073AD4"/>
    <w:rsid w:val="0007767A"/>
    <w:rsid w:val="00080334"/>
    <w:rsid w:val="00080B79"/>
    <w:rsid w:val="000849CD"/>
    <w:rsid w:val="0008642F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B3512"/>
    <w:rsid w:val="000B7DE6"/>
    <w:rsid w:val="000C27BA"/>
    <w:rsid w:val="000C669D"/>
    <w:rsid w:val="000D1B36"/>
    <w:rsid w:val="000D1C6F"/>
    <w:rsid w:val="000D2E18"/>
    <w:rsid w:val="000D3A85"/>
    <w:rsid w:val="000D57B2"/>
    <w:rsid w:val="000E0DF9"/>
    <w:rsid w:val="000E35DB"/>
    <w:rsid w:val="000E601C"/>
    <w:rsid w:val="000E7E73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A4C"/>
    <w:rsid w:val="0012614B"/>
    <w:rsid w:val="00132FE0"/>
    <w:rsid w:val="0013312F"/>
    <w:rsid w:val="00134A3E"/>
    <w:rsid w:val="00137118"/>
    <w:rsid w:val="00140E15"/>
    <w:rsid w:val="00142EF2"/>
    <w:rsid w:val="0014534C"/>
    <w:rsid w:val="001474F0"/>
    <w:rsid w:val="00150B93"/>
    <w:rsid w:val="00155265"/>
    <w:rsid w:val="00161E6C"/>
    <w:rsid w:val="00163838"/>
    <w:rsid w:val="00163BA4"/>
    <w:rsid w:val="001664D5"/>
    <w:rsid w:val="00166AB3"/>
    <w:rsid w:val="001671A1"/>
    <w:rsid w:val="00170978"/>
    <w:rsid w:val="00170BBD"/>
    <w:rsid w:val="00172826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C6BED"/>
    <w:rsid w:val="001D4DA7"/>
    <w:rsid w:val="001E37BB"/>
    <w:rsid w:val="001E3DC1"/>
    <w:rsid w:val="001E421E"/>
    <w:rsid w:val="001E7030"/>
    <w:rsid w:val="001F0FA5"/>
    <w:rsid w:val="001F748D"/>
    <w:rsid w:val="00201599"/>
    <w:rsid w:val="00205D02"/>
    <w:rsid w:val="00207DF2"/>
    <w:rsid w:val="00213ED4"/>
    <w:rsid w:val="00217461"/>
    <w:rsid w:val="00217529"/>
    <w:rsid w:val="00217C5C"/>
    <w:rsid w:val="002238AC"/>
    <w:rsid w:val="00223AA6"/>
    <w:rsid w:val="00223B90"/>
    <w:rsid w:val="0022485B"/>
    <w:rsid w:val="00226C91"/>
    <w:rsid w:val="00230A16"/>
    <w:rsid w:val="00230A58"/>
    <w:rsid w:val="00232810"/>
    <w:rsid w:val="00235AE3"/>
    <w:rsid w:val="002363E9"/>
    <w:rsid w:val="0024080E"/>
    <w:rsid w:val="00241891"/>
    <w:rsid w:val="0024649F"/>
    <w:rsid w:val="002479AC"/>
    <w:rsid w:val="00250E04"/>
    <w:rsid w:val="00260DBC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0F92"/>
    <w:rsid w:val="00281AC8"/>
    <w:rsid w:val="002830BE"/>
    <w:rsid w:val="00283AC6"/>
    <w:rsid w:val="00285D82"/>
    <w:rsid w:val="002903A5"/>
    <w:rsid w:val="00291BDE"/>
    <w:rsid w:val="00293273"/>
    <w:rsid w:val="002953E4"/>
    <w:rsid w:val="0029589D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25B"/>
    <w:rsid w:val="002B7435"/>
    <w:rsid w:val="002C18DA"/>
    <w:rsid w:val="002C2E7D"/>
    <w:rsid w:val="002C3D9A"/>
    <w:rsid w:val="002C56F6"/>
    <w:rsid w:val="002D32A3"/>
    <w:rsid w:val="002D4B91"/>
    <w:rsid w:val="002D79C4"/>
    <w:rsid w:val="002E392A"/>
    <w:rsid w:val="002E67A9"/>
    <w:rsid w:val="002F1AB6"/>
    <w:rsid w:val="002F274A"/>
    <w:rsid w:val="002F2B63"/>
    <w:rsid w:val="002F3270"/>
    <w:rsid w:val="002F409E"/>
    <w:rsid w:val="002F4E6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278D3"/>
    <w:rsid w:val="003300C3"/>
    <w:rsid w:val="003324FE"/>
    <w:rsid w:val="00332B39"/>
    <w:rsid w:val="00335143"/>
    <w:rsid w:val="003372AB"/>
    <w:rsid w:val="0034785E"/>
    <w:rsid w:val="00347E58"/>
    <w:rsid w:val="00350CCF"/>
    <w:rsid w:val="00365037"/>
    <w:rsid w:val="003660CE"/>
    <w:rsid w:val="00366B69"/>
    <w:rsid w:val="003677AA"/>
    <w:rsid w:val="0037003D"/>
    <w:rsid w:val="00370DEB"/>
    <w:rsid w:val="0037532F"/>
    <w:rsid w:val="00377606"/>
    <w:rsid w:val="00380416"/>
    <w:rsid w:val="00383A02"/>
    <w:rsid w:val="00384760"/>
    <w:rsid w:val="0039117F"/>
    <w:rsid w:val="0039145D"/>
    <w:rsid w:val="003928A6"/>
    <w:rsid w:val="00392C0C"/>
    <w:rsid w:val="003A1B2D"/>
    <w:rsid w:val="003A2C9D"/>
    <w:rsid w:val="003A37CB"/>
    <w:rsid w:val="003A586C"/>
    <w:rsid w:val="003A6BA7"/>
    <w:rsid w:val="003A7F41"/>
    <w:rsid w:val="003B0334"/>
    <w:rsid w:val="003B2C2F"/>
    <w:rsid w:val="003B5E23"/>
    <w:rsid w:val="003C1783"/>
    <w:rsid w:val="003C30FE"/>
    <w:rsid w:val="003C35B0"/>
    <w:rsid w:val="003C3659"/>
    <w:rsid w:val="003D245E"/>
    <w:rsid w:val="003E413A"/>
    <w:rsid w:val="003E5543"/>
    <w:rsid w:val="003F14A8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278A3"/>
    <w:rsid w:val="00430450"/>
    <w:rsid w:val="00430B24"/>
    <w:rsid w:val="00431AA7"/>
    <w:rsid w:val="0043309F"/>
    <w:rsid w:val="0043375D"/>
    <w:rsid w:val="00440058"/>
    <w:rsid w:val="00442429"/>
    <w:rsid w:val="00443B50"/>
    <w:rsid w:val="004451F6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B7CCD"/>
    <w:rsid w:val="004C1040"/>
    <w:rsid w:val="004C2BCB"/>
    <w:rsid w:val="004C3265"/>
    <w:rsid w:val="004C53E3"/>
    <w:rsid w:val="004C5CAB"/>
    <w:rsid w:val="004C7B21"/>
    <w:rsid w:val="004D1F2D"/>
    <w:rsid w:val="004D2F55"/>
    <w:rsid w:val="004E3BA4"/>
    <w:rsid w:val="004E7BA3"/>
    <w:rsid w:val="004F1667"/>
    <w:rsid w:val="004F5810"/>
    <w:rsid w:val="004F69FA"/>
    <w:rsid w:val="004F6C94"/>
    <w:rsid w:val="004F701A"/>
    <w:rsid w:val="004F7A19"/>
    <w:rsid w:val="00502238"/>
    <w:rsid w:val="0050593A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36C90"/>
    <w:rsid w:val="00537224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8239A"/>
    <w:rsid w:val="00583F30"/>
    <w:rsid w:val="005926F2"/>
    <w:rsid w:val="00596C3D"/>
    <w:rsid w:val="005A07A8"/>
    <w:rsid w:val="005A2DC2"/>
    <w:rsid w:val="005A4266"/>
    <w:rsid w:val="005A57B7"/>
    <w:rsid w:val="005A6E12"/>
    <w:rsid w:val="005B12A3"/>
    <w:rsid w:val="005B3D9D"/>
    <w:rsid w:val="005B4A55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6A"/>
    <w:rsid w:val="005D7FC0"/>
    <w:rsid w:val="005E06FB"/>
    <w:rsid w:val="005E1632"/>
    <w:rsid w:val="005E1901"/>
    <w:rsid w:val="005E3EDD"/>
    <w:rsid w:val="005E72BB"/>
    <w:rsid w:val="005E7EC0"/>
    <w:rsid w:val="005F3D56"/>
    <w:rsid w:val="005F5529"/>
    <w:rsid w:val="0060000C"/>
    <w:rsid w:val="00601B24"/>
    <w:rsid w:val="00602AAD"/>
    <w:rsid w:val="00606634"/>
    <w:rsid w:val="006126FA"/>
    <w:rsid w:val="00612DE5"/>
    <w:rsid w:val="00612E6B"/>
    <w:rsid w:val="00615825"/>
    <w:rsid w:val="00616467"/>
    <w:rsid w:val="006235C0"/>
    <w:rsid w:val="00626EC9"/>
    <w:rsid w:val="0063057B"/>
    <w:rsid w:val="00630753"/>
    <w:rsid w:val="00632920"/>
    <w:rsid w:val="006329E1"/>
    <w:rsid w:val="00633AF4"/>
    <w:rsid w:val="00633FAA"/>
    <w:rsid w:val="00637108"/>
    <w:rsid w:val="00642683"/>
    <w:rsid w:val="00644F6A"/>
    <w:rsid w:val="00645F06"/>
    <w:rsid w:val="00646772"/>
    <w:rsid w:val="00646BA2"/>
    <w:rsid w:val="00650287"/>
    <w:rsid w:val="006527F4"/>
    <w:rsid w:val="006530C2"/>
    <w:rsid w:val="00655C61"/>
    <w:rsid w:val="00663212"/>
    <w:rsid w:val="00670FB1"/>
    <w:rsid w:val="00671470"/>
    <w:rsid w:val="00676E59"/>
    <w:rsid w:val="00677B2A"/>
    <w:rsid w:val="00680F74"/>
    <w:rsid w:val="00682553"/>
    <w:rsid w:val="00682B14"/>
    <w:rsid w:val="00683DFC"/>
    <w:rsid w:val="00683FD9"/>
    <w:rsid w:val="0068500C"/>
    <w:rsid w:val="00686D2A"/>
    <w:rsid w:val="00687585"/>
    <w:rsid w:val="00687810"/>
    <w:rsid w:val="0069038F"/>
    <w:rsid w:val="00696405"/>
    <w:rsid w:val="006969A7"/>
    <w:rsid w:val="006A06D7"/>
    <w:rsid w:val="006A0FE4"/>
    <w:rsid w:val="006B4241"/>
    <w:rsid w:val="006B5CCA"/>
    <w:rsid w:val="006B680B"/>
    <w:rsid w:val="006C0817"/>
    <w:rsid w:val="006C19B9"/>
    <w:rsid w:val="006C3B1D"/>
    <w:rsid w:val="006D1A3F"/>
    <w:rsid w:val="006E0BD4"/>
    <w:rsid w:val="006E210D"/>
    <w:rsid w:val="006E30F7"/>
    <w:rsid w:val="006E350C"/>
    <w:rsid w:val="006E4B7D"/>
    <w:rsid w:val="006E7D78"/>
    <w:rsid w:val="006F0FCF"/>
    <w:rsid w:val="006F3C8D"/>
    <w:rsid w:val="006F3DC3"/>
    <w:rsid w:val="006F5B01"/>
    <w:rsid w:val="00701E45"/>
    <w:rsid w:val="00704AB3"/>
    <w:rsid w:val="00705919"/>
    <w:rsid w:val="00706C51"/>
    <w:rsid w:val="007100E2"/>
    <w:rsid w:val="007115CB"/>
    <w:rsid w:val="00713136"/>
    <w:rsid w:val="007242EE"/>
    <w:rsid w:val="00725CCA"/>
    <w:rsid w:val="007355FB"/>
    <w:rsid w:val="00737BA4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5E78"/>
    <w:rsid w:val="007777AA"/>
    <w:rsid w:val="00780A92"/>
    <w:rsid w:val="007810C6"/>
    <w:rsid w:val="0078361D"/>
    <w:rsid w:val="0078377C"/>
    <w:rsid w:val="007858B1"/>
    <w:rsid w:val="00790259"/>
    <w:rsid w:val="00790FCD"/>
    <w:rsid w:val="007934C6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3C4B"/>
    <w:rsid w:val="007E78DC"/>
    <w:rsid w:val="007F071D"/>
    <w:rsid w:val="007F2DCA"/>
    <w:rsid w:val="007F336D"/>
    <w:rsid w:val="007F3D78"/>
    <w:rsid w:val="007F50E8"/>
    <w:rsid w:val="007F6CAA"/>
    <w:rsid w:val="007F77B2"/>
    <w:rsid w:val="008001FE"/>
    <w:rsid w:val="00803506"/>
    <w:rsid w:val="008045AB"/>
    <w:rsid w:val="008046E6"/>
    <w:rsid w:val="008047DF"/>
    <w:rsid w:val="008058E5"/>
    <w:rsid w:val="00805AC2"/>
    <w:rsid w:val="00806FE7"/>
    <w:rsid w:val="00814ACA"/>
    <w:rsid w:val="00816A4B"/>
    <w:rsid w:val="00824F7D"/>
    <w:rsid w:val="0082572B"/>
    <w:rsid w:val="00826B0B"/>
    <w:rsid w:val="008275AF"/>
    <w:rsid w:val="008278FF"/>
    <w:rsid w:val="0084373E"/>
    <w:rsid w:val="0084438C"/>
    <w:rsid w:val="008443A8"/>
    <w:rsid w:val="00845DBE"/>
    <w:rsid w:val="008504FF"/>
    <w:rsid w:val="00850641"/>
    <w:rsid w:val="00851601"/>
    <w:rsid w:val="0085236F"/>
    <w:rsid w:val="00852DFE"/>
    <w:rsid w:val="00854545"/>
    <w:rsid w:val="00860AA7"/>
    <w:rsid w:val="00862927"/>
    <w:rsid w:val="0086459D"/>
    <w:rsid w:val="00865002"/>
    <w:rsid w:val="00866F9E"/>
    <w:rsid w:val="00867E38"/>
    <w:rsid w:val="008700B9"/>
    <w:rsid w:val="008726BB"/>
    <w:rsid w:val="0087523A"/>
    <w:rsid w:val="00876A1F"/>
    <w:rsid w:val="0088323D"/>
    <w:rsid w:val="00884F46"/>
    <w:rsid w:val="00885CE5"/>
    <w:rsid w:val="00886AA4"/>
    <w:rsid w:val="00892909"/>
    <w:rsid w:val="0089371F"/>
    <w:rsid w:val="008954A7"/>
    <w:rsid w:val="00896742"/>
    <w:rsid w:val="008A3004"/>
    <w:rsid w:val="008A42CA"/>
    <w:rsid w:val="008A4AB7"/>
    <w:rsid w:val="008A4BE7"/>
    <w:rsid w:val="008A7440"/>
    <w:rsid w:val="008A757D"/>
    <w:rsid w:val="008A7F56"/>
    <w:rsid w:val="008B2B85"/>
    <w:rsid w:val="008B7FF9"/>
    <w:rsid w:val="008C127F"/>
    <w:rsid w:val="008C34DF"/>
    <w:rsid w:val="008C4819"/>
    <w:rsid w:val="008C69B7"/>
    <w:rsid w:val="008C770A"/>
    <w:rsid w:val="008D18FF"/>
    <w:rsid w:val="008D381A"/>
    <w:rsid w:val="008D4730"/>
    <w:rsid w:val="008D6C4A"/>
    <w:rsid w:val="008D701A"/>
    <w:rsid w:val="008D739E"/>
    <w:rsid w:val="008E00E0"/>
    <w:rsid w:val="008E322A"/>
    <w:rsid w:val="008E434F"/>
    <w:rsid w:val="008E5C2D"/>
    <w:rsid w:val="008E7BF7"/>
    <w:rsid w:val="008F20E4"/>
    <w:rsid w:val="008F257F"/>
    <w:rsid w:val="008F67EA"/>
    <w:rsid w:val="0090005E"/>
    <w:rsid w:val="00900259"/>
    <w:rsid w:val="00900CEA"/>
    <w:rsid w:val="00901AF4"/>
    <w:rsid w:val="0090490C"/>
    <w:rsid w:val="009056D9"/>
    <w:rsid w:val="00906753"/>
    <w:rsid w:val="0091086B"/>
    <w:rsid w:val="00915C89"/>
    <w:rsid w:val="009218B7"/>
    <w:rsid w:val="00921FB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3C1B"/>
    <w:rsid w:val="00954C8E"/>
    <w:rsid w:val="00955176"/>
    <w:rsid w:val="009602AF"/>
    <w:rsid w:val="0096292F"/>
    <w:rsid w:val="00965F9F"/>
    <w:rsid w:val="00967DEB"/>
    <w:rsid w:val="00967E56"/>
    <w:rsid w:val="00971B3A"/>
    <w:rsid w:val="0097432A"/>
    <w:rsid w:val="0097563B"/>
    <w:rsid w:val="00980727"/>
    <w:rsid w:val="009818A8"/>
    <w:rsid w:val="00981961"/>
    <w:rsid w:val="00982400"/>
    <w:rsid w:val="009848AA"/>
    <w:rsid w:val="00985B85"/>
    <w:rsid w:val="00996408"/>
    <w:rsid w:val="009964EC"/>
    <w:rsid w:val="009A0B31"/>
    <w:rsid w:val="009A360A"/>
    <w:rsid w:val="009A563A"/>
    <w:rsid w:val="009B22C4"/>
    <w:rsid w:val="009B3395"/>
    <w:rsid w:val="009B3661"/>
    <w:rsid w:val="009B36E4"/>
    <w:rsid w:val="009B480E"/>
    <w:rsid w:val="009B67C2"/>
    <w:rsid w:val="009B7167"/>
    <w:rsid w:val="009C2DD4"/>
    <w:rsid w:val="009C47F2"/>
    <w:rsid w:val="009C57EC"/>
    <w:rsid w:val="009C667F"/>
    <w:rsid w:val="009C7B07"/>
    <w:rsid w:val="009C7FF7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2649F"/>
    <w:rsid w:val="00A277B5"/>
    <w:rsid w:val="00A31318"/>
    <w:rsid w:val="00A3252D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6079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4DC"/>
    <w:rsid w:val="00A86D8B"/>
    <w:rsid w:val="00A86F0F"/>
    <w:rsid w:val="00A910F3"/>
    <w:rsid w:val="00A913F6"/>
    <w:rsid w:val="00A9246E"/>
    <w:rsid w:val="00A92BEB"/>
    <w:rsid w:val="00A97CC5"/>
    <w:rsid w:val="00AA0197"/>
    <w:rsid w:val="00AA0362"/>
    <w:rsid w:val="00AA0E7B"/>
    <w:rsid w:val="00AA2B4D"/>
    <w:rsid w:val="00AA3DC6"/>
    <w:rsid w:val="00AA7F91"/>
    <w:rsid w:val="00AB2D3C"/>
    <w:rsid w:val="00AB3E4E"/>
    <w:rsid w:val="00AB4482"/>
    <w:rsid w:val="00AB6C05"/>
    <w:rsid w:val="00AB7C97"/>
    <w:rsid w:val="00AB7CE6"/>
    <w:rsid w:val="00AC04FC"/>
    <w:rsid w:val="00AC257E"/>
    <w:rsid w:val="00AC4B7D"/>
    <w:rsid w:val="00AC5539"/>
    <w:rsid w:val="00AC65F0"/>
    <w:rsid w:val="00AD0092"/>
    <w:rsid w:val="00AD10C2"/>
    <w:rsid w:val="00AD1A79"/>
    <w:rsid w:val="00AD1AB9"/>
    <w:rsid w:val="00AE5283"/>
    <w:rsid w:val="00AE54B9"/>
    <w:rsid w:val="00AF36CF"/>
    <w:rsid w:val="00AF57AD"/>
    <w:rsid w:val="00AF6BC5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2AEE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3280"/>
    <w:rsid w:val="00B679FF"/>
    <w:rsid w:val="00B7193F"/>
    <w:rsid w:val="00B71B30"/>
    <w:rsid w:val="00B71F5F"/>
    <w:rsid w:val="00B723B0"/>
    <w:rsid w:val="00B73B84"/>
    <w:rsid w:val="00B77858"/>
    <w:rsid w:val="00B834A4"/>
    <w:rsid w:val="00B850FB"/>
    <w:rsid w:val="00B85502"/>
    <w:rsid w:val="00B87191"/>
    <w:rsid w:val="00B92738"/>
    <w:rsid w:val="00B93C37"/>
    <w:rsid w:val="00B958D1"/>
    <w:rsid w:val="00B95B1A"/>
    <w:rsid w:val="00B97CB4"/>
    <w:rsid w:val="00B97E34"/>
    <w:rsid w:val="00BA0138"/>
    <w:rsid w:val="00BA04CA"/>
    <w:rsid w:val="00BA64A9"/>
    <w:rsid w:val="00BB1D64"/>
    <w:rsid w:val="00BB2918"/>
    <w:rsid w:val="00BB3057"/>
    <w:rsid w:val="00BB36B2"/>
    <w:rsid w:val="00BB7AD4"/>
    <w:rsid w:val="00BC1A29"/>
    <w:rsid w:val="00BC22E0"/>
    <w:rsid w:val="00BC6146"/>
    <w:rsid w:val="00BD05E4"/>
    <w:rsid w:val="00BD0CD0"/>
    <w:rsid w:val="00BD1D33"/>
    <w:rsid w:val="00BD1FEC"/>
    <w:rsid w:val="00BD3FAC"/>
    <w:rsid w:val="00BD45AC"/>
    <w:rsid w:val="00BD5A37"/>
    <w:rsid w:val="00BD72ED"/>
    <w:rsid w:val="00BE0FE9"/>
    <w:rsid w:val="00BE1744"/>
    <w:rsid w:val="00BE6587"/>
    <w:rsid w:val="00BE7ACE"/>
    <w:rsid w:val="00BF01FD"/>
    <w:rsid w:val="00BF555C"/>
    <w:rsid w:val="00C01C0D"/>
    <w:rsid w:val="00C0717D"/>
    <w:rsid w:val="00C101B5"/>
    <w:rsid w:val="00C1477A"/>
    <w:rsid w:val="00C209A4"/>
    <w:rsid w:val="00C23FCC"/>
    <w:rsid w:val="00C24CFF"/>
    <w:rsid w:val="00C25073"/>
    <w:rsid w:val="00C27369"/>
    <w:rsid w:val="00C31FF7"/>
    <w:rsid w:val="00C329C7"/>
    <w:rsid w:val="00C3425F"/>
    <w:rsid w:val="00C35BA2"/>
    <w:rsid w:val="00C3690B"/>
    <w:rsid w:val="00C3771A"/>
    <w:rsid w:val="00C41146"/>
    <w:rsid w:val="00C434DB"/>
    <w:rsid w:val="00C54AD4"/>
    <w:rsid w:val="00C56126"/>
    <w:rsid w:val="00C57C74"/>
    <w:rsid w:val="00C60D5B"/>
    <w:rsid w:val="00C669E2"/>
    <w:rsid w:val="00C70DE4"/>
    <w:rsid w:val="00C75170"/>
    <w:rsid w:val="00C77DB1"/>
    <w:rsid w:val="00C80A72"/>
    <w:rsid w:val="00C822D5"/>
    <w:rsid w:val="00C8261F"/>
    <w:rsid w:val="00C850D0"/>
    <w:rsid w:val="00C90244"/>
    <w:rsid w:val="00C918A7"/>
    <w:rsid w:val="00C921F2"/>
    <w:rsid w:val="00C9561C"/>
    <w:rsid w:val="00C95934"/>
    <w:rsid w:val="00C95DED"/>
    <w:rsid w:val="00CA15E0"/>
    <w:rsid w:val="00CA1BA8"/>
    <w:rsid w:val="00CA20FD"/>
    <w:rsid w:val="00CA599A"/>
    <w:rsid w:val="00CA7855"/>
    <w:rsid w:val="00CB07C5"/>
    <w:rsid w:val="00CB1C98"/>
    <w:rsid w:val="00CB3D27"/>
    <w:rsid w:val="00CB5DE6"/>
    <w:rsid w:val="00CC3205"/>
    <w:rsid w:val="00CC4232"/>
    <w:rsid w:val="00CC66F3"/>
    <w:rsid w:val="00CC7DC1"/>
    <w:rsid w:val="00CD04B1"/>
    <w:rsid w:val="00CD0DC6"/>
    <w:rsid w:val="00CD169A"/>
    <w:rsid w:val="00CD1EB2"/>
    <w:rsid w:val="00CD4C17"/>
    <w:rsid w:val="00CD5646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51BB"/>
    <w:rsid w:val="00D560EE"/>
    <w:rsid w:val="00D56CC1"/>
    <w:rsid w:val="00D61A9F"/>
    <w:rsid w:val="00D6286D"/>
    <w:rsid w:val="00D67B30"/>
    <w:rsid w:val="00D70F5B"/>
    <w:rsid w:val="00D71CF9"/>
    <w:rsid w:val="00D71DD9"/>
    <w:rsid w:val="00D7280D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839"/>
    <w:rsid w:val="00DD4A16"/>
    <w:rsid w:val="00DD5732"/>
    <w:rsid w:val="00DD60AC"/>
    <w:rsid w:val="00DD7B40"/>
    <w:rsid w:val="00DE0DC3"/>
    <w:rsid w:val="00DE36C0"/>
    <w:rsid w:val="00DE60C3"/>
    <w:rsid w:val="00DE6C28"/>
    <w:rsid w:val="00DE785F"/>
    <w:rsid w:val="00DF2A17"/>
    <w:rsid w:val="00DF35B1"/>
    <w:rsid w:val="00DF4888"/>
    <w:rsid w:val="00DF56DB"/>
    <w:rsid w:val="00E047E6"/>
    <w:rsid w:val="00E066B0"/>
    <w:rsid w:val="00E11048"/>
    <w:rsid w:val="00E11844"/>
    <w:rsid w:val="00E118C3"/>
    <w:rsid w:val="00E12188"/>
    <w:rsid w:val="00E12D24"/>
    <w:rsid w:val="00E15290"/>
    <w:rsid w:val="00E2199F"/>
    <w:rsid w:val="00E22B6E"/>
    <w:rsid w:val="00E22F8E"/>
    <w:rsid w:val="00E24B4E"/>
    <w:rsid w:val="00E26024"/>
    <w:rsid w:val="00E3084E"/>
    <w:rsid w:val="00E33657"/>
    <w:rsid w:val="00E3791E"/>
    <w:rsid w:val="00E40DE0"/>
    <w:rsid w:val="00E42703"/>
    <w:rsid w:val="00E445E1"/>
    <w:rsid w:val="00E44F1C"/>
    <w:rsid w:val="00E4561F"/>
    <w:rsid w:val="00E46B75"/>
    <w:rsid w:val="00E530FD"/>
    <w:rsid w:val="00E557E8"/>
    <w:rsid w:val="00E57C98"/>
    <w:rsid w:val="00E60D94"/>
    <w:rsid w:val="00E6177E"/>
    <w:rsid w:val="00E61CE9"/>
    <w:rsid w:val="00E62E8D"/>
    <w:rsid w:val="00E67084"/>
    <w:rsid w:val="00E7074B"/>
    <w:rsid w:val="00E70BFE"/>
    <w:rsid w:val="00E70D01"/>
    <w:rsid w:val="00E71E5D"/>
    <w:rsid w:val="00E73DAB"/>
    <w:rsid w:val="00E745DF"/>
    <w:rsid w:val="00E7463C"/>
    <w:rsid w:val="00E771C7"/>
    <w:rsid w:val="00E8465A"/>
    <w:rsid w:val="00E912A3"/>
    <w:rsid w:val="00E927F5"/>
    <w:rsid w:val="00E95498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7EF"/>
    <w:rsid w:val="00EC3D06"/>
    <w:rsid w:val="00EC3E49"/>
    <w:rsid w:val="00EC7120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1480"/>
    <w:rsid w:val="00EF2B9D"/>
    <w:rsid w:val="00EF46AC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573"/>
    <w:rsid w:val="00F266B7"/>
    <w:rsid w:val="00F268B8"/>
    <w:rsid w:val="00F36D7B"/>
    <w:rsid w:val="00F37B9A"/>
    <w:rsid w:val="00F46DF2"/>
    <w:rsid w:val="00F50E73"/>
    <w:rsid w:val="00F51533"/>
    <w:rsid w:val="00F52518"/>
    <w:rsid w:val="00F54117"/>
    <w:rsid w:val="00F555CF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30BB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33E3"/>
    <w:rsid w:val="00FB53C4"/>
    <w:rsid w:val="00FB6B2B"/>
    <w:rsid w:val="00FC11C2"/>
    <w:rsid w:val="00FC37E7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1FED"/>
    <w:rsid w:val="00FF2CD3"/>
    <w:rsid w:val="00FF6971"/>
    <w:rsid w:val="04D0122C"/>
    <w:rsid w:val="08C48FB4"/>
    <w:rsid w:val="1288F5BA"/>
    <w:rsid w:val="1C3E89BD"/>
    <w:rsid w:val="4C097B9C"/>
    <w:rsid w:val="53921CEF"/>
    <w:rsid w:val="7543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7ECF6AA5-283C-4151-847A-6F0ACE09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BD1FEC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BC1A29"/>
    <w:rPr>
      <w:sz w:val="24"/>
      <w:szCs w:val="24"/>
    </w:rPr>
  </w:style>
  <w:style w:type="character" w:customStyle="1" w:styleId="normaltextrun">
    <w:name w:val="normaltextrun"/>
    <w:basedOn w:val="Standardnpsmoodstavce"/>
    <w:rsid w:val="00BC1A29"/>
  </w:style>
  <w:style w:type="character" w:customStyle="1" w:styleId="eop">
    <w:name w:val="eop"/>
    <w:basedOn w:val="Standardnpsmoodstavce"/>
    <w:rsid w:val="005B3D9D"/>
  </w:style>
  <w:style w:type="paragraph" w:customStyle="1" w:styleId="l4">
    <w:name w:val="l4"/>
    <w:basedOn w:val="Normln"/>
    <w:rsid w:val="00AF6BC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erejne.zakazky@hartmann.inf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366-263/263-25_RS.docx</ZkracenyRetezec>
    <Smazat xmlns="acca34e4-9ecd-41c8-99eb-d6aa654aaa55">&lt;a href="/sites/evidencesmluv/_layouts/15/IniWrkflIP.aspx?List=%7b45688869-8B73-4574-991F-DA277FEECC6D%7d&amp;amp;ID=672&amp;amp;ItemGuid=%7b4C8DE2AE-F7A9-4EBD-8B87-51314BEF0B2E%7d&amp;amp;TemplateID=%7bd3f8102e-f4a5-4901-b93c-fb146a9d820d%7d"&gt;&lt;img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1F37E-7E36-4651-A99B-3BFAE4C49137}"/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548425-FE87-4F1A-BBD6-5B9A6B21B8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85B160-FFEC-4617-9FF0-35E4C4FC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3468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2025-03-31T10:12:00Z</cp:lastPrinted>
  <dcterms:created xsi:type="dcterms:W3CDTF">2025-04-07T11:52:00Z</dcterms:created>
  <dcterms:modified xsi:type="dcterms:W3CDTF">2025-04-07T11:52:00Z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2021-01-04T07:22:24Z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0a7139dd-a5b0-4e1d-b3cc-7a4c01ce3ab2</vt:lpwstr>
  </property>
</Properties>
</file>