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4E4" w:rsidRPr="00BF43D1" w:rsidRDefault="009D74E4" w:rsidP="009D74E4">
      <w:pPr>
        <w:ind w:firstLine="360"/>
        <w:rPr>
          <w:sz w:val="36"/>
          <w:szCs w:val="36"/>
        </w:rPr>
      </w:pPr>
      <w:r w:rsidRPr="00BF43D1">
        <w:rPr>
          <w:b/>
          <w:sz w:val="32"/>
          <w:szCs w:val="32"/>
        </w:rPr>
        <w:t xml:space="preserve">                            </w:t>
      </w:r>
      <w:r w:rsidRPr="00BF43D1">
        <w:rPr>
          <w:b/>
          <w:sz w:val="32"/>
          <w:szCs w:val="32"/>
        </w:rPr>
        <w:tab/>
      </w:r>
      <w:r w:rsidRPr="00BF43D1">
        <w:rPr>
          <w:b/>
          <w:sz w:val="36"/>
          <w:szCs w:val="36"/>
        </w:rPr>
        <w:tab/>
        <w:t xml:space="preserve">Smlouva o dílo </w:t>
      </w:r>
    </w:p>
    <w:p w:rsidR="009D74E4" w:rsidRPr="002E7FEA" w:rsidRDefault="009D74E4" w:rsidP="009D74E4">
      <w:pPr>
        <w:pStyle w:val="Zkladntext2"/>
      </w:pPr>
      <w:r w:rsidRPr="00BF43D1">
        <w:rPr>
          <w:color w:val="auto"/>
        </w:rPr>
        <w:t xml:space="preserve">uzavřená v souladu s ustanovením </w:t>
      </w:r>
      <w:r w:rsidRPr="00177DCB">
        <w:rPr>
          <w:color w:val="auto"/>
        </w:rPr>
        <w:t xml:space="preserve">§ </w:t>
      </w:r>
      <w:r w:rsidR="00E52553" w:rsidRPr="00177DCB">
        <w:rPr>
          <w:color w:val="auto"/>
        </w:rPr>
        <w:t>2</w:t>
      </w:r>
      <w:r w:rsidRPr="00177DCB">
        <w:rPr>
          <w:color w:val="auto"/>
        </w:rPr>
        <w:t>5</w:t>
      </w:r>
      <w:r w:rsidR="00E52553" w:rsidRPr="00177DCB">
        <w:rPr>
          <w:color w:val="auto"/>
        </w:rPr>
        <w:t>8</w:t>
      </w:r>
      <w:r w:rsidRPr="00177DCB">
        <w:rPr>
          <w:color w:val="auto"/>
        </w:rPr>
        <w:t xml:space="preserve">6 a násl. zákona č. </w:t>
      </w:r>
      <w:r w:rsidR="00E52553" w:rsidRPr="00177DCB">
        <w:rPr>
          <w:color w:val="auto"/>
        </w:rPr>
        <w:t>89</w:t>
      </w:r>
      <w:r w:rsidRPr="00177DCB">
        <w:rPr>
          <w:color w:val="auto"/>
        </w:rPr>
        <w:t>/</w:t>
      </w:r>
      <w:r w:rsidR="00E52553" w:rsidRPr="00177DCB">
        <w:rPr>
          <w:color w:val="auto"/>
        </w:rPr>
        <w:t>2012</w:t>
      </w:r>
      <w:r w:rsidRPr="00177DCB">
        <w:rPr>
          <w:color w:val="auto"/>
        </w:rPr>
        <w:t xml:space="preserve"> Sb., ob</w:t>
      </w:r>
      <w:r w:rsidR="00E52553" w:rsidRPr="00177DCB">
        <w:rPr>
          <w:color w:val="auto"/>
        </w:rPr>
        <w:t xml:space="preserve">čanský </w:t>
      </w:r>
      <w:r w:rsidRPr="00177DCB">
        <w:rPr>
          <w:color w:val="auto"/>
        </w:rPr>
        <w:t>zákoník</w:t>
      </w:r>
      <w:r w:rsidR="00E52553" w:rsidRPr="00177DCB">
        <w:rPr>
          <w:color w:val="auto"/>
        </w:rPr>
        <w:t>,</w:t>
      </w:r>
      <w:r w:rsidRPr="00177DCB">
        <w:rPr>
          <w:color w:val="auto"/>
        </w:rPr>
        <w:t xml:space="preserve"> </w:t>
      </w:r>
      <w:r w:rsidR="00475171">
        <w:rPr>
          <w:color w:val="auto"/>
        </w:rPr>
        <w:t xml:space="preserve">ve znění pozdějších předpisů </w:t>
      </w:r>
    </w:p>
    <w:p w:rsidR="009D74E4" w:rsidRDefault="009D74E4" w:rsidP="009D74E4">
      <w:pPr>
        <w:pStyle w:val="Nadpis4"/>
        <w:jc w:val="both"/>
        <w:rPr>
          <w:color w:val="FF0000"/>
        </w:rPr>
      </w:pPr>
    </w:p>
    <w:p w:rsidR="001C6817" w:rsidRPr="006B5378" w:rsidRDefault="001C6817" w:rsidP="006B5378"/>
    <w:p w:rsidR="009D74E4" w:rsidRPr="00BF43D1" w:rsidRDefault="00E37DA5" w:rsidP="009D74E4">
      <w:pPr>
        <w:pStyle w:val="Nadpis4"/>
        <w:jc w:val="both"/>
      </w:pPr>
      <w:r>
        <w:t>Smluvní strany</w:t>
      </w:r>
      <w:r w:rsidR="009D74E4" w:rsidRPr="00BF43D1">
        <w:t>:</w:t>
      </w:r>
    </w:p>
    <w:p w:rsidR="009D74E4" w:rsidRPr="00BF43D1" w:rsidRDefault="009D74E4" w:rsidP="009D74E4">
      <w:pPr>
        <w:pStyle w:val="Nadpis2"/>
        <w:jc w:val="both"/>
      </w:pPr>
    </w:p>
    <w:p w:rsidR="009D74E4" w:rsidRPr="00BF43D1" w:rsidRDefault="009D74E4" w:rsidP="009D74E4">
      <w:pPr>
        <w:pStyle w:val="Nadpis2"/>
        <w:tabs>
          <w:tab w:val="left" w:pos="2160"/>
        </w:tabs>
        <w:ind w:left="0" w:firstLine="0"/>
        <w:jc w:val="both"/>
      </w:pPr>
      <w:r w:rsidRPr="00BF43D1">
        <w:t>Objednatel:</w:t>
      </w:r>
      <w:r w:rsidRPr="00BF43D1">
        <w:tab/>
      </w:r>
      <w:r w:rsidR="003E5B16">
        <w:t xml:space="preserve">    </w:t>
      </w:r>
      <w:r w:rsidR="007261B2">
        <w:t>m</w:t>
      </w:r>
      <w:r w:rsidR="00814A0D">
        <w:t>ě</w:t>
      </w:r>
      <w:r w:rsidRPr="00BF43D1">
        <w:t>sto Vyškov</w:t>
      </w:r>
    </w:p>
    <w:p w:rsidR="009D74E4" w:rsidRPr="00BF43D1" w:rsidRDefault="009D74E4" w:rsidP="009D74E4">
      <w:pPr>
        <w:pStyle w:val="Nadpis2"/>
        <w:tabs>
          <w:tab w:val="left" w:pos="2160"/>
        </w:tabs>
        <w:ind w:left="0" w:firstLine="0"/>
        <w:jc w:val="both"/>
      </w:pPr>
      <w:r w:rsidRPr="00BF43D1">
        <w:rPr>
          <w:b w:val="0"/>
        </w:rPr>
        <w:t>Se sídlem:</w:t>
      </w:r>
      <w:r w:rsidRPr="00BF43D1">
        <w:tab/>
      </w:r>
      <w:r w:rsidR="003E5B16">
        <w:t xml:space="preserve">    </w:t>
      </w:r>
      <w:r w:rsidRPr="00BF43D1">
        <w:rPr>
          <w:b w:val="0"/>
        </w:rPr>
        <w:t>Masarykovo náměstí 108/1, 682 01 Vyškov</w:t>
      </w:r>
    </w:p>
    <w:p w:rsidR="009D74E4" w:rsidRPr="00BF43D1" w:rsidRDefault="009D74E4" w:rsidP="009D74E4">
      <w:pPr>
        <w:tabs>
          <w:tab w:val="left" w:pos="2160"/>
        </w:tabs>
        <w:jc w:val="both"/>
      </w:pPr>
      <w:r w:rsidRPr="00BF43D1">
        <w:t>Zastoupen</w:t>
      </w:r>
      <w:r w:rsidR="00BC3416">
        <w:t>é</w:t>
      </w:r>
      <w:r w:rsidRPr="00BF43D1">
        <w:t>:</w:t>
      </w:r>
      <w:r w:rsidRPr="00BF43D1">
        <w:tab/>
      </w:r>
      <w:r w:rsidR="003E5B16">
        <w:t xml:space="preserve">    </w:t>
      </w:r>
      <w:r w:rsidR="006C62DE">
        <w:t>Karlem Jurkou</w:t>
      </w:r>
      <w:r w:rsidR="00DE41BD">
        <w:t>,</w:t>
      </w:r>
      <w:r w:rsidR="00DE41BD" w:rsidRPr="00DE41BD">
        <w:t xml:space="preserve"> </w:t>
      </w:r>
      <w:r w:rsidR="00DE41BD" w:rsidRPr="00BF43D1">
        <w:t>starostou</w:t>
      </w:r>
    </w:p>
    <w:p w:rsidR="009D74E4" w:rsidRDefault="003755B9" w:rsidP="009D74E4">
      <w:pPr>
        <w:tabs>
          <w:tab w:val="left" w:pos="2160"/>
        </w:tabs>
        <w:jc w:val="both"/>
      </w:pPr>
      <w:r>
        <w:t xml:space="preserve">Ve věcech </w:t>
      </w:r>
      <w:r w:rsidR="003E5B16">
        <w:t>technických</w:t>
      </w:r>
      <w:r>
        <w:t>:</w:t>
      </w:r>
      <w:r w:rsidR="003E5B16">
        <w:t xml:space="preserve">  </w:t>
      </w:r>
      <w:r w:rsidR="00302893">
        <w:t>XXX</w:t>
      </w:r>
      <w:r w:rsidR="003E5B16">
        <w:t xml:space="preserve">  </w:t>
      </w:r>
    </w:p>
    <w:p w:rsidR="003E5B16" w:rsidRDefault="003E5B16" w:rsidP="003E5B16">
      <w:pPr>
        <w:tabs>
          <w:tab w:val="left" w:pos="2410"/>
        </w:tabs>
        <w:jc w:val="both"/>
      </w:pPr>
      <w:r>
        <w:tab/>
        <w:t>Vyškov</w:t>
      </w:r>
      <w:r w:rsidR="007A7993">
        <w:t xml:space="preserve">, telefon </w:t>
      </w:r>
      <w:r w:rsidR="00302893">
        <w:t>XXX</w:t>
      </w:r>
    </w:p>
    <w:p w:rsidR="00044467" w:rsidRDefault="00044467" w:rsidP="003E5B16">
      <w:pPr>
        <w:tabs>
          <w:tab w:val="left" w:pos="2410"/>
        </w:tabs>
        <w:jc w:val="both"/>
      </w:pPr>
      <w:r>
        <w:t xml:space="preserve">E-mail:                            </w:t>
      </w:r>
      <w:r w:rsidR="00302893">
        <w:t>XXX</w:t>
      </w:r>
    </w:p>
    <w:p w:rsidR="009D74E4" w:rsidRDefault="009D74E4" w:rsidP="009D74E4">
      <w:pPr>
        <w:tabs>
          <w:tab w:val="left" w:pos="2160"/>
        </w:tabs>
        <w:jc w:val="both"/>
      </w:pPr>
      <w:r w:rsidRPr="00BF43D1">
        <w:t>IČ:</w:t>
      </w:r>
      <w:r w:rsidRPr="00BF43D1">
        <w:tab/>
      </w:r>
      <w:r w:rsidR="003E5B16">
        <w:t xml:space="preserve">    </w:t>
      </w:r>
      <w:r w:rsidRPr="00BF43D1">
        <w:t>00292427</w:t>
      </w:r>
    </w:p>
    <w:p w:rsidR="007A4A11" w:rsidRPr="00BF43D1" w:rsidRDefault="007A4A11" w:rsidP="009D74E4">
      <w:pPr>
        <w:tabs>
          <w:tab w:val="left" w:pos="2160"/>
        </w:tabs>
        <w:jc w:val="both"/>
      </w:pPr>
      <w:r>
        <w:t>DIČ:</w:t>
      </w:r>
      <w:r>
        <w:tab/>
      </w:r>
      <w:r w:rsidR="003E5B16">
        <w:t xml:space="preserve">    </w:t>
      </w:r>
      <w:r>
        <w:t>CZ00292427</w:t>
      </w:r>
    </w:p>
    <w:p w:rsidR="007A4A11" w:rsidRDefault="009D74E4" w:rsidP="007A4A11">
      <w:pPr>
        <w:tabs>
          <w:tab w:val="left" w:pos="2160"/>
        </w:tabs>
        <w:jc w:val="both"/>
      </w:pPr>
      <w:r w:rsidRPr="00BF43D1">
        <w:t xml:space="preserve">Bankovní spojení:  </w:t>
      </w:r>
      <w:r w:rsidRPr="00BF43D1">
        <w:tab/>
      </w:r>
      <w:r w:rsidR="003E5B16">
        <w:t xml:space="preserve">    </w:t>
      </w:r>
      <w:r w:rsidR="00302893">
        <w:t>XXX</w:t>
      </w:r>
    </w:p>
    <w:p w:rsidR="00232337" w:rsidRDefault="00232337" w:rsidP="007A4A11">
      <w:pPr>
        <w:tabs>
          <w:tab w:val="left" w:pos="2160"/>
        </w:tabs>
        <w:jc w:val="both"/>
      </w:pPr>
      <w:r>
        <w:t xml:space="preserve">ID                                    wc6bqdy </w:t>
      </w:r>
    </w:p>
    <w:p w:rsidR="007A4A11" w:rsidRDefault="007A4A11" w:rsidP="007A4A11">
      <w:pPr>
        <w:tabs>
          <w:tab w:val="left" w:pos="2160"/>
        </w:tabs>
        <w:jc w:val="both"/>
        <w:rPr>
          <w:b/>
        </w:rPr>
      </w:pPr>
    </w:p>
    <w:p w:rsidR="00C40475" w:rsidRDefault="00C40475" w:rsidP="007A4A11">
      <w:pPr>
        <w:tabs>
          <w:tab w:val="left" w:pos="2160"/>
        </w:tabs>
        <w:jc w:val="both"/>
        <w:rPr>
          <w:b/>
        </w:rPr>
      </w:pPr>
      <w:r>
        <w:rPr>
          <w:b/>
        </w:rPr>
        <w:t>a</w:t>
      </w:r>
    </w:p>
    <w:p w:rsidR="00C40475" w:rsidRDefault="00C40475" w:rsidP="007A4A11">
      <w:pPr>
        <w:tabs>
          <w:tab w:val="left" w:pos="2160"/>
        </w:tabs>
        <w:jc w:val="both"/>
        <w:rPr>
          <w:b/>
        </w:rPr>
      </w:pPr>
    </w:p>
    <w:p w:rsidR="000719DB" w:rsidRPr="00796A89" w:rsidRDefault="000719DB" w:rsidP="000719DB">
      <w:pPr>
        <w:tabs>
          <w:tab w:val="left" w:pos="2410"/>
        </w:tabs>
        <w:jc w:val="both"/>
        <w:rPr>
          <w:b/>
        </w:rPr>
      </w:pPr>
      <w:r w:rsidRPr="00BF43D1">
        <w:rPr>
          <w:b/>
        </w:rPr>
        <w:t>Zhotovitel:</w:t>
      </w:r>
      <w:r>
        <w:tab/>
      </w:r>
      <w:r w:rsidR="00D02DFF">
        <w:rPr>
          <w:b/>
        </w:rPr>
        <w:t>ELMIK s.r.o.</w:t>
      </w:r>
    </w:p>
    <w:p w:rsidR="000719DB" w:rsidRPr="00500D35" w:rsidRDefault="007261B2" w:rsidP="000719DB">
      <w:pPr>
        <w:tabs>
          <w:tab w:val="left" w:pos="2160"/>
        </w:tabs>
        <w:jc w:val="both"/>
        <w:rPr>
          <w:szCs w:val="22"/>
        </w:rPr>
      </w:pPr>
      <w:proofErr w:type="spellStart"/>
      <w:r>
        <w:rPr>
          <w:szCs w:val="22"/>
        </w:rPr>
        <w:t>Sp</w:t>
      </w:r>
      <w:proofErr w:type="spellEnd"/>
      <w:r>
        <w:rPr>
          <w:szCs w:val="22"/>
        </w:rPr>
        <w:t xml:space="preserve">. zn.: </w:t>
      </w:r>
      <w:r>
        <w:rPr>
          <w:szCs w:val="22"/>
        </w:rPr>
        <w:tab/>
        <w:t xml:space="preserve">    C 63870 v</w:t>
      </w:r>
      <w:r w:rsidR="000719DB">
        <w:rPr>
          <w:szCs w:val="22"/>
        </w:rPr>
        <w:t>eden</w:t>
      </w:r>
      <w:r>
        <w:rPr>
          <w:szCs w:val="22"/>
        </w:rPr>
        <w:t>á</w:t>
      </w:r>
      <w:r w:rsidR="000719DB">
        <w:rPr>
          <w:szCs w:val="22"/>
        </w:rPr>
        <w:t xml:space="preserve"> </w:t>
      </w:r>
      <w:r>
        <w:rPr>
          <w:szCs w:val="22"/>
        </w:rPr>
        <w:t xml:space="preserve">u </w:t>
      </w:r>
      <w:r w:rsidR="000719DB">
        <w:rPr>
          <w:szCs w:val="22"/>
        </w:rPr>
        <w:t>Krajsk</w:t>
      </w:r>
      <w:r>
        <w:rPr>
          <w:szCs w:val="22"/>
        </w:rPr>
        <w:t>ého soudu</w:t>
      </w:r>
      <w:r w:rsidR="000719DB">
        <w:rPr>
          <w:szCs w:val="22"/>
        </w:rPr>
        <w:t xml:space="preserve"> v</w:t>
      </w:r>
      <w:r w:rsidR="00D02DFF">
        <w:rPr>
          <w:szCs w:val="22"/>
        </w:rPr>
        <w:t> Ostravě</w:t>
      </w:r>
    </w:p>
    <w:p w:rsidR="000719DB" w:rsidRDefault="000719DB" w:rsidP="000719DB">
      <w:pPr>
        <w:tabs>
          <w:tab w:val="left" w:pos="2410"/>
        </w:tabs>
        <w:jc w:val="both"/>
        <w:rPr>
          <w:snapToGrid w:val="0"/>
        </w:rPr>
      </w:pPr>
      <w:r w:rsidRPr="00BF43D1">
        <w:rPr>
          <w:snapToGrid w:val="0"/>
        </w:rPr>
        <w:t>Se sídlem:</w:t>
      </w:r>
      <w:r>
        <w:rPr>
          <w:snapToGrid w:val="0"/>
        </w:rPr>
        <w:tab/>
      </w:r>
      <w:r w:rsidR="00D02DFF">
        <w:rPr>
          <w:lang w:eastAsia="x-none"/>
        </w:rPr>
        <w:t xml:space="preserve">Obora III 168/2, </w:t>
      </w:r>
      <w:r w:rsidR="007261B2">
        <w:rPr>
          <w:lang w:eastAsia="x-none"/>
        </w:rPr>
        <w:t xml:space="preserve">Krásno nad Bečvou, </w:t>
      </w:r>
      <w:r w:rsidR="00D02DFF">
        <w:rPr>
          <w:lang w:eastAsia="x-none"/>
        </w:rPr>
        <w:t>757 01 Valašské Meziříčí</w:t>
      </w:r>
    </w:p>
    <w:p w:rsidR="000719DB" w:rsidRDefault="000719DB" w:rsidP="000719DB">
      <w:pPr>
        <w:tabs>
          <w:tab w:val="left" w:pos="2410"/>
        </w:tabs>
        <w:jc w:val="both"/>
        <w:rPr>
          <w:snapToGrid w:val="0"/>
        </w:rPr>
      </w:pPr>
      <w:r>
        <w:rPr>
          <w:snapToGrid w:val="0"/>
        </w:rPr>
        <w:t>Zast</w:t>
      </w:r>
      <w:r w:rsidRPr="00BF43D1">
        <w:rPr>
          <w:snapToGrid w:val="0"/>
        </w:rPr>
        <w:t>oupen</w:t>
      </w:r>
      <w:r>
        <w:rPr>
          <w:snapToGrid w:val="0"/>
        </w:rPr>
        <w:t xml:space="preserve">á: </w:t>
      </w:r>
      <w:r>
        <w:rPr>
          <w:snapToGrid w:val="0"/>
        </w:rPr>
        <w:tab/>
      </w:r>
      <w:r w:rsidR="00D02DFF">
        <w:rPr>
          <w:snapToGrid w:val="0"/>
        </w:rPr>
        <w:t>Tomáše</w:t>
      </w:r>
      <w:r w:rsidR="001D7079">
        <w:rPr>
          <w:snapToGrid w:val="0"/>
        </w:rPr>
        <w:t>m</w:t>
      </w:r>
      <w:r w:rsidR="00D02DFF">
        <w:rPr>
          <w:snapToGrid w:val="0"/>
        </w:rPr>
        <w:t xml:space="preserve"> Mikulou</w:t>
      </w:r>
      <w:r>
        <w:rPr>
          <w:snapToGrid w:val="0"/>
        </w:rPr>
        <w:t>, jednatelem</w:t>
      </w:r>
    </w:p>
    <w:p w:rsidR="000719DB" w:rsidRDefault="000719DB" w:rsidP="000719DB">
      <w:pPr>
        <w:tabs>
          <w:tab w:val="left" w:pos="2410"/>
        </w:tabs>
        <w:jc w:val="both"/>
        <w:rPr>
          <w:snapToGrid w:val="0"/>
        </w:rPr>
      </w:pPr>
      <w:r>
        <w:rPr>
          <w:snapToGrid w:val="0"/>
        </w:rPr>
        <w:t xml:space="preserve">Ve věcech technických:  </w:t>
      </w:r>
      <w:r w:rsidR="007261B2">
        <w:rPr>
          <w:snapToGrid w:val="0"/>
        </w:rPr>
        <w:t>Tomáš</w:t>
      </w:r>
      <w:r w:rsidR="00D02DFF">
        <w:rPr>
          <w:snapToGrid w:val="0"/>
        </w:rPr>
        <w:t xml:space="preserve"> Mikul</w:t>
      </w:r>
      <w:r w:rsidR="007261B2">
        <w:rPr>
          <w:snapToGrid w:val="0"/>
        </w:rPr>
        <w:t>a</w:t>
      </w:r>
    </w:p>
    <w:p w:rsidR="000719DB" w:rsidRDefault="000719DB" w:rsidP="000719DB">
      <w:pPr>
        <w:tabs>
          <w:tab w:val="left" w:pos="2410"/>
        </w:tabs>
        <w:jc w:val="both"/>
        <w:rPr>
          <w:szCs w:val="22"/>
        </w:rPr>
      </w:pPr>
      <w:r w:rsidRPr="00002D91">
        <w:rPr>
          <w:szCs w:val="22"/>
        </w:rPr>
        <w:t>IČ:</w:t>
      </w:r>
      <w:r>
        <w:rPr>
          <w:szCs w:val="22"/>
        </w:rPr>
        <w:tab/>
      </w:r>
      <w:r w:rsidR="00D02DFF">
        <w:rPr>
          <w:lang w:eastAsia="x-none"/>
        </w:rPr>
        <w:t>04506677</w:t>
      </w:r>
    </w:p>
    <w:p w:rsidR="000719DB" w:rsidRDefault="000719DB" w:rsidP="000719DB">
      <w:pPr>
        <w:tabs>
          <w:tab w:val="left" w:pos="2410"/>
        </w:tabs>
        <w:jc w:val="both"/>
        <w:rPr>
          <w:szCs w:val="22"/>
        </w:rPr>
      </w:pPr>
      <w:r>
        <w:rPr>
          <w:szCs w:val="22"/>
        </w:rPr>
        <w:t xml:space="preserve">DIČ:                                </w:t>
      </w:r>
      <w:r w:rsidR="00D02DFF">
        <w:rPr>
          <w:szCs w:val="22"/>
        </w:rPr>
        <w:t>CZ</w:t>
      </w:r>
      <w:r w:rsidR="00D02DFF">
        <w:rPr>
          <w:lang w:eastAsia="x-none"/>
        </w:rPr>
        <w:t>04506677</w:t>
      </w:r>
    </w:p>
    <w:p w:rsidR="000719DB" w:rsidRDefault="000719DB" w:rsidP="000719DB">
      <w:pPr>
        <w:tabs>
          <w:tab w:val="left" w:pos="2160"/>
        </w:tabs>
        <w:jc w:val="both"/>
        <w:rPr>
          <w:szCs w:val="22"/>
        </w:rPr>
      </w:pPr>
      <w:r>
        <w:rPr>
          <w:szCs w:val="22"/>
        </w:rPr>
        <w:t xml:space="preserve">E-mail:                            </w:t>
      </w:r>
      <w:r w:rsidR="00302893">
        <w:rPr>
          <w:szCs w:val="22"/>
        </w:rPr>
        <w:t>XXX</w:t>
      </w:r>
    </w:p>
    <w:p w:rsidR="007A4A11" w:rsidRDefault="000719DB" w:rsidP="000719DB">
      <w:pPr>
        <w:tabs>
          <w:tab w:val="left" w:pos="2160"/>
        </w:tabs>
        <w:jc w:val="both"/>
      </w:pPr>
      <w:r w:rsidRPr="00002D91">
        <w:t>Bankovní spojení:</w:t>
      </w:r>
      <w:r>
        <w:t xml:space="preserve">           </w:t>
      </w:r>
      <w:r w:rsidR="00302893">
        <w:t>XXX</w:t>
      </w:r>
      <w:bookmarkStart w:id="0" w:name="_GoBack"/>
      <w:bookmarkEnd w:id="0"/>
    </w:p>
    <w:p w:rsidR="009D74E4" w:rsidRPr="00BF43D1" w:rsidRDefault="00BF7F0F" w:rsidP="00BF7F0F">
      <w:pPr>
        <w:keepNext/>
        <w:keepLines/>
        <w:spacing w:before="600"/>
        <w:jc w:val="center"/>
        <w:rPr>
          <w:b/>
          <w:bCs/>
        </w:rPr>
      </w:pPr>
      <w:r>
        <w:rPr>
          <w:b/>
          <w:bCs/>
        </w:rPr>
        <w:t>I.</w:t>
      </w:r>
    </w:p>
    <w:p w:rsidR="009D74E4" w:rsidRPr="00BF43D1" w:rsidRDefault="009D74E4" w:rsidP="00BF7F0F">
      <w:pPr>
        <w:pStyle w:val="Nadpis4"/>
        <w:keepLines/>
        <w:spacing w:after="60"/>
        <w:jc w:val="center"/>
      </w:pPr>
      <w:r w:rsidRPr="00BF43D1">
        <w:t>Předmět smlouvy</w:t>
      </w:r>
    </w:p>
    <w:p w:rsidR="009D74E4" w:rsidRPr="00275116" w:rsidRDefault="009D74E4" w:rsidP="0015408D">
      <w:pPr>
        <w:pStyle w:val="Zkladntextodsazen3"/>
        <w:numPr>
          <w:ilvl w:val="0"/>
          <w:numId w:val="15"/>
        </w:numPr>
        <w:spacing w:after="60"/>
        <w:ind w:left="709" w:hanging="425"/>
        <w:jc w:val="both"/>
        <w:rPr>
          <w:sz w:val="24"/>
          <w:szCs w:val="20"/>
        </w:rPr>
      </w:pPr>
      <w:r w:rsidRPr="006176AE">
        <w:rPr>
          <w:sz w:val="24"/>
          <w:szCs w:val="20"/>
        </w:rPr>
        <w:t>Touto smlouvou o dílo (dále jen „smlouva“) se zavazuje zhotovitel</w:t>
      </w:r>
      <w:r w:rsidR="00787877">
        <w:rPr>
          <w:sz w:val="24"/>
          <w:szCs w:val="20"/>
        </w:rPr>
        <w:t xml:space="preserve"> </w:t>
      </w:r>
      <w:r w:rsidR="00787877" w:rsidRPr="00177DCB">
        <w:rPr>
          <w:sz w:val="24"/>
          <w:szCs w:val="20"/>
        </w:rPr>
        <w:t xml:space="preserve">provést na svůj náklad a nebezpečí pro objednatele dílo </w:t>
      </w:r>
      <w:r w:rsidRPr="00177DCB">
        <w:rPr>
          <w:sz w:val="24"/>
          <w:szCs w:val="20"/>
        </w:rPr>
        <w:t>specifikované v tomto čl. ní</w:t>
      </w:r>
      <w:r w:rsidRPr="006176AE">
        <w:rPr>
          <w:sz w:val="24"/>
          <w:szCs w:val="20"/>
        </w:rPr>
        <w:t xml:space="preserve">že a toto dílo předat objednateli a objednatel se zavazuje k zaplacení ceny za provedení tohoto díla a </w:t>
      </w:r>
      <w:r w:rsidRPr="00275116">
        <w:rPr>
          <w:sz w:val="24"/>
          <w:szCs w:val="20"/>
        </w:rPr>
        <w:t>k převzetí díla.</w:t>
      </w:r>
    </w:p>
    <w:p w:rsidR="007261B2" w:rsidRDefault="009D74E4" w:rsidP="0015408D">
      <w:pPr>
        <w:pStyle w:val="Zkladntext3"/>
        <w:numPr>
          <w:ilvl w:val="0"/>
          <w:numId w:val="15"/>
        </w:numPr>
        <w:ind w:left="709" w:hanging="425"/>
        <w:rPr>
          <w:szCs w:val="24"/>
        </w:rPr>
      </w:pPr>
      <w:r w:rsidRPr="00DA2183">
        <w:rPr>
          <w:szCs w:val="24"/>
        </w:rPr>
        <w:t xml:space="preserve">Předmětem díla podle této </w:t>
      </w:r>
      <w:r w:rsidRPr="0053190B">
        <w:rPr>
          <w:szCs w:val="24"/>
        </w:rPr>
        <w:t xml:space="preserve">smlouvy </w:t>
      </w:r>
      <w:r w:rsidR="00D02DFF">
        <w:rPr>
          <w:szCs w:val="24"/>
        </w:rPr>
        <w:t>je</w:t>
      </w:r>
      <w:r w:rsidR="007261B2">
        <w:rPr>
          <w:szCs w:val="24"/>
        </w:rPr>
        <w:t>:</w:t>
      </w:r>
      <w:r w:rsidR="00D02DFF">
        <w:rPr>
          <w:szCs w:val="24"/>
        </w:rPr>
        <w:t xml:space="preserve"> </w:t>
      </w:r>
    </w:p>
    <w:p w:rsidR="007261B2" w:rsidRDefault="007261B2" w:rsidP="0015408D">
      <w:pPr>
        <w:pStyle w:val="Zkladntext3"/>
        <w:numPr>
          <w:ilvl w:val="3"/>
          <w:numId w:val="1"/>
        </w:numPr>
        <w:ind w:left="1134" w:hanging="425"/>
        <w:rPr>
          <w:szCs w:val="24"/>
        </w:rPr>
      </w:pPr>
      <w:r>
        <w:rPr>
          <w:szCs w:val="24"/>
        </w:rPr>
        <w:t>v</w:t>
      </w:r>
      <w:r w:rsidR="00D02DFF">
        <w:rPr>
          <w:szCs w:val="24"/>
        </w:rPr>
        <w:t>ýměna</w:t>
      </w:r>
      <w:r>
        <w:rPr>
          <w:szCs w:val="24"/>
        </w:rPr>
        <w:t>:</w:t>
      </w:r>
      <w:r w:rsidR="00D02DFF">
        <w:rPr>
          <w:szCs w:val="24"/>
        </w:rPr>
        <w:t xml:space="preserve"> </w:t>
      </w:r>
    </w:p>
    <w:p w:rsidR="007261B2" w:rsidRDefault="00D02DFF" w:rsidP="0015408D">
      <w:pPr>
        <w:pStyle w:val="Zkladntext3"/>
        <w:numPr>
          <w:ilvl w:val="4"/>
          <w:numId w:val="1"/>
        </w:numPr>
        <w:ind w:left="1560" w:hanging="426"/>
        <w:rPr>
          <w:szCs w:val="24"/>
        </w:rPr>
      </w:pPr>
      <w:r>
        <w:rPr>
          <w:szCs w:val="24"/>
        </w:rPr>
        <w:t xml:space="preserve">203 ks akumulátorů do bezdrátových hlásičů a </w:t>
      </w:r>
    </w:p>
    <w:p w:rsidR="007261B2" w:rsidRDefault="00D02DFF" w:rsidP="0015408D">
      <w:pPr>
        <w:pStyle w:val="Zkladntext3"/>
        <w:numPr>
          <w:ilvl w:val="4"/>
          <w:numId w:val="1"/>
        </w:numPr>
        <w:ind w:left="1560" w:hanging="426"/>
        <w:rPr>
          <w:szCs w:val="24"/>
        </w:rPr>
      </w:pPr>
      <w:r>
        <w:rPr>
          <w:szCs w:val="24"/>
        </w:rPr>
        <w:t xml:space="preserve">1 ks akumulátoru pro bezdrátovou rozhlasovou ústřednu, </w:t>
      </w:r>
    </w:p>
    <w:p w:rsidR="007261B2" w:rsidRDefault="00D02DFF" w:rsidP="00BF7F0F">
      <w:pPr>
        <w:pStyle w:val="Zkladntext3"/>
        <w:ind w:left="1418" w:hanging="283"/>
        <w:rPr>
          <w:szCs w:val="24"/>
        </w:rPr>
      </w:pPr>
      <w:r>
        <w:rPr>
          <w:szCs w:val="24"/>
        </w:rPr>
        <w:t xml:space="preserve">jejich montáž, demontáž a </w:t>
      </w:r>
    </w:p>
    <w:p w:rsidR="007261B2" w:rsidRDefault="00D02DFF" w:rsidP="0015408D">
      <w:pPr>
        <w:pStyle w:val="Zkladntext3"/>
        <w:numPr>
          <w:ilvl w:val="0"/>
          <w:numId w:val="16"/>
        </w:numPr>
        <w:ind w:left="1134" w:hanging="425"/>
        <w:rPr>
          <w:szCs w:val="24"/>
        </w:rPr>
      </w:pPr>
      <w:r>
        <w:rPr>
          <w:szCs w:val="24"/>
        </w:rPr>
        <w:t>kontrola rozhlasu v rámci „Povodňového varovného systému města Vyškova“</w:t>
      </w:r>
      <w:r w:rsidR="007261B2">
        <w:rPr>
          <w:szCs w:val="24"/>
        </w:rPr>
        <w:t>,</w:t>
      </w:r>
    </w:p>
    <w:p w:rsidR="00436210" w:rsidRPr="0053190B" w:rsidRDefault="00E4391E" w:rsidP="00BF7F0F">
      <w:pPr>
        <w:pStyle w:val="Zkladntext3"/>
        <w:ind w:left="1134" w:hanging="425"/>
        <w:rPr>
          <w:szCs w:val="24"/>
        </w:rPr>
      </w:pPr>
      <w:r w:rsidRPr="0053190B">
        <w:rPr>
          <w:szCs w:val="24"/>
        </w:rPr>
        <w:t>a</w:t>
      </w:r>
      <w:r w:rsidR="00C26713" w:rsidRPr="0053190B">
        <w:rPr>
          <w:szCs w:val="24"/>
        </w:rPr>
        <w:t xml:space="preserve"> to </w:t>
      </w:r>
      <w:r w:rsidR="001C6817" w:rsidRPr="0053190B">
        <w:rPr>
          <w:szCs w:val="24"/>
        </w:rPr>
        <w:t xml:space="preserve">vše </w:t>
      </w:r>
      <w:r w:rsidR="00070E73" w:rsidRPr="0053190B">
        <w:rPr>
          <w:szCs w:val="24"/>
        </w:rPr>
        <w:t>dle cenové nabídky, která je nedíln</w:t>
      </w:r>
      <w:r w:rsidR="00257A34" w:rsidRPr="0053190B">
        <w:rPr>
          <w:szCs w:val="24"/>
        </w:rPr>
        <w:t xml:space="preserve">ou součástí </w:t>
      </w:r>
      <w:r w:rsidR="00DE41BD" w:rsidRPr="0053190B">
        <w:rPr>
          <w:szCs w:val="24"/>
        </w:rPr>
        <w:t xml:space="preserve">této </w:t>
      </w:r>
      <w:r w:rsidR="00257A34" w:rsidRPr="0053190B">
        <w:rPr>
          <w:szCs w:val="24"/>
        </w:rPr>
        <w:t xml:space="preserve">smlouvy. </w:t>
      </w:r>
    </w:p>
    <w:p w:rsidR="00070E73" w:rsidRPr="00275116" w:rsidRDefault="00070E73" w:rsidP="0015408D">
      <w:pPr>
        <w:pStyle w:val="Zkladntextodsazen3"/>
        <w:numPr>
          <w:ilvl w:val="0"/>
          <w:numId w:val="15"/>
        </w:numPr>
        <w:spacing w:after="0"/>
        <w:ind w:left="709" w:hanging="425"/>
        <w:jc w:val="both"/>
        <w:rPr>
          <w:sz w:val="24"/>
          <w:szCs w:val="20"/>
        </w:rPr>
      </w:pPr>
      <w:r w:rsidRPr="00275116">
        <w:rPr>
          <w:sz w:val="24"/>
          <w:szCs w:val="20"/>
        </w:rPr>
        <w:t>Součástí díla je:</w:t>
      </w:r>
    </w:p>
    <w:p w:rsidR="0053190B" w:rsidRPr="006C62DE" w:rsidRDefault="00D02DFF" w:rsidP="0015408D">
      <w:pPr>
        <w:pStyle w:val="Zkladntext3"/>
        <w:numPr>
          <w:ilvl w:val="0"/>
          <w:numId w:val="14"/>
        </w:numPr>
        <w:tabs>
          <w:tab w:val="clear" w:pos="464"/>
        </w:tabs>
        <w:ind w:left="993" w:hanging="284"/>
        <w:rPr>
          <w:szCs w:val="24"/>
        </w:rPr>
      </w:pPr>
      <w:r>
        <w:rPr>
          <w:szCs w:val="24"/>
        </w:rPr>
        <w:t>montáž a demontáž + kontrola rozhlasu,</w:t>
      </w:r>
    </w:p>
    <w:p w:rsidR="00BF60AC" w:rsidRPr="00134DB7" w:rsidRDefault="00D02DFF" w:rsidP="0015408D">
      <w:pPr>
        <w:pStyle w:val="Odstavecseseznamem"/>
        <w:numPr>
          <w:ilvl w:val="0"/>
          <w:numId w:val="13"/>
        </w:numPr>
        <w:ind w:left="993" w:hanging="284"/>
        <w:rPr>
          <w:szCs w:val="24"/>
        </w:rPr>
      </w:pPr>
      <w:r>
        <w:rPr>
          <w:szCs w:val="24"/>
        </w:rPr>
        <w:t>kontrola anténního systému př</w:t>
      </w:r>
      <w:r w:rsidR="00134DB7">
        <w:rPr>
          <w:szCs w:val="24"/>
        </w:rPr>
        <w:t>ijímače – konverze,</w:t>
      </w:r>
      <w:r w:rsidR="00BF60AC" w:rsidRPr="00134DB7">
        <w:rPr>
          <w:szCs w:val="24"/>
        </w:rPr>
        <w:t xml:space="preserve"> </w:t>
      </w:r>
    </w:p>
    <w:p w:rsidR="00BF60AC" w:rsidRPr="006C62DE" w:rsidRDefault="00BF60AC" w:rsidP="0015408D">
      <w:pPr>
        <w:pStyle w:val="Zkladntext3"/>
        <w:numPr>
          <w:ilvl w:val="0"/>
          <w:numId w:val="13"/>
        </w:numPr>
        <w:ind w:left="993" w:hanging="284"/>
        <w:rPr>
          <w:szCs w:val="24"/>
        </w:rPr>
      </w:pPr>
      <w:r w:rsidRPr="006C62DE">
        <w:rPr>
          <w:szCs w:val="24"/>
        </w:rPr>
        <w:t>doprava, odvoz odpadu a jeho bezpečné uložení na skládku.</w:t>
      </w:r>
    </w:p>
    <w:p w:rsidR="00BF60AC" w:rsidRPr="0053190B" w:rsidRDefault="00BF60AC" w:rsidP="00BF60AC">
      <w:pPr>
        <w:pStyle w:val="Zkladntext3"/>
        <w:ind w:left="851"/>
        <w:rPr>
          <w:szCs w:val="24"/>
        </w:rPr>
      </w:pPr>
    </w:p>
    <w:p w:rsidR="00BF7F0F" w:rsidRDefault="006176AE" w:rsidP="0015408D">
      <w:pPr>
        <w:pStyle w:val="Zkladntextodsazen3"/>
        <w:numPr>
          <w:ilvl w:val="0"/>
          <w:numId w:val="15"/>
        </w:numPr>
        <w:spacing w:after="60"/>
        <w:ind w:left="709" w:hanging="425"/>
        <w:jc w:val="both"/>
        <w:rPr>
          <w:sz w:val="24"/>
          <w:szCs w:val="20"/>
        </w:rPr>
      </w:pPr>
      <w:r w:rsidRPr="00275116">
        <w:rPr>
          <w:sz w:val="24"/>
          <w:szCs w:val="20"/>
        </w:rPr>
        <w:lastRenderedPageBreak/>
        <w:t>Dokončením díla se rozumí úplné dokončení předmětu této smlouvy v plném rozsahu bez vad a nedodělků včetně sepsání protokolu o předání a převzetí díla</w:t>
      </w:r>
      <w:r w:rsidR="00471459" w:rsidRPr="00275116">
        <w:rPr>
          <w:sz w:val="24"/>
          <w:szCs w:val="20"/>
        </w:rPr>
        <w:t>.</w:t>
      </w:r>
    </w:p>
    <w:p w:rsidR="009D74E4" w:rsidRPr="00BF7F0F" w:rsidRDefault="009D74E4" w:rsidP="0015408D">
      <w:pPr>
        <w:pStyle w:val="Zkladntextodsazen3"/>
        <w:numPr>
          <w:ilvl w:val="0"/>
          <w:numId w:val="15"/>
        </w:numPr>
        <w:spacing w:after="60"/>
        <w:ind w:left="709" w:hanging="425"/>
        <w:jc w:val="both"/>
        <w:rPr>
          <w:sz w:val="24"/>
          <w:szCs w:val="20"/>
        </w:rPr>
      </w:pPr>
      <w:r w:rsidRPr="00BF7F0F">
        <w:rPr>
          <w:sz w:val="24"/>
          <w:szCs w:val="20"/>
        </w:rPr>
        <w:t>Zhotovitel prohlašuje, že se seznámil s rozsahem a povahou díla, že jsou mu známy veškeré technické, kvalitativní, kvantitativní a jiné podmínky nezbytné k realizaci díla a že disponuje takovými kapacitami a odbornými znalostmi, které jsou nezbytné pro realizaci díla za dohodnutou cenu za provedení díla.</w:t>
      </w:r>
    </w:p>
    <w:p w:rsidR="00BF7F0F" w:rsidRDefault="00BF7F0F" w:rsidP="00062785">
      <w:pPr>
        <w:jc w:val="center"/>
        <w:rPr>
          <w:b/>
          <w:szCs w:val="24"/>
        </w:rPr>
      </w:pPr>
    </w:p>
    <w:p w:rsidR="00062785" w:rsidRPr="00522EA3" w:rsidRDefault="00062785" w:rsidP="00062785">
      <w:pPr>
        <w:jc w:val="center"/>
        <w:rPr>
          <w:b/>
          <w:szCs w:val="24"/>
        </w:rPr>
      </w:pPr>
      <w:r w:rsidRPr="00522EA3">
        <w:rPr>
          <w:b/>
          <w:szCs w:val="24"/>
        </w:rPr>
        <w:t>II.</w:t>
      </w:r>
    </w:p>
    <w:p w:rsidR="009D74E4" w:rsidRPr="00BF43D1" w:rsidRDefault="009D74E4" w:rsidP="006E4A9D">
      <w:pPr>
        <w:pStyle w:val="Nadpis4"/>
        <w:keepLines/>
        <w:spacing w:after="60"/>
        <w:jc w:val="center"/>
        <w:rPr>
          <w:szCs w:val="24"/>
        </w:rPr>
      </w:pPr>
      <w:r w:rsidRPr="00BF43D1">
        <w:t>Cena díla</w:t>
      </w:r>
    </w:p>
    <w:p w:rsidR="00B25D8C" w:rsidRDefault="00B25D8C" w:rsidP="0015408D">
      <w:pPr>
        <w:pStyle w:val="Zkladntext3"/>
        <w:numPr>
          <w:ilvl w:val="0"/>
          <w:numId w:val="2"/>
        </w:numPr>
        <w:ind w:left="709" w:hanging="425"/>
      </w:pPr>
      <w:r w:rsidRPr="00BF43D1">
        <w:t>Smluvní strany se dohodly na ceně za provedení díla</w:t>
      </w:r>
      <w:r w:rsidR="00513840">
        <w:t xml:space="preserve"> </w:t>
      </w:r>
      <w:r w:rsidRPr="00BF43D1">
        <w:t xml:space="preserve">v rozsahu dle čl. I. </w:t>
      </w:r>
      <w:r w:rsidR="007F3DB2" w:rsidRPr="00E44E90">
        <w:t>odst.</w:t>
      </w:r>
      <w:r w:rsidR="007F3DB2">
        <w:t xml:space="preserve"> </w:t>
      </w:r>
      <w:r w:rsidR="00E9450E">
        <w:t xml:space="preserve">2 </w:t>
      </w:r>
      <w:r w:rsidR="00DE41BD">
        <w:t xml:space="preserve">a odst. 3 </w:t>
      </w:r>
      <w:r w:rsidRPr="00BF43D1">
        <w:t xml:space="preserve">této smlouvy </w:t>
      </w:r>
      <w:r w:rsidR="00796A89">
        <w:t xml:space="preserve"> v celkové výši </w:t>
      </w:r>
      <w:r w:rsidR="00134DB7">
        <w:t>186 972</w:t>
      </w:r>
      <w:r w:rsidR="00B037A7">
        <w:t>,-</w:t>
      </w:r>
      <w:r w:rsidR="005730E4">
        <w:t xml:space="preserve"> </w:t>
      </w:r>
      <w:r w:rsidR="00E32989">
        <w:t>Kč včetně DPH</w:t>
      </w:r>
      <w:r w:rsidR="003D44B9">
        <w:rPr>
          <w:b/>
        </w:rPr>
        <w:t xml:space="preserve"> </w:t>
      </w:r>
      <w:r w:rsidR="003D44B9">
        <w:t>v členění:</w:t>
      </w:r>
      <w:r w:rsidRPr="00BF43D1">
        <w:t xml:space="preserve"> </w:t>
      </w:r>
    </w:p>
    <w:p w:rsidR="00B20834" w:rsidRPr="00B20834" w:rsidRDefault="00B20834" w:rsidP="00B20834">
      <w:pPr>
        <w:pStyle w:val="Zkladntext3"/>
        <w:ind w:left="709"/>
      </w:pPr>
    </w:p>
    <w:p w:rsidR="009D74E4" w:rsidRPr="00566376" w:rsidRDefault="009D74E4" w:rsidP="0083189E">
      <w:pPr>
        <w:pStyle w:val="Zkladntextodsazen3"/>
        <w:tabs>
          <w:tab w:val="left" w:pos="3420"/>
        </w:tabs>
        <w:spacing w:after="0"/>
        <w:ind w:left="720"/>
        <w:jc w:val="both"/>
        <w:rPr>
          <w:sz w:val="24"/>
          <w:szCs w:val="20"/>
        </w:rPr>
      </w:pPr>
      <w:r w:rsidRPr="00566376">
        <w:rPr>
          <w:sz w:val="24"/>
          <w:szCs w:val="20"/>
        </w:rPr>
        <w:t>Cena díla bez DPH:</w:t>
      </w:r>
      <w:r w:rsidRPr="00566376">
        <w:rPr>
          <w:sz w:val="24"/>
          <w:szCs w:val="20"/>
        </w:rPr>
        <w:tab/>
      </w:r>
      <w:r w:rsidR="0099460C">
        <w:rPr>
          <w:sz w:val="24"/>
          <w:szCs w:val="20"/>
        </w:rPr>
        <w:t xml:space="preserve">                    </w:t>
      </w:r>
      <w:r w:rsidR="00134DB7">
        <w:rPr>
          <w:sz w:val="24"/>
          <w:szCs w:val="20"/>
        </w:rPr>
        <w:t>154 522</w:t>
      </w:r>
      <w:r w:rsidR="005730E4">
        <w:rPr>
          <w:sz w:val="24"/>
          <w:szCs w:val="20"/>
        </w:rPr>
        <w:t>,-</w:t>
      </w:r>
      <w:r w:rsidR="00B20834">
        <w:rPr>
          <w:sz w:val="24"/>
          <w:szCs w:val="20"/>
        </w:rPr>
        <w:t xml:space="preserve"> </w:t>
      </w:r>
      <w:r w:rsidR="00693C74">
        <w:rPr>
          <w:sz w:val="24"/>
          <w:szCs w:val="20"/>
        </w:rPr>
        <w:t xml:space="preserve"> </w:t>
      </w:r>
      <w:r w:rsidR="00262488" w:rsidRPr="00566376">
        <w:rPr>
          <w:sz w:val="24"/>
          <w:szCs w:val="20"/>
        </w:rPr>
        <w:t>K</w:t>
      </w:r>
      <w:r w:rsidRPr="00566376">
        <w:rPr>
          <w:sz w:val="24"/>
          <w:szCs w:val="20"/>
        </w:rPr>
        <w:t>č</w:t>
      </w:r>
    </w:p>
    <w:p w:rsidR="009D74E4" w:rsidRPr="00566376" w:rsidRDefault="009D74E4" w:rsidP="0083189E">
      <w:pPr>
        <w:pStyle w:val="Zkladntextodsazen3"/>
        <w:tabs>
          <w:tab w:val="left" w:pos="3420"/>
        </w:tabs>
        <w:spacing w:after="0"/>
        <w:ind w:left="720"/>
        <w:jc w:val="both"/>
        <w:rPr>
          <w:sz w:val="24"/>
          <w:szCs w:val="20"/>
        </w:rPr>
      </w:pPr>
      <w:r w:rsidRPr="00566376">
        <w:rPr>
          <w:sz w:val="24"/>
          <w:szCs w:val="20"/>
        </w:rPr>
        <w:t xml:space="preserve">DPH </w:t>
      </w:r>
      <w:r w:rsidR="00A664AF" w:rsidRPr="00566376">
        <w:rPr>
          <w:sz w:val="24"/>
          <w:szCs w:val="20"/>
        </w:rPr>
        <w:t>2</w:t>
      </w:r>
      <w:r w:rsidR="00E9450E" w:rsidRPr="00566376">
        <w:rPr>
          <w:sz w:val="24"/>
          <w:szCs w:val="20"/>
        </w:rPr>
        <w:t>1</w:t>
      </w:r>
      <w:r w:rsidRPr="00566376">
        <w:rPr>
          <w:sz w:val="24"/>
          <w:szCs w:val="20"/>
        </w:rPr>
        <w:t xml:space="preserve"> %:</w:t>
      </w:r>
      <w:r w:rsidRPr="00566376">
        <w:rPr>
          <w:sz w:val="24"/>
          <w:szCs w:val="20"/>
        </w:rPr>
        <w:tab/>
      </w:r>
      <w:r w:rsidR="0099460C">
        <w:rPr>
          <w:sz w:val="24"/>
          <w:szCs w:val="20"/>
        </w:rPr>
        <w:t xml:space="preserve">                    </w:t>
      </w:r>
      <w:r w:rsidR="00134DB7">
        <w:rPr>
          <w:sz w:val="24"/>
          <w:szCs w:val="20"/>
        </w:rPr>
        <w:t xml:space="preserve">  32 450</w:t>
      </w:r>
      <w:r w:rsidR="00127E07">
        <w:rPr>
          <w:sz w:val="24"/>
          <w:szCs w:val="20"/>
        </w:rPr>
        <w:t>,-</w:t>
      </w:r>
      <w:r w:rsidR="00C4346E">
        <w:rPr>
          <w:sz w:val="24"/>
          <w:szCs w:val="20"/>
        </w:rPr>
        <w:t xml:space="preserve"> </w:t>
      </w:r>
      <w:r w:rsidR="00C25550">
        <w:rPr>
          <w:sz w:val="24"/>
          <w:szCs w:val="20"/>
        </w:rPr>
        <w:t xml:space="preserve"> </w:t>
      </w:r>
      <w:r w:rsidRPr="00566376">
        <w:rPr>
          <w:sz w:val="24"/>
          <w:szCs w:val="20"/>
        </w:rPr>
        <w:t>Kč</w:t>
      </w:r>
    </w:p>
    <w:p w:rsidR="009D74E4" w:rsidRPr="00566376" w:rsidRDefault="009D74E4" w:rsidP="0083189E">
      <w:pPr>
        <w:pStyle w:val="Zkladntextodsazen3"/>
        <w:tabs>
          <w:tab w:val="left" w:pos="3420"/>
        </w:tabs>
        <w:spacing w:after="0"/>
        <w:ind w:left="720"/>
        <w:jc w:val="both"/>
        <w:rPr>
          <w:b/>
          <w:sz w:val="24"/>
          <w:szCs w:val="20"/>
        </w:rPr>
      </w:pPr>
      <w:r w:rsidRPr="00566376">
        <w:rPr>
          <w:b/>
          <w:sz w:val="24"/>
          <w:szCs w:val="20"/>
        </w:rPr>
        <w:t>Cena díla včetně DPH:</w:t>
      </w:r>
      <w:r w:rsidRPr="00566376">
        <w:rPr>
          <w:b/>
          <w:sz w:val="24"/>
          <w:szCs w:val="20"/>
        </w:rPr>
        <w:tab/>
      </w:r>
      <w:r w:rsidR="0099460C">
        <w:rPr>
          <w:b/>
          <w:sz w:val="24"/>
          <w:szCs w:val="20"/>
        </w:rPr>
        <w:t xml:space="preserve">                    </w:t>
      </w:r>
      <w:r w:rsidR="00134DB7">
        <w:rPr>
          <w:b/>
          <w:sz w:val="24"/>
          <w:szCs w:val="20"/>
        </w:rPr>
        <w:t>186 972</w:t>
      </w:r>
      <w:r w:rsidR="00796A89">
        <w:rPr>
          <w:b/>
          <w:sz w:val="24"/>
          <w:szCs w:val="20"/>
        </w:rPr>
        <w:t>,</w:t>
      </w:r>
      <w:r w:rsidR="005730E4">
        <w:rPr>
          <w:b/>
          <w:sz w:val="24"/>
          <w:szCs w:val="20"/>
        </w:rPr>
        <w:t>-</w:t>
      </w:r>
      <w:r w:rsidR="009A5E9A">
        <w:rPr>
          <w:b/>
          <w:sz w:val="24"/>
          <w:szCs w:val="20"/>
        </w:rPr>
        <w:t xml:space="preserve"> </w:t>
      </w:r>
      <w:r w:rsidRPr="00566376">
        <w:rPr>
          <w:b/>
          <w:sz w:val="24"/>
          <w:szCs w:val="20"/>
        </w:rPr>
        <w:t>Kč</w:t>
      </w:r>
    </w:p>
    <w:p w:rsidR="009D74E4" w:rsidRDefault="009D74E4" w:rsidP="0083189E">
      <w:pPr>
        <w:pStyle w:val="Zkladntextodsazen3"/>
        <w:tabs>
          <w:tab w:val="left" w:pos="3420"/>
        </w:tabs>
        <w:spacing w:after="0"/>
        <w:ind w:left="720"/>
        <w:jc w:val="both"/>
        <w:rPr>
          <w:sz w:val="24"/>
          <w:szCs w:val="20"/>
        </w:rPr>
      </w:pPr>
      <w:r w:rsidRPr="00566376">
        <w:rPr>
          <w:sz w:val="24"/>
          <w:szCs w:val="20"/>
        </w:rPr>
        <w:t>slovy:</w:t>
      </w:r>
      <w:r w:rsidR="00796A89">
        <w:rPr>
          <w:sz w:val="24"/>
          <w:szCs w:val="20"/>
        </w:rPr>
        <w:t xml:space="preserve"> </w:t>
      </w:r>
      <w:r w:rsidR="00134DB7">
        <w:rPr>
          <w:sz w:val="24"/>
          <w:szCs w:val="20"/>
        </w:rPr>
        <w:t>jedno</w:t>
      </w:r>
      <w:r w:rsidR="00BF7F0F">
        <w:rPr>
          <w:sz w:val="24"/>
          <w:szCs w:val="20"/>
        </w:rPr>
        <w:t xml:space="preserve"> </w:t>
      </w:r>
      <w:r w:rsidR="00134DB7">
        <w:rPr>
          <w:sz w:val="24"/>
          <w:szCs w:val="20"/>
        </w:rPr>
        <w:t>sto</w:t>
      </w:r>
      <w:r w:rsidR="00BF7F0F">
        <w:rPr>
          <w:sz w:val="24"/>
          <w:szCs w:val="20"/>
        </w:rPr>
        <w:t xml:space="preserve"> </w:t>
      </w:r>
      <w:r w:rsidR="00134DB7">
        <w:rPr>
          <w:sz w:val="24"/>
          <w:szCs w:val="20"/>
        </w:rPr>
        <w:t>osmdesát</w:t>
      </w:r>
      <w:r w:rsidR="00BF7F0F">
        <w:rPr>
          <w:sz w:val="24"/>
          <w:szCs w:val="20"/>
        </w:rPr>
        <w:t xml:space="preserve"> </w:t>
      </w:r>
      <w:r w:rsidR="00134DB7">
        <w:rPr>
          <w:sz w:val="24"/>
          <w:szCs w:val="20"/>
        </w:rPr>
        <w:t>šest</w:t>
      </w:r>
      <w:r w:rsidR="00BF7F0F">
        <w:rPr>
          <w:sz w:val="24"/>
          <w:szCs w:val="20"/>
        </w:rPr>
        <w:t xml:space="preserve"> </w:t>
      </w:r>
      <w:r w:rsidR="00134DB7">
        <w:rPr>
          <w:sz w:val="24"/>
          <w:szCs w:val="20"/>
        </w:rPr>
        <w:t>tisíc</w:t>
      </w:r>
      <w:r w:rsidR="00BF7F0F">
        <w:rPr>
          <w:sz w:val="24"/>
          <w:szCs w:val="20"/>
        </w:rPr>
        <w:t xml:space="preserve"> </w:t>
      </w:r>
      <w:r w:rsidR="00134DB7">
        <w:rPr>
          <w:sz w:val="24"/>
          <w:szCs w:val="20"/>
        </w:rPr>
        <w:t>devět</w:t>
      </w:r>
      <w:r w:rsidR="00BF7F0F">
        <w:rPr>
          <w:sz w:val="24"/>
          <w:szCs w:val="20"/>
        </w:rPr>
        <w:t xml:space="preserve"> </w:t>
      </w:r>
      <w:r w:rsidR="00134DB7">
        <w:rPr>
          <w:sz w:val="24"/>
          <w:szCs w:val="20"/>
        </w:rPr>
        <w:t>set</w:t>
      </w:r>
      <w:r w:rsidR="00BF7F0F">
        <w:rPr>
          <w:sz w:val="24"/>
          <w:szCs w:val="20"/>
        </w:rPr>
        <w:t xml:space="preserve"> </w:t>
      </w:r>
      <w:r w:rsidR="00134DB7">
        <w:rPr>
          <w:sz w:val="24"/>
          <w:szCs w:val="20"/>
        </w:rPr>
        <w:t>sedmdesát</w:t>
      </w:r>
      <w:r w:rsidR="00BF7F0F">
        <w:rPr>
          <w:sz w:val="24"/>
          <w:szCs w:val="20"/>
        </w:rPr>
        <w:t xml:space="preserve"> </w:t>
      </w:r>
      <w:r w:rsidR="00134DB7">
        <w:rPr>
          <w:sz w:val="24"/>
          <w:szCs w:val="20"/>
        </w:rPr>
        <w:t>dv</w:t>
      </w:r>
      <w:r w:rsidR="001D7079">
        <w:rPr>
          <w:sz w:val="24"/>
          <w:szCs w:val="20"/>
        </w:rPr>
        <w:t>a</w:t>
      </w:r>
      <w:r w:rsidR="00BF7F0F">
        <w:rPr>
          <w:sz w:val="24"/>
          <w:szCs w:val="20"/>
        </w:rPr>
        <w:t xml:space="preserve"> </w:t>
      </w:r>
      <w:r w:rsidR="00134DB7">
        <w:rPr>
          <w:sz w:val="24"/>
          <w:szCs w:val="20"/>
        </w:rPr>
        <w:t>korun</w:t>
      </w:r>
      <w:r w:rsidR="00BF7F0F">
        <w:rPr>
          <w:sz w:val="24"/>
          <w:szCs w:val="20"/>
        </w:rPr>
        <w:t xml:space="preserve"> </w:t>
      </w:r>
      <w:r w:rsidR="00134DB7">
        <w:rPr>
          <w:sz w:val="24"/>
          <w:szCs w:val="20"/>
        </w:rPr>
        <w:t>českých</w:t>
      </w:r>
    </w:p>
    <w:p w:rsidR="00CF700E" w:rsidRDefault="00CF700E" w:rsidP="0083189E">
      <w:pPr>
        <w:pStyle w:val="Zkladntextodsazen3"/>
        <w:tabs>
          <w:tab w:val="left" w:pos="3420"/>
        </w:tabs>
        <w:spacing w:after="0"/>
        <w:ind w:left="720"/>
        <w:jc w:val="both"/>
        <w:rPr>
          <w:sz w:val="24"/>
          <w:szCs w:val="20"/>
        </w:rPr>
      </w:pPr>
    </w:p>
    <w:p w:rsidR="006176AE" w:rsidRPr="00547255" w:rsidRDefault="00757D64" w:rsidP="0015408D">
      <w:pPr>
        <w:pStyle w:val="Zkladntextodsazen3"/>
        <w:numPr>
          <w:ilvl w:val="0"/>
          <w:numId w:val="4"/>
        </w:numPr>
        <w:spacing w:after="60"/>
        <w:ind w:left="709" w:hanging="425"/>
        <w:jc w:val="both"/>
        <w:rPr>
          <w:sz w:val="24"/>
          <w:szCs w:val="24"/>
        </w:rPr>
      </w:pPr>
      <w:r>
        <w:rPr>
          <w:sz w:val="24"/>
          <w:szCs w:val="20"/>
        </w:rPr>
        <w:t xml:space="preserve">Cena díla je </w:t>
      </w:r>
      <w:r w:rsidR="006176AE">
        <w:rPr>
          <w:sz w:val="24"/>
          <w:szCs w:val="20"/>
        </w:rPr>
        <w:t xml:space="preserve">nejvýše přípustná </w:t>
      </w:r>
      <w:r w:rsidR="006176AE" w:rsidRPr="00B62184">
        <w:rPr>
          <w:sz w:val="24"/>
          <w:szCs w:val="20"/>
        </w:rPr>
        <w:t>a zhotovitel není oprávněn cenu díla jednostranně navyšovat.</w:t>
      </w:r>
      <w:r w:rsidR="006176AE">
        <w:rPr>
          <w:sz w:val="24"/>
          <w:szCs w:val="20"/>
        </w:rPr>
        <w:t xml:space="preserve"> Cena díla</w:t>
      </w:r>
      <w:r w:rsidR="006176AE" w:rsidRPr="00904A49">
        <w:rPr>
          <w:sz w:val="24"/>
          <w:szCs w:val="20"/>
        </w:rPr>
        <w:t xml:space="preserve"> může být překročena pouze v</w:t>
      </w:r>
      <w:r w:rsidR="003D44B9">
        <w:rPr>
          <w:sz w:val="24"/>
          <w:szCs w:val="20"/>
        </w:rPr>
        <w:t> </w:t>
      </w:r>
      <w:r w:rsidR="006176AE" w:rsidRPr="00904A49">
        <w:rPr>
          <w:sz w:val="24"/>
          <w:szCs w:val="20"/>
        </w:rPr>
        <w:t>případě</w:t>
      </w:r>
      <w:r w:rsidR="00E37DA5">
        <w:rPr>
          <w:sz w:val="24"/>
          <w:szCs w:val="20"/>
        </w:rPr>
        <w:t>,</w:t>
      </w:r>
      <w:r w:rsidR="006176AE" w:rsidRPr="00904A49">
        <w:rPr>
          <w:sz w:val="24"/>
          <w:szCs w:val="20"/>
        </w:rPr>
        <w:t xml:space="preserve"> že bude </w:t>
      </w:r>
      <w:r w:rsidR="006176AE">
        <w:rPr>
          <w:sz w:val="24"/>
          <w:szCs w:val="20"/>
        </w:rPr>
        <w:t>objednatel</w:t>
      </w:r>
      <w:r w:rsidR="006176AE" w:rsidRPr="00904A49">
        <w:rPr>
          <w:sz w:val="24"/>
          <w:szCs w:val="20"/>
        </w:rPr>
        <w:t xml:space="preserve"> požadovat i provedení jiných činností a prací, které nebyly součástí zadávací dokumentace</w:t>
      </w:r>
      <w:r w:rsidR="00E37DA5">
        <w:rPr>
          <w:sz w:val="24"/>
          <w:szCs w:val="20"/>
        </w:rPr>
        <w:t>,</w:t>
      </w:r>
      <w:r w:rsidR="006176AE" w:rsidRPr="00904A49">
        <w:rPr>
          <w:sz w:val="24"/>
          <w:szCs w:val="20"/>
        </w:rPr>
        <w:t xml:space="preserve"> a v</w:t>
      </w:r>
      <w:r w:rsidR="003D44B9">
        <w:rPr>
          <w:sz w:val="24"/>
          <w:szCs w:val="20"/>
        </w:rPr>
        <w:t> </w:t>
      </w:r>
      <w:r w:rsidR="006176AE" w:rsidRPr="00904A49">
        <w:rPr>
          <w:sz w:val="24"/>
          <w:szCs w:val="20"/>
        </w:rPr>
        <w:t xml:space="preserve">době podání nabídky o nich </w:t>
      </w:r>
      <w:r w:rsidR="006176AE">
        <w:rPr>
          <w:sz w:val="24"/>
          <w:szCs w:val="20"/>
        </w:rPr>
        <w:t>zhotovitel</w:t>
      </w:r>
      <w:r w:rsidR="006176AE" w:rsidRPr="00904A49">
        <w:rPr>
          <w:sz w:val="24"/>
          <w:szCs w:val="20"/>
        </w:rPr>
        <w:t xml:space="preserve"> nemohl vědět</w:t>
      </w:r>
      <w:r w:rsidR="006176AE">
        <w:rPr>
          <w:sz w:val="24"/>
          <w:szCs w:val="20"/>
        </w:rPr>
        <w:t>,</w:t>
      </w:r>
      <w:r w:rsidR="006176AE" w:rsidRPr="00904A49">
        <w:rPr>
          <w:sz w:val="24"/>
          <w:szCs w:val="20"/>
        </w:rPr>
        <w:t xml:space="preserve"> ani je nemohl předpokládat.</w:t>
      </w:r>
      <w:r w:rsidR="006176AE">
        <w:rPr>
          <w:sz w:val="24"/>
          <w:szCs w:val="20"/>
        </w:rPr>
        <w:t xml:space="preserve"> </w:t>
      </w:r>
      <w:r w:rsidR="006176AE" w:rsidRPr="00904A49">
        <w:rPr>
          <w:sz w:val="24"/>
          <w:szCs w:val="20"/>
        </w:rPr>
        <w:t>Případné změny</w:t>
      </w:r>
      <w:r w:rsidR="006176AE" w:rsidRPr="00547255">
        <w:rPr>
          <w:sz w:val="24"/>
          <w:szCs w:val="24"/>
        </w:rPr>
        <w:t xml:space="preserve"> budou řešeny dodatkem ke smlouvě o dílo.</w:t>
      </w:r>
    </w:p>
    <w:p w:rsidR="00C20BCF" w:rsidRPr="00257A34" w:rsidRDefault="006176AE" w:rsidP="0015408D">
      <w:pPr>
        <w:pStyle w:val="Zkladntextodsazen3"/>
        <w:numPr>
          <w:ilvl w:val="0"/>
          <w:numId w:val="4"/>
        </w:numPr>
        <w:spacing w:after="60"/>
        <w:ind w:left="709" w:hanging="425"/>
        <w:jc w:val="both"/>
        <w:rPr>
          <w:sz w:val="24"/>
          <w:szCs w:val="24"/>
        </w:rPr>
      </w:pPr>
      <w:r w:rsidRPr="00257A34">
        <w:rPr>
          <w:sz w:val="24"/>
          <w:szCs w:val="24"/>
        </w:rPr>
        <w:t>Překročení ceny za dílo je možné dále pouze za předpokladu, že v</w:t>
      </w:r>
      <w:r w:rsidR="003D44B9" w:rsidRPr="00257A34">
        <w:rPr>
          <w:sz w:val="24"/>
          <w:szCs w:val="24"/>
        </w:rPr>
        <w:t> </w:t>
      </w:r>
      <w:r w:rsidRPr="00257A34">
        <w:rPr>
          <w:sz w:val="24"/>
          <w:szCs w:val="24"/>
        </w:rPr>
        <w:t>průběhu provádění díla dojde ke změnám sazeb daně z</w:t>
      </w:r>
      <w:r w:rsidR="003D44B9" w:rsidRPr="00257A34">
        <w:rPr>
          <w:sz w:val="24"/>
          <w:szCs w:val="24"/>
        </w:rPr>
        <w:t> </w:t>
      </w:r>
      <w:r w:rsidRPr="00257A34">
        <w:rPr>
          <w:sz w:val="24"/>
          <w:szCs w:val="24"/>
        </w:rPr>
        <w:t>přidané hodnoty. V</w:t>
      </w:r>
      <w:r w:rsidR="003D44B9" w:rsidRPr="00257A34">
        <w:rPr>
          <w:sz w:val="24"/>
          <w:szCs w:val="24"/>
        </w:rPr>
        <w:t> </w:t>
      </w:r>
      <w:r w:rsidRPr="00257A34">
        <w:rPr>
          <w:sz w:val="24"/>
          <w:szCs w:val="24"/>
        </w:rPr>
        <w:t>takovém případě bude vyhotoven dodatek k</w:t>
      </w:r>
      <w:r w:rsidR="003D44B9" w:rsidRPr="00257A34">
        <w:rPr>
          <w:sz w:val="24"/>
          <w:szCs w:val="24"/>
        </w:rPr>
        <w:t> </w:t>
      </w:r>
      <w:r w:rsidRPr="00257A34">
        <w:rPr>
          <w:sz w:val="24"/>
          <w:szCs w:val="24"/>
        </w:rPr>
        <w:t>této smlouvě o dílo a cena díla bude upravena podle sazeb daně z</w:t>
      </w:r>
      <w:r w:rsidR="003D44B9" w:rsidRPr="00257A34">
        <w:rPr>
          <w:sz w:val="24"/>
          <w:szCs w:val="24"/>
        </w:rPr>
        <w:t> </w:t>
      </w:r>
      <w:r w:rsidRPr="00257A34">
        <w:rPr>
          <w:sz w:val="24"/>
          <w:szCs w:val="24"/>
        </w:rPr>
        <w:t>přidané hodnoty v</w:t>
      </w:r>
      <w:r w:rsidR="003D44B9" w:rsidRPr="00257A34">
        <w:rPr>
          <w:sz w:val="24"/>
          <w:szCs w:val="24"/>
        </w:rPr>
        <w:t> </w:t>
      </w:r>
      <w:r w:rsidRPr="00257A34">
        <w:rPr>
          <w:sz w:val="24"/>
          <w:szCs w:val="24"/>
        </w:rPr>
        <w:t>době vzniku zdanitelného plnění.</w:t>
      </w:r>
    </w:p>
    <w:p w:rsidR="00C20BCF" w:rsidRPr="00547255" w:rsidRDefault="00C20BCF" w:rsidP="0015408D">
      <w:pPr>
        <w:pStyle w:val="Zkladntextodsazen3"/>
        <w:numPr>
          <w:ilvl w:val="0"/>
          <w:numId w:val="4"/>
        </w:numPr>
        <w:spacing w:after="60"/>
        <w:ind w:left="709" w:hanging="425"/>
        <w:jc w:val="both"/>
        <w:rPr>
          <w:szCs w:val="24"/>
        </w:rPr>
      </w:pPr>
      <w:r w:rsidRPr="00CD47CE">
        <w:rPr>
          <w:sz w:val="24"/>
          <w:szCs w:val="24"/>
        </w:rPr>
        <w:t xml:space="preserve">Změna ceny díla je možná pouze na základě dohody smluvních stran o změně rozsahu díla (kvantitativní změna díla), o změně díla (kvalitativní změna díla), nebo na základě dohody stran o provedení prací nad rámec předmětu díla podle této smlouvy (dohoda o vícepracích), nebo na základě dohody stran o provedení prací pod rámec předmětu podle této smlouvy (dohoda o </w:t>
      </w:r>
      <w:proofErr w:type="spellStart"/>
      <w:r w:rsidRPr="00CD47CE">
        <w:rPr>
          <w:sz w:val="24"/>
          <w:szCs w:val="24"/>
        </w:rPr>
        <w:t>méněpracích</w:t>
      </w:r>
      <w:proofErr w:type="spellEnd"/>
      <w:r w:rsidRPr="00CD47CE">
        <w:rPr>
          <w:sz w:val="24"/>
          <w:szCs w:val="24"/>
        </w:rPr>
        <w:t>), (dále souhrnně jen „</w:t>
      </w:r>
      <w:r w:rsidRPr="00CD47CE">
        <w:rPr>
          <w:b/>
          <w:sz w:val="24"/>
          <w:szCs w:val="24"/>
        </w:rPr>
        <w:t>změna díla</w:t>
      </w:r>
      <w:r w:rsidRPr="00CD47CE">
        <w:rPr>
          <w:sz w:val="24"/>
          <w:szCs w:val="24"/>
        </w:rPr>
        <w:t>“). Uvedené dohody musí být uzavřeny vždy písemně ve formě číslovaného dodatku k této smlouvě. Dodatek musí vždy obsahovat určení změny díla a ujednání o ceně. V případě víceprací stejného typu musí zhotovitel dodržovat stejné jednotkové ceny. Práce a dodávky uvedené v rozpočtu a zhotovitelem neprovedené nebudou účtovány a budou odečteny z ceny díla, která bude dodatkem ke smlouvě snížena.</w:t>
      </w:r>
    </w:p>
    <w:p w:rsidR="001D1FC9" w:rsidRPr="00547255" w:rsidRDefault="00E51D73" w:rsidP="0015408D">
      <w:pPr>
        <w:pStyle w:val="Zkladntextodsazen3"/>
        <w:numPr>
          <w:ilvl w:val="0"/>
          <w:numId w:val="4"/>
        </w:numPr>
        <w:spacing w:after="60"/>
        <w:ind w:left="709" w:hanging="425"/>
        <w:jc w:val="both"/>
        <w:rPr>
          <w:bCs/>
          <w:szCs w:val="24"/>
        </w:rPr>
      </w:pPr>
      <w:r w:rsidRPr="00CD47CE">
        <w:rPr>
          <w:bCs/>
          <w:sz w:val="24"/>
          <w:szCs w:val="24"/>
        </w:rPr>
        <w:t>Navýšená cena za nepředvídatelné vícepráce bude stanovena dle uplatněných cen uvedených v</w:t>
      </w:r>
      <w:r w:rsidR="003D44B9" w:rsidRPr="00CD47CE">
        <w:rPr>
          <w:bCs/>
          <w:sz w:val="24"/>
          <w:szCs w:val="24"/>
        </w:rPr>
        <w:t> </w:t>
      </w:r>
      <w:r w:rsidRPr="00CD47CE">
        <w:rPr>
          <w:bCs/>
          <w:sz w:val="24"/>
          <w:szCs w:val="24"/>
        </w:rPr>
        <w:t>nabídce zhotovitele na realizaci tohoto d</w:t>
      </w:r>
      <w:r w:rsidR="003755B9" w:rsidRPr="00CD47CE">
        <w:rPr>
          <w:bCs/>
          <w:sz w:val="24"/>
          <w:szCs w:val="24"/>
        </w:rPr>
        <w:t xml:space="preserve">íla. </w:t>
      </w:r>
      <w:r w:rsidR="00CC0B23" w:rsidRPr="00CD47CE">
        <w:rPr>
          <w:bCs/>
          <w:sz w:val="24"/>
          <w:szCs w:val="24"/>
        </w:rPr>
        <w:t>P</w:t>
      </w:r>
      <w:r w:rsidR="003755B9" w:rsidRPr="00CD47CE">
        <w:rPr>
          <w:bCs/>
          <w:sz w:val="24"/>
          <w:szCs w:val="24"/>
        </w:rPr>
        <w:t>ráce neoceněné v</w:t>
      </w:r>
      <w:r w:rsidR="003D44B9" w:rsidRPr="00CD47CE">
        <w:rPr>
          <w:bCs/>
          <w:sz w:val="24"/>
          <w:szCs w:val="24"/>
        </w:rPr>
        <w:t> </w:t>
      </w:r>
      <w:r w:rsidRPr="00CD47CE">
        <w:rPr>
          <w:bCs/>
          <w:sz w:val="24"/>
          <w:szCs w:val="24"/>
        </w:rPr>
        <w:t>nabídce budou oceněny v</w:t>
      </w:r>
      <w:r w:rsidR="003D44B9" w:rsidRPr="00CD47CE">
        <w:rPr>
          <w:bCs/>
          <w:sz w:val="24"/>
          <w:szCs w:val="24"/>
        </w:rPr>
        <w:t> </w:t>
      </w:r>
      <w:r w:rsidRPr="00CD47CE">
        <w:rPr>
          <w:bCs/>
          <w:sz w:val="24"/>
          <w:szCs w:val="24"/>
        </w:rPr>
        <w:t>ceně obvyklé a v</w:t>
      </w:r>
      <w:r w:rsidR="003D44B9" w:rsidRPr="00CD47CE">
        <w:rPr>
          <w:bCs/>
          <w:sz w:val="24"/>
          <w:szCs w:val="24"/>
        </w:rPr>
        <w:t> </w:t>
      </w:r>
      <w:r w:rsidRPr="00CD47CE">
        <w:rPr>
          <w:bCs/>
          <w:sz w:val="24"/>
          <w:szCs w:val="24"/>
        </w:rPr>
        <w:t>cenové úrovni roku realizace.</w:t>
      </w:r>
    </w:p>
    <w:p w:rsidR="009D74E4" w:rsidRPr="00BF43D1" w:rsidRDefault="00062785" w:rsidP="001C6817">
      <w:pPr>
        <w:keepNext/>
        <w:keepLines/>
        <w:spacing w:before="480"/>
        <w:ind w:left="539" w:hanging="539"/>
        <w:jc w:val="center"/>
        <w:rPr>
          <w:b/>
          <w:bCs/>
        </w:rPr>
      </w:pPr>
      <w:r w:rsidRPr="0039628E">
        <w:rPr>
          <w:b/>
          <w:bCs/>
        </w:rPr>
        <w:t>III.</w:t>
      </w:r>
      <w:r>
        <w:rPr>
          <w:b/>
          <w:bCs/>
        </w:rPr>
        <w:t xml:space="preserve"> </w:t>
      </w:r>
    </w:p>
    <w:p w:rsidR="00782A9D" w:rsidRPr="00782A9D" w:rsidRDefault="009D74E4" w:rsidP="00A47220">
      <w:pPr>
        <w:pStyle w:val="Nadpis4"/>
        <w:keepLines/>
        <w:spacing w:after="60"/>
        <w:jc w:val="center"/>
      </w:pPr>
      <w:r w:rsidRPr="00BF43D1">
        <w:t xml:space="preserve">Doba </w:t>
      </w:r>
      <w:r w:rsidR="00E5553B">
        <w:t xml:space="preserve">a místo </w:t>
      </w:r>
      <w:r w:rsidRPr="00BF43D1">
        <w:t>plnění</w:t>
      </w:r>
    </w:p>
    <w:p w:rsidR="00C20BCF" w:rsidRPr="00A369C8" w:rsidRDefault="00C20BCF" w:rsidP="0015408D">
      <w:pPr>
        <w:numPr>
          <w:ilvl w:val="0"/>
          <w:numId w:val="12"/>
        </w:numPr>
        <w:spacing w:after="60"/>
        <w:jc w:val="both"/>
        <w:rPr>
          <w:b/>
        </w:rPr>
      </w:pPr>
      <w:r w:rsidRPr="00BD5FF6">
        <w:t xml:space="preserve">Zhotovitel se zavazuje dílo dokončit a dokončené dílo předat objednateli nejpozději </w:t>
      </w:r>
      <w:r w:rsidRPr="00C20BCF">
        <w:rPr>
          <w:b/>
        </w:rPr>
        <w:t xml:space="preserve">do </w:t>
      </w:r>
      <w:r w:rsidR="008F6B2A">
        <w:rPr>
          <w:b/>
        </w:rPr>
        <w:t>3</w:t>
      </w:r>
      <w:r w:rsidR="001D7079">
        <w:rPr>
          <w:b/>
        </w:rPr>
        <w:t>0</w:t>
      </w:r>
      <w:r w:rsidR="00E4391E">
        <w:rPr>
          <w:b/>
        </w:rPr>
        <w:t>.0</w:t>
      </w:r>
      <w:r w:rsidR="001D7079">
        <w:rPr>
          <w:b/>
        </w:rPr>
        <w:t>5</w:t>
      </w:r>
      <w:r w:rsidR="008F6B2A">
        <w:rPr>
          <w:b/>
        </w:rPr>
        <w:t>.202</w:t>
      </w:r>
      <w:r w:rsidR="00CA2332">
        <w:rPr>
          <w:b/>
        </w:rPr>
        <w:t>5</w:t>
      </w:r>
      <w:r>
        <w:rPr>
          <w:b/>
        </w:rPr>
        <w:t xml:space="preserve"> </w:t>
      </w:r>
      <w:r w:rsidRPr="00F52FE8">
        <w:t>a objednatel se zavazuje dokončené dílo v téže lhůtě převzít.</w:t>
      </w:r>
    </w:p>
    <w:p w:rsidR="00A369C8" w:rsidRPr="00C20BCF" w:rsidRDefault="00A369C8" w:rsidP="0015408D">
      <w:pPr>
        <w:numPr>
          <w:ilvl w:val="0"/>
          <w:numId w:val="12"/>
        </w:numPr>
        <w:spacing w:after="60"/>
        <w:jc w:val="both"/>
        <w:rPr>
          <w:b/>
        </w:rPr>
      </w:pPr>
      <w:r>
        <w:t>Zhotovitel je povinen oznámit objednateli termíny montážních prací minimálně 3 pracovní dny předem.</w:t>
      </w:r>
    </w:p>
    <w:p w:rsidR="00E5553B" w:rsidRDefault="00E5553B" w:rsidP="0015408D">
      <w:pPr>
        <w:numPr>
          <w:ilvl w:val="0"/>
          <w:numId w:val="12"/>
        </w:numPr>
        <w:spacing w:after="60"/>
        <w:jc w:val="both"/>
      </w:pPr>
      <w:r>
        <w:t xml:space="preserve">Místem plnění </w:t>
      </w:r>
      <w:r w:rsidRPr="00E056FE">
        <w:rPr>
          <w:szCs w:val="24"/>
        </w:rPr>
        <w:t xml:space="preserve">je </w:t>
      </w:r>
      <w:r w:rsidR="00BF7F0F">
        <w:rPr>
          <w:szCs w:val="24"/>
        </w:rPr>
        <w:t>území města Vyškova</w:t>
      </w:r>
      <w:r w:rsidRPr="00E056FE">
        <w:rPr>
          <w:szCs w:val="24"/>
        </w:rPr>
        <w:t>.</w:t>
      </w:r>
    </w:p>
    <w:p w:rsidR="009D74E4" w:rsidRDefault="00CF700E" w:rsidP="0015408D">
      <w:pPr>
        <w:numPr>
          <w:ilvl w:val="0"/>
          <w:numId w:val="12"/>
        </w:numPr>
        <w:spacing w:after="60"/>
        <w:jc w:val="both"/>
      </w:pPr>
      <w:r>
        <w:lastRenderedPageBreak/>
        <w:t>D</w:t>
      </w:r>
      <w:r w:rsidR="009D74E4" w:rsidRPr="006176AE">
        <w:t>ílo je řádně provedeno dnem podpisu protokolu o předání a převzetí díla bez vad a nedodělků oběma smluvními stranami.</w:t>
      </w:r>
    </w:p>
    <w:p w:rsidR="00E729AC" w:rsidRDefault="00E729AC" w:rsidP="0015408D">
      <w:pPr>
        <w:numPr>
          <w:ilvl w:val="0"/>
          <w:numId w:val="12"/>
        </w:numPr>
        <w:spacing w:after="60"/>
        <w:jc w:val="both"/>
      </w:pPr>
      <w:r w:rsidRPr="006176AE">
        <w:t xml:space="preserve">Bude-li mít </w:t>
      </w:r>
      <w:r>
        <w:t>dílo</w:t>
      </w:r>
      <w:r w:rsidRPr="006176AE">
        <w:t xml:space="preserve"> v době předání a převzetí vady a nedodělky, je objednatel oprávněn dílo odmítnout převzít. Smluvní strany jsou však</w:t>
      </w:r>
      <w:r w:rsidR="005C7413">
        <w:t xml:space="preserve"> povinny o tom sepsat zápis, ve </w:t>
      </w:r>
      <w:r w:rsidRPr="006176AE">
        <w:t>kterém objednatel uvede důvody nepřevzetí a své požadavky na změny a úpravy díla. Zhotovitel k nim uvede stanovisko a termín odstranění veškerých nedostatků.</w:t>
      </w:r>
    </w:p>
    <w:p w:rsidR="00C20BCF" w:rsidRDefault="009D74E4" w:rsidP="0015408D">
      <w:pPr>
        <w:numPr>
          <w:ilvl w:val="0"/>
          <w:numId w:val="12"/>
        </w:numPr>
        <w:spacing w:after="60"/>
        <w:jc w:val="both"/>
      </w:pPr>
      <w:r w:rsidRPr="006176AE">
        <w:t>Zhotovitel je povinen provést dílo na svůj náklad a na své nebezpečí ve sjednané době podle této smlouvy.</w:t>
      </w:r>
    </w:p>
    <w:p w:rsidR="00C20BCF" w:rsidRDefault="00C20BCF" w:rsidP="0015408D">
      <w:pPr>
        <w:pStyle w:val="Odstavecseseznamem"/>
        <w:numPr>
          <w:ilvl w:val="0"/>
          <w:numId w:val="12"/>
        </w:numPr>
        <w:jc w:val="both"/>
      </w:pPr>
      <w:r w:rsidRPr="00F81898">
        <w:t>Pokud se smluvní strany dohodnou na změně rozsahu díla v souladu s čl. II. odst.</w:t>
      </w:r>
      <w:r w:rsidR="00EA7030">
        <w:t xml:space="preserve"> 2-4</w:t>
      </w:r>
      <w:r w:rsidRPr="00F81898">
        <w:t xml:space="preserve">  této smlouvy, musí se současně dohodnout na jiném termínu zhotovení díla. Pokud by se smluvní strany nedohodly současně na jiném termínu zhotovení díla, změní se termín zhotovení díla přiměřeně vzhledem ke změně rozsahu díla.</w:t>
      </w:r>
    </w:p>
    <w:p w:rsidR="009D74E4" w:rsidRDefault="009D74E4" w:rsidP="0015408D">
      <w:pPr>
        <w:pStyle w:val="Odstavecseseznamem"/>
        <w:numPr>
          <w:ilvl w:val="0"/>
          <w:numId w:val="12"/>
        </w:numPr>
        <w:spacing w:after="60"/>
        <w:jc w:val="both"/>
      </w:pPr>
      <w:r w:rsidRPr="006176AE">
        <w:t>Zhotovitel je povinen umožnit objednateli kdykoli v průběhu provádění díla kontrolu plnění smlouvy a stavu zhotovení díla.</w:t>
      </w:r>
    </w:p>
    <w:p w:rsidR="009D74E4" w:rsidRPr="00BF43D1" w:rsidRDefault="00062785" w:rsidP="001C6817">
      <w:pPr>
        <w:keepNext/>
        <w:keepLines/>
        <w:spacing w:before="480"/>
        <w:ind w:left="539" w:hanging="539"/>
        <w:jc w:val="center"/>
        <w:rPr>
          <w:b/>
          <w:bCs/>
        </w:rPr>
      </w:pPr>
      <w:r>
        <w:rPr>
          <w:b/>
          <w:bCs/>
        </w:rPr>
        <w:t xml:space="preserve">IV. </w:t>
      </w:r>
    </w:p>
    <w:p w:rsidR="009D74E4" w:rsidRDefault="009D74E4" w:rsidP="006E4A9D">
      <w:pPr>
        <w:pStyle w:val="Nadpis4"/>
        <w:keepLines/>
        <w:spacing w:after="60"/>
        <w:jc w:val="center"/>
      </w:pPr>
      <w:r w:rsidRPr="00BF43D1">
        <w:t>Platební podmínky</w:t>
      </w:r>
    </w:p>
    <w:p w:rsidR="009D74E4" w:rsidRPr="006176AE" w:rsidRDefault="00BF0119" w:rsidP="00BF0119">
      <w:pPr>
        <w:spacing w:after="60"/>
        <w:jc w:val="both"/>
      </w:pPr>
      <w:r>
        <w:t xml:space="preserve">     </w:t>
      </w:r>
      <w:r w:rsidR="009D74E4" w:rsidRPr="006176AE">
        <w:t>Objednatel se zavazuje zaplatit zhotoviteli cenu za dílo dle článku II. této smlouvy takto:</w:t>
      </w:r>
    </w:p>
    <w:p w:rsidR="009D74E4" w:rsidRDefault="006176AE" w:rsidP="0015408D">
      <w:pPr>
        <w:numPr>
          <w:ilvl w:val="1"/>
          <w:numId w:val="3"/>
        </w:numPr>
        <w:spacing w:after="60"/>
        <w:ind w:left="709" w:hanging="425"/>
        <w:jc w:val="both"/>
      </w:pPr>
      <w:r w:rsidRPr="00761703">
        <w:t xml:space="preserve">Platba za provedení díla bude provedena objednatelem po předání </w:t>
      </w:r>
      <w:r>
        <w:t>a převzetí díla</w:t>
      </w:r>
      <w:r w:rsidR="003157BA">
        <w:t xml:space="preserve"> bez vad a nedodělků</w:t>
      </w:r>
      <w:r w:rsidR="001D1FC9">
        <w:t xml:space="preserve"> </w:t>
      </w:r>
      <w:r w:rsidRPr="00761703">
        <w:t>na základě f</w:t>
      </w:r>
      <w:r w:rsidR="001C2954">
        <w:t>aktury,</w:t>
      </w:r>
      <w:r w:rsidRPr="00761703">
        <w:t xml:space="preserve"> mající všechny náležitosti daňového dokladu v souladu s právními předpisy a zákonem č. 235/2004 Sb.</w:t>
      </w:r>
      <w:r w:rsidRPr="005E4661">
        <w:t xml:space="preserve"> </w:t>
      </w:r>
      <w:r>
        <w:t>a zákonem č. 563/1991 Sb.</w:t>
      </w:r>
      <w:r w:rsidRPr="00761703">
        <w:t>, zaslané objednateli</w:t>
      </w:r>
      <w:r>
        <w:t>.</w:t>
      </w:r>
    </w:p>
    <w:p w:rsidR="00B14EC8" w:rsidRDefault="009D74E4" w:rsidP="0015408D">
      <w:pPr>
        <w:numPr>
          <w:ilvl w:val="1"/>
          <w:numId w:val="3"/>
        </w:numPr>
        <w:spacing w:after="60"/>
        <w:ind w:left="709" w:hanging="425"/>
        <w:jc w:val="both"/>
      </w:pPr>
      <w:r w:rsidRPr="00BF43D1">
        <w:t xml:space="preserve">Faktura je splatná do </w:t>
      </w:r>
      <w:r w:rsidRPr="003157BA">
        <w:rPr>
          <w:b/>
        </w:rPr>
        <w:t>14 dnů</w:t>
      </w:r>
      <w:r w:rsidRPr="00BF43D1">
        <w:t xml:space="preserve"> ode dne doručení faktury objednateli na adresu: Město Vyškov, Masarykovo nám</w:t>
      </w:r>
      <w:r w:rsidR="00FD72A5">
        <w:t>ěstí</w:t>
      </w:r>
      <w:r w:rsidRPr="00BF43D1">
        <w:t xml:space="preserve"> </w:t>
      </w:r>
      <w:r w:rsidR="006176AE">
        <w:t>108/</w:t>
      </w:r>
      <w:r w:rsidRPr="00BF43D1">
        <w:t xml:space="preserve">1, 682 </w:t>
      </w:r>
      <w:r w:rsidR="006176AE">
        <w:t>0</w:t>
      </w:r>
      <w:r w:rsidRPr="00BF43D1">
        <w:t xml:space="preserve">1 Vyškov. </w:t>
      </w:r>
    </w:p>
    <w:p w:rsidR="009D74E4" w:rsidRDefault="009D74E4" w:rsidP="0015408D">
      <w:pPr>
        <w:numPr>
          <w:ilvl w:val="1"/>
          <w:numId w:val="3"/>
        </w:numPr>
        <w:spacing w:after="60"/>
        <w:ind w:left="709" w:hanging="425"/>
        <w:jc w:val="both"/>
      </w:pPr>
      <w:r w:rsidRPr="006176AE">
        <w:t>Zhotovitel je oprávněn vystavit fakturu nejdříve v den, kdy dojde k sepsání protokolu o předání a převzetí d</w:t>
      </w:r>
      <w:r w:rsidR="00B2011D">
        <w:t>íla</w:t>
      </w:r>
      <w:r w:rsidR="00B14EC8">
        <w:t xml:space="preserve"> bez vad a nedodělků</w:t>
      </w:r>
      <w:r w:rsidRPr="006176AE">
        <w:t xml:space="preserve">. </w:t>
      </w:r>
    </w:p>
    <w:p w:rsidR="009D74E4" w:rsidRDefault="009D74E4" w:rsidP="0015408D">
      <w:pPr>
        <w:numPr>
          <w:ilvl w:val="1"/>
          <w:numId w:val="3"/>
        </w:numPr>
        <w:spacing w:after="60"/>
        <w:ind w:left="709" w:hanging="425"/>
        <w:jc w:val="both"/>
      </w:pPr>
      <w:r w:rsidRPr="00BF43D1">
        <w:t>Objednatel je oprávněn vrátit fakturu zhotoviteli až do data její splatnosti, jestliže obsahuje neúplné, chybné nebo nepravdivé údaje. Zhotovitel je v takovém případě povinen fakturu řádně opravit a doručit ji objednateli s novou lhůtou splatnosti.</w:t>
      </w:r>
    </w:p>
    <w:p w:rsidR="009D74E4" w:rsidRDefault="009D74E4" w:rsidP="0015408D">
      <w:pPr>
        <w:numPr>
          <w:ilvl w:val="1"/>
          <w:numId w:val="3"/>
        </w:numPr>
        <w:spacing w:after="60"/>
        <w:ind w:left="709" w:hanging="425"/>
        <w:jc w:val="both"/>
      </w:pPr>
      <w:r w:rsidRPr="006176AE">
        <w:t>Závazek objednatele zaplatit zhotoviteli cenu díla je splněn okamžikem odepsání částky z účtu objednatele ve prospěch účtu zhotovitele.</w:t>
      </w:r>
    </w:p>
    <w:p w:rsidR="00EA7030" w:rsidRDefault="00C4346E" w:rsidP="0015408D">
      <w:pPr>
        <w:pStyle w:val="Odstavecseseznamem"/>
        <w:numPr>
          <w:ilvl w:val="1"/>
          <w:numId w:val="3"/>
        </w:numPr>
        <w:spacing w:after="60"/>
        <w:ind w:left="709"/>
        <w:jc w:val="both"/>
      </w:pPr>
      <w:r w:rsidRPr="006176AE">
        <w:t>Zhotovitel není oprávněn po objednateli žádat poskytnutí záloh na cenu za dílo.</w:t>
      </w:r>
    </w:p>
    <w:p w:rsidR="00932B8F" w:rsidRPr="00F81898" w:rsidRDefault="00932B8F" w:rsidP="0015408D">
      <w:pPr>
        <w:pStyle w:val="Odstavecseseznamem"/>
        <w:numPr>
          <w:ilvl w:val="1"/>
          <w:numId w:val="3"/>
        </w:numPr>
        <w:spacing w:after="60"/>
        <w:ind w:left="709"/>
        <w:jc w:val="both"/>
      </w:pPr>
      <w:r w:rsidRPr="00F81898">
        <w:t>Objednatel prohlašuje, že předmět díla není používán k ekonomické činnosti a pro výše uvedenou dodávku</w:t>
      </w:r>
      <w:r w:rsidR="00FD72A5">
        <w:t xml:space="preserve"> nebude</w:t>
      </w:r>
      <w:r w:rsidRPr="00F81898">
        <w:t xml:space="preserve"> aplikován režim přenesené daňové povinnosti podle § 92a zákona o DPH.</w:t>
      </w:r>
    </w:p>
    <w:p w:rsidR="009D74E4" w:rsidRPr="00BF43D1" w:rsidRDefault="0039628E" w:rsidP="0039628E">
      <w:pPr>
        <w:keepNext/>
        <w:keepLines/>
        <w:spacing w:before="480"/>
        <w:ind w:left="539"/>
        <w:jc w:val="center"/>
        <w:rPr>
          <w:b/>
          <w:bCs/>
        </w:rPr>
      </w:pPr>
      <w:r>
        <w:rPr>
          <w:b/>
          <w:bCs/>
        </w:rPr>
        <w:t>V.</w:t>
      </w:r>
    </w:p>
    <w:p w:rsidR="009D74E4" w:rsidRDefault="009D74E4" w:rsidP="006E4A9D">
      <w:pPr>
        <w:pStyle w:val="Nadpis4"/>
        <w:keepLines/>
        <w:spacing w:after="60"/>
        <w:jc w:val="center"/>
      </w:pPr>
      <w:r w:rsidRPr="00BF43D1">
        <w:t>Záruční doba a reklamace</w:t>
      </w:r>
    </w:p>
    <w:p w:rsidR="009D74E4" w:rsidRDefault="009D74E4" w:rsidP="0015408D">
      <w:pPr>
        <w:numPr>
          <w:ilvl w:val="0"/>
          <w:numId w:val="10"/>
        </w:numPr>
        <w:spacing w:after="60"/>
        <w:jc w:val="both"/>
      </w:pPr>
      <w:r w:rsidRPr="00BF43D1">
        <w:t xml:space="preserve">Zhotovitel se zavazuje poskytnout na dílo záruku po dobu </w:t>
      </w:r>
      <w:r w:rsidR="00E056FE">
        <w:rPr>
          <w:b/>
        </w:rPr>
        <w:t>36</w:t>
      </w:r>
      <w:r w:rsidR="00A52D32" w:rsidRPr="006E4A9D">
        <w:rPr>
          <w:b/>
        </w:rPr>
        <w:t xml:space="preserve"> </w:t>
      </w:r>
      <w:r w:rsidRPr="006E4A9D">
        <w:rPr>
          <w:b/>
        </w:rPr>
        <w:t>měsíců</w:t>
      </w:r>
      <w:r w:rsidRPr="00BF43D1">
        <w:t>. Záruční doba počíná plynout dnem podepsání protokolu o předání a převzetí díla bez vad a nedodělků oběma smluvními stranami.</w:t>
      </w:r>
    </w:p>
    <w:p w:rsidR="00EA7030" w:rsidRDefault="009D74E4" w:rsidP="0015408D">
      <w:pPr>
        <w:numPr>
          <w:ilvl w:val="0"/>
          <w:numId w:val="10"/>
        </w:numPr>
        <w:spacing w:after="60"/>
        <w:jc w:val="both"/>
      </w:pPr>
      <w:r w:rsidRPr="00BF43D1">
        <w:t xml:space="preserve">Zhotovitel ručí za úplné a kvalitní provedení díla v rozsahu, kvalitě a parametrech stanovených zadávacími podklady, českými normami a </w:t>
      </w:r>
      <w:r w:rsidR="002F0CBA">
        <w:t xml:space="preserve">touto </w:t>
      </w:r>
      <w:r w:rsidR="00760195">
        <w:t>smlouvou o dílo po </w:t>
      </w:r>
      <w:r w:rsidRPr="00BF43D1">
        <w:t>celou dobu záruční lhůty.</w:t>
      </w:r>
      <w:r w:rsidR="00B76A9E">
        <w:t xml:space="preserve"> </w:t>
      </w:r>
      <w:r w:rsidR="00B76A9E" w:rsidRPr="00455722">
        <w:t>Čeho lze dosáhnout uplatněním práva z vadného plnění, toho se</w:t>
      </w:r>
      <w:r w:rsidR="00455722">
        <w:t xml:space="preserve"> </w:t>
      </w:r>
      <w:r w:rsidR="00B76A9E" w:rsidRPr="00455722">
        <w:t xml:space="preserve">lze domáhat i z jiného právního </w:t>
      </w:r>
      <w:r w:rsidR="00522EA3">
        <w:t>důvodu</w:t>
      </w:r>
      <w:r w:rsidR="00B76A9E" w:rsidRPr="00455722">
        <w:t>.</w:t>
      </w:r>
    </w:p>
    <w:p w:rsidR="009D74E4" w:rsidRPr="00BF43D1" w:rsidRDefault="009D74E4" w:rsidP="0015408D">
      <w:pPr>
        <w:numPr>
          <w:ilvl w:val="0"/>
          <w:numId w:val="10"/>
        </w:numPr>
        <w:spacing w:after="60"/>
        <w:jc w:val="both"/>
      </w:pPr>
      <w:r w:rsidRPr="00BF43D1">
        <w:t xml:space="preserve">Zhotovitel je povinen během záruční </w:t>
      </w:r>
      <w:r w:rsidR="00461E9D">
        <w:t>doby</w:t>
      </w:r>
      <w:r w:rsidRPr="00BF43D1">
        <w:t xml:space="preserve"> na svou odpovědnost a náklady:</w:t>
      </w:r>
    </w:p>
    <w:p w:rsidR="009D74E4" w:rsidRPr="00BF43D1" w:rsidRDefault="009D74E4" w:rsidP="0015408D">
      <w:pPr>
        <w:pStyle w:val="Zkladntextodsazen2"/>
        <w:numPr>
          <w:ilvl w:val="1"/>
          <w:numId w:val="6"/>
        </w:numPr>
        <w:tabs>
          <w:tab w:val="clear" w:pos="1260"/>
          <w:tab w:val="num" w:pos="993"/>
        </w:tabs>
        <w:ind w:left="993" w:hanging="284"/>
        <w:jc w:val="both"/>
      </w:pPr>
      <w:r w:rsidRPr="00BF43D1">
        <w:lastRenderedPageBreak/>
        <w:t xml:space="preserve">nastoupit na odstranění oprávněné a ohlášené vady k jejímu odstranění nejpozději </w:t>
      </w:r>
      <w:r w:rsidRPr="00B2011D">
        <w:rPr>
          <w:b/>
        </w:rPr>
        <w:t xml:space="preserve">do </w:t>
      </w:r>
      <w:r w:rsidR="00E056FE">
        <w:rPr>
          <w:b/>
        </w:rPr>
        <w:t>24 hodin od jejího ohlášení</w:t>
      </w:r>
      <w:r w:rsidRPr="00BF43D1">
        <w:t xml:space="preserve">, </w:t>
      </w:r>
    </w:p>
    <w:p w:rsidR="009D74E4" w:rsidRDefault="009D74E4" w:rsidP="0015408D">
      <w:pPr>
        <w:pStyle w:val="Zkladntextodsazen2"/>
        <w:numPr>
          <w:ilvl w:val="1"/>
          <w:numId w:val="6"/>
        </w:numPr>
        <w:tabs>
          <w:tab w:val="clear" w:pos="1260"/>
          <w:tab w:val="num" w:pos="993"/>
        </w:tabs>
        <w:spacing w:after="60"/>
        <w:ind w:left="993" w:hanging="284"/>
        <w:jc w:val="both"/>
      </w:pPr>
      <w:r w:rsidRPr="00BF43D1">
        <w:t>odstranit ve sjednané lhůtě reklamované vady, které vznikly z důvodu, za který odpovídá zhotovitel.</w:t>
      </w:r>
    </w:p>
    <w:p w:rsidR="00EA7030" w:rsidRDefault="009D74E4" w:rsidP="0015408D">
      <w:pPr>
        <w:pStyle w:val="Odstavecseseznamem"/>
        <w:numPr>
          <w:ilvl w:val="0"/>
          <w:numId w:val="10"/>
        </w:numPr>
        <w:spacing w:after="60"/>
        <w:jc w:val="both"/>
      </w:pPr>
      <w:r w:rsidRPr="00BF43D1">
        <w:t>Ohlášením vady</w:t>
      </w:r>
      <w:r w:rsidR="00CC6DFA">
        <w:t xml:space="preserve"> zhotoviteli</w:t>
      </w:r>
      <w:r w:rsidRPr="00BF43D1">
        <w:t xml:space="preserve"> se rozumí pro účely této smlouvy </w:t>
      </w:r>
      <w:r w:rsidR="00CC6DFA">
        <w:t>odeslání</w:t>
      </w:r>
      <w:r w:rsidRPr="00BF43D1">
        <w:t xml:space="preserve"> </w:t>
      </w:r>
      <w:r w:rsidR="00CC6DFA">
        <w:t>dopisu</w:t>
      </w:r>
      <w:r w:rsidRPr="00BF43D1">
        <w:t xml:space="preserve"> nebo e-mailu s uplatněnou reklamací </w:t>
      </w:r>
      <w:r w:rsidR="00CC6DFA">
        <w:t>objednatelem</w:t>
      </w:r>
      <w:r w:rsidR="00175469">
        <w:t xml:space="preserve"> s tím, že kontakty určené pro reklamaci jsou uvedené v záhlaví této</w:t>
      </w:r>
      <w:r w:rsidR="00EA7030">
        <w:t xml:space="preserve"> </w:t>
      </w:r>
      <w:r w:rsidR="00175469">
        <w:t>smlouvy.</w:t>
      </w:r>
    </w:p>
    <w:p w:rsidR="00EA7030" w:rsidRDefault="009D74E4" w:rsidP="0015408D">
      <w:pPr>
        <w:pStyle w:val="Odstavecseseznamem"/>
        <w:numPr>
          <w:ilvl w:val="0"/>
          <w:numId w:val="10"/>
        </w:numPr>
        <w:spacing w:after="60"/>
        <w:jc w:val="both"/>
      </w:pPr>
      <w:r w:rsidRPr="00BF43D1">
        <w:t>Jestliže zhotovitel nezačne odstraňovat reklamované vady v termínech dle této smlouvy, má objednatel právo zajistit si odstranění vady jakoukoliv jinou formou dle svého výběru na náklady zhotovitele. Toto přitom není důvodem ke ztrátě záruky a rovněž nezaniká právo objednatele na uplatnění smluvních sankcí.</w:t>
      </w:r>
    </w:p>
    <w:p w:rsidR="00CE7C33" w:rsidRPr="00235BC2" w:rsidRDefault="00CE7C33" w:rsidP="0015408D">
      <w:pPr>
        <w:pStyle w:val="Odstavecseseznamem"/>
        <w:numPr>
          <w:ilvl w:val="0"/>
          <w:numId w:val="10"/>
        </w:numPr>
        <w:spacing w:after="60"/>
        <w:jc w:val="both"/>
      </w:pPr>
      <w:r w:rsidRPr="00235BC2">
        <w:t>Objednatel je oprávněn podle své volby uplatnit tyto nároky z vad díla:</w:t>
      </w:r>
    </w:p>
    <w:p w:rsidR="00CE7C33" w:rsidRPr="00235BC2" w:rsidRDefault="00CE7C33" w:rsidP="0015408D">
      <w:pPr>
        <w:pStyle w:val="Odstavecseseznamem"/>
        <w:numPr>
          <w:ilvl w:val="0"/>
          <w:numId w:val="7"/>
        </w:numPr>
        <w:spacing w:after="60"/>
        <w:jc w:val="both"/>
      </w:pPr>
      <w:r w:rsidRPr="00235BC2">
        <w:t>požadovat opravu vadného díla na náklady zhotovitele v dohodnutých lhůtách;</w:t>
      </w:r>
    </w:p>
    <w:p w:rsidR="00CE7C33" w:rsidRPr="00235BC2" w:rsidRDefault="00CE7C33" w:rsidP="0015408D">
      <w:pPr>
        <w:pStyle w:val="Odstavecseseznamem"/>
        <w:numPr>
          <w:ilvl w:val="0"/>
          <w:numId w:val="7"/>
        </w:numPr>
        <w:spacing w:after="60"/>
        <w:jc w:val="both"/>
      </w:pPr>
      <w:r w:rsidRPr="00235BC2">
        <w:t>požadovat přiměřenou slevu z ceny díla;</w:t>
      </w:r>
    </w:p>
    <w:p w:rsidR="00CE7C33" w:rsidRPr="00235BC2" w:rsidRDefault="00CE7C33" w:rsidP="0015408D">
      <w:pPr>
        <w:pStyle w:val="Odstavecseseznamem"/>
        <w:numPr>
          <w:ilvl w:val="0"/>
          <w:numId w:val="7"/>
        </w:numPr>
        <w:spacing w:after="60"/>
        <w:jc w:val="both"/>
      </w:pPr>
      <w:r w:rsidRPr="00235BC2">
        <w:t>odstoupit od smlouvy v případě, že vady na díle znemožňují užívání díla, nebo mají bezprostřední vliv na funkčnost a užívání díla.</w:t>
      </w:r>
    </w:p>
    <w:p w:rsidR="009D74E4" w:rsidRPr="00BF43D1" w:rsidRDefault="00F45F77" w:rsidP="0046356F">
      <w:pPr>
        <w:pStyle w:val="Zkladntextodsazen2"/>
        <w:keepNext/>
        <w:keepLines/>
        <w:spacing w:before="480"/>
        <w:ind w:left="539" w:hanging="644"/>
        <w:jc w:val="center"/>
        <w:rPr>
          <w:b/>
          <w:bCs/>
        </w:rPr>
      </w:pPr>
      <w:r>
        <w:rPr>
          <w:b/>
          <w:bCs/>
        </w:rPr>
        <w:t>VI.</w:t>
      </w:r>
    </w:p>
    <w:p w:rsidR="009D74E4" w:rsidRPr="00BF43D1" w:rsidRDefault="009D74E4" w:rsidP="006E4A9D">
      <w:pPr>
        <w:pStyle w:val="Zkladntextodsazen2"/>
        <w:keepNext/>
        <w:keepLines/>
        <w:spacing w:after="60"/>
        <w:ind w:firstLine="0"/>
        <w:jc w:val="center"/>
        <w:rPr>
          <w:b/>
          <w:bCs/>
        </w:rPr>
      </w:pPr>
      <w:r w:rsidRPr="00BF43D1">
        <w:rPr>
          <w:b/>
          <w:bCs/>
        </w:rPr>
        <w:t>Smluvní pokuty a sankce</w:t>
      </w:r>
    </w:p>
    <w:p w:rsidR="009D74E4" w:rsidRDefault="009D74E4" w:rsidP="0015408D">
      <w:pPr>
        <w:pStyle w:val="Odstavecseseznamem"/>
        <w:numPr>
          <w:ilvl w:val="0"/>
          <w:numId w:val="11"/>
        </w:numPr>
        <w:spacing w:after="60"/>
        <w:jc w:val="both"/>
      </w:pPr>
      <w:r w:rsidRPr="003D44B9">
        <w:t xml:space="preserve">Za nedodržení sjednaného termínu dokončení díla dle této smlouvy zaplatí zhotovitel objednateli smluvní pokutu ve výši </w:t>
      </w:r>
      <w:r w:rsidR="00B14EC8" w:rsidRPr="007F5F1F">
        <w:rPr>
          <w:b/>
        </w:rPr>
        <w:t>0,5</w:t>
      </w:r>
      <w:r w:rsidRPr="007F5F1F">
        <w:rPr>
          <w:b/>
        </w:rPr>
        <w:t xml:space="preserve"> %</w:t>
      </w:r>
      <w:r w:rsidRPr="003D44B9">
        <w:t xml:space="preserve"> z ceny díla</w:t>
      </w:r>
      <w:r w:rsidR="001B6218" w:rsidRPr="003D44B9">
        <w:t xml:space="preserve"> </w:t>
      </w:r>
      <w:r w:rsidRPr="003D44B9">
        <w:t>(</w:t>
      </w:r>
      <w:r w:rsidR="00CC6DFA" w:rsidRPr="003D44B9">
        <w:t>cena</w:t>
      </w:r>
      <w:r w:rsidR="00CC6DFA">
        <w:t xml:space="preserve"> díla </w:t>
      </w:r>
      <w:r w:rsidR="00461E9D">
        <w:t>bez</w:t>
      </w:r>
      <w:r w:rsidRPr="00BF43D1">
        <w:t xml:space="preserve"> DPH) </w:t>
      </w:r>
      <w:r w:rsidR="003538E0">
        <w:t>sjednané v článku II</w:t>
      </w:r>
      <w:r w:rsidR="0099460C">
        <w:t>.</w:t>
      </w:r>
      <w:r w:rsidR="003538E0">
        <w:t xml:space="preserve"> této smlouvy</w:t>
      </w:r>
      <w:r w:rsidR="003B2500">
        <w:t>,</w:t>
      </w:r>
      <w:r w:rsidR="003538E0">
        <w:t xml:space="preserve"> </w:t>
      </w:r>
      <w:r w:rsidRPr="00BF43D1">
        <w:t>za každý byť i jen započatý den prodlení.</w:t>
      </w:r>
    </w:p>
    <w:p w:rsidR="007F5F1F" w:rsidRDefault="009D74E4" w:rsidP="0015408D">
      <w:pPr>
        <w:pStyle w:val="Odstavecseseznamem"/>
        <w:numPr>
          <w:ilvl w:val="0"/>
          <w:numId w:val="11"/>
        </w:numPr>
        <w:spacing w:after="60"/>
        <w:jc w:val="both"/>
      </w:pPr>
      <w:r w:rsidRPr="006176AE">
        <w:t>V případě prodlení objednatele se zaplacením ceny díla</w:t>
      </w:r>
      <w:r w:rsidR="00AC3AD5" w:rsidRPr="00AC3AD5">
        <w:t xml:space="preserve"> na základě faktury vystavené zhotovitelem</w:t>
      </w:r>
      <w:r w:rsidRPr="006176AE">
        <w:t>, je zhotovitel oprávněn po objednateli požadovat uhrazení smluvní pokuty ve výši</w:t>
      </w:r>
      <w:r w:rsidRPr="00BF43D1">
        <w:t xml:space="preserve"> </w:t>
      </w:r>
      <w:r w:rsidR="00B14EC8" w:rsidRPr="007F5F1F">
        <w:rPr>
          <w:b/>
        </w:rPr>
        <w:t xml:space="preserve">0,5 </w:t>
      </w:r>
      <w:r w:rsidRPr="007F5F1F">
        <w:rPr>
          <w:b/>
        </w:rPr>
        <w:t>%</w:t>
      </w:r>
      <w:r w:rsidRPr="00BF43D1">
        <w:t xml:space="preserve"> z dlužné částky (</w:t>
      </w:r>
      <w:r w:rsidR="00CC6DFA">
        <w:t xml:space="preserve">dlužná částka </w:t>
      </w:r>
      <w:r w:rsidR="00461E9D">
        <w:t>bez</w:t>
      </w:r>
      <w:r w:rsidR="00E729AC">
        <w:t xml:space="preserve"> DPH) za </w:t>
      </w:r>
      <w:r w:rsidRPr="00BF43D1">
        <w:t>každý byť i jen započatý den prodlení.</w:t>
      </w:r>
      <w:r w:rsidR="007B5329">
        <w:t xml:space="preserve"> </w:t>
      </w:r>
    </w:p>
    <w:p w:rsidR="007F5F1F" w:rsidRDefault="009D74E4" w:rsidP="0015408D">
      <w:pPr>
        <w:pStyle w:val="Odstavecseseznamem"/>
        <w:numPr>
          <w:ilvl w:val="0"/>
          <w:numId w:val="11"/>
        </w:numPr>
        <w:spacing w:after="60"/>
        <w:jc w:val="both"/>
      </w:pPr>
      <w:r w:rsidRPr="006176AE">
        <w:t>Objednatel není v prodlení se zaplacením ceny díla, pokud nedošlo k sepsání protokolu o předání a převzetí díla bez vad a nedodělků z důvodu, že objednatel odmítl jeho převzetí proto, že dílo má vady nebo nedodělky.</w:t>
      </w:r>
    </w:p>
    <w:p w:rsidR="007F5F1F" w:rsidRDefault="00C57603" w:rsidP="0015408D">
      <w:pPr>
        <w:pStyle w:val="Odstavecseseznamem"/>
        <w:numPr>
          <w:ilvl w:val="0"/>
          <w:numId w:val="11"/>
        </w:numPr>
        <w:spacing w:after="60"/>
        <w:jc w:val="both"/>
      </w:pPr>
      <w:r w:rsidRPr="003538E0">
        <w:t xml:space="preserve">Za nedodržení sjednaného termínu nastoupení na odstranění </w:t>
      </w:r>
      <w:r w:rsidR="003B2500" w:rsidRPr="00AD5998">
        <w:t xml:space="preserve">reklamované </w:t>
      </w:r>
      <w:r w:rsidR="003B2500">
        <w:t>vady</w:t>
      </w:r>
      <w:r w:rsidRPr="003538E0">
        <w:t xml:space="preserve"> ohlášené dle této smlouvy zaplatí zhotovitel objednateli smluvní pokutu ve výši </w:t>
      </w:r>
      <w:r w:rsidRPr="00633A73">
        <w:rPr>
          <w:b/>
        </w:rPr>
        <w:t>500 Kč</w:t>
      </w:r>
      <w:r w:rsidRPr="003538E0">
        <w:t xml:space="preserve"> za každý byť</w:t>
      </w:r>
      <w:r w:rsidR="003B2500">
        <w:t xml:space="preserve"> </w:t>
      </w:r>
      <w:r w:rsidR="003B2500" w:rsidRPr="00AD5998">
        <w:t>i</w:t>
      </w:r>
      <w:r w:rsidRPr="003B2500">
        <w:rPr>
          <w:color w:val="FF0000"/>
        </w:rPr>
        <w:t xml:space="preserve"> </w:t>
      </w:r>
      <w:r w:rsidRPr="003538E0">
        <w:t>jen započatý den prodlení.</w:t>
      </w:r>
    </w:p>
    <w:p w:rsidR="007F5F1F" w:rsidRDefault="00C57603" w:rsidP="0015408D">
      <w:pPr>
        <w:pStyle w:val="Odstavecseseznamem"/>
        <w:numPr>
          <w:ilvl w:val="0"/>
          <w:numId w:val="11"/>
        </w:numPr>
        <w:spacing w:after="60"/>
        <w:jc w:val="both"/>
      </w:pPr>
      <w:r w:rsidRPr="003538E0">
        <w:t xml:space="preserve">Za nedodržení dohodnutého termínu odstranění nahlášené a uznané vady je zhotovitel povinen uhradit objednateli smluvní pokutu ve výši </w:t>
      </w:r>
      <w:r w:rsidRPr="00633A73">
        <w:rPr>
          <w:b/>
        </w:rPr>
        <w:t>500 Kč</w:t>
      </w:r>
      <w:r w:rsidRPr="003538E0">
        <w:t xml:space="preserve"> za každý byť</w:t>
      </w:r>
      <w:r w:rsidR="003B2500">
        <w:t xml:space="preserve"> </w:t>
      </w:r>
      <w:r w:rsidR="003B2500" w:rsidRPr="00AD5998">
        <w:t>i</w:t>
      </w:r>
      <w:r w:rsidRPr="00AD5998">
        <w:t xml:space="preserve"> </w:t>
      </w:r>
      <w:r w:rsidRPr="003538E0">
        <w:t>jen započatý den prodlení.</w:t>
      </w:r>
    </w:p>
    <w:p w:rsidR="0016337C" w:rsidRDefault="0016337C" w:rsidP="0015408D">
      <w:pPr>
        <w:pStyle w:val="Odstavecseseznamem"/>
        <w:numPr>
          <w:ilvl w:val="0"/>
          <w:numId w:val="11"/>
        </w:numPr>
        <w:spacing w:after="60"/>
        <w:jc w:val="both"/>
      </w:pPr>
      <w:r w:rsidRPr="00BF43D1">
        <w:t>Uplatněním smluvních pokut dle této smlouvy nezaniká objednateli, ani zhotoviteli nárok na případnou náhradu škody v plném rozsahu.</w:t>
      </w:r>
    </w:p>
    <w:p w:rsidR="001C6817" w:rsidRDefault="0046356F" w:rsidP="0046356F">
      <w:pPr>
        <w:pStyle w:val="Zkladntextodsazen2"/>
        <w:keepNext/>
        <w:keepLines/>
        <w:tabs>
          <w:tab w:val="left" w:pos="4170"/>
          <w:tab w:val="center" w:pos="4805"/>
        </w:tabs>
        <w:spacing w:before="120"/>
        <w:ind w:left="539" w:firstLine="0"/>
        <w:rPr>
          <w:b/>
          <w:bCs/>
        </w:rPr>
      </w:pPr>
      <w:r>
        <w:rPr>
          <w:b/>
          <w:bCs/>
        </w:rPr>
        <w:tab/>
      </w:r>
    </w:p>
    <w:p w:rsidR="009D74E4" w:rsidRPr="00BF43D1" w:rsidRDefault="00F45F77" w:rsidP="00BF7F0F">
      <w:pPr>
        <w:pStyle w:val="Zkladntextodsazen2"/>
        <w:keepNext/>
        <w:keepLines/>
        <w:tabs>
          <w:tab w:val="left" w:pos="4170"/>
          <w:tab w:val="center" w:pos="4805"/>
        </w:tabs>
        <w:spacing w:before="120"/>
        <w:ind w:firstLine="0"/>
        <w:jc w:val="center"/>
        <w:rPr>
          <w:b/>
          <w:bCs/>
        </w:rPr>
      </w:pPr>
      <w:r>
        <w:rPr>
          <w:b/>
          <w:bCs/>
        </w:rPr>
        <w:t>VII.</w:t>
      </w:r>
    </w:p>
    <w:p w:rsidR="009D74E4" w:rsidRPr="00BF43D1" w:rsidRDefault="009D74E4" w:rsidP="0046356F">
      <w:pPr>
        <w:pStyle w:val="Zkladntextodsazen2"/>
        <w:keepNext/>
        <w:keepLines/>
        <w:spacing w:after="60"/>
        <w:ind w:firstLine="0"/>
        <w:jc w:val="center"/>
        <w:rPr>
          <w:b/>
          <w:bCs/>
        </w:rPr>
      </w:pPr>
      <w:r w:rsidRPr="00BF43D1">
        <w:rPr>
          <w:b/>
          <w:bCs/>
        </w:rPr>
        <w:t>Závazky smluvních stran</w:t>
      </w:r>
    </w:p>
    <w:p w:rsidR="00A50E44" w:rsidRPr="00F6609E" w:rsidRDefault="00A50E44" w:rsidP="0015408D">
      <w:pPr>
        <w:numPr>
          <w:ilvl w:val="3"/>
          <w:numId w:val="3"/>
        </w:numPr>
        <w:spacing w:after="60"/>
        <w:ind w:left="709" w:hanging="567"/>
        <w:jc w:val="both"/>
      </w:pPr>
      <w:r>
        <w:rPr>
          <w:color w:val="000000"/>
        </w:rPr>
        <w:t>Z</w:t>
      </w:r>
      <w:r>
        <w:t xml:space="preserve">hotovitel je povinen provádět dílo v </w:t>
      </w:r>
      <w:r w:rsidRPr="00463A66">
        <w:t>souladu s ujednáním</w:t>
      </w:r>
      <w:r>
        <w:t>i</w:t>
      </w:r>
      <w:r w:rsidRPr="00463A66">
        <w:t xml:space="preserve"> této smlouvy a s platnými právními předpisy, </w:t>
      </w:r>
      <w:r w:rsidR="003A652A">
        <w:t>ČSN</w:t>
      </w:r>
      <w:r w:rsidRPr="00463A66">
        <w:t xml:space="preserve"> a jinými technickými předpisy a postupy. Zjistí-li objednatel, že zhotovitel provádí </w:t>
      </w:r>
      <w:r>
        <w:t xml:space="preserve">dílo v rozporu </w:t>
      </w:r>
      <w:r w:rsidRPr="00463A66">
        <w:t xml:space="preserve">se svými povinnostmi, je objednatel oprávněn dožadovat se toho, </w:t>
      </w:r>
      <w:r>
        <w:rPr>
          <w:szCs w:val="24"/>
        </w:rPr>
        <w:t xml:space="preserve">aby zhotovitel odstranil vady vzniklé vadným </w:t>
      </w:r>
      <w:r w:rsidRPr="00463A66">
        <w:rPr>
          <w:szCs w:val="24"/>
        </w:rPr>
        <w:t xml:space="preserve">prováděním díla a dílo prováděl řádným způsobem. </w:t>
      </w:r>
      <w:r>
        <w:rPr>
          <w:szCs w:val="24"/>
        </w:rPr>
        <w:t xml:space="preserve">Jestliže </w:t>
      </w:r>
      <w:r w:rsidRPr="00463A66">
        <w:rPr>
          <w:szCs w:val="24"/>
        </w:rPr>
        <w:t xml:space="preserve">zhotovitel tak neučiní ani v přiměřené lhůtě </w:t>
      </w:r>
      <w:r w:rsidRPr="00463A66">
        <w:rPr>
          <w:szCs w:val="24"/>
        </w:rPr>
        <w:lastRenderedPageBreak/>
        <w:t xml:space="preserve">objednatelem mu k tomu poskytnuté a postup zhotovitele by vedl k podstatnému porušení </w:t>
      </w:r>
      <w:r>
        <w:rPr>
          <w:szCs w:val="24"/>
        </w:rPr>
        <w:t xml:space="preserve">této </w:t>
      </w:r>
      <w:r w:rsidRPr="00463A66">
        <w:rPr>
          <w:szCs w:val="24"/>
        </w:rPr>
        <w:t xml:space="preserve">smlouvy, je objednatel oprávněn odstoupit od </w:t>
      </w:r>
      <w:r>
        <w:rPr>
          <w:szCs w:val="24"/>
        </w:rPr>
        <w:t xml:space="preserve">této </w:t>
      </w:r>
      <w:r w:rsidRPr="00463A66">
        <w:rPr>
          <w:szCs w:val="24"/>
        </w:rPr>
        <w:t>smlouvy</w:t>
      </w:r>
      <w:r>
        <w:rPr>
          <w:szCs w:val="24"/>
        </w:rPr>
        <w:t>.</w:t>
      </w:r>
      <w:r w:rsidR="005B3A61">
        <w:rPr>
          <w:szCs w:val="24"/>
        </w:rPr>
        <w:t xml:space="preserve"> </w:t>
      </w:r>
      <w:r w:rsidR="005B3A61" w:rsidRPr="00E33A81">
        <w:rPr>
          <w:szCs w:val="24"/>
        </w:rPr>
        <w:t>Odstoupení od smlouvy musí být písemné a je účinné od okamžiku, kdy bylo druhé smluvní straně doručeno.</w:t>
      </w:r>
    </w:p>
    <w:p w:rsidR="009D74E4" w:rsidRPr="006176AE" w:rsidRDefault="009D74E4" w:rsidP="0015408D">
      <w:pPr>
        <w:numPr>
          <w:ilvl w:val="3"/>
          <w:numId w:val="3"/>
        </w:numPr>
        <w:spacing w:after="60"/>
        <w:ind w:left="426" w:hanging="142"/>
        <w:jc w:val="both"/>
      </w:pPr>
      <w:r w:rsidRPr="006176AE">
        <w:t>Objednatel se zavazuje podle této smlouvy:</w:t>
      </w:r>
    </w:p>
    <w:p w:rsidR="009D74E4" w:rsidRPr="00BF43D1" w:rsidRDefault="009D74E4" w:rsidP="0015408D">
      <w:pPr>
        <w:numPr>
          <w:ilvl w:val="1"/>
          <w:numId w:val="8"/>
        </w:numPr>
        <w:tabs>
          <w:tab w:val="clear" w:pos="1440"/>
        </w:tabs>
        <w:ind w:left="993" w:hanging="284"/>
        <w:jc w:val="both"/>
        <w:rPr>
          <w:bCs/>
        </w:rPr>
      </w:pPr>
      <w:r w:rsidRPr="00BF43D1">
        <w:rPr>
          <w:bCs/>
        </w:rPr>
        <w:t xml:space="preserve">převzít dílo ihned po jeho úspěšném dokončení bez vad a nedodělků na základě protokolárního zápisu, </w:t>
      </w:r>
    </w:p>
    <w:p w:rsidR="009D74E4" w:rsidRDefault="009D74E4" w:rsidP="0015408D">
      <w:pPr>
        <w:numPr>
          <w:ilvl w:val="1"/>
          <w:numId w:val="8"/>
        </w:numPr>
        <w:tabs>
          <w:tab w:val="clear" w:pos="1440"/>
        </w:tabs>
        <w:ind w:left="993" w:hanging="284"/>
        <w:jc w:val="both"/>
        <w:rPr>
          <w:bCs/>
        </w:rPr>
      </w:pPr>
      <w:r w:rsidRPr="003538E0">
        <w:rPr>
          <w:bCs/>
        </w:rPr>
        <w:t xml:space="preserve">uhradit </w:t>
      </w:r>
      <w:r w:rsidRPr="003538E0">
        <w:t xml:space="preserve">cenu za dílo </w:t>
      </w:r>
      <w:r w:rsidRPr="003538E0">
        <w:rPr>
          <w:bCs/>
        </w:rPr>
        <w:t>ve prospěch zhotovitele</w:t>
      </w:r>
      <w:r w:rsidR="00C57603" w:rsidRPr="003538E0">
        <w:rPr>
          <w:bCs/>
        </w:rPr>
        <w:t xml:space="preserve"> dle článku</w:t>
      </w:r>
      <w:r w:rsidR="00D40514">
        <w:rPr>
          <w:bCs/>
        </w:rPr>
        <w:t xml:space="preserve"> </w:t>
      </w:r>
      <w:r w:rsidR="00D40514" w:rsidRPr="00E33A81">
        <w:rPr>
          <w:bCs/>
        </w:rPr>
        <w:t>II. a</w:t>
      </w:r>
      <w:r w:rsidR="00C57603" w:rsidRPr="00E33A81">
        <w:rPr>
          <w:bCs/>
        </w:rPr>
        <w:t xml:space="preserve"> </w:t>
      </w:r>
      <w:r w:rsidR="00C57603" w:rsidRPr="003A3C7E">
        <w:rPr>
          <w:bCs/>
        </w:rPr>
        <w:t>IV.</w:t>
      </w:r>
      <w:r w:rsidR="00C57603" w:rsidRPr="003538E0">
        <w:rPr>
          <w:bCs/>
        </w:rPr>
        <w:t xml:space="preserve"> této smlouvy.</w:t>
      </w:r>
    </w:p>
    <w:p w:rsidR="009D74E4" w:rsidRPr="006176AE" w:rsidRDefault="009D74E4" w:rsidP="0015408D">
      <w:pPr>
        <w:numPr>
          <w:ilvl w:val="3"/>
          <w:numId w:val="3"/>
        </w:numPr>
        <w:spacing w:after="60"/>
        <w:ind w:left="709" w:hanging="425"/>
        <w:jc w:val="both"/>
      </w:pPr>
      <w:r w:rsidRPr="006176AE">
        <w:t>Zhotovitel se zavazuje podle této smlouvy:</w:t>
      </w:r>
    </w:p>
    <w:p w:rsidR="009D74E4" w:rsidRPr="00BF43D1" w:rsidRDefault="009D74E4" w:rsidP="0015408D">
      <w:pPr>
        <w:numPr>
          <w:ilvl w:val="1"/>
          <w:numId w:val="9"/>
        </w:numPr>
        <w:tabs>
          <w:tab w:val="clear" w:pos="1440"/>
          <w:tab w:val="num" w:pos="993"/>
        </w:tabs>
        <w:ind w:left="993" w:hanging="284"/>
        <w:jc w:val="both"/>
        <w:rPr>
          <w:bCs/>
        </w:rPr>
      </w:pPr>
      <w:r w:rsidRPr="00BF43D1">
        <w:rPr>
          <w:bCs/>
        </w:rPr>
        <w:t>řádně a bez vad a nedodělků provést dílo dle svého nejlepšího svědomí tak, aby byl splněn předmět této smlouvy,</w:t>
      </w:r>
    </w:p>
    <w:p w:rsidR="009D74E4" w:rsidRDefault="009D74E4" w:rsidP="0015408D">
      <w:pPr>
        <w:numPr>
          <w:ilvl w:val="1"/>
          <w:numId w:val="9"/>
        </w:numPr>
        <w:tabs>
          <w:tab w:val="clear" w:pos="1440"/>
          <w:tab w:val="num" w:pos="993"/>
        </w:tabs>
        <w:ind w:left="993" w:hanging="284"/>
        <w:jc w:val="both"/>
        <w:rPr>
          <w:bCs/>
        </w:rPr>
      </w:pPr>
      <w:r w:rsidRPr="00BF43D1">
        <w:rPr>
          <w:bCs/>
        </w:rPr>
        <w:t>předat dílo ob</w:t>
      </w:r>
      <w:r w:rsidR="00A7321B">
        <w:rPr>
          <w:bCs/>
        </w:rPr>
        <w:t>jednateli ve sjednaném termínu.</w:t>
      </w:r>
    </w:p>
    <w:p w:rsidR="0027135C" w:rsidRDefault="00E51D73" w:rsidP="0015408D">
      <w:pPr>
        <w:numPr>
          <w:ilvl w:val="3"/>
          <w:numId w:val="3"/>
        </w:numPr>
        <w:spacing w:before="60" w:after="60"/>
        <w:ind w:left="709" w:hanging="425"/>
        <w:jc w:val="both"/>
      </w:pPr>
      <w:r w:rsidRPr="00E51D73">
        <w:t xml:space="preserve">Zhotovitel nese nebezpečí škody na prováděném díle a jeho jednotlivých částech, materiálu, zařízení a jiných věcech potřebných k </w:t>
      </w:r>
      <w:r w:rsidR="00E37DA5">
        <w:t>provádění díla, dokud nedojde k </w:t>
      </w:r>
      <w:r w:rsidRPr="00E51D73">
        <w:t>sepsání protokolu o předání</w:t>
      </w:r>
      <w:r w:rsidR="001C6817">
        <w:t xml:space="preserve"> a převzetí</w:t>
      </w:r>
      <w:r w:rsidRPr="00E51D73">
        <w:t xml:space="preserve"> díla bez vad a nedodělků. Zhotovitel odpovídá za škodu, kterou způsobí objednateli na věcech a zařízeních, ke kterým má vlastnické právo objednatel a nacházejí se v místě plně</w:t>
      </w:r>
      <w:r w:rsidR="00E37DA5">
        <w:t>ní díla, stejně tak odpovídá za </w:t>
      </w:r>
      <w:r w:rsidRPr="00E51D73">
        <w:t>škodu, která vznikne třetím osobám v souvislosti s prováděním díla zhotovitelem.</w:t>
      </w:r>
    </w:p>
    <w:p w:rsidR="008B194C" w:rsidRDefault="008B194C" w:rsidP="0015408D">
      <w:pPr>
        <w:numPr>
          <w:ilvl w:val="3"/>
          <w:numId w:val="3"/>
        </w:numPr>
        <w:spacing w:before="60" w:after="60"/>
        <w:ind w:left="709" w:hanging="425"/>
        <w:jc w:val="both"/>
      </w:pPr>
      <w:r>
        <w:t xml:space="preserve">Zhotovitel je povinen udržovat na pracovišti pořádek a čistotu a odstraňovat odpady a nečistoty vzniklé prováděním díla. Objednatel zabezpečí zhotoviteli bezplatně el. energii a vodu nezbytnou pro provedení díla. </w:t>
      </w:r>
    </w:p>
    <w:p w:rsidR="00F6609E" w:rsidRDefault="00F6609E" w:rsidP="00F6609E">
      <w:pPr>
        <w:spacing w:before="60" w:after="60"/>
        <w:ind w:left="709"/>
        <w:jc w:val="both"/>
      </w:pPr>
    </w:p>
    <w:p w:rsidR="009D74E4" w:rsidRPr="00BF43D1" w:rsidRDefault="00AF06ED" w:rsidP="001C6817">
      <w:pPr>
        <w:pStyle w:val="Zkladntextodsazen2"/>
        <w:keepNext/>
        <w:keepLines/>
        <w:spacing w:before="120"/>
        <w:ind w:left="539" w:hanging="539"/>
        <w:jc w:val="center"/>
        <w:rPr>
          <w:b/>
          <w:bCs/>
        </w:rPr>
      </w:pPr>
      <w:r>
        <w:rPr>
          <w:b/>
          <w:bCs/>
        </w:rPr>
        <w:t>VIII</w:t>
      </w:r>
      <w:r w:rsidR="00F45F77">
        <w:rPr>
          <w:b/>
          <w:bCs/>
        </w:rPr>
        <w:t>.</w:t>
      </w:r>
    </w:p>
    <w:p w:rsidR="009D74E4" w:rsidRDefault="009D74E4" w:rsidP="00522EA3">
      <w:pPr>
        <w:pStyle w:val="Zkladntextodsazen2"/>
        <w:keepNext/>
        <w:keepLines/>
        <w:spacing w:after="60"/>
        <w:ind w:firstLine="0"/>
        <w:jc w:val="center"/>
        <w:rPr>
          <w:b/>
        </w:rPr>
      </w:pPr>
      <w:r w:rsidRPr="00BF43D1">
        <w:rPr>
          <w:b/>
        </w:rPr>
        <w:t>Závěrečná ustanovení</w:t>
      </w:r>
    </w:p>
    <w:p w:rsidR="009D74E4" w:rsidRDefault="009D74E4" w:rsidP="0015408D">
      <w:pPr>
        <w:numPr>
          <w:ilvl w:val="0"/>
          <w:numId w:val="5"/>
        </w:numPr>
        <w:spacing w:after="60"/>
        <w:jc w:val="both"/>
      </w:pPr>
      <w:r w:rsidRPr="006176AE">
        <w:t>V případě, že se některé ustanovení této smlouvy ukáže jako neplatné, neúčinné či nevymahatelné, nemá toto za následek neplatnost, nevymahatelnost či neúčinnost smlouvy jako celku. V takovém případě se smluvní strany zavazují neprodleně takové ustanovení nahradit ustanovením platným, účinným a vymahatelným, které bude mít tentýž účel jako ustanovení původní.</w:t>
      </w:r>
    </w:p>
    <w:p w:rsidR="00FA421A" w:rsidRPr="00DC5E04" w:rsidRDefault="00FA421A" w:rsidP="0015408D">
      <w:pPr>
        <w:pStyle w:val="Odstavecseseznamem"/>
        <w:numPr>
          <w:ilvl w:val="0"/>
          <w:numId w:val="5"/>
        </w:numPr>
        <w:spacing w:line="240" w:lineRule="atLeast"/>
        <w:contextualSpacing/>
        <w:jc w:val="both"/>
        <w:rPr>
          <w:szCs w:val="24"/>
        </w:rPr>
      </w:pPr>
      <w:r w:rsidRPr="00DC5E04">
        <w:rPr>
          <w:szCs w:val="24"/>
        </w:rPr>
        <w:t xml:space="preserve">Zhotovitel bere na vědomí, že tato smlouva bude zveřejněna objednatelem v souladu s právem České republiky, zejména zákonem č. 340/2015 Sb., o zvláštních podmínkách účinnosti některých smluv, uveřejňování těchto smluv a o registru smluv (zákon o registru smluv), </w:t>
      </w:r>
      <w:r w:rsidR="00475171">
        <w:rPr>
          <w:szCs w:val="24"/>
        </w:rPr>
        <w:t>ve znění pozdějších předpisů</w:t>
      </w:r>
      <w:r w:rsidRPr="00DC5E04">
        <w:rPr>
          <w:szCs w:val="24"/>
        </w:rPr>
        <w:t>. Zhotovitel prohlašuje, že žádná ze skutečností v této smlouvě uvedených není jeho obchodním tajemstvím.</w:t>
      </w:r>
    </w:p>
    <w:p w:rsidR="009D74E4" w:rsidRDefault="009D74E4" w:rsidP="0015408D">
      <w:pPr>
        <w:numPr>
          <w:ilvl w:val="0"/>
          <w:numId w:val="5"/>
        </w:numPr>
        <w:spacing w:before="60" w:after="60"/>
        <w:ind w:left="714" w:hanging="357"/>
        <w:jc w:val="both"/>
      </w:pPr>
      <w:r w:rsidRPr="00BF43D1">
        <w:t>Smluvní strany prohlašují, že tuto smlouvu uzavřely svobodně, vážně a srozumitelně, nikoliv v tísni nebo za nápadně nevýhodných podmínek.</w:t>
      </w:r>
    </w:p>
    <w:p w:rsidR="009D74E4" w:rsidRDefault="005C7413" w:rsidP="0015408D">
      <w:pPr>
        <w:numPr>
          <w:ilvl w:val="0"/>
          <w:numId w:val="5"/>
        </w:numPr>
        <w:spacing w:after="60"/>
        <w:jc w:val="both"/>
      </w:pPr>
      <w:r w:rsidRPr="00E33A81">
        <w:t xml:space="preserve">Tuto smlouvu lze </w:t>
      </w:r>
      <w:r w:rsidR="009D74E4" w:rsidRPr="00E33A81">
        <w:t>měnit pouze očíslovanými písemnými dodatky, označenými jako dodatek ke smlouvě o dílo a podepsaný oběma smluvními stranami</w:t>
      </w:r>
      <w:r w:rsidR="003B2B92" w:rsidRPr="00E33A81">
        <w:t xml:space="preserve"> – smluvní strany vylučují možnost změn této smlouvy jinak než písemnou formou</w:t>
      </w:r>
      <w:r w:rsidR="009D74E4" w:rsidRPr="00E33A81">
        <w:t>.</w:t>
      </w:r>
    </w:p>
    <w:p w:rsidR="009D74E4" w:rsidRDefault="009D74E4" w:rsidP="0015408D">
      <w:pPr>
        <w:numPr>
          <w:ilvl w:val="0"/>
          <w:numId w:val="5"/>
        </w:numPr>
        <w:spacing w:after="60"/>
        <w:jc w:val="both"/>
      </w:pPr>
      <w:r w:rsidRPr="00C57603">
        <w:t>Tato smlouva je vystavena ve 4 vyhotoveních s platností originálu, z nichž 3 obdrží objednatel a 1 zhotovitel.</w:t>
      </w:r>
    </w:p>
    <w:p w:rsidR="009D74E4" w:rsidRDefault="009D74E4" w:rsidP="0015408D">
      <w:pPr>
        <w:numPr>
          <w:ilvl w:val="0"/>
          <w:numId w:val="5"/>
        </w:numPr>
        <w:spacing w:after="60"/>
        <w:jc w:val="both"/>
      </w:pPr>
      <w:r w:rsidRPr="00CF022D">
        <w:t>Tato smlouva nabývá platnosti dnem podpisu oběma smluvními stranami</w:t>
      </w:r>
      <w:r w:rsidR="008F35A4" w:rsidRPr="00CF022D">
        <w:t xml:space="preserve"> a účinnosti dnem uveřejnění v registru smluv</w:t>
      </w:r>
      <w:r w:rsidRPr="00CF022D">
        <w:t>.</w:t>
      </w:r>
    </w:p>
    <w:p w:rsidR="009D74E4" w:rsidRDefault="009D74E4" w:rsidP="0015408D">
      <w:pPr>
        <w:numPr>
          <w:ilvl w:val="0"/>
          <w:numId w:val="5"/>
        </w:numPr>
        <w:spacing w:after="60"/>
        <w:jc w:val="both"/>
      </w:pPr>
      <w:r w:rsidRPr="00BF43D1">
        <w:t xml:space="preserve">Tato smlouva, jakož i práva a povinnosti vzniklé na základě této smlouvy nebo v souvislosti s ní, se řídí právem České republiky, zejména příslušnými ustanoveními zákona č. </w:t>
      </w:r>
      <w:r w:rsidR="003B2B92" w:rsidRPr="00E33A81">
        <w:t>89</w:t>
      </w:r>
      <w:r w:rsidRPr="00E33A81">
        <w:t>/</w:t>
      </w:r>
      <w:r w:rsidR="003B2B92" w:rsidRPr="00E33A81">
        <w:t>2012</w:t>
      </w:r>
      <w:r w:rsidRPr="00E33A81">
        <w:t xml:space="preserve"> Sb., ob</w:t>
      </w:r>
      <w:r w:rsidR="003B2B92" w:rsidRPr="00E33A81">
        <w:t>čanský</w:t>
      </w:r>
      <w:r w:rsidRPr="00E33A81">
        <w:t xml:space="preserve"> zákoník</w:t>
      </w:r>
      <w:r w:rsidR="003B2B92" w:rsidRPr="00E33A81">
        <w:t>,</w:t>
      </w:r>
      <w:r w:rsidRPr="00BF43D1">
        <w:t xml:space="preserve"> </w:t>
      </w:r>
      <w:r w:rsidR="00475171">
        <w:t>ve znění pozdějších předpisů</w:t>
      </w:r>
      <w:r w:rsidRPr="00BF43D1">
        <w:t>.</w:t>
      </w:r>
    </w:p>
    <w:p w:rsidR="001D7079" w:rsidRDefault="001D7079" w:rsidP="0015408D">
      <w:pPr>
        <w:numPr>
          <w:ilvl w:val="0"/>
          <w:numId w:val="5"/>
        </w:numPr>
        <w:spacing w:after="60"/>
        <w:jc w:val="both"/>
      </w:pPr>
      <w:r>
        <w:lastRenderedPageBreak/>
        <w:t>Uzavření této smlouvy bylo schváleno na 55. schůzi Rady města Vyškova dne 19.3.2025 usnesením č. 3024 – 09.</w:t>
      </w:r>
    </w:p>
    <w:p w:rsidR="009B08C8" w:rsidRDefault="009B08C8" w:rsidP="009B08C8">
      <w:pPr>
        <w:spacing w:after="60"/>
        <w:ind w:left="720"/>
        <w:jc w:val="both"/>
      </w:pPr>
    </w:p>
    <w:p w:rsidR="002C4C0C" w:rsidRDefault="002C4C0C" w:rsidP="00467624">
      <w:pPr>
        <w:spacing w:after="60"/>
        <w:ind w:left="720"/>
        <w:jc w:val="both"/>
      </w:pPr>
    </w:p>
    <w:p w:rsidR="00AE6CD7" w:rsidRDefault="00475171" w:rsidP="0015408D">
      <w:pPr>
        <w:pStyle w:val="Odstavecseseznamem"/>
        <w:ind w:left="360"/>
      </w:pPr>
      <w:r>
        <w:t>Příloha: Cenová nabídka</w:t>
      </w:r>
    </w:p>
    <w:p w:rsidR="00F6609E" w:rsidRDefault="00F6609E" w:rsidP="006176AE">
      <w:pPr>
        <w:spacing w:after="60"/>
        <w:jc w:val="both"/>
      </w:pPr>
    </w:p>
    <w:p w:rsidR="006C62DE" w:rsidRDefault="006C62DE" w:rsidP="006176AE">
      <w:pPr>
        <w:spacing w:after="60"/>
        <w:jc w:val="both"/>
      </w:pPr>
    </w:p>
    <w:p w:rsidR="00F6609E" w:rsidRDefault="009D74E4" w:rsidP="006176AE">
      <w:pPr>
        <w:spacing w:after="60"/>
        <w:jc w:val="both"/>
      </w:pPr>
      <w:r w:rsidRPr="0027135C">
        <w:t>Ve Vyškově dne</w:t>
      </w:r>
      <w:r w:rsidR="00BF0119">
        <w:t xml:space="preserve">: </w:t>
      </w:r>
      <w:r w:rsidR="00F6609E">
        <w:t xml:space="preserve">                                                    V …………….. dne:</w:t>
      </w:r>
      <w:r w:rsidR="00F6609E" w:rsidRPr="0027135C">
        <w:t xml:space="preserve"> </w:t>
      </w:r>
      <w:r w:rsidR="00F6609E">
        <w:t>………</w:t>
      </w:r>
    </w:p>
    <w:p w:rsidR="00F6609E" w:rsidRDefault="00BF0119" w:rsidP="006176AE">
      <w:pPr>
        <w:spacing w:after="60"/>
        <w:jc w:val="both"/>
      </w:pPr>
      <w:r>
        <w:t xml:space="preserve"> </w:t>
      </w:r>
      <w:r w:rsidR="00AD5998">
        <w:t xml:space="preserve">                           </w:t>
      </w:r>
      <w:r>
        <w:t xml:space="preserve">  </w:t>
      </w:r>
    </w:p>
    <w:p w:rsidR="00F6609E" w:rsidRDefault="00F6609E" w:rsidP="006176AE">
      <w:pPr>
        <w:spacing w:after="60"/>
        <w:jc w:val="both"/>
      </w:pPr>
    </w:p>
    <w:p w:rsidR="00D1550D" w:rsidRPr="0027135C" w:rsidRDefault="00D1550D" w:rsidP="00D1550D">
      <w:pPr>
        <w:tabs>
          <w:tab w:val="center" w:pos="4536"/>
        </w:tabs>
        <w:spacing w:after="60"/>
        <w:jc w:val="both"/>
      </w:pPr>
      <w:r>
        <w:t>za objednatele</w:t>
      </w:r>
      <w:r>
        <w:tab/>
        <w:t xml:space="preserve">                                </w:t>
      </w:r>
      <w:r w:rsidR="00AD5998">
        <w:t xml:space="preserve">            </w:t>
      </w:r>
      <w:r>
        <w:t>za zhotovitele</w:t>
      </w:r>
    </w:p>
    <w:p w:rsidR="0015408D" w:rsidRDefault="0015408D" w:rsidP="006D7695">
      <w:pPr>
        <w:tabs>
          <w:tab w:val="left" w:pos="5040"/>
        </w:tabs>
        <w:jc w:val="both"/>
        <w:rPr>
          <w:bCs/>
        </w:rPr>
      </w:pPr>
    </w:p>
    <w:p w:rsidR="0015408D" w:rsidRDefault="0015408D" w:rsidP="006D7695">
      <w:pPr>
        <w:tabs>
          <w:tab w:val="left" w:pos="5040"/>
        </w:tabs>
        <w:jc w:val="both"/>
        <w:rPr>
          <w:bCs/>
        </w:rPr>
      </w:pPr>
    </w:p>
    <w:p w:rsidR="0015408D" w:rsidRDefault="0015408D" w:rsidP="006D7695">
      <w:pPr>
        <w:tabs>
          <w:tab w:val="left" w:pos="5040"/>
        </w:tabs>
        <w:jc w:val="both"/>
        <w:rPr>
          <w:bCs/>
        </w:rPr>
      </w:pPr>
    </w:p>
    <w:p w:rsidR="0015408D" w:rsidRDefault="0015408D" w:rsidP="006D7695">
      <w:pPr>
        <w:tabs>
          <w:tab w:val="left" w:pos="5040"/>
        </w:tabs>
        <w:jc w:val="both"/>
        <w:rPr>
          <w:bCs/>
        </w:rPr>
      </w:pPr>
    </w:p>
    <w:p w:rsidR="00693C74" w:rsidRPr="00693C74" w:rsidRDefault="00693C74" w:rsidP="006D7695">
      <w:pPr>
        <w:tabs>
          <w:tab w:val="left" w:pos="5040"/>
        </w:tabs>
        <w:jc w:val="both"/>
        <w:rPr>
          <w:bCs/>
        </w:rPr>
      </w:pPr>
      <w:r w:rsidRPr="00693C74">
        <w:rPr>
          <w:bCs/>
        </w:rPr>
        <w:t>…………………………………</w:t>
      </w:r>
      <w:r w:rsidR="006D7695">
        <w:rPr>
          <w:bCs/>
        </w:rPr>
        <w:tab/>
        <w:t>…………………………………</w:t>
      </w:r>
    </w:p>
    <w:p w:rsidR="009D74E4" w:rsidRPr="00796A89" w:rsidRDefault="006C62DE" w:rsidP="009D74E4">
      <w:pPr>
        <w:tabs>
          <w:tab w:val="left" w:pos="5040"/>
        </w:tabs>
        <w:jc w:val="both"/>
        <w:rPr>
          <w:b/>
          <w:bCs/>
        </w:rPr>
      </w:pPr>
      <w:r>
        <w:rPr>
          <w:b/>
          <w:bCs/>
        </w:rPr>
        <w:t>Karel Jurka</w:t>
      </w:r>
      <w:r w:rsidR="00B128D2">
        <w:rPr>
          <w:b/>
          <w:bCs/>
        </w:rPr>
        <w:t xml:space="preserve">                 </w:t>
      </w:r>
      <w:r w:rsidR="006A0200">
        <w:rPr>
          <w:b/>
          <w:bCs/>
        </w:rPr>
        <w:t xml:space="preserve">  </w:t>
      </w:r>
      <w:r w:rsidR="00BF0119">
        <w:rPr>
          <w:b/>
          <w:bCs/>
        </w:rPr>
        <w:t xml:space="preserve"> </w:t>
      </w:r>
      <w:r w:rsidR="009B08C8">
        <w:rPr>
          <w:b/>
          <w:bCs/>
        </w:rPr>
        <w:t xml:space="preserve">                      </w:t>
      </w:r>
      <w:r w:rsidR="006D7695">
        <w:rPr>
          <w:b/>
          <w:bCs/>
        </w:rPr>
        <w:t xml:space="preserve">                   </w:t>
      </w:r>
      <w:r w:rsidR="001D7079">
        <w:rPr>
          <w:b/>
          <w:bCs/>
        </w:rPr>
        <w:t xml:space="preserve">   Tomáš Mikula</w:t>
      </w:r>
    </w:p>
    <w:p w:rsidR="00E011A4" w:rsidRPr="00BF43D1" w:rsidRDefault="009B5888" w:rsidP="009D74E4">
      <w:pPr>
        <w:tabs>
          <w:tab w:val="left" w:pos="5040"/>
        </w:tabs>
        <w:jc w:val="both"/>
        <w:rPr>
          <w:szCs w:val="22"/>
        </w:rPr>
      </w:pPr>
      <w:r>
        <w:t>starost</w:t>
      </w:r>
      <w:r w:rsidR="009D74E4" w:rsidRPr="0027135C">
        <w:t>a</w:t>
      </w:r>
      <w:r w:rsidR="004041D3">
        <w:t xml:space="preserve">                                                  </w:t>
      </w:r>
      <w:r w:rsidR="00B05267">
        <w:t xml:space="preserve"> </w:t>
      </w:r>
      <w:r w:rsidR="006D7695">
        <w:t xml:space="preserve"> </w:t>
      </w:r>
      <w:r w:rsidR="009D74E4" w:rsidRPr="00BF43D1">
        <w:tab/>
      </w:r>
      <w:r w:rsidR="00F1292F">
        <w:t xml:space="preserve"> </w:t>
      </w:r>
      <w:r w:rsidR="00796A89">
        <w:t>jednatel</w:t>
      </w:r>
      <w:r w:rsidR="009D74E4" w:rsidRPr="00BF43D1">
        <w:tab/>
      </w:r>
      <w:r w:rsidR="009D74E4" w:rsidRPr="00BF43D1">
        <w:tab/>
      </w:r>
      <w:r w:rsidR="009D74E4" w:rsidRPr="00BF43D1">
        <w:tab/>
      </w:r>
      <w:r w:rsidR="009D74E4" w:rsidRPr="00BF43D1">
        <w:rPr>
          <w:szCs w:val="22"/>
        </w:rPr>
        <w:t xml:space="preserve"> </w:t>
      </w:r>
    </w:p>
    <w:sectPr w:rsidR="00E011A4" w:rsidRPr="00BF43D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400" w:rsidRDefault="009C7400">
      <w:r>
        <w:separator/>
      </w:r>
    </w:p>
  </w:endnote>
  <w:endnote w:type="continuationSeparator" w:id="0">
    <w:p w:rsidR="009C7400" w:rsidRDefault="009C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ravo">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D0" w:rsidRDefault="00781DD0" w:rsidP="009D74E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81DD0" w:rsidRDefault="00781D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D0" w:rsidRPr="00761703" w:rsidRDefault="00781DD0" w:rsidP="009D74E4">
    <w:pPr>
      <w:pStyle w:val="Zpat"/>
      <w:framePr w:wrap="around" w:vAnchor="text" w:hAnchor="margin" w:xAlign="center" w:y="1"/>
      <w:rPr>
        <w:rStyle w:val="slostrnky"/>
        <w:sz w:val="22"/>
        <w:szCs w:val="22"/>
      </w:rPr>
    </w:pPr>
    <w:r w:rsidRPr="00761703">
      <w:rPr>
        <w:rStyle w:val="slostrnky"/>
        <w:sz w:val="22"/>
        <w:szCs w:val="22"/>
      </w:rPr>
      <w:fldChar w:fldCharType="begin"/>
    </w:r>
    <w:r w:rsidRPr="00761703">
      <w:rPr>
        <w:rStyle w:val="slostrnky"/>
        <w:sz w:val="22"/>
        <w:szCs w:val="22"/>
      </w:rPr>
      <w:instrText xml:space="preserve">PAGE  </w:instrText>
    </w:r>
    <w:r w:rsidRPr="00761703">
      <w:rPr>
        <w:rStyle w:val="slostrnky"/>
        <w:sz w:val="22"/>
        <w:szCs w:val="22"/>
      </w:rPr>
      <w:fldChar w:fldCharType="separate"/>
    </w:r>
    <w:r w:rsidR="00570306">
      <w:rPr>
        <w:rStyle w:val="slostrnky"/>
        <w:noProof/>
        <w:sz w:val="22"/>
        <w:szCs w:val="22"/>
      </w:rPr>
      <w:t>6</w:t>
    </w:r>
    <w:r w:rsidRPr="00761703">
      <w:rPr>
        <w:rStyle w:val="slostrnky"/>
        <w:sz w:val="22"/>
        <w:szCs w:val="22"/>
      </w:rPr>
      <w:fldChar w:fldCharType="end"/>
    </w:r>
  </w:p>
  <w:p w:rsidR="00781DD0" w:rsidRDefault="00781D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400" w:rsidRDefault="009C7400">
      <w:r>
        <w:separator/>
      </w:r>
    </w:p>
  </w:footnote>
  <w:footnote w:type="continuationSeparator" w:id="0">
    <w:p w:rsidR="009C7400" w:rsidRDefault="009C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7A33"/>
    <w:multiLevelType w:val="hybridMultilevel"/>
    <w:tmpl w:val="EAC2D6D6"/>
    <w:lvl w:ilvl="0" w:tplc="490EF364">
      <w:start w:val="1"/>
      <w:numFmt w:val="decimal"/>
      <w:lvlText w:val="%1."/>
      <w:lvlJc w:val="left"/>
      <w:pPr>
        <w:ind w:left="928" w:hanging="360"/>
      </w:pPr>
      <w:rPr>
        <w:rFonts w:hint="default"/>
      </w:rPr>
    </w:lvl>
    <w:lvl w:ilvl="1" w:tplc="EDC8B4A8">
      <w:start w:val="1"/>
      <w:numFmt w:val="decimal"/>
      <w:lvlText w:val="%2."/>
      <w:lvlJc w:val="left"/>
      <w:pPr>
        <w:ind w:left="1648" w:hanging="360"/>
      </w:pPr>
      <w:rPr>
        <w:rFonts w:hint="default"/>
        <w:b/>
        <w:strike w:val="0"/>
      </w:rPr>
    </w:lvl>
    <w:lvl w:ilvl="2" w:tplc="0405001B">
      <w:start w:val="1"/>
      <w:numFmt w:val="lowerRoman"/>
      <w:lvlText w:val="%3."/>
      <w:lvlJc w:val="right"/>
      <w:pPr>
        <w:ind w:left="2368" w:hanging="180"/>
      </w:pPr>
    </w:lvl>
    <w:lvl w:ilvl="3" w:tplc="B2F282B2">
      <w:start w:val="1"/>
      <w:numFmt w:val="decimal"/>
      <w:lvlText w:val="%4."/>
      <w:lvlJc w:val="left"/>
      <w:pPr>
        <w:ind w:left="3088" w:hanging="360"/>
      </w:pPr>
      <w:rPr>
        <w:b/>
      </w:r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61458E6"/>
    <w:multiLevelType w:val="hybridMultilevel"/>
    <w:tmpl w:val="B5E4927A"/>
    <w:lvl w:ilvl="0" w:tplc="BBCC055A">
      <w:start w:val="1"/>
      <w:numFmt w:val="bullet"/>
      <w:lvlText w:val=""/>
      <w:lvlJc w:val="left"/>
      <w:pPr>
        <w:ind w:left="2136" w:hanging="360"/>
      </w:pPr>
      <w:rPr>
        <w:rFonts w:ascii="Wingdings" w:hAnsi="Wingding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 w15:restartNumberingAfterBreak="0">
    <w:nsid w:val="0D9B2EB6"/>
    <w:multiLevelType w:val="hybridMultilevel"/>
    <w:tmpl w:val="6D2216D0"/>
    <w:lvl w:ilvl="0" w:tplc="04050001">
      <w:start w:val="1"/>
      <w:numFmt w:val="bullet"/>
      <w:lvlText w:val=""/>
      <w:lvlJc w:val="left"/>
      <w:pPr>
        <w:tabs>
          <w:tab w:val="num" w:pos="464"/>
        </w:tabs>
        <w:ind w:left="464" w:hanging="180"/>
      </w:pPr>
      <w:rPr>
        <w:rFonts w:ascii="Symbol" w:hAnsi="Symbol" w:hint="default"/>
      </w:rPr>
    </w:lvl>
    <w:lvl w:ilvl="1" w:tplc="EDC8B4A8">
      <w:start w:val="1"/>
      <w:numFmt w:val="decimal"/>
      <w:lvlText w:val="%2."/>
      <w:lvlJc w:val="left"/>
      <w:pPr>
        <w:tabs>
          <w:tab w:val="num" w:pos="1440"/>
        </w:tabs>
        <w:ind w:left="1440" w:hanging="360"/>
      </w:pPr>
      <w:rPr>
        <w:rFonts w:hint="default"/>
        <w:b/>
        <w:strike w:val="0"/>
      </w:rPr>
    </w:lvl>
    <w:lvl w:ilvl="2" w:tplc="04050017">
      <w:start w:val="1"/>
      <w:numFmt w:val="lowerLetter"/>
      <w:lvlText w:val="%3)"/>
      <w:lvlJc w:val="left"/>
      <w:pPr>
        <w:tabs>
          <w:tab w:val="num" w:pos="2340"/>
        </w:tabs>
        <w:ind w:left="2340" w:hanging="360"/>
      </w:pPr>
    </w:lvl>
    <w:lvl w:ilvl="3" w:tplc="F246FB4E">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0832E9"/>
    <w:multiLevelType w:val="hybridMultilevel"/>
    <w:tmpl w:val="82267518"/>
    <w:lvl w:ilvl="0" w:tplc="EDC8B4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54348A"/>
    <w:multiLevelType w:val="hybridMultilevel"/>
    <w:tmpl w:val="BCEC585C"/>
    <w:lvl w:ilvl="0" w:tplc="0405000F">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9D788D"/>
    <w:multiLevelType w:val="hybridMultilevel"/>
    <w:tmpl w:val="1E82AFA4"/>
    <w:lvl w:ilvl="0" w:tplc="0405000F">
      <w:start w:val="1"/>
      <w:numFmt w:val="decimal"/>
      <w:lvlText w:val="%1."/>
      <w:lvlJc w:val="left"/>
      <w:pPr>
        <w:tabs>
          <w:tab w:val="num" w:pos="786"/>
        </w:tabs>
        <w:ind w:left="786" w:hanging="360"/>
      </w:pPr>
    </w:lvl>
    <w:lvl w:ilvl="1" w:tplc="04050001">
      <w:start w:val="1"/>
      <w:numFmt w:val="bullet"/>
      <w:lvlText w:val=""/>
      <w:lvlJc w:val="left"/>
      <w:pPr>
        <w:tabs>
          <w:tab w:val="num" w:pos="1440"/>
        </w:tabs>
        <w:ind w:left="1440" w:hanging="360"/>
      </w:pPr>
      <w:rPr>
        <w:rFonts w:ascii="Symbol" w:hAnsi="Symbol" w:hint="default"/>
      </w:rPr>
    </w:lvl>
    <w:lvl w:ilvl="2" w:tplc="3B8272A8">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934688"/>
    <w:multiLevelType w:val="hybridMultilevel"/>
    <w:tmpl w:val="0082D224"/>
    <w:lvl w:ilvl="0" w:tplc="EDC8B4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293FC9"/>
    <w:multiLevelType w:val="hybridMultilevel"/>
    <w:tmpl w:val="2A08CF0C"/>
    <w:lvl w:ilvl="0" w:tplc="A5DA4A98">
      <w:start w:val="2"/>
      <w:numFmt w:val="decimal"/>
      <w:lvlText w:val="%1."/>
      <w:lvlJc w:val="left"/>
      <w:pPr>
        <w:ind w:left="928" w:hanging="360"/>
      </w:pPr>
      <w:rPr>
        <w:rFonts w:hint="default"/>
        <w:b/>
        <w:sz w:val="24"/>
        <w:szCs w:val="24"/>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8" w15:restartNumberingAfterBreak="0">
    <w:nsid w:val="2C4C0E65"/>
    <w:multiLevelType w:val="hybridMultilevel"/>
    <w:tmpl w:val="DA26A3F2"/>
    <w:lvl w:ilvl="0" w:tplc="EDBCC8EE">
      <w:start w:val="1"/>
      <w:numFmt w:val="decimal"/>
      <w:lvlText w:val="%1."/>
      <w:lvlJc w:val="left"/>
      <w:pPr>
        <w:ind w:left="1288" w:hanging="360"/>
      </w:pPr>
      <w:rPr>
        <w:rFonts w:hint="default"/>
        <w:b/>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9" w15:restartNumberingAfterBreak="0">
    <w:nsid w:val="36366A13"/>
    <w:multiLevelType w:val="hybridMultilevel"/>
    <w:tmpl w:val="717AB098"/>
    <w:lvl w:ilvl="0" w:tplc="74740B4C">
      <w:start w:val="1"/>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82571BD"/>
    <w:multiLevelType w:val="hybridMultilevel"/>
    <w:tmpl w:val="FB30E464"/>
    <w:lvl w:ilvl="0" w:tplc="04050013">
      <w:start w:val="1"/>
      <w:numFmt w:val="upperRoman"/>
      <w:lvlText w:val="%1."/>
      <w:lvlJc w:val="right"/>
      <w:pPr>
        <w:tabs>
          <w:tab w:val="num" w:pos="464"/>
        </w:tabs>
        <w:ind w:left="464" w:hanging="180"/>
      </w:pPr>
    </w:lvl>
    <w:lvl w:ilvl="1" w:tplc="EDC8B4A8">
      <w:start w:val="1"/>
      <w:numFmt w:val="decimal"/>
      <w:lvlText w:val="%2."/>
      <w:lvlJc w:val="left"/>
      <w:pPr>
        <w:tabs>
          <w:tab w:val="num" w:pos="1440"/>
        </w:tabs>
        <w:ind w:left="1440" w:hanging="360"/>
      </w:pPr>
      <w:rPr>
        <w:rFonts w:hint="default"/>
        <w:b/>
        <w:strike w:val="0"/>
      </w:rPr>
    </w:lvl>
    <w:lvl w:ilvl="2" w:tplc="04050017">
      <w:start w:val="1"/>
      <w:numFmt w:val="lowerLetter"/>
      <w:lvlText w:val="%3)"/>
      <w:lvlJc w:val="left"/>
      <w:pPr>
        <w:tabs>
          <w:tab w:val="num" w:pos="2340"/>
        </w:tabs>
        <w:ind w:left="2340" w:hanging="360"/>
      </w:pPr>
    </w:lvl>
    <w:lvl w:ilvl="3" w:tplc="82C0712A">
      <w:start w:val="1"/>
      <w:numFmt w:val="bullet"/>
      <w:lvlText w:val=""/>
      <w:lvlJc w:val="left"/>
      <w:pPr>
        <w:ind w:left="2880" w:hanging="360"/>
      </w:pPr>
      <w:rPr>
        <w:rFonts w:ascii="Wingdings" w:hAnsi="Wingdings" w:hint="default"/>
        <w:b w:val="0"/>
      </w:rPr>
    </w:lvl>
    <w:lvl w:ilvl="4" w:tplc="04050003">
      <w:start w:val="1"/>
      <w:numFmt w:val="bullet"/>
      <w:lvlText w:val="o"/>
      <w:lvlJc w:val="left"/>
      <w:pPr>
        <w:ind w:left="3600" w:hanging="360"/>
      </w:pPr>
      <w:rPr>
        <w:rFonts w:ascii="Courier New" w:hAnsi="Courier New" w:cs="Courier New"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CC2041A"/>
    <w:multiLevelType w:val="hybridMultilevel"/>
    <w:tmpl w:val="0706CE98"/>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260"/>
        </w:tabs>
        <w:ind w:left="1260" w:hanging="180"/>
      </w:pPr>
      <w:rPr>
        <w:rFonts w:ascii="Symbol" w:hAnsi="Symbol" w:hint="default"/>
      </w:rPr>
    </w:lvl>
    <w:lvl w:ilvl="2" w:tplc="89DE6C4A">
      <w:start w:val="76"/>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4E800E2"/>
    <w:multiLevelType w:val="hybridMultilevel"/>
    <w:tmpl w:val="114ABDF8"/>
    <w:lvl w:ilvl="0" w:tplc="04050001">
      <w:start w:val="1"/>
      <w:numFmt w:val="bullet"/>
      <w:lvlText w:val=""/>
      <w:lvlJc w:val="left"/>
      <w:pPr>
        <w:tabs>
          <w:tab w:val="num" w:pos="464"/>
        </w:tabs>
        <w:ind w:left="464" w:hanging="180"/>
      </w:pPr>
      <w:rPr>
        <w:rFonts w:ascii="Symbol" w:hAnsi="Symbol" w:hint="default"/>
      </w:rPr>
    </w:lvl>
    <w:lvl w:ilvl="1" w:tplc="EDC8B4A8">
      <w:start w:val="1"/>
      <w:numFmt w:val="decimal"/>
      <w:lvlText w:val="%2."/>
      <w:lvlJc w:val="left"/>
      <w:pPr>
        <w:tabs>
          <w:tab w:val="num" w:pos="1440"/>
        </w:tabs>
        <w:ind w:left="1440" w:hanging="360"/>
      </w:pPr>
      <w:rPr>
        <w:rFonts w:hint="default"/>
        <w:b/>
        <w:strike w:val="0"/>
      </w:rPr>
    </w:lvl>
    <w:lvl w:ilvl="2" w:tplc="04050017">
      <w:start w:val="1"/>
      <w:numFmt w:val="lowerLetter"/>
      <w:lvlText w:val="%3)"/>
      <w:lvlJc w:val="left"/>
      <w:pPr>
        <w:tabs>
          <w:tab w:val="num" w:pos="2340"/>
        </w:tabs>
        <w:ind w:left="2340" w:hanging="360"/>
      </w:pPr>
    </w:lvl>
    <w:lvl w:ilvl="3" w:tplc="F246FB4E">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8A0B25"/>
    <w:multiLevelType w:val="hybridMultilevel"/>
    <w:tmpl w:val="C3485AEE"/>
    <w:lvl w:ilvl="0" w:tplc="D2FEE5C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97460"/>
    <w:multiLevelType w:val="hybridMultilevel"/>
    <w:tmpl w:val="B9BA9330"/>
    <w:lvl w:ilvl="0" w:tplc="0405000F">
      <w:start w:val="1"/>
      <w:numFmt w:val="decimal"/>
      <w:lvlText w:val="%1."/>
      <w:lvlJc w:val="left"/>
      <w:pPr>
        <w:tabs>
          <w:tab w:val="num" w:pos="786"/>
        </w:tabs>
        <w:ind w:left="786" w:hanging="360"/>
      </w:pPr>
    </w:lvl>
    <w:lvl w:ilvl="1" w:tplc="04050001">
      <w:start w:val="1"/>
      <w:numFmt w:val="bullet"/>
      <w:lvlText w:val=""/>
      <w:lvlJc w:val="left"/>
      <w:pPr>
        <w:tabs>
          <w:tab w:val="num" w:pos="1440"/>
        </w:tabs>
        <w:ind w:left="1440" w:hanging="360"/>
      </w:pPr>
      <w:rPr>
        <w:rFonts w:ascii="Symbol" w:hAnsi="Symbol" w:hint="default"/>
      </w:rPr>
    </w:lvl>
    <w:lvl w:ilvl="2" w:tplc="3B8272A8">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6662BB0"/>
    <w:multiLevelType w:val="hybridMultilevel"/>
    <w:tmpl w:val="89200DB8"/>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608"/>
        </w:tabs>
        <w:ind w:left="1608" w:hanging="180"/>
      </w:pPr>
      <w:rPr>
        <w:rFonts w:ascii="Symbol" w:hAnsi="Symbol" w:hint="default"/>
      </w:rPr>
    </w:lvl>
    <w:lvl w:ilvl="2" w:tplc="04050001">
      <w:start w:val="1"/>
      <w:numFmt w:val="bullet"/>
      <w:lvlText w:val=""/>
      <w:lvlJc w:val="left"/>
      <w:pPr>
        <w:tabs>
          <w:tab w:val="num" w:pos="2688"/>
        </w:tabs>
        <w:ind w:left="2688" w:hanging="360"/>
      </w:pPr>
      <w:rPr>
        <w:rFonts w:ascii="Symbol" w:hAnsi="Symbol" w:hint="default"/>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0"/>
  </w:num>
  <w:num w:numId="2">
    <w:abstractNumId w:val="8"/>
  </w:num>
  <w:num w:numId="3">
    <w:abstractNumId w:val="0"/>
  </w:num>
  <w:num w:numId="4">
    <w:abstractNumId w:val="7"/>
  </w:num>
  <w:num w:numId="5">
    <w:abstractNumId w:val="13"/>
  </w:num>
  <w:num w:numId="6">
    <w:abstractNumId w:val="11"/>
  </w:num>
  <w:num w:numId="7">
    <w:abstractNumId w:val="15"/>
  </w:num>
  <w:num w:numId="8">
    <w:abstractNumId w:val="5"/>
  </w:num>
  <w:num w:numId="9">
    <w:abstractNumId w:val="14"/>
  </w:num>
  <w:num w:numId="10">
    <w:abstractNumId w:val="6"/>
  </w:num>
  <w:num w:numId="11">
    <w:abstractNumId w:val="3"/>
  </w:num>
  <w:num w:numId="12">
    <w:abstractNumId w:val="4"/>
  </w:num>
  <w:num w:numId="13">
    <w:abstractNumId w:val="2"/>
  </w:num>
  <w:num w:numId="14">
    <w:abstractNumId w:val="12"/>
  </w:num>
  <w:num w:numId="15">
    <w:abstractNumId w:val="9"/>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E9"/>
    <w:rsid w:val="00007F7B"/>
    <w:rsid w:val="000150C4"/>
    <w:rsid w:val="00016463"/>
    <w:rsid w:val="00027C0B"/>
    <w:rsid w:val="00044467"/>
    <w:rsid w:val="00062785"/>
    <w:rsid w:val="00062CBF"/>
    <w:rsid w:val="000656C8"/>
    <w:rsid w:val="00070E73"/>
    <w:rsid w:val="000719DB"/>
    <w:rsid w:val="000765D0"/>
    <w:rsid w:val="00092F8E"/>
    <w:rsid w:val="000B51D5"/>
    <w:rsid w:val="000C73EB"/>
    <w:rsid w:val="000C7DCE"/>
    <w:rsid w:val="000F09DC"/>
    <w:rsid w:val="0010716F"/>
    <w:rsid w:val="00112C6A"/>
    <w:rsid w:val="001213E1"/>
    <w:rsid w:val="00122227"/>
    <w:rsid w:val="001236DA"/>
    <w:rsid w:val="00127E07"/>
    <w:rsid w:val="0013048C"/>
    <w:rsid w:val="00131CF9"/>
    <w:rsid w:val="00133833"/>
    <w:rsid w:val="00134DB7"/>
    <w:rsid w:val="00135266"/>
    <w:rsid w:val="00143BAF"/>
    <w:rsid w:val="00143BC2"/>
    <w:rsid w:val="0015408D"/>
    <w:rsid w:val="00161345"/>
    <w:rsid w:val="0016337C"/>
    <w:rsid w:val="00175469"/>
    <w:rsid w:val="00177DCB"/>
    <w:rsid w:val="00185EA9"/>
    <w:rsid w:val="001911BF"/>
    <w:rsid w:val="00192207"/>
    <w:rsid w:val="00193A16"/>
    <w:rsid w:val="00196337"/>
    <w:rsid w:val="001B506E"/>
    <w:rsid w:val="001B6218"/>
    <w:rsid w:val="001B6AE6"/>
    <w:rsid w:val="001C1C93"/>
    <w:rsid w:val="001C2954"/>
    <w:rsid w:val="001C4140"/>
    <w:rsid w:val="001C575C"/>
    <w:rsid w:val="001C6817"/>
    <w:rsid w:val="001D1FC9"/>
    <w:rsid w:val="001D7079"/>
    <w:rsid w:val="001E3620"/>
    <w:rsid w:val="001F0EBE"/>
    <w:rsid w:val="002246D6"/>
    <w:rsid w:val="00232337"/>
    <w:rsid w:val="00235BC2"/>
    <w:rsid w:val="00250159"/>
    <w:rsid w:val="00257A34"/>
    <w:rsid w:val="00262488"/>
    <w:rsid w:val="0027135C"/>
    <w:rsid w:val="00275116"/>
    <w:rsid w:val="0028716F"/>
    <w:rsid w:val="002942DC"/>
    <w:rsid w:val="00294956"/>
    <w:rsid w:val="00296B78"/>
    <w:rsid w:val="002A0072"/>
    <w:rsid w:val="002A2946"/>
    <w:rsid w:val="002A5041"/>
    <w:rsid w:val="002C3625"/>
    <w:rsid w:val="002C4C0C"/>
    <w:rsid w:val="002E7FEA"/>
    <w:rsid w:val="002F0CBA"/>
    <w:rsid w:val="00300A1A"/>
    <w:rsid w:val="003012ED"/>
    <w:rsid w:val="00302893"/>
    <w:rsid w:val="003157BA"/>
    <w:rsid w:val="00334C06"/>
    <w:rsid w:val="003353D0"/>
    <w:rsid w:val="00347C71"/>
    <w:rsid w:val="00350319"/>
    <w:rsid w:val="00351ED5"/>
    <w:rsid w:val="003538E0"/>
    <w:rsid w:val="0035687D"/>
    <w:rsid w:val="00361448"/>
    <w:rsid w:val="00364159"/>
    <w:rsid w:val="003651F6"/>
    <w:rsid w:val="00366B41"/>
    <w:rsid w:val="003755B9"/>
    <w:rsid w:val="003810FD"/>
    <w:rsid w:val="0039628E"/>
    <w:rsid w:val="003A0656"/>
    <w:rsid w:val="003A1E90"/>
    <w:rsid w:val="003A3752"/>
    <w:rsid w:val="003A3C7E"/>
    <w:rsid w:val="003A53E7"/>
    <w:rsid w:val="003A652A"/>
    <w:rsid w:val="003B2500"/>
    <w:rsid w:val="003B2B92"/>
    <w:rsid w:val="003B5636"/>
    <w:rsid w:val="003B5FEC"/>
    <w:rsid w:val="003B6675"/>
    <w:rsid w:val="003B7BF7"/>
    <w:rsid w:val="003C0443"/>
    <w:rsid w:val="003C1B6F"/>
    <w:rsid w:val="003C3E65"/>
    <w:rsid w:val="003C5528"/>
    <w:rsid w:val="003D14EF"/>
    <w:rsid w:val="003D44B9"/>
    <w:rsid w:val="003E1455"/>
    <w:rsid w:val="003E5B16"/>
    <w:rsid w:val="003E5F01"/>
    <w:rsid w:val="003F279B"/>
    <w:rsid w:val="004041D3"/>
    <w:rsid w:val="00404A96"/>
    <w:rsid w:val="00430F06"/>
    <w:rsid w:val="00436210"/>
    <w:rsid w:val="00443BCA"/>
    <w:rsid w:val="00445480"/>
    <w:rsid w:val="00455722"/>
    <w:rsid w:val="00460D8F"/>
    <w:rsid w:val="00461E9D"/>
    <w:rsid w:val="0046356F"/>
    <w:rsid w:val="0046580D"/>
    <w:rsid w:val="00467624"/>
    <w:rsid w:val="00471459"/>
    <w:rsid w:val="00475171"/>
    <w:rsid w:val="00481A0E"/>
    <w:rsid w:val="00481B22"/>
    <w:rsid w:val="00486C77"/>
    <w:rsid w:val="004974DE"/>
    <w:rsid w:val="004C04E6"/>
    <w:rsid w:val="004C58E7"/>
    <w:rsid w:val="004C6B83"/>
    <w:rsid w:val="004D37B1"/>
    <w:rsid w:val="004D44EB"/>
    <w:rsid w:val="004F4C67"/>
    <w:rsid w:val="004F6D09"/>
    <w:rsid w:val="00500D35"/>
    <w:rsid w:val="005056E1"/>
    <w:rsid w:val="005060E9"/>
    <w:rsid w:val="00506EB4"/>
    <w:rsid w:val="00513840"/>
    <w:rsid w:val="0051537E"/>
    <w:rsid w:val="00516420"/>
    <w:rsid w:val="00522EA3"/>
    <w:rsid w:val="0053170F"/>
    <w:rsid w:val="0053190B"/>
    <w:rsid w:val="00547255"/>
    <w:rsid w:val="00551BD8"/>
    <w:rsid w:val="00554BFE"/>
    <w:rsid w:val="0056054E"/>
    <w:rsid w:val="00566376"/>
    <w:rsid w:val="005664FA"/>
    <w:rsid w:val="00570306"/>
    <w:rsid w:val="00570F29"/>
    <w:rsid w:val="005730E4"/>
    <w:rsid w:val="005732DA"/>
    <w:rsid w:val="00577286"/>
    <w:rsid w:val="005A0570"/>
    <w:rsid w:val="005A74B5"/>
    <w:rsid w:val="005B3A61"/>
    <w:rsid w:val="005C7347"/>
    <w:rsid w:val="005C7413"/>
    <w:rsid w:val="005D7015"/>
    <w:rsid w:val="005E491A"/>
    <w:rsid w:val="00600391"/>
    <w:rsid w:val="00606293"/>
    <w:rsid w:val="00607070"/>
    <w:rsid w:val="00607EE6"/>
    <w:rsid w:val="006176AE"/>
    <w:rsid w:val="006216DF"/>
    <w:rsid w:val="00633A73"/>
    <w:rsid w:val="00656E73"/>
    <w:rsid w:val="00661A8B"/>
    <w:rsid w:val="006629D6"/>
    <w:rsid w:val="006703C5"/>
    <w:rsid w:val="00682938"/>
    <w:rsid w:val="00683EC3"/>
    <w:rsid w:val="006909AE"/>
    <w:rsid w:val="006921B9"/>
    <w:rsid w:val="00693C74"/>
    <w:rsid w:val="006A0200"/>
    <w:rsid w:val="006A2A90"/>
    <w:rsid w:val="006A542A"/>
    <w:rsid w:val="006B5378"/>
    <w:rsid w:val="006C1451"/>
    <w:rsid w:val="006C2FDF"/>
    <w:rsid w:val="006C34F5"/>
    <w:rsid w:val="006C62DE"/>
    <w:rsid w:val="006D0351"/>
    <w:rsid w:val="006D7695"/>
    <w:rsid w:val="006E4A9D"/>
    <w:rsid w:val="006E4D5A"/>
    <w:rsid w:val="00707F8A"/>
    <w:rsid w:val="007118F8"/>
    <w:rsid w:val="007261B2"/>
    <w:rsid w:val="00732191"/>
    <w:rsid w:val="00752A72"/>
    <w:rsid w:val="00756119"/>
    <w:rsid w:val="00757D64"/>
    <w:rsid w:val="00760195"/>
    <w:rsid w:val="0076386D"/>
    <w:rsid w:val="00770F9B"/>
    <w:rsid w:val="00773A6A"/>
    <w:rsid w:val="00781BB7"/>
    <w:rsid w:val="00781DD0"/>
    <w:rsid w:val="00782A9D"/>
    <w:rsid w:val="00787877"/>
    <w:rsid w:val="00791A2E"/>
    <w:rsid w:val="00793867"/>
    <w:rsid w:val="00796A89"/>
    <w:rsid w:val="007A0561"/>
    <w:rsid w:val="007A4A11"/>
    <w:rsid w:val="007A7993"/>
    <w:rsid w:val="007B5329"/>
    <w:rsid w:val="007C0C15"/>
    <w:rsid w:val="007C30D7"/>
    <w:rsid w:val="007E6FE5"/>
    <w:rsid w:val="007F03AC"/>
    <w:rsid w:val="007F3DB2"/>
    <w:rsid w:val="007F5F1F"/>
    <w:rsid w:val="00811A33"/>
    <w:rsid w:val="0081316B"/>
    <w:rsid w:val="00814A0D"/>
    <w:rsid w:val="00814C8C"/>
    <w:rsid w:val="008234F0"/>
    <w:rsid w:val="00824CD7"/>
    <w:rsid w:val="0083189E"/>
    <w:rsid w:val="00834C43"/>
    <w:rsid w:val="00840941"/>
    <w:rsid w:val="0084181D"/>
    <w:rsid w:val="00841E4D"/>
    <w:rsid w:val="008467D1"/>
    <w:rsid w:val="008511ED"/>
    <w:rsid w:val="008541D8"/>
    <w:rsid w:val="00864EF2"/>
    <w:rsid w:val="008A26B2"/>
    <w:rsid w:val="008A329D"/>
    <w:rsid w:val="008B194C"/>
    <w:rsid w:val="008B37DE"/>
    <w:rsid w:val="008C1BD8"/>
    <w:rsid w:val="008C6ED1"/>
    <w:rsid w:val="008D2D2B"/>
    <w:rsid w:val="008F35A4"/>
    <w:rsid w:val="008F6B2A"/>
    <w:rsid w:val="009037B2"/>
    <w:rsid w:val="00924BA8"/>
    <w:rsid w:val="009311B6"/>
    <w:rsid w:val="00932B8F"/>
    <w:rsid w:val="009470E0"/>
    <w:rsid w:val="009531CA"/>
    <w:rsid w:val="00963818"/>
    <w:rsid w:val="00971529"/>
    <w:rsid w:val="00976E51"/>
    <w:rsid w:val="0099346E"/>
    <w:rsid w:val="00994437"/>
    <w:rsid w:val="0099460C"/>
    <w:rsid w:val="009A10F1"/>
    <w:rsid w:val="009A5E9A"/>
    <w:rsid w:val="009B08C8"/>
    <w:rsid w:val="009B5888"/>
    <w:rsid w:val="009C09A3"/>
    <w:rsid w:val="009C4701"/>
    <w:rsid w:val="009C68C1"/>
    <w:rsid w:val="009C73C6"/>
    <w:rsid w:val="009C7400"/>
    <w:rsid w:val="009D74E4"/>
    <w:rsid w:val="009E2811"/>
    <w:rsid w:val="009E2C43"/>
    <w:rsid w:val="009F5E6B"/>
    <w:rsid w:val="009F78A0"/>
    <w:rsid w:val="00A0351F"/>
    <w:rsid w:val="00A07447"/>
    <w:rsid w:val="00A14203"/>
    <w:rsid w:val="00A32D69"/>
    <w:rsid w:val="00A369C8"/>
    <w:rsid w:val="00A40A36"/>
    <w:rsid w:val="00A424FA"/>
    <w:rsid w:val="00A4364A"/>
    <w:rsid w:val="00A44274"/>
    <w:rsid w:val="00A47220"/>
    <w:rsid w:val="00A50E44"/>
    <w:rsid w:val="00A52D32"/>
    <w:rsid w:val="00A664AF"/>
    <w:rsid w:val="00A7321B"/>
    <w:rsid w:val="00A7433F"/>
    <w:rsid w:val="00A860B5"/>
    <w:rsid w:val="00A869D8"/>
    <w:rsid w:val="00A90218"/>
    <w:rsid w:val="00A9279A"/>
    <w:rsid w:val="00A956BD"/>
    <w:rsid w:val="00AA1306"/>
    <w:rsid w:val="00AB3E9F"/>
    <w:rsid w:val="00AC3AD5"/>
    <w:rsid w:val="00AC3C6A"/>
    <w:rsid w:val="00AD1984"/>
    <w:rsid w:val="00AD3AE1"/>
    <w:rsid w:val="00AD5998"/>
    <w:rsid w:val="00AE6CD7"/>
    <w:rsid w:val="00AF06ED"/>
    <w:rsid w:val="00AF15F7"/>
    <w:rsid w:val="00AF2041"/>
    <w:rsid w:val="00B0346E"/>
    <w:rsid w:val="00B037A7"/>
    <w:rsid w:val="00B0456C"/>
    <w:rsid w:val="00B05267"/>
    <w:rsid w:val="00B07819"/>
    <w:rsid w:val="00B07DA7"/>
    <w:rsid w:val="00B128D2"/>
    <w:rsid w:val="00B14EC8"/>
    <w:rsid w:val="00B2011D"/>
    <w:rsid w:val="00B20834"/>
    <w:rsid w:val="00B25D8C"/>
    <w:rsid w:val="00B26EBC"/>
    <w:rsid w:val="00B301FC"/>
    <w:rsid w:val="00B34EF5"/>
    <w:rsid w:val="00B437BD"/>
    <w:rsid w:val="00B658CE"/>
    <w:rsid w:val="00B7327F"/>
    <w:rsid w:val="00B74087"/>
    <w:rsid w:val="00B76A9E"/>
    <w:rsid w:val="00B8548C"/>
    <w:rsid w:val="00B94F95"/>
    <w:rsid w:val="00BA64F9"/>
    <w:rsid w:val="00BC3416"/>
    <w:rsid w:val="00BE3200"/>
    <w:rsid w:val="00BE6364"/>
    <w:rsid w:val="00BF0119"/>
    <w:rsid w:val="00BF0887"/>
    <w:rsid w:val="00BF155E"/>
    <w:rsid w:val="00BF43D1"/>
    <w:rsid w:val="00BF60AC"/>
    <w:rsid w:val="00BF7F0F"/>
    <w:rsid w:val="00C05D85"/>
    <w:rsid w:val="00C13426"/>
    <w:rsid w:val="00C165F0"/>
    <w:rsid w:val="00C20BCF"/>
    <w:rsid w:val="00C232F5"/>
    <w:rsid w:val="00C25550"/>
    <w:rsid w:val="00C26713"/>
    <w:rsid w:val="00C40475"/>
    <w:rsid w:val="00C423A2"/>
    <w:rsid w:val="00C4346E"/>
    <w:rsid w:val="00C45ACE"/>
    <w:rsid w:val="00C45D56"/>
    <w:rsid w:val="00C57603"/>
    <w:rsid w:val="00C6346B"/>
    <w:rsid w:val="00C65BAB"/>
    <w:rsid w:val="00C76E27"/>
    <w:rsid w:val="00C8329A"/>
    <w:rsid w:val="00C86F42"/>
    <w:rsid w:val="00C87122"/>
    <w:rsid w:val="00C97674"/>
    <w:rsid w:val="00CA0325"/>
    <w:rsid w:val="00CA2332"/>
    <w:rsid w:val="00CA5D94"/>
    <w:rsid w:val="00CB6A78"/>
    <w:rsid w:val="00CC0B23"/>
    <w:rsid w:val="00CC4D8F"/>
    <w:rsid w:val="00CC6DFA"/>
    <w:rsid w:val="00CD47CE"/>
    <w:rsid w:val="00CE7C33"/>
    <w:rsid w:val="00CF022D"/>
    <w:rsid w:val="00CF2DB0"/>
    <w:rsid w:val="00CF700E"/>
    <w:rsid w:val="00D02DFF"/>
    <w:rsid w:val="00D03C31"/>
    <w:rsid w:val="00D052B3"/>
    <w:rsid w:val="00D1550D"/>
    <w:rsid w:val="00D25AC2"/>
    <w:rsid w:val="00D3159C"/>
    <w:rsid w:val="00D36585"/>
    <w:rsid w:val="00D376C3"/>
    <w:rsid w:val="00D40514"/>
    <w:rsid w:val="00D54990"/>
    <w:rsid w:val="00D62E6D"/>
    <w:rsid w:val="00D670FE"/>
    <w:rsid w:val="00D77F26"/>
    <w:rsid w:val="00D81466"/>
    <w:rsid w:val="00D951CC"/>
    <w:rsid w:val="00D9542C"/>
    <w:rsid w:val="00DA2183"/>
    <w:rsid w:val="00DA5F27"/>
    <w:rsid w:val="00DA6DC7"/>
    <w:rsid w:val="00DB7F53"/>
    <w:rsid w:val="00DC5078"/>
    <w:rsid w:val="00DC6AA4"/>
    <w:rsid w:val="00DD229F"/>
    <w:rsid w:val="00DE41BD"/>
    <w:rsid w:val="00DF5B32"/>
    <w:rsid w:val="00DF7BFF"/>
    <w:rsid w:val="00E011A4"/>
    <w:rsid w:val="00E01CD3"/>
    <w:rsid w:val="00E056FE"/>
    <w:rsid w:val="00E25E7D"/>
    <w:rsid w:val="00E32989"/>
    <w:rsid w:val="00E33A81"/>
    <w:rsid w:val="00E37DA5"/>
    <w:rsid w:val="00E4116C"/>
    <w:rsid w:val="00E41545"/>
    <w:rsid w:val="00E4391E"/>
    <w:rsid w:val="00E44E90"/>
    <w:rsid w:val="00E47016"/>
    <w:rsid w:val="00E51D73"/>
    <w:rsid w:val="00E52553"/>
    <w:rsid w:val="00E54BA4"/>
    <w:rsid w:val="00E5553B"/>
    <w:rsid w:val="00E63639"/>
    <w:rsid w:val="00E6544A"/>
    <w:rsid w:val="00E70062"/>
    <w:rsid w:val="00E729AC"/>
    <w:rsid w:val="00E921D3"/>
    <w:rsid w:val="00E9450E"/>
    <w:rsid w:val="00E96416"/>
    <w:rsid w:val="00E9651B"/>
    <w:rsid w:val="00EA417C"/>
    <w:rsid w:val="00EA7030"/>
    <w:rsid w:val="00EB1967"/>
    <w:rsid w:val="00EC1EE4"/>
    <w:rsid w:val="00EC5CDA"/>
    <w:rsid w:val="00ED6A8E"/>
    <w:rsid w:val="00EE358B"/>
    <w:rsid w:val="00F1292F"/>
    <w:rsid w:val="00F13435"/>
    <w:rsid w:val="00F250F5"/>
    <w:rsid w:val="00F45F77"/>
    <w:rsid w:val="00F5118D"/>
    <w:rsid w:val="00F64ACC"/>
    <w:rsid w:val="00F6609E"/>
    <w:rsid w:val="00F66B76"/>
    <w:rsid w:val="00F72064"/>
    <w:rsid w:val="00F82E81"/>
    <w:rsid w:val="00F84D20"/>
    <w:rsid w:val="00F92641"/>
    <w:rsid w:val="00F9315E"/>
    <w:rsid w:val="00F93947"/>
    <w:rsid w:val="00F959B1"/>
    <w:rsid w:val="00FA421A"/>
    <w:rsid w:val="00FB225A"/>
    <w:rsid w:val="00FB340D"/>
    <w:rsid w:val="00FC1DD8"/>
    <w:rsid w:val="00FC497E"/>
    <w:rsid w:val="00FC6E97"/>
    <w:rsid w:val="00FD020B"/>
    <w:rsid w:val="00FD6144"/>
    <w:rsid w:val="00FD72A5"/>
    <w:rsid w:val="00FE5A5F"/>
    <w:rsid w:val="00FF068B"/>
    <w:rsid w:val="00FF4137"/>
    <w:rsid w:val="00FF6240"/>
    <w:rsid w:val="00FF65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0E79C"/>
  <w15:docId w15:val="{1F0395EC-A239-4560-AB03-AE0C85B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ind w:left="708" w:hanging="708"/>
      <w:outlineLvl w:val="1"/>
    </w:pPr>
    <w:rPr>
      <w:b/>
    </w:rPr>
  </w:style>
  <w:style w:type="paragraph" w:styleId="Nadpis3">
    <w:name w:val="heading 3"/>
    <w:basedOn w:val="Normln"/>
    <w:next w:val="Normln"/>
    <w:qFormat/>
    <w:pPr>
      <w:keepNext/>
      <w:ind w:firstLine="360"/>
      <w:outlineLvl w:val="2"/>
    </w:pPr>
    <w:rPr>
      <w:b/>
      <w:sz w:val="36"/>
      <w:szCs w:val="32"/>
    </w:rPr>
  </w:style>
  <w:style w:type="paragraph" w:styleId="Nadpis4">
    <w:name w:val="heading 4"/>
    <w:basedOn w:val="Normln"/>
    <w:next w:val="Normln"/>
    <w:qFormat/>
    <w:pPr>
      <w:keepNext/>
      <w:outlineLvl w:val="3"/>
    </w:pPr>
    <w:rPr>
      <w:b/>
    </w:rPr>
  </w:style>
  <w:style w:type="paragraph" w:styleId="Nadpis5">
    <w:name w:val="heading 5"/>
    <w:basedOn w:val="Normln"/>
    <w:next w:val="Normln"/>
    <w:qFormat/>
    <w:pPr>
      <w:keepNext/>
      <w:ind w:firstLine="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1416" w:hanging="1416"/>
    </w:pPr>
  </w:style>
  <w:style w:type="paragraph" w:styleId="Zkladntextodsazen2">
    <w:name w:val="Body Text Indent 2"/>
    <w:basedOn w:val="Normln"/>
    <w:pPr>
      <w:ind w:firstLine="1"/>
    </w:pPr>
  </w:style>
  <w:style w:type="paragraph" w:styleId="Zkladntext">
    <w:name w:val="Body Text"/>
    <w:basedOn w:val="Normln"/>
    <w:link w:val="ZkladntextChar"/>
    <w:pPr>
      <w:tabs>
        <w:tab w:val="left" w:pos="426"/>
      </w:tabs>
      <w:jc w:val="both"/>
    </w:pPr>
  </w:style>
  <w:style w:type="paragraph" w:customStyle="1" w:styleId="NadpisBravo">
    <w:name w:val="Nadpis Bravo"/>
    <w:basedOn w:val="Normln"/>
    <w:pPr>
      <w:jc w:val="center"/>
    </w:pPr>
    <w:rPr>
      <w:rFonts w:ascii="Bravo" w:hAnsi="Bravo"/>
      <w:b/>
      <w:color w:val="000080"/>
      <w:spacing w:val="20"/>
      <w:sz w:val="32"/>
    </w:rPr>
  </w:style>
  <w:style w:type="paragraph" w:styleId="Zkladntextodsazen3">
    <w:name w:val="Body Text Indent 3"/>
    <w:basedOn w:val="Normln"/>
    <w:pPr>
      <w:spacing w:after="120"/>
      <w:ind w:left="283"/>
    </w:pPr>
    <w:rPr>
      <w:sz w:val="16"/>
      <w:szCs w:val="16"/>
    </w:rPr>
  </w:style>
  <w:style w:type="paragraph" w:styleId="Zkladntext2">
    <w:name w:val="Body Text 2"/>
    <w:basedOn w:val="Normln"/>
    <w:link w:val="Zkladntext2Char"/>
    <w:pPr>
      <w:jc w:val="center"/>
    </w:pPr>
    <w:rPr>
      <w:color w:val="FF0000"/>
      <w:sz w:val="20"/>
    </w:rPr>
  </w:style>
  <w:style w:type="paragraph" w:styleId="Textbubliny">
    <w:name w:val="Balloon Text"/>
    <w:basedOn w:val="Normln"/>
    <w:semiHidden/>
    <w:rPr>
      <w:rFonts w:ascii="Tahoma" w:hAnsi="Tahoma" w:cs="Tahoma"/>
      <w:sz w:val="16"/>
      <w:szCs w:val="16"/>
    </w:rPr>
  </w:style>
  <w:style w:type="paragraph" w:styleId="Zkladntext3">
    <w:name w:val="Body Text 3"/>
    <w:basedOn w:val="Normln"/>
    <w:link w:val="Zkladntext3Char"/>
    <w:pPr>
      <w:jc w:val="both"/>
    </w:pPr>
  </w:style>
  <w:style w:type="paragraph" w:styleId="Zpat">
    <w:name w:val="footer"/>
    <w:basedOn w:val="Normln"/>
    <w:link w:val="ZpatChar"/>
    <w:rsid w:val="009D74E4"/>
    <w:pPr>
      <w:tabs>
        <w:tab w:val="center" w:pos="4536"/>
        <w:tab w:val="right" w:pos="9072"/>
      </w:tabs>
    </w:pPr>
  </w:style>
  <w:style w:type="character" w:styleId="slostrnky">
    <w:name w:val="page number"/>
    <w:basedOn w:val="Standardnpsmoodstavce"/>
    <w:rsid w:val="009D74E4"/>
  </w:style>
  <w:style w:type="character" w:customStyle="1" w:styleId="ZpatChar">
    <w:name w:val="Zápatí Char"/>
    <w:link w:val="Zpat"/>
    <w:semiHidden/>
    <w:rsid w:val="009D74E4"/>
    <w:rPr>
      <w:sz w:val="24"/>
      <w:lang w:val="cs-CZ" w:eastAsia="cs-CZ" w:bidi="ar-SA"/>
    </w:rPr>
  </w:style>
  <w:style w:type="character" w:styleId="Odkaznakoment">
    <w:name w:val="annotation reference"/>
    <w:rsid w:val="00C57603"/>
    <w:rPr>
      <w:sz w:val="16"/>
      <w:szCs w:val="16"/>
    </w:rPr>
  </w:style>
  <w:style w:type="paragraph" w:styleId="Textkomente">
    <w:name w:val="annotation text"/>
    <w:basedOn w:val="Normln"/>
    <w:link w:val="TextkomenteChar"/>
    <w:rsid w:val="00C57603"/>
    <w:rPr>
      <w:sz w:val="20"/>
    </w:rPr>
  </w:style>
  <w:style w:type="character" w:customStyle="1" w:styleId="TextkomenteChar">
    <w:name w:val="Text komentáře Char"/>
    <w:basedOn w:val="Standardnpsmoodstavce"/>
    <w:link w:val="Textkomente"/>
    <w:rsid w:val="00C57603"/>
  </w:style>
  <w:style w:type="character" w:customStyle="1" w:styleId="Zkladntext3Char">
    <w:name w:val="Základní text 3 Char"/>
    <w:link w:val="Zkladntext3"/>
    <w:rsid w:val="00CF700E"/>
    <w:rPr>
      <w:sz w:val="24"/>
    </w:rPr>
  </w:style>
  <w:style w:type="paragraph" w:styleId="Odstavecseseznamem">
    <w:name w:val="List Paragraph"/>
    <w:aliases w:val="Odstavec_muj"/>
    <w:basedOn w:val="Normln"/>
    <w:link w:val="OdstavecseseznamemChar"/>
    <w:uiPriority w:val="34"/>
    <w:qFormat/>
    <w:rsid w:val="00044467"/>
    <w:pPr>
      <w:ind w:left="708"/>
    </w:pPr>
  </w:style>
  <w:style w:type="paragraph" w:styleId="Pedmtkomente">
    <w:name w:val="annotation subject"/>
    <w:basedOn w:val="Textkomente"/>
    <w:next w:val="Textkomente"/>
    <w:link w:val="PedmtkomenteChar"/>
    <w:semiHidden/>
    <w:unhideWhenUsed/>
    <w:rsid w:val="00F64ACC"/>
    <w:rPr>
      <w:b/>
      <w:bCs/>
    </w:rPr>
  </w:style>
  <w:style w:type="character" w:customStyle="1" w:styleId="PedmtkomenteChar">
    <w:name w:val="Předmět komentáře Char"/>
    <w:basedOn w:val="TextkomenteChar"/>
    <w:link w:val="Pedmtkomente"/>
    <w:semiHidden/>
    <w:rsid w:val="00F64ACC"/>
    <w:rPr>
      <w:b/>
      <w:bCs/>
    </w:rPr>
  </w:style>
  <w:style w:type="character" w:customStyle="1" w:styleId="OdstavecseseznamemChar">
    <w:name w:val="Odstavec se seznamem Char"/>
    <w:aliases w:val="Odstavec_muj Char"/>
    <w:link w:val="Odstavecseseznamem"/>
    <w:uiPriority w:val="34"/>
    <w:locked/>
    <w:rsid w:val="000719DB"/>
    <w:rPr>
      <w:sz w:val="24"/>
    </w:rPr>
  </w:style>
  <w:style w:type="character" w:customStyle="1" w:styleId="ZkladntextChar">
    <w:name w:val="Základní text Char"/>
    <w:basedOn w:val="Standardnpsmoodstavce"/>
    <w:link w:val="Zkladntext"/>
    <w:rsid w:val="008F6B2A"/>
    <w:rPr>
      <w:sz w:val="24"/>
    </w:rPr>
  </w:style>
  <w:style w:type="character" w:customStyle="1" w:styleId="Zkladntext2Char">
    <w:name w:val="Základní text 2 Char"/>
    <w:basedOn w:val="Standardnpsmoodstavce"/>
    <w:link w:val="Zkladntext2"/>
    <w:rsid w:val="00BF60A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561920">
      <w:bodyDiv w:val="1"/>
      <w:marLeft w:val="0"/>
      <w:marRight w:val="0"/>
      <w:marTop w:val="0"/>
      <w:marBottom w:val="0"/>
      <w:divBdr>
        <w:top w:val="none" w:sz="0" w:space="0" w:color="auto"/>
        <w:left w:val="none" w:sz="0" w:space="0" w:color="auto"/>
        <w:bottom w:val="none" w:sz="0" w:space="0" w:color="auto"/>
        <w:right w:val="none" w:sz="0" w:space="0" w:color="auto"/>
      </w:divBdr>
    </w:div>
    <w:div w:id="17762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F6D10-2C95-433B-B193-368B7A5B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11630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Smlouvy o dílo č</vt:lpstr>
    </vt:vector>
  </TitlesOfParts>
  <Company>Wagner</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Smlouvy o dílo č</dc:title>
  <dc:subject/>
  <dc:creator>petr</dc:creator>
  <cp:keywords/>
  <cp:lastModifiedBy>Szklorzová Jiřina</cp:lastModifiedBy>
  <cp:revision>2</cp:revision>
  <cp:lastPrinted>2025-03-27T08:30:00Z</cp:lastPrinted>
  <dcterms:created xsi:type="dcterms:W3CDTF">2025-04-07T13:48:00Z</dcterms:created>
  <dcterms:modified xsi:type="dcterms:W3CDTF">2025-04-07T13:48:00Z</dcterms:modified>
</cp:coreProperties>
</file>