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color w:val="2B579A"/>
          <w:shd w:val="clear" w:color="auto" w:fill="E6E6E6"/>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7BB1B7AE" w:rsidR="00B07421" w:rsidRPr="00172650" w:rsidRDefault="006730D9" w:rsidP="00E962A1">
                            <w:r>
                              <w:t>č</w:t>
                            </w:r>
                            <w:r w:rsidR="00B07421">
                              <w:t>íslo sml</w:t>
                            </w:r>
                            <w:r w:rsidR="00205B32">
                              <w:t xml:space="preserve">ouvy </w:t>
                            </w:r>
                            <w:r w:rsidR="00DD0016">
                              <w:t>O</w:t>
                            </w:r>
                            <w:r w:rsidR="00205B32">
                              <w:t>bjednatele:</w:t>
                            </w:r>
                            <w:r w:rsidR="00AF0E9F">
                              <w:t xml:space="preserve"> </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7BB1B7AE" w:rsidR="00B07421" w:rsidRPr="00172650" w:rsidRDefault="006730D9" w:rsidP="00E962A1">
                      <w:r>
                        <w:t>č</w:t>
                      </w:r>
                      <w:r w:rsidR="00B07421">
                        <w:t>íslo sml</w:t>
                      </w:r>
                      <w:r w:rsidR="00205B32">
                        <w:t xml:space="preserve">ouvy </w:t>
                      </w:r>
                      <w:r w:rsidR="00DD0016">
                        <w:t>O</w:t>
                      </w:r>
                      <w:r w:rsidR="00205B32">
                        <w:t>bjednatele:</w:t>
                      </w:r>
                      <w:r w:rsidR="00AF0E9F">
                        <w:t xml:space="preserve"> </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2DE10B31" w14:textId="77777777" w:rsidR="008E13D9" w:rsidRDefault="008E13D9" w:rsidP="008E13D9">
                            <w:pPr>
                              <w:pStyle w:val="Nzev18centrbold"/>
                              <w:tabs>
                                <w:tab w:val="clear" w:pos="0"/>
                                <w:tab w:val="clear" w:pos="284"/>
                                <w:tab w:val="clear" w:pos="1701"/>
                              </w:tabs>
                              <w:rPr>
                                <w:rFonts w:ascii="Georgia" w:hAnsi="Georgia"/>
                                <w:sz w:val="28"/>
                                <w:szCs w:val="28"/>
                              </w:rPr>
                            </w:pPr>
                          </w:p>
                          <w:p w14:paraId="4E86ACC9" w14:textId="686F6C26" w:rsidR="008E13D9" w:rsidRPr="008E13D9" w:rsidRDefault="008E13D9" w:rsidP="008E13D9">
                            <w:pPr>
                              <w:pStyle w:val="Nzev18centrbold"/>
                              <w:tabs>
                                <w:tab w:val="clear" w:pos="0"/>
                                <w:tab w:val="clear" w:pos="284"/>
                                <w:tab w:val="clear" w:pos="1701"/>
                              </w:tabs>
                              <w:rPr>
                                <w:rFonts w:ascii="Georgia" w:hAnsi="Georgia"/>
                                <w:b w:val="0"/>
                                <w:bCs/>
                                <w:sz w:val="28"/>
                                <w:szCs w:val="28"/>
                              </w:rPr>
                            </w:pPr>
                            <w:r w:rsidRPr="008E13D9">
                              <w:rPr>
                                <w:rFonts w:ascii="Georgia" w:hAnsi="Georgia"/>
                                <w:b w:val="0"/>
                                <w:bCs/>
                                <w:sz w:val="28"/>
                                <w:szCs w:val="28"/>
                              </w:rPr>
                              <w:t>a</w:t>
                            </w:r>
                          </w:p>
                          <w:p w14:paraId="3730DBDD" w14:textId="77777777" w:rsidR="008E13D9" w:rsidRPr="008E13D9" w:rsidRDefault="008E13D9" w:rsidP="008E13D9">
                            <w:pPr>
                              <w:pStyle w:val="Nzev18centrbold"/>
                              <w:tabs>
                                <w:tab w:val="clear" w:pos="0"/>
                                <w:tab w:val="clear" w:pos="284"/>
                                <w:tab w:val="clear" w:pos="1701"/>
                              </w:tabs>
                              <w:rPr>
                                <w:rFonts w:ascii="Georgia" w:hAnsi="Georgia"/>
                                <w:b w:val="0"/>
                                <w:bCs/>
                                <w:sz w:val="28"/>
                                <w:szCs w:val="28"/>
                              </w:rPr>
                            </w:pPr>
                          </w:p>
                          <w:p w14:paraId="466C49E6" w14:textId="77777777" w:rsidR="008E13D9" w:rsidRDefault="008E13D9" w:rsidP="00944E3D">
                            <w:pPr>
                              <w:pStyle w:val="Nzev18centrbold"/>
                              <w:tabs>
                                <w:tab w:val="clear" w:pos="0"/>
                                <w:tab w:val="clear" w:pos="284"/>
                                <w:tab w:val="clear" w:pos="1701"/>
                              </w:tabs>
                              <w:jc w:val="left"/>
                              <w:rPr>
                                <w:rFonts w:ascii="Georgia" w:hAnsi="Georgia"/>
                                <w:sz w:val="28"/>
                                <w:szCs w:val="28"/>
                              </w:rPr>
                            </w:pPr>
                          </w:p>
                          <w:p w14:paraId="20B7DE87" w14:textId="2B06860A" w:rsidR="00287C16" w:rsidRPr="00520DFC" w:rsidRDefault="00EA0519" w:rsidP="00EA0519">
                            <w:pPr>
                              <w:jc w:val="center"/>
                              <w:rPr>
                                <w:b/>
                                <w:bCs/>
                                <w:sz w:val="28"/>
                                <w:szCs w:val="28"/>
                                <w:lang w:eastAsia="cs-CZ"/>
                              </w:rPr>
                            </w:pPr>
                            <w:r w:rsidRPr="00EA0519">
                              <w:rPr>
                                <w:b/>
                                <w:bCs/>
                                <w:sz w:val="28"/>
                                <w:szCs w:val="28"/>
                                <w:lang w:eastAsia="cs-CZ"/>
                              </w:rPr>
                              <w:t>Digiskills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2DE10B31" w14:textId="77777777" w:rsidR="008E13D9" w:rsidRDefault="008E13D9" w:rsidP="008E13D9">
                      <w:pPr>
                        <w:pStyle w:val="Nzev18centrbold"/>
                        <w:tabs>
                          <w:tab w:val="clear" w:pos="0"/>
                          <w:tab w:val="clear" w:pos="284"/>
                          <w:tab w:val="clear" w:pos="1701"/>
                        </w:tabs>
                        <w:rPr>
                          <w:rFonts w:ascii="Georgia" w:hAnsi="Georgia"/>
                          <w:sz w:val="28"/>
                          <w:szCs w:val="28"/>
                        </w:rPr>
                      </w:pPr>
                    </w:p>
                    <w:p w14:paraId="4E86ACC9" w14:textId="686F6C26" w:rsidR="008E13D9" w:rsidRPr="008E13D9" w:rsidRDefault="008E13D9" w:rsidP="008E13D9">
                      <w:pPr>
                        <w:pStyle w:val="Nzev18centrbold"/>
                        <w:tabs>
                          <w:tab w:val="clear" w:pos="0"/>
                          <w:tab w:val="clear" w:pos="284"/>
                          <w:tab w:val="clear" w:pos="1701"/>
                        </w:tabs>
                        <w:rPr>
                          <w:rFonts w:ascii="Georgia" w:hAnsi="Georgia"/>
                          <w:b w:val="0"/>
                          <w:bCs/>
                          <w:sz w:val="28"/>
                          <w:szCs w:val="28"/>
                        </w:rPr>
                      </w:pPr>
                      <w:r w:rsidRPr="008E13D9">
                        <w:rPr>
                          <w:rFonts w:ascii="Georgia" w:hAnsi="Georgia"/>
                          <w:b w:val="0"/>
                          <w:bCs/>
                          <w:sz w:val="28"/>
                          <w:szCs w:val="28"/>
                        </w:rPr>
                        <w:t>a</w:t>
                      </w:r>
                    </w:p>
                    <w:p w14:paraId="3730DBDD" w14:textId="77777777" w:rsidR="008E13D9" w:rsidRPr="008E13D9" w:rsidRDefault="008E13D9" w:rsidP="008E13D9">
                      <w:pPr>
                        <w:pStyle w:val="Nzev18centrbold"/>
                        <w:tabs>
                          <w:tab w:val="clear" w:pos="0"/>
                          <w:tab w:val="clear" w:pos="284"/>
                          <w:tab w:val="clear" w:pos="1701"/>
                        </w:tabs>
                        <w:rPr>
                          <w:rFonts w:ascii="Georgia" w:hAnsi="Georgia"/>
                          <w:b w:val="0"/>
                          <w:bCs/>
                          <w:sz w:val="28"/>
                          <w:szCs w:val="28"/>
                        </w:rPr>
                      </w:pPr>
                    </w:p>
                    <w:p w14:paraId="466C49E6" w14:textId="77777777" w:rsidR="008E13D9" w:rsidRDefault="008E13D9" w:rsidP="00944E3D">
                      <w:pPr>
                        <w:pStyle w:val="Nzev18centrbold"/>
                        <w:tabs>
                          <w:tab w:val="clear" w:pos="0"/>
                          <w:tab w:val="clear" w:pos="284"/>
                          <w:tab w:val="clear" w:pos="1701"/>
                        </w:tabs>
                        <w:jc w:val="left"/>
                        <w:rPr>
                          <w:rFonts w:ascii="Georgia" w:hAnsi="Georgia"/>
                          <w:sz w:val="28"/>
                          <w:szCs w:val="28"/>
                        </w:rPr>
                      </w:pPr>
                    </w:p>
                    <w:p w14:paraId="20B7DE87" w14:textId="2B06860A" w:rsidR="00287C16" w:rsidRPr="00520DFC" w:rsidRDefault="00EA0519" w:rsidP="00EA0519">
                      <w:pPr>
                        <w:jc w:val="center"/>
                        <w:rPr>
                          <w:b/>
                          <w:bCs/>
                          <w:sz w:val="28"/>
                          <w:szCs w:val="28"/>
                          <w:lang w:eastAsia="cs-CZ"/>
                        </w:rPr>
                      </w:pPr>
                      <w:r w:rsidRPr="00EA0519">
                        <w:rPr>
                          <w:b/>
                          <w:bCs/>
                          <w:sz w:val="28"/>
                          <w:szCs w:val="28"/>
                          <w:lang w:eastAsia="cs-CZ"/>
                        </w:rPr>
                        <w:t>Digiskills s.r.o.</w:t>
                      </w:r>
                    </w:p>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0" behindDoc="0" locked="0" layoutInCell="1" allowOverlap="0" wp14:anchorId="56E792C1" wp14:editId="1CF596E6">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353E62">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353E62">
      <w:pPr>
        <w:pStyle w:val="Heading1CzechTourism"/>
        <w:keepNext/>
        <w:numPr>
          <w:ilvl w:val="0"/>
          <w:numId w:val="17"/>
        </w:numPr>
      </w:pPr>
      <w:r>
        <w:t>Smluvní strany</w:t>
      </w:r>
    </w:p>
    <w:p w14:paraId="6999E873" w14:textId="77777777" w:rsidR="00B07421" w:rsidRDefault="00B07421" w:rsidP="00353E62">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1EE16F3F"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2F933371" w14:textId="4D7FA192" w:rsidR="00B87E1C" w:rsidRPr="00B87E1C" w:rsidRDefault="00944E3D" w:rsidP="00B87E1C">
            <w:pPr>
              <w:pStyle w:val="TableTextCzechTourism"/>
              <w:keepNext/>
              <w:rPr>
                <w:rFonts w:ascii="Georgia" w:hAnsi="Georgia"/>
                <w:sz w:val="22"/>
                <w:szCs w:val="22"/>
              </w:rPr>
            </w:pPr>
            <w:r>
              <w:rPr>
                <w:rFonts w:ascii="Georgia" w:hAnsi="Georgia"/>
                <w:sz w:val="22"/>
                <w:szCs w:val="22"/>
              </w:rPr>
              <w:t>Františkem Reismüllerem</w:t>
            </w:r>
            <w:r w:rsidR="00B87E1C" w:rsidRPr="00B87E1C">
              <w:rPr>
                <w:rFonts w:ascii="Georgia" w:hAnsi="Georgia"/>
                <w:sz w:val="22"/>
                <w:szCs w:val="22"/>
              </w:rPr>
              <w:t xml:space="preserve">, Ph.D. </w:t>
            </w:r>
          </w:p>
          <w:p w14:paraId="6EBD170A" w14:textId="3D04AEC7" w:rsidR="009D54CF" w:rsidRPr="00291855" w:rsidRDefault="00B87E1C" w:rsidP="00B87E1C">
            <w:pPr>
              <w:pStyle w:val="TableTextCzechTourism"/>
              <w:keepNext/>
              <w:spacing w:line="260" w:lineRule="exact"/>
              <w:rPr>
                <w:rFonts w:ascii="Georgia" w:hAnsi="Georgia"/>
                <w:sz w:val="22"/>
                <w:szCs w:val="22"/>
              </w:rPr>
            </w:pPr>
            <w:r w:rsidRPr="00B87E1C">
              <w:rPr>
                <w:rFonts w:ascii="Georgia" w:hAnsi="Georgia"/>
                <w:sz w:val="22"/>
                <w:szCs w:val="22"/>
              </w:rPr>
              <w:t xml:space="preserve">Ředitelem České centrály cestovního ruchu </w:t>
            </w:r>
            <w:r w:rsidR="00430582">
              <w:rPr>
                <w:rFonts w:ascii="Georgia" w:hAnsi="Georgia"/>
                <w:sz w:val="22"/>
                <w:szCs w:val="22"/>
              </w:rPr>
              <w:t>–</w:t>
            </w:r>
            <w:r w:rsidRPr="00B87E1C">
              <w:rPr>
                <w:rFonts w:ascii="Georgia" w:hAnsi="Georgia"/>
                <w:sz w:val="22"/>
                <w:szCs w:val="22"/>
              </w:rPr>
              <w:t xml:space="preserve">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50"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95"/>
      </w:tblGrid>
      <w:tr w:rsidR="00B07421" w:rsidRPr="006E4D4E" w14:paraId="36A55927" w14:textId="77777777" w:rsidTr="005A7B3C">
        <w:tc>
          <w:tcPr>
            <w:tcW w:w="2476" w:type="pct"/>
            <w:shd w:val="clear" w:color="auto" w:fill="auto"/>
          </w:tcPr>
          <w:p w14:paraId="35883364" w14:textId="77777777" w:rsidR="00B07421" w:rsidRPr="005A7B3C" w:rsidRDefault="00B07421" w:rsidP="006E1BE5">
            <w:pPr>
              <w:pStyle w:val="TableTextCzechTourism"/>
              <w:keepNext/>
              <w:spacing w:line="260" w:lineRule="exact"/>
              <w:rPr>
                <w:rFonts w:ascii="Georgia" w:hAnsi="Georgia"/>
                <w:sz w:val="22"/>
                <w:szCs w:val="22"/>
              </w:rPr>
            </w:pPr>
            <w:r w:rsidRPr="005A7B3C">
              <w:rPr>
                <w:rFonts w:ascii="Georgia" w:hAnsi="Georgia"/>
                <w:sz w:val="22"/>
                <w:szCs w:val="22"/>
              </w:rPr>
              <w:t>Firma:</w:t>
            </w:r>
          </w:p>
        </w:tc>
        <w:tc>
          <w:tcPr>
            <w:tcW w:w="2524" w:type="pct"/>
          </w:tcPr>
          <w:p w14:paraId="45285082" w14:textId="343D27A9" w:rsidR="00B07421" w:rsidRPr="00EA0519" w:rsidRDefault="00EA0519" w:rsidP="006E1BE5">
            <w:pPr>
              <w:pStyle w:val="TableTextCzechTourism"/>
              <w:keepNext/>
              <w:spacing w:line="260" w:lineRule="exact"/>
              <w:rPr>
                <w:rFonts w:ascii="Georgia" w:hAnsi="Georgia"/>
                <w:b/>
                <w:bCs/>
                <w:sz w:val="22"/>
                <w:szCs w:val="22"/>
              </w:rPr>
            </w:pPr>
            <w:proofErr w:type="spellStart"/>
            <w:r w:rsidRPr="00EA0519">
              <w:rPr>
                <w:rFonts w:ascii="Georgia" w:hAnsi="Georgia"/>
                <w:b/>
                <w:bCs/>
                <w:sz w:val="22"/>
                <w:szCs w:val="22"/>
              </w:rPr>
              <w:t>Digiskills</w:t>
            </w:r>
            <w:proofErr w:type="spellEnd"/>
            <w:r w:rsidRPr="00EA0519">
              <w:rPr>
                <w:rFonts w:ascii="Georgia" w:hAnsi="Georgia"/>
                <w:b/>
                <w:bCs/>
                <w:sz w:val="22"/>
                <w:szCs w:val="22"/>
              </w:rPr>
              <w:t xml:space="preserve"> s.r.o.</w:t>
            </w:r>
          </w:p>
        </w:tc>
      </w:tr>
      <w:tr w:rsidR="00D71102" w:rsidRPr="006E4D4E" w14:paraId="4159E303" w14:textId="77777777" w:rsidTr="005A7B3C">
        <w:tc>
          <w:tcPr>
            <w:tcW w:w="2476" w:type="pct"/>
            <w:shd w:val="clear" w:color="auto" w:fill="auto"/>
          </w:tcPr>
          <w:p w14:paraId="12B52AE6" w14:textId="790B4C16" w:rsidR="00D71102" w:rsidRPr="005A7B3C" w:rsidRDefault="00D71102" w:rsidP="00D71102">
            <w:pPr>
              <w:pStyle w:val="TableTextCzechTourism"/>
              <w:keepNext/>
              <w:spacing w:line="260" w:lineRule="exact"/>
              <w:rPr>
                <w:rFonts w:ascii="Georgia" w:hAnsi="Georgia"/>
                <w:sz w:val="22"/>
                <w:szCs w:val="22"/>
              </w:rPr>
            </w:pPr>
            <w:r w:rsidRPr="005A7B3C">
              <w:rPr>
                <w:rFonts w:ascii="Georgia" w:hAnsi="Georgia"/>
                <w:sz w:val="22"/>
                <w:szCs w:val="22"/>
              </w:rPr>
              <w:t>Zapsanou v obchodním rejstříku vedené</w:t>
            </w:r>
            <w:r w:rsidR="008E13D9" w:rsidRPr="005A7B3C">
              <w:rPr>
                <w:rFonts w:ascii="Georgia" w:hAnsi="Georgia"/>
                <w:sz w:val="22"/>
                <w:szCs w:val="22"/>
              </w:rPr>
              <w:t>m</w:t>
            </w:r>
          </w:p>
        </w:tc>
        <w:tc>
          <w:tcPr>
            <w:tcW w:w="2524" w:type="pct"/>
          </w:tcPr>
          <w:p w14:paraId="4B3B69E2" w14:textId="08365D1F" w:rsidR="00D71102" w:rsidRPr="006E4D4E" w:rsidRDefault="005A7B3C" w:rsidP="00D71102">
            <w:pPr>
              <w:pStyle w:val="TableTextCzechTourism"/>
              <w:keepNext/>
              <w:spacing w:line="260" w:lineRule="exact"/>
              <w:rPr>
                <w:rFonts w:ascii="Georgia" w:hAnsi="Georgia"/>
                <w:sz w:val="22"/>
                <w:szCs w:val="22"/>
              </w:rPr>
            </w:pPr>
            <w:r w:rsidRPr="005A7B3C">
              <w:rPr>
                <w:rFonts w:ascii="Georgia" w:hAnsi="Georgia"/>
                <w:sz w:val="22"/>
                <w:szCs w:val="22"/>
              </w:rPr>
              <w:t>Městským soudem v Praze pod spisovou značkou C 402874</w:t>
            </w:r>
          </w:p>
        </w:tc>
      </w:tr>
      <w:tr w:rsidR="00D71102" w:rsidRPr="006E4D4E" w14:paraId="2AFAACB2" w14:textId="77777777" w:rsidTr="008E13D9">
        <w:tc>
          <w:tcPr>
            <w:tcW w:w="2476" w:type="pct"/>
          </w:tcPr>
          <w:p w14:paraId="005A036A" w14:textId="77777777" w:rsidR="00D71102" w:rsidRPr="005A7B3C" w:rsidRDefault="00D71102" w:rsidP="00D71102">
            <w:pPr>
              <w:pStyle w:val="TableTextCzechTourism"/>
              <w:keepNext/>
              <w:spacing w:line="260" w:lineRule="exact"/>
              <w:rPr>
                <w:rFonts w:ascii="Georgia" w:hAnsi="Georgia"/>
                <w:sz w:val="22"/>
                <w:szCs w:val="22"/>
              </w:rPr>
            </w:pPr>
            <w:r w:rsidRPr="005A7B3C">
              <w:rPr>
                <w:rFonts w:ascii="Georgia" w:hAnsi="Georgia"/>
                <w:sz w:val="22"/>
                <w:szCs w:val="22"/>
              </w:rPr>
              <w:t>Sídlo:</w:t>
            </w:r>
          </w:p>
        </w:tc>
        <w:tc>
          <w:tcPr>
            <w:tcW w:w="2524" w:type="pct"/>
          </w:tcPr>
          <w:p w14:paraId="1841AF9C" w14:textId="1B78F439" w:rsidR="00D71102" w:rsidRPr="005A7B3C" w:rsidRDefault="00E4002F" w:rsidP="00D71102">
            <w:pPr>
              <w:pStyle w:val="TableTextCzechTourism"/>
              <w:keepNext/>
              <w:spacing w:line="260" w:lineRule="exact"/>
              <w:rPr>
                <w:rFonts w:ascii="Georgia" w:hAnsi="Georgia"/>
                <w:sz w:val="22"/>
                <w:szCs w:val="22"/>
              </w:rPr>
            </w:pPr>
            <w:r w:rsidRPr="005A7B3C">
              <w:rPr>
                <w:rFonts w:ascii="Georgia" w:hAnsi="Georgia"/>
                <w:sz w:val="22"/>
                <w:szCs w:val="22"/>
              </w:rPr>
              <w:t>Národní 416/37, 11000 Praha 1</w:t>
            </w:r>
          </w:p>
        </w:tc>
      </w:tr>
      <w:tr w:rsidR="00D71102" w:rsidRPr="006E4D4E" w14:paraId="1947E6DA" w14:textId="77777777" w:rsidTr="008E13D9">
        <w:tc>
          <w:tcPr>
            <w:tcW w:w="2476" w:type="pct"/>
          </w:tcPr>
          <w:p w14:paraId="6DBFF345" w14:textId="77777777" w:rsidR="00D71102" w:rsidRPr="005A7B3C" w:rsidRDefault="00D71102" w:rsidP="00D71102">
            <w:pPr>
              <w:pStyle w:val="TableTextCzechTourism"/>
              <w:keepNext/>
              <w:spacing w:line="260" w:lineRule="exact"/>
              <w:rPr>
                <w:rFonts w:ascii="Georgia" w:hAnsi="Georgia"/>
                <w:sz w:val="22"/>
                <w:szCs w:val="22"/>
              </w:rPr>
            </w:pPr>
            <w:r w:rsidRPr="005A7B3C">
              <w:rPr>
                <w:rFonts w:ascii="Georgia" w:hAnsi="Georgia"/>
                <w:sz w:val="22"/>
                <w:szCs w:val="22"/>
              </w:rPr>
              <w:t>Zastoupená:</w:t>
            </w:r>
          </w:p>
        </w:tc>
        <w:tc>
          <w:tcPr>
            <w:tcW w:w="2524" w:type="pct"/>
          </w:tcPr>
          <w:p w14:paraId="77E4A2D6" w14:textId="0AE50F65" w:rsidR="00D71102" w:rsidRPr="005A7B3C" w:rsidRDefault="005A7B3C" w:rsidP="00D71102">
            <w:pPr>
              <w:pStyle w:val="TableTextCzechTourism"/>
              <w:keepNext/>
              <w:spacing w:line="260" w:lineRule="exact"/>
              <w:rPr>
                <w:rFonts w:ascii="Georgia" w:hAnsi="Georgia"/>
                <w:sz w:val="22"/>
                <w:szCs w:val="22"/>
              </w:rPr>
            </w:pPr>
            <w:r w:rsidRPr="005A7B3C">
              <w:rPr>
                <w:rFonts w:ascii="Georgia" w:hAnsi="Georgia"/>
                <w:sz w:val="22"/>
                <w:szCs w:val="22"/>
              </w:rPr>
              <w:t>Radim Chalupník, COO</w:t>
            </w:r>
          </w:p>
        </w:tc>
      </w:tr>
      <w:tr w:rsidR="00D71102" w:rsidRPr="006E4D4E" w14:paraId="1DC38BB1" w14:textId="77777777" w:rsidTr="008E13D9">
        <w:tc>
          <w:tcPr>
            <w:tcW w:w="2476" w:type="pct"/>
          </w:tcPr>
          <w:p w14:paraId="1BD32820" w14:textId="77777777" w:rsidR="00D71102" w:rsidRPr="005A7B3C" w:rsidRDefault="00D71102" w:rsidP="00D71102">
            <w:pPr>
              <w:pStyle w:val="TableTextCzechTourism"/>
              <w:keepNext/>
              <w:spacing w:line="260" w:lineRule="exact"/>
              <w:rPr>
                <w:rFonts w:ascii="Georgia" w:hAnsi="Georgia"/>
                <w:sz w:val="22"/>
                <w:szCs w:val="22"/>
              </w:rPr>
            </w:pPr>
            <w:r w:rsidRPr="005A7B3C">
              <w:rPr>
                <w:rFonts w:ascii="Georgia" w:hAnsi="Georgia"/>
                <w:sz w:val="22"/>
                <w:szCs w:val="22"/>
              </w:rPr>
              <w:t xml:space="preserve">IČ: </w:t>
            </w:r>
          </w:p>
        </w:tc>
        <w:tc>
          <w:tcPr>
            <w:tcW w:w="2524" w:type="pct"/>
          </w:tcPr>
          <w:p w14:paraId="0EB7018F" w14:textId="63C4A6BB" w:rsidR="00D71102" w:rsidRPr="005A7B3C" w:rsidRDefault="00040E84" w:rsidP="00D71102">
            <w:pPr>
              <w:pStyle w:val="TableTextCzechTourism"/>
              <w:keepNext/>
              <w:spacing w:line="260" w:lineRule="exact"/>
              <w:rPr>
                <w:rFonts w:ascii="Georgia" w:hAnsi="Georgia"/>
                <w:sz w:val="22"/>
                <w:szCs w:val="22"/>
              </w:rPr>
            </w:pPr>
            <w:r w:rsidRPr="005A7B3C">
              <w:rPr>
                <w:rFonts w:ascii="Georgia" w:hAnsi="Georgia"/>
                <w:sz w:val="22"/>
                <w:szCs w:val="22"/>
              </w:rPr>
              <w:t>05883075</w:t>
            </w:r>
          </w:p>
        </w:tc>
      </w:tr>
      <w:tr w:rsidR="00D71102" w:rsidRPr="006E4D4E" w14:paraId="3D5E4FC5" w14:textId="77777777" w:rsidTr="008E13D9">
        <w:tc>
          <w:tcPr>
            <w:tcW w:w="2476" w:type="pct"/>
          </w:tcPr>
          <w:p w14:paraId="71D2B660" w14:textId="77777777" w:rsidR="00D71102" w:rsidRPr="005A7B3C" w:rsidRDefault="00D71102" w:rsidP="00D71102">
            <w:pPr>
              <w:pStyle w:val="TableTextCzechTourism"/>
              <w:keepNext/>
              <w:spacing w:line="260" w:lineRule="exact"/>
              <w:rPr>
                <w:rFonts w:ascii="Georgia" w:hAnsi="Georgia"/>
                <w:sz w:val="22"/>
                <w:szCs w:val="22"/>
              </w:rPr>
            </w:pPr>
            <w:r w:rsidRPr="005A7B3C">
              <w:rPr>
                <w:rFonts w:ascii="Georgia" w:hAnsi="Georgia"/>
                <w:sz w:val="22"/>
                <w:szCs w:val="22"/>
              </w:rPr>
              <w:t>DIČ:</w:t>
            </w:r>
          </w:p>
        </w:tc>
        <w:tc>
          <w:tcPr>
            <w:tcW w:w="2524" w:type="pct"/>
          </w:tcPr>
          <w:p w14:paraId="3BAB801B" w14:textId="67631373" w:rsidR="00D71102" w:rsidRPr="005A7B3C" w:rsidRDefault="00040E84" w:rsidP="00D71102">
            <w:pPr>
              <w:pStyle w:val="TableTextCzechTourism"/>
              <w:keepNext/>
              <w:spacing w:line="260" w:lineRule="exact"/>
              <w:rPr>
                <w:rFonts w:ascii="Georgia" w:hAnsi="Georgia"/>
                <w:sz w:val="22"/>
                <w:szCs w:val="22"/>
              </w:rPr>
            </w:pPr>
            <w:r w:rsidRPr="005A7B3C">
              <w:rPr>
                <w:rFonts w:ascii="Georgia" w:hAnsi="Georgia"/>
                <w:sz w:val="22"/>
                <w:szCs w:val="22"/>
              </w:rPr>
              <w:t>CZ05883075</w:t>
            </w:r>
          </w:p>
        </w:tc>
      </w:tr>
      <w:tr w:rsidR="00D71102" w:rsidRPr="006E4D4E" w14:paraId="15356CA3" w14:textId="77777777" w:rsidTr="008E13D9">
        <w:tc>
          <w:tcPr>
            <w:tcW w:w="2476" w:type="pct"/>
            <w:tcBorders>
              <w:bottom w:val="single" w:sz="2" w:space="0" w:color="auto"/>
            </w:tcBorders>
          </w:tcPr>
          <w:p w14:paraId="662708BD" w14:textId="4AF05C24" w:rsidR="00D71102" w:rsidRPr="005A7B3C" w:rsidRDefault="00D71102" w:rsidP="00D71102">
            <w:pPr>
              <w:pStyle w:val="TableTextCzechTourism"/>
              <w:keepNext/>
              <w:spacing w:line="260" w:lineRule="exact"/>
              <w:rPr>
                <w:rFonts w:ascii="Georgia" w:hAnsi="Georgia"/>
                <w:sz w:val="22"/>
                <w:szCs w:val="22"/>
              </w:rPr>
            </w:pPr>
            <w:r w:rsidRPr="005A7B3C">
              <w:rPr>
                <w:rFonts w:ascii="Georgia" w:hAnsi="Georgia"/>
                <w:sz w:val="22"/>
                <w:szCs w:val="22"/>
              </w:rPr>
              <w:t xml:space="preserve">Poskytovatel je plátce DPH </w:t>
            </w:r>
          </w:p>
        </w:tc>
        <w:tc>
          <w:tcPr>
            <w:tcW w:w="2524" w:type="pct"/>
            <w:tcBorders>
              <w:bottom w:val="single" w:sz="2" w:space="0" w:color="auto"/>
            </w:tcBorders>
          </w:tcPr>
          <w:p w14:paraId="02872224" w14:textId="1421EB8D" w:rsidR="00D71102" w:rsidRPr="005A7B3C" w:rsidRDefault="00040E84" w:rsidP="00D71102">
            <w:pPr>
              <w:pStyle w:val="TableTextCzechTourism"/>
              <w:keepNext/>
              <w:spacing w:line="260" w:lineRule="exact"/>
              <w:rPr>
                <w:rFonts w:ascii="Georgia" w:hAnsi="Georgia"/>
                <w:sz w:val="22"/>
                <w:szCs w:val="22"/>
              </w:rPr>
            </w:pPr>
            <w:r w:rsidRPr="005A7B3C">
              <w:rPr>
                <w:rFonts w:ascii="Georgia" w:hAnsi="Georgia"/>
                <w:sz w:val="22"/>
                <w:szCs w:val="22"/>
              </w:rPr>
              <w:t>ANO</w:t>
            </w:r>
          </w:p>
        </w:tc>
      </w:tr>
      <w:tr w:rsidR="00D71102" w:rsidRPr="006E4D4E" w14:paraId="13A720A8" w14:textId="77777777" w:rsidTr="008E13D9">
        <w:tc>
          <w:tcPr>
            <w:tcW w:w="2476" w:type="pct"/>
            <w:tcBorders>
              <w:top w:val="single" w:sz="2" w:space="0" w:color="auto"/>
              <w:bottom w:val="single" w:sz="4" w:space="0" w:color="auto"/>
            </w:tcBorders>
          </w:tcPr>
          <w:p w14:paraId="3D956D7A" w14:textId="77777777" w:rsidR="00D71102" w:rsidRPr="005A7B3C" w:rsidRDefault="00D71102" w:rsidP="00D71102">
            <w:pPr>
              <w:pStyle w:val="TableTextCzechTourism"/>
              <w:keepNext/>
              <w:spacing w:line="260" w:lineRule="exact"/>
              <w:rPr>
                <w:rFonts w:ascii="Georgia" w:hAnsi="Georgia"/>
                <w:sz w:val="22"/>
                <w:szCs w:val="22"/>
              </w:rPr>
            </w:pPr>
            <w:r w:rsidRPr="005A7B3C">
              <w:rPr>
                <w:rFonts w:ascii="Georgia" w:hAnsi="Georgia"/>
                <w:sz w:val="22"/>
                <w:szCs w:val="22"/>
              </w:rPr>
              <w:t>Bankovní spojení: č. účtu</w:t>
            </w:r>
          </w:p>
        </w:tc>
        <w:tc>
          <w:tcPr>
            <w:tcW w:w="2524" w:type="pct"/>
            <w:tcBorders>
              <w:top w:val="single" w:sz="2" w:space="0" w:color="auto"/>
              <w:bottom w:val="single" w:sz="4" w:space="0" w:color="auto"/>
            </w:tcBorders>
          </w:tcPr>
          <w:p w14:paraId="2895BE02" w14:textId="39C0086F" w:rsidR="00D71102" w:rsidRPr="005A7B3C" w:rsidRDefault="005A7B3C" w:rsidP="00D71102">
            <w:pPr>
              <w:pStyle w:val="TableTextCzechTourism"/>
              <w:keepNext/>
              <w:spacing w:line="260" w:lineRule="exact"/>
              <w:rPr>
                <w:rFonts w:ascii="Georgia" w:hAnsi="Georgia"/>
                <w:sz w:val="22"/>
                <w:szCs w:val="22"/>
              </w:rPr>
            </w:pPr>
            <w:r w:rsidRPr="005A7B3C">
              <w:rPr>
                <w:rFonts w:ascii="Georgia" w:hAnsi="Georgia"/>
                <w:sz w:val="22"/>
                <w:szCs w:val="22"/>
              </w:rPr>
              <w:t>2701182993/2010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0C988769" w14:textId="21A066A6" w:rsidR="00E832E9" w:rsidRDefault="00F85D57" w:rsidP="005A7B3C">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920BA6" w:rsidRDefault="00475715" w:rsidP="00E832E9">
      <w:pPr>
        <w:pStyle w:val="Nzev"/>
        <w:tabs>
          <w:tab w:val="clear" w:pos="680"/>
        </w:tabs>
        <w:spacing w:after="240" w:line="240" w:lineRule="auto"/>
        <w:jc w:val="both"/>
        <w:rPr>
          <w:sz w:val="22"/>
          <w:szCs w:val="22"/>
        </w:rPr>
      </w:pPr>
      <w:r w:rsidRPr="00D700DE">
        <w:rPr>
          <w:sz w:val="22"/>
          <w:szCs w:val="22"/>
        </w:rPr>
        <w:t xml:space="preserve">Česká centrála cestovního ruchu – </w:t>
      </w:r>
      <w:r w:rsidRPr="00920BA6">
        <w:rPr>
          <w:sz w:val="22"/>
          <w:szCs w:val="22"/>
        </w:rPr>
        <w:t>CzechTourism je státní příspěvkovou organizací, která zajišťuje propagaci České republiky a podílí se na vytváření její image jako destinace cestovního ruchu jak v zahraničí, tak v České republice</w:t>
      </w:r>
      <w:r w:rsidR="0032108E" w:rsidRPr="00920BA6">
        <w:rPr>
          <w:sz w:val="22"/>
          <w:szCs w:val="22"/>
        </w:rPr>
        <w:t>,</w:t>
      </w:r>
      <w:r w:rsidRPr="00920BA6">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920BA6">
        <w:rPr>
          <w:sz w:val="22"/>
          <w:szCs w:val="22"/>
        </w:rPr>
        <w:t xml:space="preserve">veřejných </w:t>
      </w:r>
      <w:r w:rsidRPr="00920BA6">
        <w:rPr>
          <w:sz w:val="22"/>
          <w:szCs w:val="22"/>
        </w:rPr>
        <w:t>institucí a podnikatelských subjektů.</w:t>
      </w:r>
    </w:p>
    <w:p w14:paraId="5AA5C90F" w14:textId="27206CB9" w:rsidR="00475715" w:rsidRPr="00920BA6" w:rsidRDefault="00475715" w:rsidP="00E832E9">
      <w:pPr>
        <w:pStyle w:val="Nzev"/>
        <w:tabs>
          <w:tab w:val="clear" w:pos="680"/>
        </w:tabs>
        <w:spacing w:after="240" w:line="240" w:lineRule="auto"/>
        <w:jc w:val="both"/>
        <w:rPr>
          <w:sz w:val="22"/>
          <w:szCs w:val="22"/>
        </w:rPr>
      </w:pPr>
      <w:r w:rsidRPr="00920BA6">
        <w:rPr>
          <w:sz w:val="22"/>
          <w:szCs w:val="22"/>
        </w:rPr>
        <w:t xml:space="preserve">Objednatel prohlašuje, že </w:t>
      </w:r>
      <w:r w:rsidR="003A36CD">
        <w:rPr>
          <w:sz w:val="22"/>
          <w:szCs w:val="22"/>
        </w:rPr>
        <w:t xml:space="preserve">má </w:t>
      </w:r>
      <w:r w:rsidRPr="00920BA6">
        <w:rPr>
          <w:sz w:val="22"/>
          <w:szCs w:val="22"/>
        </w:rPr>
        <w:t xml:space="preserve">zájmem </w:t>
      </w:r>
      <w:r w:rsidR="003A36CD">
        <w:rPr>
          <w:sz w:val="22"/>
          <w:szCs w:val="22"/>
        </w:rPr>
        <w:t xml:space="preserve">na </w:t>
      </w:r>
      <w:r w:rsidRPr="00920BA6">
        <w:rPr>
          <w:sz w:val="22"/>
          <w:szCs w:val="22"/>
        </w:rPr>
        <w:t xml:space="preserve">poskytnutí </w:t>
      </w:r>
      <w:r w:rsidR="00CD29C7" w:rsidRPr="00920BA6">
        <w:rPr>
          <w:sz w:val="22"/>
          <w:szCs w:val="22"/>
        </w:rPr>
        <w:t>s</w:t>
      </w:r>
      <w:r w:rsidRPr="00920BA6">
        <w:rPr>
          <w:sz w:val="22"/>
          <w:szCs w:val="22"/>
        </w:rPr>
        <w:t>lužeb</w:t>
      </w:r>
      <w:r w:rsidR="007F0F41" w:rsidRPr="00920BA6">
        <w:rPr>
          <w:sz w:val="22"/>
          <w:szCs w:val="22"/>
        </w:rPr>
        <w:t xml:space="preserve"> </w:t>
      </w:r>
      <w:r w:rsidR="00CD29C7" w:rsidRPr="00920BA6">
        <w:rPr>
          <w:sz w:val="22"/>
          <w:szCs w:val="22"/>
        </w:rPr>
        <w:t>P</w:t>
      </w:r>
      <w:r w:rsidRPr="00920BA6">
        <w:rPr>
          <w:sz w:val="22"/>
          <w:szCs w:val="22"/>
        </w:rPr>
        <w:t>oskytovatelem</w:t>
      </w:r>
      <w:r w:rsidR="00B87E1C" w:rsidRPr="00920BA6">
        <w:rPr>
          <w:sz w:val="22"/>
          <w:szCs w:val="22"/>
        </w:rPr>
        <w:t xml:space="preserve">, spojených s rozvojem </w:t>
      </w:r>
      <w:r w:rsidR="007324B5">
        <w:rPr>
          <w:sz w:val="22"/>
          <w:szCs w:val="22"/>
        </w:rPr>
        <w:t xml:space="preserve">vzdělávání zaměstnanců Objednatele </w:t>
      </w:r>
      <w:r w:rsidRPr="00920BA6">
        <w:rPr>
          <w:sz w:val="22"/>
          <w:szCs w:val="22"/>
        </w:rPr>
        <w:t xml:space="preserve">dle </w:t>
      </w:r>
      <w:r w:rsidR="003A36CD">
        <w:rPr>
          <w:sz w:val="22"/>
          <w:szCs w:val="22"/>
        </w:rPr>
        <w:t xml:space="preserve">podmínek stanovených touto Smlouvou, </w:t>
      </w:r>
      <w:r w:rsidRPr="00920BA6">
        <w:rPr>
          <w:sz w:val="22"/>
          <w:szCs w:val="22"/>
        </w:rPr>
        <w:t xml:space="preserve">za což zaplatí </w:t>
      </w:r>
      <w:r w:rsidR="00CD29C7" w:rsidRPr="00920BA6">
        <w:rPr>
          <w:sz w:val="22"/>
          <w:szCs w:val="22"/>
        </w:rPr>
        <w:t>P</w:t>
      </w:r>
      <w:r w:rsidRPr="00920BA6">
        <w:rPr>
          <w:sz w:val="22"/>
          <w:szCs w:val="22"/>
        </w:rPr>
        <w:t>oskytovateli cenu ve výši a za podmínek touto Smlouvou stanovených.</w:t>
      </w:r>
    </w:p>
    <w:p w14:paraId="251F1A65" w14:textId="72D78E5E" w:rsidR="00475715" w:rsidRPr="00920BA6" w:rsidRDefault="00475715" w:rsidP="00E832E9">
      <w:pPr>
        <w:pStyle w:val="Nzev"/>
        <w:tabs>
          <w:tab w:val="clear" w:pos="680"/>
        </w:tabs>
        <w:spacing w:after="240" w:line="240" w:lineRule="auto"/>
        <w:jc w:val="both"/>
        <w:rPr>
          <w:sz w:val="22"/>
          <w:szCs w:val="22"/>
        </w:rPr>
      </w:pPr>
      <w:r w:rsidRPr="00920BA6">
        <w:rPr>
          <w:sz w:val="22"/>
          <w:szCs w:val="22"/>
        </w:rPr>
        <w:t>Poskytovatel prohlašuje, že mu není známa jakákoliv skutečnost, která by, byť jen potenciálně, mohla ohrozit poskytnutí služeb dle této Smlouvy, ani vznik žádné takové skutečnosti nehrozí.</w:t>
      </w:r>
    </w:p>
    <w:p w14:paraId="43842981" w14:textId="77777777" w:rsidR="00B07421" w:rsidRPr="00920BA6" w:rsidRDefault="00B07421" w:rsidP="00353E62">
      <w:pPr>
        <w:pStyle w:val="Heading1-Number-FollowNumberCzechTourism"/>
        <w:numPr>
          <w:ilvl w:val="0"/>
          <w:numId w:val="20"/>
        </w:numPr>
        <w:spacing w:before="480" w:after="120"/>
        <w:ind w:left="0"/>
      </w:pPr>
    </w:p>
    <w:p w14:paraId="403903D1" w14:textId="77777777" w:rsidR="00B07421" w:rsidRPr="00920BA6" w:rsidRDefault="00B07421" w:rsidP="006E1BE5">
      <w:pPr>
        <w:pStyle w:val="Heading1-Number-FollowNumberCzechTourism"/>
        <w:spacing w:before="0" w:after="240"/>
        <w:ind w:left="0"/>
      </w:pPr>
      <w:r w:rsidRPr="00920BA6">
        <w:t>Základní ustanovení</w:t>
      </w:r>
    </w:p>
    <w:p w14:paraId="66544D7A" w14:textId="72D61BAC" w:rsidR="00B07421" w:rsidRDefault="00B07421" w:rsidP="00353E62">
      <w:pPr>
        <w:pStyle w:val="ListNumber-ContinueHeadingCzechTourism"/>
        <w:numPr>
          <w:ilvl w:val="1"/>
          <w:numId w:val="20"/>
        </w:numPr>
        <w:spacing w:after="240"/>
        <w:ind w:left="567" w:hanging="567"/>
        <w:jc w:val="both"/>
      </w:pPr>
      <w:r w:rsidRPr="00920BA6">
        <w:t xml:space="preserve">Poskytovatel se touto Smlouvou zavazuje zajistit pro </w:t>
      </w:r>
      <w:r w:rsidR="007B384D" w:rsidRPr="00920BA6">
        <w:t>O</w:t>
      </w:r>
      <w:r w:rsidRPr="00920BA6">
        <w:t xml:space="preserve">bjednatele služby </w:t>
      </w:r>
      <w:r w:rsidR="00F14EF8">
        <w:t xml:space="preserve">spočívající </w:t>
      </w:r>
      <w:r w:rsidR="00E87A7E">
        <w:t xml:space="preserve">ve zajištění komplexního a uceleného vzdělávacího programu pro </w:t>
      </w:r>
      <w:r w:rsidR="00F14EF8">
        <w:t>zaměstnanc</w:t>
      </w:r>
      <w:r w:rsidR="00E87A7E">
        <w:t>e</w:t>
      </w:r>
      <w:r w:rsidR="00F14EF8">
        <w:t xml:space="preserve"> Objednatele v rozsa</w:t>
      </w:r>
      <w:r w:rsidRPr="00920BA6">
        <w:t>hu a za podmínek stanovených touto Smlouvou.</w:t>
      </w:r>
    </w:p>
    <w:p w14:paraId="20D8D322" w14:textId="3AD3E6A2" w:rsidR="00B07421" w:rsidRDefault="00B07421" w:rsidP="00353E62">
      <w:pPr>
        <w:pStyle w:val="ListNumber-ContinueHeadingCzechTourism"/>
        <w:numPr>
          <w:ilvl w:val="1"/>
          <w:numId w:val="20"/>
        </w:numPr>
        <w:spacing w:after="240"/>
        <w:ind w:left="567" w:hanging="567"/>
        <w:jc w:val="both"/>
      </w:pPr>
      <w:r w:rsidRPr="00920BA6">
        <w:t xml:space="preserve">Objednatel se touto Smlouvou zavazuje </w:t>
      </w:r>
      <w:r w:rsidR="000E6E48" w:rsidRPr="00920BA6">
        <w:t xml:space="preserve">za </w:t>
      </w:r>
      <w:r w:rsidRPr="00920BA6">
        <w:t xml:space="preserve">řádně </w:t>
      </w:r>
      <w:r w:rsidR="000E6E48" w:rsidRPr="00920BA6">
        <w:t xml:space="preserve">a včasně </w:t>
      </w:r>
      <w:r w:rsidRPr="00920BA6">
        <w:t xml:space="preserve">provedené služby </w:t>
      </w:r>
      <w:r w:rsidR="0060323F" w:rsidRPr="00920BA6">
        <w:t>P</w:t>
      </w:r>
      <w:r w:rsidRPr="00920BA6">
        <w:t>oskytovateli zaplatit</w:t>
      </w:r>
      <w:r w:rsidR="000E6E48" w:rsidRPr="00920BA6">
        <w:t xml:space="preserve"> cenu</w:t>
      </w:r>
      <w:r w:rsidRPr="00920BA6">
        <w:t>, a to ve výši a za podmín</w:t>
      </w:r>
      <w:r w:rsidR="007A2FCC">
        <w:t>e</w:t>
      </w:r>
      <w:r w:rsidRPr="00920BA6">
        <w:t>k stanovených touto Smlouvou.</w:t>
      </w:r>
    </w:p>
    <w:p w14:paraId="6053FA7A" w14:textId="5D799DAE" w:rsidR="00B07421" w:rsidRPr="00920BA6" w:rsidRDefault="00B07421" w:rsidP="007A2FCC">
      <w:pPr>
        <w:pStyle w:val="Heading1-Number-FollowNumberCzechTourism"/>
        <w:numPr>
          <w:ilvl w:val="0"/>
          <w:numId w:val="20"/>
        </w:numPr>
        <w:spacing w:before="480" w:after="120"/>
        <w:ind w:hanging="426"/>
        <w:jc w:val="left"/>
      </w:pPr>
    </w:p>
    <w:p w14:paraId="10BD1415" w14:textId="4E4A5C87" w:rsidR="00B07421" w:rsidRPr="00920BA6" w:rsidRDefault="00B07421" w:rsidP="006E1BE5">
      <w:pPr>
        <w:pStyle w:val="Heading1-Number-FollowNumberCzechTourism"/>
        <w:spacing w:before="0" w:after="240"/>
        <w:ind w:left="0"/>
      </w:pPr>
      <w:r w:rsidRPr="00920BA6">
        <w:t xml:space="preserve">Předmět </w:t>
      </w:r>
      <w:r w:rsidR="00AD0D20" w:rsidRPr="00920BA6">
        <w:t>S</w:t>
      </w:r>
      <w:r w:rsidRPr="00920BA6">
        <w:t>mlouvy</w:t>
      </w:r>
    </w:p>
    <w:p w14:paraId="25C5257E" w14:textId="689F6175" w:rsidR="00B931F5" w:rsidRPr="00227B63" w:rsidRDefault="00B87E1C" w:rsidP="007A2FCC">
      <w:pPr>
        <w:pStyle w:val="ListNumber-ContinueHeadingCzechTourism"/>
        <w:keepLines/>
        <w:numPr>
          <w:ilvl w:val="1"/>
          <w:numId w:val="20"/>
        </w:numPr>
        <w:spacing w:before="240" w:after="240" w:line="276" w:lineRule="auto"/>
        <w:ind w:left="567" w:hanging="567"/>
        <w:jc w:val="both"/>
        <w:rPr>
          <w:b/>
          <w:bCs/>
        </w:rPr>
      </w:pPr>
      <w:r>
        <w:t xml:space="preserve">Předmětem této smlouvy je zajištění služeb pro Objednatele za účelem rozvoje </w:t>
      </w:r>
      <w:r w:rsidR="00B931F5">
        <w:t xml:space="preserve">znalostí zaměstnanců Objednatele v oblasti </w:t>
      </w:r>
      <w:r w:rsidR="00D54BE5">
        <w:t xml:space="preserve">nástrojů Microsoft 365. </w:t>
      </w:r>
    </w:p>
    <w:p w14:paraId="2D122216" w14:textId="77777777" w:rsidR="0053384D" w:rsidRDefault="00227B63" w:rsidP="00814E04">
      <w:pPr>
        <w:pStyle w:val="ListNumber-ContinueHeadingCzechTourism"/>
        <w:numPr>
          <w:ilvl w:val="1"/>
          <w:numId w:val="20"/>
        </w:numPr>
        <w:spacing w:after="240"/>
        <w:ind w:left="567" w:hanging="567"/>
        <w:jc w:val="both"/>
      </w:pPr>
      <w:r>
        <w:t xml:space="preserve">Poskytovatel se zavazuje </w:t>
      </w:r>
      <w:r w:rsidR="00E50D3B">
        <w:t xml:space="preserve">pro Objednatele vytvořit vzdělávací program, jehož cílem </w:t>
      </w:r>
      <w:r>
        <w:t>je naučit zaměstnance Objednatele efektivněji používat digitální nástroje a zjednodušit práci</w:t>
      </w:r>
      <w:r w:rsidR="0053384D">
        <w:t xml:space="preserve"> zaměstnanců Objednatele</w:t>
      </w:r>
      <w:r>
        <w:t xml:space="preserve">. </w:t>
      </w:r>
    </w:p>
    <w:p w14:paraId="6D185E73" w14:textId="402A57C5" w:rsidR="00227B63" w:rsidRDefault="00227B63" w:rsidP="00814E04">
      <w:pPr>
        <w:pStyle w:val="ListNumber-ContinueHeadingCzechTourism"/>
        <w:numPr>
          <w:ilvl w:val="1"/>
          <w:numId w:val="20"/>
        </w:numPr>
        <w:spacing w:after="240"/>
        <w:ind w:left="567" w:hanging="567"/>
        <w:jc w:val="both"/>
      </w:pPr>
      <w:r>
        <w:t>Obsah vzdělávacího programu bude ze strany Poskytovatele upraven na základě předem</w:t>
      </w:r>
      <w:r w:rsidR="0053384D">
        <w:t xml:space="preserve"> </w:t>
      </w:r>
      <w:r>
        <w:t>provedené digitální analýzy</w:t>
      </w:r>
      <w:r w:rsidR="0053384D">
        <w:t xml:space="preserve"> současného stavu programového vybavení Objednatele v oblasti nástrojů Microsoft 365</w:t>
      </w:r>
      <w:r>
        <w:t xml:space="preserve">. </w:t>
      </w:r>
      <w:r w:rsidR="0053384D">
        <w:t xml:space="preserve">Digitální analýzu se Poskytovatel zavazuje provést nejpozději do 14 dnů od účinnosti této Smlouvy. </w:t>
      </w:r>
    </w:p>
    <w:p w14:paraId="5068DF54" w14:textId="67E72EA0" w:rsidR="009D3893" w:rsidRPr="004950D5" w:rsidRDefault="009D3893" w:rsidP="004950D5">
      <w:pPr>
        <w:pStyle w:val="ListNumber-ContinueHeadingCzechTourism"/>
        <w:keepLines/>
        <w:numPr>
          <w:ilvl w:val="1"/>
          <w:numId w:val="20"/>
        </w:numPr>
        <w:spacing w:before="240" w:after="240" w:line="276" w:lineRule="auto"/>
        <w:ind w:left="567" w:hanging="567"/>
        <w:jc w:val="both"/>
      </w:pPr>
      <w:r w:rsidRPr="004950D5">
        <w:t xml:space="preserve">Vzdělání </w:t>
      </w:r>
      <w:r w:rsidR="004950D5">
        <w:t xml:space="preserve">zaměstnanců Objednatele bude </w:t>
      </w:r>
      <w:r w:rsidRPr="004950D5">
        <w:t>probíh</w:t>
      </w:r>
      <w:r w:rsidR="004950D5">
        <w:t>at</w:t>
      </w:r>
      <w:r w:rsidRPr="004950D5">
        <w:t xml:space="preserve"> metodou tzv. </w:t>
      </w:r>
      <w:proofErr w:type="spellStart"/>
      <w:r w:rsidRPr="004950D5">
        <w:t>blended</w:t>
      </w:r>
      <w:proofErr w:type="spellEnd"/>
      <w:r w:rsidRPr="004950D5">
        <w:t xml:space="preserve"> learningu, kombinující jednotlivé vzdělávací aktivity, soft &amp; hard dovedností (workshopy, webináře, </w:t>
      </w:r>
      <w:proofErr w:type="spellStart"/>
      <w:r w:rsidRPr="004950D5">
        <w:t>microlearningové</w:t>
      </w:r>
      <w:proofErr w:type="spellEnd"/>
      <w:r w:rsidRPr="004950D5">
        <w:t xml:space="preserve"> kurzy, úkoly, testy)</w:t>
      </w:r>
      <w:r w:rsidR="003E6ED8">
        <w:t xml:space="preserve">, které budou </w:t>
      </w:r>
      <w:r w:rsidRPr="004950D5">
        <w:t xml:space="preserve">navrženy na </w:t>
      </w:r>
      <w:r w:rsidR="003E6ED8">
        <w:t xml:space="preserve">přímo na </w:t>
      </w:r>
      <w:r w:rsidRPr="004950D5">
        <w:t>míru</w:t>
      </w:r>
      <w:r w:rsidR="003E6ED8">
        <w:t xml:space="preserve"> Objednateli, a to na základě digitální analýz</w:t>
      </w:r>
      <w:r w:rsidR="00DB6A06">
        <w:t>y dle čl. II odst. 2.3 této Smlouvy</w:t>
      </w:r>
      <w:r w:rsidRPr="004950D5">
        <w:t>.</w:t>
      </w:r>
    </w:p>
    <w:p w14:paraId="40B82379" w14:textId="4F050278" w:rsidR="00B07421" w:rsidRPr="00944E3D" w:rsidRDefault="00B07421" w:rsidP="007A2FCC">
      <w:pPr>
        <w:pStyle w:val="ListNumber-ContinueHeadingCzechTourism"/>
        <w:numPr>
          <w:ilvl w:val="1"/>
          <w:numId w:val="20"/>
        </w:numPr>
        <w:spacing w:after="240"/>
        <w:ind w:left="567" w:hanging="567"/>
        <w:jc w:val="both"/>
        <w:rPr>
          <w:b/>
          <w:bCs/>
          <w:color w:val="C00000"/>
        </w:rPr>
      </w:pPr>
      <w:r w:rsidRPr="00920BA6">
        <w:lastRenderedPageBreak/>
        <w:t xml:space="preserve">Poskytovatel se zavazuje podle této </w:t>
      </w:r>
      <w:r w:rsidR="00F94D29" w:rsidRPr="00920BA6">
        <w:t>S</w:t>
      </w:r>
      <w:r w:rsidRPr="00920BA6">
        <w:t xml:space="preserve">mlouvy </w:t>
      </w:r>
      <w:r w:rsidR="00B87E1C" w:rsidRPr="00920BA6">
        <w:t xml:space="preserve">pro Objednatele </w:t>
      </w:r>
      <w:r w:rsidR="00D92286">
        <w:t xml:space="preserve">vytvořit a </w:t>
      </w:r>
      <w:r w:rsidR="00B87E1C" w:rsidRPr="00920BA6">
        <w:t xml:space="preserve">spravovat </w:t>
      </w:r>
      <w:r w:rsidR="000775E6">
        <w:t xml:space="preserve">vzdělávací </w:t>
      </w:r>
      <w:r w:rsidR="00A26CE0">
        <w:t>aktivity pro Objednatele dle pravidel stanovených v čl. III této Smlouvy. Poskytovatel bude veškeré vzdělávací aktivity</w:t>
      </w:r>
      <w:r w:rsidR="00166592">
        <w:t xml:space="preserve"> </w:t>
      </w:r>
      <w:r w:rsidR="000934A6">
        <w:t>kontrolovat</w:t>
      </w:r>
      <w:r w:rsidR="004C78CC">
        <w:t xml:space="preserve"> a koordinovat</w:t>
      </w:r>
      <w:r w:rsidR="00DD7659">
        <w:t xml:space="preserve">, a to po celou dobu trvání této Smlouvy. </w:t>
      </w:r>
      <w:r w:rsidR="79FF9BD0" w:rsidRPr="00944E3D">
        <w:rPr>
          <w:color w:val="C00000"/>
        </w:rPr>
        <w:t xml:space="preserve"> </w:t>
      </w:r>
    </w:p>
    <w:p w14:paraId="7335BB7C" w14:textId="77777777" w:rsidR="00B07421" w:rsidRPr="00920BA6" w:rsidRDefault="00B07421" w:rsidP="007A2FCC">
      <w:pPr>
        <w:pStyle w:val="Heading1-Number-FollowNumberCzechTourism"/>
        <w:keepNext/>
        <w:keepLines/>
        <w:numPr>
          <w:ilvl w:val="0"/>
          <w:numId w:val="20"/>
        </w:numPr>
        <w:spacing w:before="480" w:after="120"/>
        <w:ind w:left="0"/>
      </w:pPr>
    </w:p>
    <w:p w14:paraId="6F667EC7" w14:textId="77777777" w:rsidR="00B07421" w:rsidRPr="00920BA6" w:rsidRDefault="00B07421" w:rsidP="006E1BE5">
      <w:pPr>
        <w:pStyle w:val="Heading1-Number-FollowNumberCzechTourism"/>
        <w:keepNext/>
        <w:keepLines/>
        <w:spacing w:before="0" w:after="240"/>
        <w:ind w:left="0"/>
      </w:pPr>
      <w:r w:rsidRPr="00920BA6">
        <w:t>Podmínky poskytování služeb</w:t>
      </w:r>
    </w:p>
    <w:p w14:paraId="475697AA" w14:textId="17629885" w:rsidR="000E67D8" w:rsidRPr="00C87D23" w:rsidRDefault="00844C0B" w:rsidP="00837E0A">
      <w:pPr>
        <w:pStyle w:val="ListNumber-ContinueHeadingCzechTourism"/>
        <w:keepLines/>
        <w:numPr>
          <w:ilvl w:val="1"/>
          <w:numId w:val="31"/>
        </w:numPr>
        <w:spacing w:before="240" w:after="240" w:line="276" w:lineRule="auto"/>
        <w:ind w:left="425" w:hanging="425"/>
        <w:jc w:val="both"/>
      </w:pPr>
      <w:r w:rsidRPr="00C87D23">
        <w:t xml:space="preserve">Poskytovatel </w:t>
      </w:r>
      <w:r w:rsidR="000E67D8" w:rsidRPr="00C87D23">
        <w:t xml:space="preserve">se zavazuje vykonávat činnosti </w:t>
      </w:r>
      <w:r w:rsidR="50B9748A" w:rsidRPr="00C87D23">
        <w:t>předmětu Smlouvy</w:t>
      </w:r>
      <w:r w:rsidR="000E67D8" w:rsidRPr="00C87D23">
        <w:t xml:space="preserve"> soustavně </w:t>
      </w:r>
      <w:r w:rsidR="00DD7659">
        <w:t>po dobu trvání této Smlouvy</w:t>
      </w:r>
      <w:r w:rsidR="3A423CD7" w:rsidRPr="00C87D23">
        <w:t xml:space="preserve">. </w:t>
      </w:r>
    </w:p>
    <w:p w14:paraId="0381EBDA" w14:textId="0F266479" w:rsidR="00372D98" w:rsidRDefault="00EB24DB" w:rsidP="00837E0A">
      <w:pPr>
        <w:pStyle w:val="ListNumber-ContinueHeadingCzechTourism"/>
        <w:keepLines/>
        <w:numPr>
          <w:ilvl w:val="1"/>
          <w:numId w:val="31"/>
        </w:numPr>
        <w:spacing w:before="240" w:after="240" w:line="276" w:lineRule="auto"/>
        <w:ind w:left="425" w:hanging="425"/>
        <w:jc w:val="both"/>
      </w:pPr>
      <w:r>
        <w:t xml:space="preserve">Poskytovatel se zavazuje pro Objednatele zajistit následující služby: </w:t>
      </w:r>
    </w:p>
    <w:p w14:paraId="61887D43" w14:textId="2F307592" w:rsidR="00EB24DB" w:rsidRPr="001D46C9" w:rsidRDefault="00EB24DB" w:rsidP="00EB24DB">
      <w:pPr>
        <w:pStyle w:val="ListNumber-ContinueHeadingCzechTourism"/>
        <w:keepLines/>
        <w:numPr>
          <w:ilvl w:val="0"/>
          <w:numId w:val="0"/>
        </w:numPr>
        <w:spacing w:before="240" w:after="240" w:line="276" w:lineRule="auto"/>
        <w:jc w:val="both"/>
      </w:pPr>
      <w:r>
        <w:t xml:space="preserve">a) </w:t>
      </w:r>
      <w:r w:rsidR="00A55DC3">
        <w:t xml:space="preserve">první rok spolupráce, tj. od účinnosti smlouvy do 31.3.2026. </w:t>
      </w:r>
    </w:p>
    <w:p w14:paraId="78360430" w14:textId="262C55CE" w:rsidR="006A4C37" w:rsidRDefault="00372D98" w:rsidP="00837E0A">
      <w:pPr>
        <w:pStyle w:val="ListNumber-ContinueHeadingCzechTourism"/>
        <w:keepLines/>
        <w:numPr>
          <w:ilvl w:val="0"/>
          <w:numId w:val="32"/>
        </w:numPr>
        <w:spacing w:before="240" w:after="240" w:line="276" w:lineRule="auto"/>
        <w:jc w:val="both"/>
      </w:pPr>
      <w:r w:rsidRPr="001D46C9">
        <w:t>IT konzultac</w:t>
      </w:r>
      <w:r w:rsidR="005B159F">
        <w:t xml:space="preserve">e </w:t>
      </w:r>
      <w:r w:rsidR="009F3085">
        <w:t xml:space="preserve">spočívající v </w:t>
      </w:r>
      <w:r w:rsidR="00375CA8">
        <w:t>provedení digitální analýzy programového vybavení Objednatele</w:t>
      </w:r>
      <w:r w:rsidR="0015691A">
        <w:t>, předání informací o zjištěném stavu včetně doporučení</w:t>
      </w:r>
      <w:r w:rsidR="006A4C37">
        <w:t xml:space="preserve">; </w:t>
      </w:r>
    </w:p>
    <w:p w14:paraId="7856BB3B" w14:textId="1BA0436F" w:rsidR="006A4C37" w:rsidRDefault="006A4C37" w:rsidP="00837E0A">
      <w:pPr>
        <w:pStyle w:val="ListNumber-ContinueHeadingCzechTourism"/>
        <w:keepLines/>
        <w:numPr>
          <w:ilvl w:val="0"/>
          <w:numId w:val="32"/>
        </w:numPr>
        <w:spacing w:before="240" w:after="240" w:line="276" w:lineRule="auto"/>
        <w:jc w:val="both"/>
      </w:pPr>
      <w:r>
        <w:t xml:space="preserve">Digitální </w:t>
      </w:r>
      <w:proofErr w:type="spellStart"/>
      <w:r>
        <w:t>mindset</w:t>
      </w:r>
      <w:proofErr w:type="spellEnd"/>
      <w:r>
        <w:t xml:space="preserve"> spočívající v p</w:t>
      </w:r>
      <w:r w:rsidR="00372D98" w:rsidRPr="001D46C9">
        <w:t>odpo</w:t>
      </w:r>
      <w:r>
        <w:t>ře</w:t>
      </w:r>
      <w:r w:rsidR="00372D98" w:rsidRPr="001D46C9">
        <w:t xml:space="preserve"> a motivac</w:t>
      </w:r>
      <w:r>
        <w:t>í</w:t>
      </w:r>
      <w:r w:rsidR="00372D98" w:rsidRPr="001D46C9">
        <w:t xml:space="preserve"> zaměstnanců</w:t>
      </w:r>
      <w:r w:rsidR="005B159F">
        <w:t xml:space="preserve"> k zapojení se do vzdělávacího programu;</w:t>
      </w:r>
      <w:r w:rsidR="00372D98" w:rsidRPr="001D46C9">
        <w:t xml:space="preserve"> </w:t>
      </w:r>
      <w:r w:rsidR="00EB56F0">
        <w:t xml:space="preserve">  </w:t>
      </w:r>
    </w:p>
    <w:p w14:paraId="778A19EC" w14:textId="3E2CAB84" w:rsidR="00EB56F0" w:rsidRDefault="00EB56F0" w:rsidP="00837E0A">
      <w:pPr>
        <w:pStyle w:val="ListNumber-ContinueHeadingCzechTourism"/>
        <w:keepLines/>
        <w:numPr>
          <w:ilvl w:val="0"/>
          <w:numId w:val="32"/>
        </w:numPr>
        <w:spacing w:before="240" w:after="240" w:line="276" w:lineRule="auto"/>
        <w:jc w:val="both"/>
      </w:pPr>
      <w:r>
        <w:t xml:space="preserve">Zajištění </w:t>
      </w:r>
      <w:r w:rsidRPr="001D46C9">
        <w:t>licence do portálu Digiskills</w:t>
      </w:r>
      <w:r w:rsidR="002676E7">
        <w:t>.cz</w:t>
      </w:r>
      <w:r w:rsidR="009546AB">
        <w:t xml:space="preserve"> pro přibližně 70 zaměstnanců Objednatele, Poskytovatel bere na vědomí, že počet zaměstnanců se v průběhu trvání Smlouvy může měnit;  </w:t>
      </w:r>
    </w:p>
    <w:p w14:paraId="195CA6C3" w14:textId="57CEF9E0" w:rsidR="00226415" w:rsidRDefault="00372D98" w:rsidP="00837E0A">
      <w:pPr>
        <w:pStyle w:val="ListNumber-ContinueHeadingCzechTourism"/>
        <w:keepLines/>
        <w:numPr>
          <w:ilvl w:val="0"/>
          <w:numId w:val="32"/>
        </w:numPr>
        <w:spacing w:before="240" w:after="240" w:line="276" w:lineRule="auto"/>
        <w:jc w:val="both"/>
      </w:pPr>
      <w:r w:rsidRPr="001D46C9">
        <w:t xml:space="preserve">Adopce MS365 </w:t>
      </w:r>
      <w:r w:rsidR="005B159F">
        <w:t>ze strany zaměstnanců Objednatele</w:t>
      </w:r>
      <w:r w:rsidR="000D3D98">
        <w:t xml:space="preserve"> spočívající v </w:t>
      </w:r>
      <w:r w:rsidRPr="001D46C9">
        <w:t>samostudium, online kur</w:t>
      </w:r>
      <w:r w:rsidR="000D3D98">
        <w:t>zech</w:t>
      </w:r>
      <w:r w:rsidRPr="001D46C9">
        <w:t xml:space="preserve">, </w:t>
      </w:r>
      <w:proofErr w:type="spellStart"/>
      <w:r w:rsidRPr="001D46C9">
        <w:t>microlearning</w:t>
      </w:r>
      <w:r w:rsidR="000D3D98">
        <w:t>u</w:t>
      </w:r>
      <w:proofErr w:type="spellEnd"/>
      <w:r w:rsidRPr="001D46C9">
        <w:t>, test</w:t>
      </w:r>
      <w:r w:rsidR="000D3D98">
        <w:t>ech</w:t>
      </w:r>
      <w:r w:rsidR="00C51636">
        <w:t>, které bude mít každý zaměstnanec k dispozici ve svém digitálním portálu Digiski</w:t>
      </w:r>
      <w:r w:rsidR="006C7B33">
        <w:t>lls</w:t>
      </w:r>
      <w:r w:rsidR="002676E7">
        <w:t>.cz</w:t>
      </w:r>
      <w:r w:rsidR="006C7B33">
        <w:t>;</w:t>
      </w:r>
    </w:p>
    <w:p w14:paraId="44B4061E" w14:textId="77777777" w:rsidR="00E579CC" w:rsidRDefault="0076564F" w:rsidP="00837E0A">
      <w:pPr>
        <w:pStyle w:val="ListNumber-ContinueHeadingCzechTourism"/>
        <w:keepLines/>
        <w:numPr>
          <w:ilvl w:val="0"/>
          <w:numId w:val="32"/>
        </w:numPr>
        <w:spacing w:before="240" w:after="240" w:line="276" w:lineRule="auto"/>
        <w:jc w:val="both"/>
      </w:pPr>
      <w:r>
        <w:t xml:space="preserve">Poskytovatel se zavazuje připravit pro Objednatele následující témata: </w:t>
      </w:r>
    </w:p>
    <w:p w14:paraId="1A97E499" w14:textId="4362206E" w:rsidR="00E579CC" w:rsidRDefault="00372D98" w:rsidP="00837E0A">
      <w:pPr>
        <w:pStyle w:val="ListNumber-ContinueHeadingCzechTourism"/>
        <w:keepLines/>
        <w:numPr>
          <w:ilvl w:val="0"/>
          <w:numId w:val="33"/>
        </w:numPr>
        <w:spacing w:before="240" w:after="240" w:line="276" w:lineRule="auto"/>
        <w:ind w:left="993" w:hanging="284"/>
        <w:jc w:val="both"/>
      </w:pPr>
      <w:r w:rsidRPr="001D46C9">
        <w:t xml:space="preserve">práce se soubory = Cloud, </w:t>
      </w:r>
      <w:proofErr w:type="spellStart"/>
      <w:r w:rsidRPr="001D46C9">
        <w:t>OneDrive</w:t>
      </w:r>
      <w:proofErr w:type="spellEnd"/>
      <w:r w:rsidRPr="001D46C9">
        <w:t xml:space="preserve">, </w:t>
      </w:r>
      <w:proofErr w:type="spellStart"/>
      <w:r w:rsidRPr="001D46C9">
        <w:t>SharPoint</w:t>
      </w:r>
      <w:proofErr w:type="spellEnd"/>
      <w:r w:rsidR="00E579CC">
        <w:t>;</w:t>
      </w:r>
    </w:p>
    <w:p w14:paraId="3D79833B" w14:textId="2682ECE3" w:rsidR="00E579CC" w:rsidRDefault="00372D98" w:rsidP="00837E0A">
      <w:pPr>
        <w:pStyle w:val="ListNumber-ContinueHeadingCzechTourism"/>
        <w:keepLines/>
        <w:numPr>
          <w:ilvl w:val="0"/>
          <w:numId w:val="33"/>
        </w:numPr>
        <w:spacing w:before="240" w:after="240" w:line="276" w:lineRule="auto"/>
        <w:ind w:left="993" w:hanging="284"/>
        <w:jc w:val="both"/>
      </w:pPr>
      <w:r w:rsidRPr="001D46C9">
        <w:t xml:space="preserve">efektivní online komunikace = </w:t>
      </w:r>
      <w:proofErr w:type="spellStart"/>
      <w:r w:rsidRPr="001D46C9">
        <w:t>OutLook</w:t>
      </w:r>
      <w:proofErr w:type="spellEnd"/>
      <w:r w:rsidRPr="001D46C9">
        <w:t>, Teams</w:t>
      </w:r>
      <w:r w:rsidR="00E579CC">
        <w:t xml:space="preserve"> atd.; </w:t>
      </w:r>
    </w:p>
    <w:p w14:paraId="43BF385F" w14:textId="77777777" w:rsidR="00E579CC" w:rsidRDefault="00E579CC" w:rsidP="00837E0A">
      <w:pPr>
        <w:pStyle w:val="ListNumber-ContinueHeadingCzechTourism"/>
        <w:keepLines/>
        <w:numPr>
          <w:ilvl w:val="0"/>
          <w:numId w:val="33"/>
        </w:numPr>
        <w:spacing w:before="240" w:after="240" w:line="276" w:lineRule="auto"/>
        <w:ind w:left="993" w:hanging="284"/>
        <w:jc w:val="both"/>
      </w:pPr>
      <w:r>
        <w:t xml:space="preserve"> </w:t>
      </w:r>
      <w:r w:rsidR="00372D98" w:rsidRPr="001D46C9">
        <w:t xml:space="preserve">řízení úkolů a času = </w:t>
      </w:r>
      <w:proofErr w:type="spellStart"/>
      <w:r w:rsidR="00372D98" w:rsidRPr="001D46C9">
        <w:t>ToDo</w:t>
      </w:r>
      <w:proofErr w:type="spellEnd"/>
      <w:r w:rsidR="00372D98" w:rsidRPr="001D46C9">
        <w:t xml:space="preserve">, </w:t>
      </w:r>
      <w:proofErr w:type="spellStart"/>
      <w:r w:rsidR="00372D98" w:rsidRPr="001D46C9">
        <w:t>Planner</w:t>
      </w:r>
      <w:proofErr w:type="spellEnd"/>
      <w:r w:rsidR="00372D98" w:rsidRPr="001D46C9">
        <w:t>, kalendář</w:t>
      </w:r>
      <w:r>
        <w:t xml:space="preserve"> atd.; </w:t>
      </w:r>
    </w:p>
    <w:p w14:paraId="02415C1B" w14:textId="77777777" w:rsidR="00E579CC" w:rsidRDefault="00E579CC" w:rsidP="00837E0A">
      <w:pPr>
        <w:pStyle w:val="ListNumber-ContinueHeadingCzechTourism"/>
        <w:keepLines/>
        <w:numPr>
          <w:ilvl w:val="0"/>
          <w:numId w:val="33"/>
        </w:numPr>
        <w:spacing w:before="240" w:after="240" w:line="276" w:lineRule="auto"/>
        <w:ind w:left="993" w:hanging="284"/>
        <w:jc w:val="both"/>
      </w:pPr>
      <w:r>
        <w:t xml:space="preserve"> </w:t>
      </w:r>
      <w:r w:rsidR="00372D98" w:rsidRPr="001D46C9">
        <w:t>digitální poznámky = OneNote</w:t>
      </w:r>
      <w:r>
        <w:t>;</w:t>
      </w:r>
    </w:p>
    <w:p w14:paraId="5C96C7DF" w14:textId="3D6755CA" w:rsidR="00226415" w:rsidRDefault="00372D98" w:rsidP="00837E0A">
      <w:pPr>
        <w:pStyle w:val="ListNumber-ContinueHeadingCzechTourism"/>
        <w:keepLines/>
        <w:numPr>
          <w:ilvl w:val="0"/>
          <w:numId w:val="33"/>
        </w:numPr>
        <w:spacing w:before="240" w:after="240" w:line="276" w:lineRule="auto"/>
        <w:ind w:left="993" w:hanging="284"/>
        <w:jc w:val="both"/>
      </w:pPr>
      <w:r w:rsidRPr="001D46C9">
        <w:t xml:space="preserve">další aplikace = </w:t>
      </w:r>
      <w:proofErr w:type="spellStart"/>
      <w:r w:rsidRPr="001D46C9">
        <w:t>Loop</w:t>
      </w:r>
      <w:proofErr w:type="spellEnd"/>
      <w:r w:rsidRPr="001D46C9">
        <w:t xml:space="preserve">, </w:t>
      </w:r>
      <w:proofErr w:type="spellStart"/>
      <w:r w:rsidRPr="001D46C9">
        <w:t>Forms</w:t>
      </w:r>
      <w:proofErr w:type="spellEnd"/>
      <w:r w:rsidRPr="001D46C9">
        <w:t xml:space="preserve"> a další</w:t>
      </w:r>
      <w:r w:rsidR="00E579CC">
        <w:t xml:space="preserve"> dle potřeby Objednatele. </w:t>
      </w:r>
      <w:r w:rsidRPr="001D46C9">
        <w:t xml:space="preserve"> </w:t>
      </w:r>
    </w:p>
    <w:p w14:paraId="7FBC2C93" w14:textId="6FED70DC" w:rsidR="00236E78" w:rsidRDefault="00226415" w:rsidP="00837E0A">
      <w:pPr>
        <w:pStyle w:val="ListNumber-ContinueHeadingCzechTourism"/>
        <w:keepLines/>
        <w:numPr>
          <w:ilvl w:val="0"/>
          <w:numId w:val="32"/>
        </w:numPr>
        <w:spacing w:before="240" w:after="240" w:line="276" w:lineRule="auto"/>
        <w:jc w:val="both"/>
      </w:pPr>
      <w:commentRangeStart w:id="0"/>
      <w:commentRangeStart w:id="1"/>
      <w:r>
        <w:t xml:space="preserve">Poskytovatel se zavazuje ke každému </w:t>
      </w:r>
      <w:r w:rsidR="00E579CC">
        <w:t xml:space="preserve">výše uvedenému </w:t>
      </w:r>
      <w:r>
        <w:t xml:space="preserve">tématu zajistit </w:t>
      </w:r>
      <w:r w:rsidR="00372D98" w:rsidRPr="001D46C9">
        <w:t>webinář (60 minut) či praktick</w:t>
      </w:r>
      <w:r w:rsidR="00236E78">
        <w:t>ý</w:t>
      </w:r>
      <w:r w:rsidR="00372D98" w:rsidRPr="001D46C9">
        <w:t xml:space="preserve"> webinář (90 minut) nebo workshop (120 minut)</w:t>
      </w:r>
      <w:r w:rsidR="00236E78">
        <w:t xml:space="preserve">, a to jak </w:t>
      </w:r>
      <w:r w:rsidR="00C97594">
        <w:t>prezenční</w:t>
      </w:r>
      <w:r w:rsidR="00236E78">
        <w:t xml:space="preserve"> formo</w:t>
      </w:r>
      <w:r w:rsidR="00C97594">
        <w:t>u v sídle Objednatele</w:t>
      </w:r>
      <w:r w:rsidR="00236E78">
        <w:t xml:space="preserve">, tak i </w:t>
      </w:r>
      <w:r w:rsidR="00372D98" w:rsidRPr="001D46C9">
        <w:t>online,</w:t>
      </w:r>
      <w:r w:rsidR="00236E78">
        <w:t xml:space="preserve"> </w:t>
      </w:r>
      <w:r w:rsidR="00372D98" w:rsidRPr="001D46C9">
        <w:t>či hybrid</w:t>
      </w:r>
      <w:r w:rsidR="00236E78">
        <w:t>ní formou</w:t>
      </w:r>
      <w:r w:rsidR="00CC5114">
        <w:t xml:space="preserve">. </w:t>
      </w:r>
      <w:commentRangeEnd w:id="0"/>
      <w:r w:rsidR="008D53D9">
        <w:rPr>
          <w:rStyle w:val="Odkaznakoment"/>
        </w:rPr>
        <w:commentReference w:id="0"/>
      </w:r>
      <w:commentRangeEnd w:id="1"/>
      <w:r w:rsidR="00074E0B">
        <w:rPr>
          <w:rStyle w:val="Odkaznakoment"/>
        </w:rPr>
        <w:commentReference w:id="1"/>
      </w:r>
    </w:p>
    <w:p w14:paraId="3C2C6950" w14:textId="225448E2" w:rsidR="00247D78" w:rsidRDefault="008D53D9" w:rsidP="00837E0A">
      <w:pPr>
        <w:pStyle w:val="pf0"/>
        <w:numPr>
          <w:ilvl w:val="0"/>
          <w:numId w:val="32"/>
        </w:numPr>
        <w:jc w:val="both"/>
        <w:rPr>
          <w:rFonts w:ascii="Arial" w:hAnsi="Arial" w:cs="Arial"/>
          <w:sz w:val="20"/>
          <w:szCs w:val="20"/>
        </w:rPr>
      </w:pPr>
      <w:commentRangeStart w:id="2"/>
      <w:commentRangeStart w:id="3"/>
      <w:r w:rsidRPr="001D46C9">
        <w:lastRenderedPageBreak/>
        <w:t xml:space="preserve">Týmové dohody </w:t>
      </w:r>
      <w:r w:rsidR="005259AC">
        <w:t>–</w:t>
      </w:r>
      <w:r w:rsidR="00323D95">
        <w:t xml:space="preserve"> </w:t>
      </w:r>
      <w:r w:rsidR="005259AC">
        <w:t>využití jednotlivých nástrojů</w:t>
      </w:r>
      <w:r w:rsidR="005B296C">
        <w:t xml:space="preserve"> k týmovým dohodám, zavedení týmových dohod do jednotlivých týmu, silné a slabé stránky tý</w:t>
      </w:r>
      <w:r w:rsidR="004E4817">
        <w:t xml:space="preserve">mové spolupráce, formáty týmových dohod a jejich vizualizace a příklady z praxe; </w:t>
      </w:r>
    </w:p>
    <w:p w14:paraId="7664E952" w14:textId="61081F60" w:rsidR="008D53D9" w:rsidRDefault="008D53D9" w:rsidP="00837E0A">
      <w:pPr>
        <w:pStyle w:val="ListNumber-ContinueHeadingCzechTourism"/>
        <w:keepLines/>
        <w:numPr>
          <w:ilvl w:val="0"/>
          <w:numId w:val="32"/>
        </w:numPr>
        <w:spacing w:before="240" w:after="240" w:line="276" w:lineRule="auto"/>
        <w:jc w:val="both"/>
      </w:pPr>
      <w:r w:rsidRPr="001D46C9">
        <w:t>Projektové práce SSO</w:t>
      </w:r>
      <w:r w:rsidR="002E1AA8">
        <w:t xml:space="preserve"> – propojení serverů </w:t>
      </w:r>
      <w:r w:rsidR="00AD2E01">
        <w:t xml:space="preserve">ze strany Poskytovatele </w:t>
      </w:r>
      <w:r w:rsidR="002E1AA8">
        <w:t xml:space="preserve">a </w:t>
      </w:r>
      <w:r w:rsidR="00AD2E01">
        <w:t xml:space="preserve">jednotné </w:t>
      </w:r>
      <w:r w:rsidR="002E1AA8">
        <w:t>přihlašování zaměstnanců</w:t>
      </w:r>
      <w:r w:rsidR="002D5DDA">
        <w:t xml:space="preserve"> do portálu</w:t>
      </w:r>
      <w:r w:rsidR="002E1AA8">
        <w:t>;</w:t>
      </w:r>
    </w:p>
    <w:p w14:paraId="13E55CAC" w14:textId="67E287AF" w:rsidR="004E4817" w:rsidRDefault="008D53D9" w:rsidP="00837E0A">
      <w:pPr>
        <w:pStyle w:val="ListNumber-ContinueHeadingCzechTourism"/>
        <w:keepLines/>
        <w:numPr>
          <w:ilvl w:val="0"/>
          <w:numId w:val="32"/>
        </w:numPr>
        <w:spacing w:before="240" w:after="240" w:line="276" w:lineRule="auto"/>
        <w:jc w:val="both"/>
      </w:pPr>
      <w:r w:rsidRPr="001D46C9">
        <w:t xml:space="preserve">Podpora interní propagace </w:t>
      </w:r>
      <w:commentRangeEnd w:id="2"/>
      <w:r>
        <w:rPr>
          <w:rStyle w:val="Odkaznakoment"/>
        </w:rPr>
        <w:commentReference w:id="2"/>
      </w:r>
      <w:commentRangeEnd w:id="3"/>
      <w:r w:rsidR="00145BC0">
        <w:rPr>
          <w:rStyle w:val="Odkaznakoment"/>
        </w:rPr>
        <w:commentReference w:id="3"/>
      </w:r>
      <w:r w:rsidR="002D5DDA">
        <w:t>–</w:t>
      </w:r>
      <w:r w:rsidR="004E4817">
        <w:t xml:space="preserve"> </w:t>
      </w:r>
      <w:r w:rsidR="002D5DDA">
        <w:t xml:space="preserve">příprava </w:t>
      </w:r>
      <w:r w:rsidR="004E4817" w:rsidRPr="004E4817">
        <w:t>grafiky, textů, anotací ke kurzům a automatizované komunikace na zaměstnance</w:t>
      </w:r>
      <w:r w:rsidR="004E4817">
        <w:t xml:space="preserve">. </w:t>
      </w:r>
      <w:r w:rsidR="004E4817" w:rsidRPr="001D46C9">
        <w:t xml:space="preserve"> </w:t>
      </w:r>
    </w:p>
    <w:p w14:paraId="4BF5E13B" w14:textId="77777777" w:rsidR="00375CA8" w:rsidRDefault="000D5DA8" w:rsidP="001D46C9">
      <w:pPr>
        <w:pStyle w:val="ListNumber-ContinueHeadingCzechTourism"/>
        <w:keepLines/>
        <w:numPr>
          <w:ilvl w:val="0"/>
          <w:numId w:val="0"/>
        </w:numPr>
        <w:spacing w:before="240" w:after="240" w:line="276" w:lineRule="auto"/>
        <w:jc w:val="both"/>
      </w:pPr>
      <w:r>
        <w:t xml:space="preserve">b) </w:t>
      </w:r>
      <w:r w:rsidR="00A55DC3">
        <w:t>druhý rok spolupráce, tj. od 1.4.2026 do 31.3.2027.</w:t>
      </w:r>
    </w:p>
    <w:p w14:paraId="45E1DBD1" w14:textId="10C0B9A0" w:rsidR="00A9252F" w:rsidRDefault="00372D98" w:rsidP="00837E0A">
      <w:pPr>
        <w:pStyle w:val="ListNumber-ContinueHeadingCzechTourism"/>
        <w:keepLines/>
        <w:numPr>
          <w:ilvl w:val="0"/>
          <w:numId w:val="34"/>
        </w:numPr>
        <w:spacing w:before="240" w:after="240" w:line="276" w:lineRule="auto"/>
        <w:jc w:val="both"/>
      </w:pPr>
      <w:r w:rsidRPr="001D46C9">
        <w:t>Novinky a tipy/triky k nástrojům z prvního roku</w:t>
      </w:r>
      <w:r w:rsidR="00DF751C">
        <w:t>;</w:t>
      </w:r>
      <w:r w:rsidRPr="001D46C9">
        <w:t xml:space="preserve"> </w:t>
      </w:r>
    </w:p>
    <w:p w14:paraId="6B6E0597" w14:textId="5F6FDD9A" w:rsidR="008C39BB" w:rsidRDefault="00372D98" w:rsidP="00837E0A">
      <w:pPr>
        <w:pStyle w:val="ListNumber-ContinueHeadingCzechTourism"/>
        <w:keepLines/>
        <w:numPr>
          <w:ilvl w:val="0"/>
          <w:numId w:val="34"/>
        </w:numPr>
        <w:spacing w:before="240" w:after="240" w:line="276" w:lineRule="auto"/>
        <w:jc w:val="both"/>
      </w:pPr>
      <w:r w:rsidRPr="001D46C9">
        <w:t xml:space="preserve">365Copilot </w:t>
      </w:r>
      <w:proofErr w:type="spellStart"/>
      <w:proofErr w:type="gramStart"/>
      <w:r w:rsidRPr="001D46C9">
        <w:t>Copilot</w:t>
      </w:r>
      <w:proofErr w:type="spellEnd"/>
      <w:r w:rsidRPr="001D46C9">
        <w:t xml:space="preserve"> </w:t>
      </w:r>
      <w:r w:rsidR="00DF751C">
        <w:t xml:space="preserve">- </w:t>
      </w:r>
      <w:r w:rsidR="00DF751C" w:rsidRPr="00DF751C">
        <w:t>rozvoj</w:t>
      </w:r>
      <w:proofErr w:type="gramEnd"/>
      <w:r w:rsidR="00DF751C" w:rsidRPr="00DF751C">
        <w:t xml:space="preserve"> dovedností daného nástroje Microsoftu</w:t>
      </w:r>
      <w:r w:rsidR="00DF751C">
        <w:t>;</w:t>
      </w:r>
    </w:p>
    <w:p w14:paraId="3F4AB551" w14:textId="22E0D14C" w:rsidR="00D7789F" w:rsidRPr="00D7789F" w:rsidRDefault="00D7789F" w:rsidP="00837E0A">
      <w:pPr>
        <w:pStyle w:val="ListNumber-ContinueHeadingCzechTourism"/>
        <w:keepLines/>
        <w:numPr>
          <w:ilvl w:val="0"/>
          <w:numId w:val="34"/>
        </w:numPr>
        <w:spacing w:before="240" w:after="240" w:line="276" w:lineRule="auto"/>
        <w:jc w:val="both"/>
      </w:pPr>
      <w:r w:rsidRPr="00D7789F">
        <w:t xml:space="preserve">Projektové </w:t>
      </w:r>
      <w:proofErr w:type="gramStart"/>
      <w:r w:rsidRPr="00D7789F">
        <w:t>práce</w:t>
      </w:r>
      <w:r w:rsidR="002D5DDA">
        <w:t xml:space="preserve"> - k</w:t>
      </w:r>
      <w:r w:rsidRPr="00D7789F">
        <w:t>oordinace</w:t>
      </w:r>
      <w:proofErr w:type="gramEnd"/>
      <w:r w:rsidRPr="00D7789F">
        <w:t xml:space="preserve"> projektu na straně Poskytovatele, práce spojené s přípravou vzdělávacího programu včetně individuálních úprav, komunikací a podporou, vyhodnocování, úprav a míru klienta, projektové schůzky apod.</w:t>
      </w:r>
    </w:p>
    <w:p w14:paraId="14C8A65D" w14:textId="5DA17E03" w:rsidR="00191C7A" w:rsidRPr="00191C7A" w:rsidRDefault="00191C7A" w:rsidP="00837E0A">
      <w:pPr>
        <w:pStyle w:val="ListNumber-ContinueHeadingCzechTourism"/>
        <w:keepLines/>
        <w:numPr>
          <w:ilvl w:val="1"/>
          <w:numId w:val="31"/>
        </w:numPr>
        <w:spacing w:before="240" w:after="240" w:line="276" w:lineRule="auto"/>
        <w:ind w:left="425" w:hanging="425"/>
        <w:jc w:val="both"/>
      </w:pPr>
      <w:r w:rsidRPr="00191C7A">
        <w:t xml:space="preserve">Portál Digiskills.cz obsahuje vzdělávací </w:t>
      </w:r>
      <w:proofErr w:type="spellStart"/>
      <w:r w:rsidRPr="00191C7A">
        <w:t>microlearningová</w:t>
      </w:r>
      <w:proofErr w:type="spellEnd"/>
      <w:r w:rsidRPr="00191C7A">
        <w:t xml:space="preserve"> videa a další vzdělávací materiál, který je možné </w:t>
      </w:r>
      <w:r w:rsidR="002676E7">
        <w:t xml:space="preserve">ze strany každého zaměstnance </w:t>
      </w:r>
      <w:r w:rsidRPr="00191C7A">
        <w:t>na portálu přehrávat</w:t>
      </w:r>
      <w:r w:rsidR="002676E7">
        <w:t xml:space="preserve"> a </w:t>
      </w:r>
      <w:r w:rsidRPr="00191C7A">
        <w:t>procházet</w:t>
      </w:r>
      <w:r w:rsidR="002676E7">
        <w:t xml:space="preserve">, a to i opakovaně. </w:t>
      </w:r>
    </w:p>
    <w:p w14:paraId="37A43C24" w14:textId="1BB65EF8" w:rsidR="00B07421" w:rsidRPr="00920BA6" w:rsidRDefault="00205B32" w:rsidP="00287C16">
      <w:pPr>
        <w:pStyle w:val="Heading1-Number-FollowNumberCzechTourism"/>
        <w:keepNext/>
        <w:keepLines/>
        <w:spacing w:before="480" w:after="120"/>
        <w:ind w:left="0"/>
      </w:pPr>
      <w:r w:rsidRPr="00920BA6">
        <w:t>IV.</w:t>
      </w:r>
    </w:p>
    <w:p w14:paraId="32A3F603" w14:textId="26339220" w:rsidR="00B07421" w:rsidRPr="00920BA6" w:rsidRDefault="00B07421" w:rsidP="00287C16">
      <w:pPr>
        <w:pStyle w:val="Heading1-Number-FollowNumberCzechTourism"/>
        <w:keepNext/>
        <w:keepLines/>
        <w:spacing w:before="0" w:after="240"/>
        <w:ind w:left="0"/>
      </w:pPr>
      <w:r w:rsidRPr="00920BA6">
        <w:t xml:space="preserve">Doba </w:t>
      </w:r>
      <w:r w:rsidR="000612B7" w:rsidRPr="00920BA6">
        <w:t>a místo plnění</w:t>
      </w:r>
    </w:p>
    <w:p w14:paraId="7559963E" w14:textId="25E85564" w:rsidR="00187394" w:rsidRPr="00920BA6" w:rsidRDefault="00C34549" w:rsidP="00353E62">
      <w:pPr>
        <w:pStyle w:val="ListNumber-ContinueHeadingCzechTourism"/>
        <w:numPr>
          <w:ilvl w:val="0"/>
          <w:numId w:val="25"/>
        </w:numPr>
        <w:spacing w:after="240"/>
        <w:ind w:left="567" w:hanging="567"/>
        <w:jc w:val="both"/>
      </w:pPr>
      <w:r w:rsidRPr="00920BA6">
        <w:t xml:space="preserve">Tato Smlouva se uzavírá na dobu určitou, a to ode dne účinnosti této Smlouvy </w:t>
      </w:r>
      <w:r w:rsidR="00944E3D">
        <w:t xml:space="preserve">do </w:t>
      </w:r>
      <w:r w:rsidR="00134664">
        <w:t xml:space="preserve">31.3.2027. </w:t>
      </w:r>
    </w:p>
    <w:p w14:paraId="2FEBF92D" w14:textId="42FC27F8" w:rsidR="000612B7" w:rsidRPr="00920BA6" w:rsidRDefault="00844C0B" w:rsidP="00353E62">
      <w:pPr>
        <w:pStyle w:val="ListNumber-ContinueHeadingCzechTourism"/>
        <w:numPr>
          <w:ilvl w:val="0"/>
          <w:numId w:val="25"/>
        </w:numPr>
        <w:spacing w:after="240"/>
        <w:ind w:left="567" w:hanging="567"/>
        <w:jc w:val="both"/>
        <w:rPr>
          <w:szCs w:val="22"/>
        </w:rPr>
      </w:pPr>
      <w:r w:rsidRPr="00920BA6">
        <w:t xml:space="preserve">Poskytovatel </w:t>
      </w:r>
      <w:r w:rsidR="00187394" w:rsidRPr="00920BA6">
        <w:t>je povinen zahájit plnění smlouvy neprodleně od účinnosti smlouvy, tj. od jejího zveřejnění v registru smluv.</w:t>
      </w:r>
    </w:p>
    <w:p w14:paraId="424836E4" w14:textId="1F5D89F3" w:rsidR="00B07421" w:rsidRPr="00920BA6" w:rsidRDefault="000612B7" w:rsidP="00353E62">
      <w:pPr>
        <w:pStyle w:val="ListNumber-ContinueHeadingCzechTourism"/>
        <w:numPr>
          <w:ilvl w:val="0"/>
          <w:numId w:val="25"/>
        </w:numPr>
        <w:spacing w:after="240"/>
        <w:ind w:left="567" w:hanging="567"/>
        <w:jc w:val="both"/>
        <w:rPr>
          <w:szCs w:val="22"/>
        </w:rPr>
      </w:pPr>
      <w:r w:rsidRPr="00920BA6">
        <w:t xml:space="preserve">Místem plnění je </w:t>
      </w:r>
      <w:r w:rsidR="00187394" w:rsidRPr="00920BA6">
        <w:t>Česká republika</w:t>
      </w:r>
      <w:r w:rsidR="007F76F3" w:rsidRPr="00920BA6">
        <w:t>.</w:t>
      </w:r>
    </w:p>
    <w:p w14:paraId="1A3B0D9B" w14:textId="0793131D" w:rsidR="00566AE6" w:rsidRPr="00920BA6" w:rsidRDefault="00566AE6" w:rsidP="00287C16">
      <w:pPr>
        <w:keepNext/>
        <w:keepLines/>
        <w:tabs>
          <w:tab w:val="clear" w:pos="454"/>
        </w:tabs>
        <w:spacing w:before="480" w:after="120" w:line="280" w:lineRule="exact"/>
        <w:jc w:val="center"/>
        <w:outlineLvl w:val="0"/>
        <w:rPr>
          <w:b/>
          <w:sz w:val="26"/>
          <w:szCs w:val="26"/>
        </w:rPr>
      </w:pPr>
      <w:r w:rsidRPr="00920BA6">
        <w:rPr>
          <w:b/>
          <w:sz w:val="26"/>
          <w:szCs w:val="26"/>
        </w:rPr>
        <w:t>V.</w:t>
      </w:r>
    </w:p>
    <w:p w14:paraId="6685B9AA" w14:textId="1803B443" w:rsidR="00B07421" w:rsidRPr="000E5E03" w:rsidRDefault="00AC527F" w:rsidP="00287C16">
      <w:pPr>
        <w:pStyle w:val="Heading1-Number-FollowNumberCzechTourism"/>
        <w:keepNext/>
        <w:keepLines/>
        <w:spacing w:before="0" w:after="240"/>
        <w:ind w:left="0"/>
      </w:pPr>
      <w:r w:rsidRPr="000E5E03">
        <w:t>Cena a p</w:t>
      </w:r>
      <w:r w:rsidR="00B07421" w:rsidRPr="000E5E03">
        <w:t>latební podmínky</w:t>
      </w:r>
    </w:p>
    <w:p w14:paraId="63E0789F" w14:textId="77777777" w:rsidR="00566AE6" w:rsidRPr="000E5E03" w:rsidRDefault="00566AE6" w:rsidP="00353E6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left="3686"/>
        <w:jc w:val="both"/>
        <w:rPr>
          <w:vanish/>
        </w:rPr>
      </w:pPr>
    </w:p>
    <w:p w14:paraId="4B78B81D" w14:textId="37429C74" w:rsidR="00843C42" w:rsidRPr="000E5E03" w:rsidRDefault="36515D8C" w:rsidP="00837E0A">
      <w:pPr>
        <w:pStyle w:val="ListNumber-ContinueHeadingCzechTourism"/>
        <w:numPr>
          <w:ilvl w:val="1"/>
          <w:numId w:val="28"/>
        </w:numPr>
        <w:spacing w:after="240"/>
        <w:ind w:left="567" w:hanging="567"/>
        <w:jc w:val="both"/>
      </w:pPr>
      <w:r w:rsidRPr="000E5E03">
        <w:t>C</w:t>
      </w:r>
      <w:r w:rsidR="00944E3D">
        <w:t>elková c</w:t>
      </w:r>
      <w:r w:rsidR="00B07421" w:rsidRPr="000E5E03">
        <w:t xml:space="preserve">ena </w:t>
      </w:r>
      <w:r w:rsidR="456F88A1" w:rsidRPr="000E5E03">
        <w:t xml:space="preserve">za </w:t>
      </w:r>
      <w:r w:rsidR="00944E3D">
        <w:t xml:space="preserve">výše zmíněné plnění a stanovené podmínky je </w:t>
      </w:r>
      <w:proofErr w:type="gramStart"/>
      <w:r w:rsidR="00AA07BE" w:rsidRPr="00976E6E">
        <w:t>49</w:t>
      </w:r>
      <w:r w:rsidR="00976E6E">
        <w:t>5</w:t>
      </w:r>
      <w:r w:rsidR="004427CB">
        <w:t>.</w:t>
      </w:r>
      <w:r w:rsidR="00AA07BE" w:rsidRPr="00976E6E">
        <w:t>900</w:t>
      </w:r>
      <w:r w:rsidR="004427CB">
        <w:t>,-</w:t>
      </w:r>
      <w:proofErr w:type="gramEnd"/>
      <w:r w:rsidR="00AA07BE" w:rsidRPr="00976E6E">
        <w:t xml:space="preserve"> Kč bez DPH</w:t>
      </w:r>
      <w:r w:rsidR="00EE43F7" w:rsidRPr="00976E6E">
        <w:t xml:space="preserve">. </w:t>
      </w:r>
    </w:p>
    <w:p w14:paraId="774F2269" w14:textId="4D8AC542" w:rsidR="007D79EC" w:rsidRDefault="00D66DBF" w:rsidP="00837E0A">
      <w:pPr>
        <w:pStyle w:val="ListNumber-ContinueHeadingCzechTourism"/>
        <w:numPr>
          <w:ilvl w:val="1"/>
          <w:numId w:val="28"/>
        </w:numPr>
        <w:spacing w:after="240"/>
        <w:ind w:left="567" w:hanging="567"/>
        <w:jc w:val="both"/>
      </w:pPr>
      <w:r w:rsidRPr="00920BA6">
        <w:t xml:space="preserve">Tato </w:t>
      </w:r>
      <w:r w:rsidRPr="00920BA6">
        <w:rPr>
          <w:rFonts w:eastAsia="Arial"/>
        </w:rPr>
        <w:t>cena je nejvýše přípustná, obsahuje veškeré náklady nutné ke kompletnímu</w:t>
      </w:r>
      <w:r w:rsidR="00721748">
        <w:rPr>
          <w:rFonts w:eastAsia="Arial"/>
        </w:rPr>
        <w:t>,</w:t>
      </w:r>
      <w:r w:rsidRPr="00920BA6">
        <w:rPr>
          <w:rFonts w:eastAsia="Arial"/>
        </w:rPr>
        <w:t xml:space="preserve"> řádnému a včasnému poskytnutí </w:t>
      </w:r>
      <w:r w:rsidR="00176656" w:rsidRPr="00920BA6">
        <w:rPr>
          <w:rFonts w:eastAsia="Arial"/>
        </w:rPr>
        <w:t xml:space="preserve">předmětu plnění </w:t>
      </w:r>
      <w:r w:rsidR="000E16EA" w:rsidRPr="00920BA6">
        <w:rPr>
          <w:rFonts w:eastAsia="Arial"/>
        </w:rPr>
        <w:t>P</w:t>
      </w:r>
      <w:r w:rsidRPr="00920BA6">
        <w:rPr>
          <w:rFonts w:eastAsia="Arial"/>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500BF053" w14:textId="78E4D35E" w:rsidR="00CC7AB4" w:rsidRPr="00920BA6" w:rsidRDefault="00CC7AB4" w:rsidP="00837E0A">
      <w:pPr>
        <w:pStyle w:val="ListNumber-ContinueHeadingCzechTourism"/>
        <w:numPr>
          <w:ilvl w:val="1"/>
          <w:numId w:val="28"/>
        </w:numPr>
        <w:spacing w:after="240"/>
        <w:ind w:left="567" w:hanging="567"/>
        <w:jc w:val="both"/>
      </w:pPr>
      <w:r w:rsidRPr="00920BA6">
        <w:lastRenderedPageBreak/>
        <w:t xml:space="preserve">Poskytovatel je </w:t>
      </w:r>
      <w:r w:rsidR="007F4C97">
        <w:t xml:space="preserve">vystaví </w:t>
      </w:r>
      <w:r w:rsidR="00EB733F">
        <w:t xml:space="preserve">první </w:t>
      </w:r>
      <w:r w:rsidRPr="00920BA6">
        <w:t>faktur</w:t>
      </w:r>
      <w:r w:rsidR="007F4C97">
        <w:t>u</w:t>
      </w:r>
      <w:r w:rsidRPr="00920BA6">
        <w:t xml:space="preserve"> </w:t>
      </w:r>
      <w:r w:rsidR="00EB733F">
        <w:t xml:space="preserve">po </w:t>
      </w:r>
      <w:r w:rsidR="007F4C97">
        <w:t xml:space="preserve">provedení digitální analýzy dle čl. II odst. 2.3 této Smlouvy a </w:t>
      </w:r>
      <w:r w:rsidR="0037655D">
        <w:t>zpřístupnění vzdělávacího pro</w:t>
      </w:r>
      <w:r w:rsidR="007F4C97">
        <w:t>g</w:t>
      </w:r>
      <w:r w:rsidR="0037655D">
        <w:t>ramu Digiskills.cz pro zaměstnance Objednatele</w:t>
      </w:r>
      <w:r w:rsidR="007F4C97">
        <w:t xml:space="preserve"> dle čl. III odst. </w:t>
      </w:r>
      <w:r w:rsidR="0069423E">
        <w:t>3.2 této Smlouvy</w:t>
      </w:r>
      <w:r w:rsidR="007F4C97">
        <w:t xml:space="preserve">. </w:t>
      </w:r>
      <w:r>
        <w:t xml:space="preserve">Cena za </w:t>
      </w:r>
      <w:r w:rsidR="007F4C97">
        <w:t xml:space="preserve">provedení </w:t>
      </w:r>
      <w:r w:rsidR="0069423E">
        <w:t xml:space="preserve">digitální analýzy, její vyhodnocení a </w:t>
      </w:r>
      <w:r w:rsidR="005C5903">
        <w:t xml:space="preserve">zpřístupnění vzdělávacího programu činí částku </w:t>
      </w:r>
      <w:proofErr w:type="gramStart"/>
      <w:r w:rsidR="00C56BC0">
        <w:t>2</w:t>
      </w:r>
      <w:r w:rsidR="007335CF">
        <w:t>47.950,-</w:t>
      </w:r>
      <w:proofErr w:type="gramEnd"/>
      <w:r w:rsidR="007335CF">
        <w:t xml:space="preserve"> Kč bez DPH. </w:t>
      </w:r>
    </w:p>
    <w:p w14:paraId="154EFED6" w14:textId="723D5E85" w:rsidR="00187394" w:rsidRPr="00920BA6" w:rsidRDefault="008C0906" w:rsidP="00837E0A">
      <w:pPr>
        <w:pStyle w:val="ListNumber-ContinueHeadingCzechTourism"/>
        <w:numPr>
          <w:ilvl w:val="1"/>
          <w:numId w:val="28"/>
        </w:numPr>
        <w:spacing w:after="240"/>
        <w:ind w:left="567" w:hanging="567"/>
        <w:jc w:val="both"/>
      </w:pPr>
      <w:r>
        <w:t>Druhá část celkové</w:t>
      </w:r>
      <w:r w:rsidR="00CC5C88">
        <w:t xml:space="preserve"> c</w:t>
      </w:r>
      <w:r w:rsidR="15A3D025" w:rsidRPr="00920BA6">
        <w:t>en</w:t>
      </w:r>
      <w:r>
        <w:t xml:space="preserve">y </w:t>
      </w:r>
      <w:r w:rsidR="007335CF">
        <w:t xml:space="preserve">ve výši </w:t>
      </w:r>
      <w:proofErr w:type="gramStart"/>
      <w:r w:rsidR="007335CF">
        <w:t>247.950,-</w:t>
      </w:r>
      <w:proofErr w:type="gramEnd"/>
      <w:r w:rsidR="007335CF">
        <w:t xml:space="preserve"> Kč </w:t>
      </w:r>
      <w:r w:rsidR="001E57CE">
        <w:t xml:space="preserve">bez DPH </w:t>
      </w:r>
      <w:r w:rsidR="15A3D025" w:rsidRPr="00920BA6">
        <w:t xml:space="preserve">bude </w:t>
      </w:r>
      <w:r w:rsidR="00997773">
        <w:t xml:space="preserve">Objednatelem </w:t>
      </w:r>
      <w:r w:rsidR="007335CF">
        <w:t>u</w:t>
      </w:r>
      <w:r w:rsidR="15A3D025" w:rsidRPr="00920BA6">
        <w:t xml:space="preserve">hrazena po poskytnutí </w:t>
      </w:r>
      <w:r w:rsidR="007335CF">
        <w:t xml:space="preserve">veškerých </w:t>
      </w:r>
      <w:r w:rsidR="15A3D025" w:rsidRPr="00920BA6">
        <w:t>služeb</w:t>
      </w:r>
      <w:r w:rsidR="00366C7A">
        <w:t xml:space="preserve"> </w:t>
      </w:r>
      <w:r w:rsidR="007335CF">
        <w:t>dle čl. III. odst. 3.2 této Smlouvy</w:t>
      </w:r>
      <w:r w:rsidR="15A3D025" w:rsidRPr="00920BA6">
        <w:t xml:space="preserve">, a to na základě faktury (daňového dokladu) vystavené Poskytovatelem. </w:t>
      </w:r>
    </w:p>
    <w:p w14:paraId="28F0B173" w14:textId="4A52D4E3" w:rsidR="00D4213F" w:rsidRPr="00920BA6" w:rsidRDefault="00D4213F" w:rsidP="00837E0A">
      <w:pPr>
        <w:pStyle w:val="ListNumber-ContinueHeadingCzechTourism"/>
        <w:numPr>
          <w:ilvl w:val="1"/>
          <w:numId w:val="28"/>
        </w:numPr>
        <w:spacing w:after="240"/>
        <w:ind w:left="567" w:hanging="567"/>
        <w:jc w:val="both"/>
      </w:pPr>
      <w:r w:rsidRPr="00920BA6">
        <w:t>Veškeré platby dle této Smlouvy budou probíhat bezhotovostním převodem v CZK (české měně).</w:t>
      </w:r>
    </w:p>
    <w:p w14:paraId="66817F1B" w14:textId="0BDD0156" w:rsidR="00566AE6" w:rsidRPr="00920BA6" w:rsidRDefault="00526F75" w:rsidP="00837E0A">
      <w:pPr>
        <w:pStyle w:val="ListNumber-ContinueHeadingCzechTourism"/>
        <w:numPr>
          <w:ilvl w:val="1"/>
          <w:numId w:val="28"/>
        </w:numPr>
        <w:spacing w:after="240"/>
        <w:ind w:left="567" w:hanging="567"/>
        <w:jc w:val="both"/>
      </w:pPr>
      <w:r w:rsidRPr="00920BA6">
        <w:t xml:space="preserve">Faktura podle této </w:t>
      </w:r>
      <w:r w:rsidR="007C15E6" w:rsidRPr="00920BA6">
        <w:t>S</w:t>
      </w:r>
      <w:r w:rsidRPr="00920BA6">
        <w:t>mlouvy bude vystavena v termínech a ve shodě s platnými zákonnými předpisy, především se zákonem č. 235/2004 Sb., o dani z přidané hodnoty</w:t>
      </w:r>
      <w:r w:rsidR="007C15E6" w:rsidRPr="00920BA6">
        <w:t>, ve znění pozdějších předpisů</w:t>
      </w:r>
      <w:r w:rsidRPr="00920BA6">
        <w:t xml:space="preserve">. Pokud by ve faktuře doručené </w:t>
      </w:r>
      <w:r w:rsidR="008540A4" w:rsidRPr="00920BA6">
        <w:t>O</w:t>
      </w:r>
      <w:r w:rsidRPr="00920BA6">
        <w:t>bjednateli chyběly jakékoli náležitosti</w:t>
      </w:r>
      <w:r w:rsidR="00BE751D">
        <w:t xml:space="preserve">, požadované přílohy </w:t>
      </w:r>
      <w:r w:rsidRPr="00920BA6">
        <w:t xml:space="preserve">nebo pokud by byly nesprávné, je </w:t>
      </w:r>
      <w:r w:rsidR="009A44C3" w:rsidRPr="00920BA6">
        <w:t>O</w:t>
      </w:r>
      <w:r w:rsidRPr="00920BA6">
        <w:t xml:space="preserve">bjednatel oprávněn fakturu vrátit </w:t>
      </w:r>
      <w:r w:rsidR="009A44C3" w:rsidRPr="00920BA6">
        <w:t>P</w:t>
      </w:r>
      <w:r w:rsidRPr="00920BA6">
        <w:t xml:space="preserve">oskytovateli. V takovém případě bude lhůta splatnosti zastavena a opětovně začne běžet až po doručení opravené či doplněné faktury. </w:t>
      </w:r>
    </w:p>
    <w:p w14:paraId="7C8F0859" w14:textId="0545E41E" w:rsidR="002B40CA" w:rsidRPr="00920BA6" w:rsidRDefault="002B40CA" w:rsidP="00837E0A">
      <w:pPr>
        <w:pStyle w:val="Odstavecseseznamem"/>
        <w:numPr>
          <w:ilvl w:val="1"/>
          <w:numId w:val="28"/>
        </w:numPr>
        <w:tabs>
          <w:tab w:val="clear" w:pos="454"/>
          <w:tab w:val="clear" w:pos="907"/>
          <w:tab w:val="left" w:pos="567"/>
        </w:tabs>
        <w:ind w:left="567"/>
        <w:jc w:val="both"/>
      </w:pPr>
      <w:r w:rsidRPr="00920BA6">
        <w:t>Faktury budou vystaveny se splatností minimálně 30 dnů. Faktury – daňové doklady</w:t>
      </w:r>
      <w:r w:rsidR="0085287A">
        <w:t xml:space="preserve"> </w:t>
      </w:r>
      <w:r w:rsidRPr="00920BA6">
        <w:t>budou vystaveny a doručeny Objednateli alespoň 25 dnů přede dnem splatnosti. Fakturované plnění bude odpovídat reálně odvedenému plnění za dané fakturované období.</w:t>
      </w:r>
    </w:p>
    <w:p w14:paraId="2720CA15" w14:textId="77777777" w:rsidR="002B40CA" w:rsidRPr="00920BA6" w:rsidRDefault="002B40CA" w:rsidP="002B40CA">
      <w:pPr>
        <w:pStyle w:val="Odstavecseseznamem"/>
        <w:ind w:left="720"/>
      </w:pPr>
    </w:p>
    <w:p w14:paraId="640086F1" w14:textId="413D1901" w:rsidR="00341D38" w:rsidRPr="00920BA6" w:rsidRDefault="7E3E8A38" w:rsidP="00837E0A">
      <w:pPr>
        <w:pStyle w:val="ListNumber-ContinueHeadingCzechTourism"/>
        <w:numPr>
          <w:ilvl w:val="1"/>
          <w:numId w:val="28"/>
        </w:numPr>
        <w:spacing w:after="240"/>
        <w:ind w:left="567" w:hanging="567"/>
        <w:jc w:val="both"/>
      </w:pPr>
      <w:r w:rsidRPr="00920BA6">
        <w:t>Fakturace bude zasílána Objednateli na e</w:t>
      </w:r>
      <w:r w:rsidR="00404E85" w:rsidRPr="00920BA6">
        <w:t>-</w:t>
      </w:r>
      <w:r w:rsidRPr="00920BA6">
        <w:t>mailovou adresu</w:t>
      </w:r>
      <w:r w:rsidR="00D32062">
        <w:t xml:space="preserve"> </w:t>
      </w:r>
      <w:hyperlink r:id="rId15" w:history="1">
        <w:r w:rsidR="005A7B3C" w:rsidRPr="005A7B3C">
          <w:rPr>
            <w:rStyle w:val="Hypertextovodkaz"/>
            <w:rFonts w:cs="Arial"/>
          </w:rPr>
          <w:t>XXX</w:t>
        </w:r>
      </w:hyperlink>
      <w:r w:rsidR="00D32062" w:rsidRPr="005A7B3C">
        <w:rPr>
          <w:u w:val="single"/>
        </w:rPr>
        <w:t>.</w:t>
      </w:r>
      <w:r w:rsidR="00D32062">
        <w:t xml:space="preserve"> </w:t>
      </w:r>
    </w:p>
    <w:p w14:paraId="10F60CD9" w14:textId="42A9A4F4" w:rsidR="00B07421" w:rsidRPr="00920BA6" w:rsidRDefault="7E3E8A38" w:rsidP="00837E0A">
      <w:pPr>
        <w:pStyle w:val="ListNumber-ContinueHeadingCzechTourism"/>
        <w:numPr>
          <w:ilvl w:val="1"/>
          <w:numId w:val="28"/>
        </w:numPr>
        <w:spacing w:after="240"/>
        <w:ind w:left="567" w:hanging="567"/>
        <w:jc w:val="both"/>
      </w:pPr>
      <w:r w:rsidRPr="00920BA6">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920BA6" w:rsidRDefault="00B07421" w:rsidP="00287C16">
      <w:pPr>
        <w:pStyle w:val="Heading1-Number-FollowNumberCzechTourism"/>
        <w:keepNext/>
        <w:keepLines/>
        <w:spacing w:before="480" w:after="120"/>
        <w:ind w:left="0"/>
        <w:rPr>
          <w:sz w:val="28"/>
          <w:szCs w:val="28"/>
        </w:rPr>
      </w:pPr>
      <w:r w:rsidRPr="00920BA6">
        <w:rPr>
          <w:sz w:val="24"/>
          <w:szCs w:val="24"/>
        </w:rPr>
        <w:t>VI.</w:t>
      </w:r>
    </w:p>
    <w:p w14:paraId="1CA50F17" w14:textId="77777777" w:rsidR="0006137D" w:rsidRPr="00920BA6" w:rsidRDefault="00B07421" w:rsidP="00287C16">
      <w:pPr>
        <w:pStyle w:val="Heading1-Number-FollowNumberCzechTourism"/>
        <w:keepNext/>
        <w:keepLines/>
        <w:spacing w:before="0" w:after="240"/>
        <w:ind w:left="0"/>
      </w:pPr>
      <w:r w:rsidRPr="00920BA6">
        <w:t>Smluvní pokuty</w:t>
      </w:r>
    </w:p>
    <w:p w14:paraId="0340A234" w14:textId="7C5B8C2C" w:rsidR="00363709" w:rsidRPr="00920BA6" w:rsidRDefault="0006137D" w:rsidP="00353E62">
      <w:pPr>
        <w:pStyle w:val="Textodst1sl"/>
        <w:numPr>
          <w:ilvl w:val="0"/>
          <w:numId w:val="26"/>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V</w:t>
      </w:r>
      <w:r w:rsidR="00CD5A81" w:rsidRPr="00920BA6">
        <w:rPr>
          <w:rFonts w:ascii="Georgia" w:hAnsi="Georgia"/>
          <w:sz w:val="22"/>
          <w:szCs w:val="22"/>
        </w:rPr>
        <w:t> </w:t>
      </w:r>
      <w:r w:rsidRPr="00920BA6">
        <w:rPr>
          <w:rFonts w:ascii="Georgia" w:hAnsi="Georgia"/>
          <w:sz w:val="22"/>
          <w:szCs w:val="22"/>
        </w:rPr>
        <w:t>případě</w:t>
      </w:r>
      <w:r w:rsidR="00CD5A81" w:rsidRPr="00920BA6">
        <w:rPr>
          <w:rFonts w:ascii="Georgia" w:hAnsi="Georgia"/>
          <w:sz w:val="22"/>
          <w:szCs w:val="22"/>
        </w:rPr>
        <w:t xml:space="preserve"> </w:t>
      </w:r>
      <w:r w:rsidRPr="00920BA6">
        <w:rPr>
          <w:rFonts w:ascii="Georgia" w:hAnsi="Georgia"/>
          <w:sz w:val="22"/>
          <w:szCs w:val="22"/>
        </w:rPr>
        <w:t>porušení povinnost</w:t>
      </w:r>
      <w:r w:rsidR="0092326B" w:rsidRPr="00920BA6">
        <w:rPr>
          <w:rFonts w:ascii="Georgia" w:hAnsi="Georgia"/>
          <w:sz w:val="22"/>
          <w:szCs w:val="22"/>
        </w:rPr>
        <w:t>í</w:t>
      </w:r>
      <w:r w:rsidRPr="00920BA6">
        <w:rPr>
          <w:rFonts w:ascii="Georgia" w:hAnsi="Georgia"/>
          <w:sz w:val="22"/>
          <w:szCs w:val="22"/>
        </w:rPr>
        <w:t xml:space="preserve"> vyplývající</w:t>
      </w:r>
      <w:r w:rsidR="0092326B" w:rsidRPr="00920BA6">
        <w:rPr>
          <w:rFonts w:ascii="Georgia" w:hAnsi="Georgia"/>
          <w:sz w:val="22"/>
          <w:szCs w:val="22"/>
        </w:rPr>
        <w:t>ch z článku</w:t>
      </w:r>
      <w:r w:rsidR="4FF6A115" w:rsidRPr="00920BA6">
        <w:rPr>
          <w:rFonts w:ascii="Georgia" w:hAnsi="Georgia"/>
          <w:sz w:val="22"/>
          <w:szCs w:val="22"/>
        </w:rPr>
        <w:t xml:space="preserve"> II. a</w:t>
      </w:r>
      <w:r w:rsidR="0092326B" w:rsidRPr="00920BA6">
        <w:rPr>
          <w:rFonts w:ascii="Georgia" w:hAnsi="Georgia"/>
          <w:sz w:val="22"/>
          <w:szCs w:val="22"/>
        </w:rPr>
        <w:t xml:space="preserve"> III. této Smlouvy</w:t>
      </w:r>
      <w:r w:rsidRPr="00920BA6">
        <w:rPr>
          <w:rFonts w:ascii="Georgia" w:hAnsi="Georgia"/>
          <w:sz w:val="22"/>
          <w:szCs w:val="22"/>
        </w:rPr>
        <w:t xml:space="preserve"> je</w:t>
      </w:r>
      <w:r w:rsidR="003770E4" w:rsidRPr="00920BA6">
        <w:rPr>
          <w:rFonts w:ascii="Georgia" w:hAnsi="Georgia"/>
          <w:sz w:val="22"/>
          <w:szCs w:val="22"/>
        </w:rPr>
        <w:t xml:space="preserve"> </w:t>
      </w:r>
      <w:r w:rsidR="00CD5A81" w:rsidRPr="00920BA6">
        <w:rPr>
          <w:rFonts w:ascii="Georgia" w:hAnsi="Georgia"/>
          <w:sz w:val="22"/>
          <w:szCs w:val="22"/>
        </w:rPr>
        <w:t>P</w:t>
      </w:r>
      <w:r w:rsidR="006868F2" w:rsidRPr="00920BA6">
        <w:rPr>
          <w:rFonts w:ascii="Georgia" w:hAnsi="Georgia"/>
          <w:sz w:val="22"/>
          <w:szCs w:val="22"/>
        </w:rPr>
        <w:t>oskytovatel</w:t>
      </w:r>
      <w:r w:rsidRPr="00920BA6">
        <w:rPr>
          <w:rFonts w:ascii="Georgia" w:hAnsi="Georgia"/>
          <w:sz w:val="22"/>
          <w:szCs w:val="22"/>
        </w:rPr>
        <w:t xml:space="preserve"> povinen </w:t>
      </w:r>
      <w:r w:rsidR="00CD5A81" w:rsidRPr="00920BA6">
        <w:rPr>
          <w:rFonts w:ascii="Georgia" w:hAnsi="Georgia"/>
          <w:sz w:val="22"/>
          <w:szCs w:val="22"/>
        </w:rPr>
        <w:t>O</w:t>
      </w:r>
      <w:r w:rsidRPr="00920BA6">
        <w:rPr>
          <w:rFonts w:ascii="Georgia" w:hAnsi="Georgia"/>
          <w:sz w:val="22"/>
          <w:szCs w:val="22"/>
        </w:rPr>
        <w:t xml:space="preserve">bjednateli uhradit smluvní pokutu ve výši </w:t>
      </w:r>
      <w:proofErr w:type="gramStart"/>
      <w:r w:rsidR="00D32062">
        <w:rPr>
          <w:rFonts w:ascii="Georgia" w:hAnsi="Georgia"/>
          <w:sz w:val="22"/>
          <w:szCs w:val="22"/>
        </w:rPr>
        <w:t>1</w:t>
      </w:r>
      <w:r w:rsidR="03859417" w:rsidRPr="00920BA6">
        <w:rPr>
          <w:rFonts w:ascii="Georgia" w:hAnsi="Georgia"/>
          <w:sz w:val="22"/>
          <w:szCs w:val="22"/>
        </w:rPr>
        <w:t>.000,-</w:t>
      </w:r>
      <w:proofErr w:type="gramEnd"/>
      <w:r w:rsidR="03859417" w:rsidRPr="00920BA6">
        <w:rPr>
          <w:rFonts w:ascii="Georgia" w:hAnsi="Georgia"/>
          <w:sz w:val="22"/>
          <w:szCs w:val="22"/>
        </w:rPr>
        <w:t xml:space="preserve"> Kč</w:t>
      </w:r>
      <w:r w:rsidRPr="00920BA6">
        <w:rPr>
          <w:rFonts w:ascii="Georgia" w:hAnsi="Georgia"/>
          <w:sz w:val="22"/>
          <w:szCs w:val="22"/>
        </w:rPr>
        <w:t>, a to za každý jednotlivý případ takového porušení povinnost</w:t>
      </w:r>
      <w:r w:rsidR="005D6A4D" w:rsidRPr="00920BA6">
        <w:rPr>
          <w:rFonts w:ascii="Georgia" w:hAnsi="Georgia"/>
          <w:sz w:val="22"/>
          <w:szCs w:val="22"/>
        </w:rPr>
        <w:t>í</w:t>
      </w:r>
      <w:r w:rsidRPr="00920BA6">
        <w:rPr>
          <w:rFonts w:ascii="Georgia" w:hAnsi="Georgia"/>
          <w:sz w:val="22"/>
          <w:szCs w:val="22"/>
        </w:rPr>
        <w:t>.</w:t>
      </w:r>
    </w:p>
    <w:p w14:paraId="619B44E2" w14:textId="3971BBC4" w:rsidR="00363709" w:rsidRPr="00920BA6" w:rsidRDefault="0006137D" w:rsidP="00353E62">
      <w:pPr>
        <w:pStyle w:val="Textodst1sl"/>
        <w:numPr>
          <w:ilvl w:val="0"/>
          <w:numId w:val="26"/>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V</w:t>
      </w:r>
      <w:r w:rsidR="00CD5A81" w:rsidRPr="00920BA6">
        <w:rPr>
          <w:rFonts w:ascii="Georgia" w:hAnsi="Georgia"/>
          <w:sz w:val="22"/>
          <w:szCs w:val="22"/>
        </w:rPr>
        <w:t> </w:t>
      </w:r>
      <w:r w:rsidRPr="00920BA6">
        <w:rPr>
          <w:rFonts w:ascii="Georgia" w:hAnsi="Georgia"/>
          <w:sz w:val="22"/>
          <w:szCs w:val="22"/>
        </w:rPr>
        <w:t>případě</w:t>
      </w:r>
      <w:r w:rsidR="00CD5A81" w:rsidRPr="00920BA6">
        <w:rPr>
          <w:rFonts w:ascii="Georgia" w:hAnsi="Georgia"/>
          <w:sz w:val="22"/>
          <w:szCs w:val="22"/>
        </w:rPr>
        <w:t>, že Poskytovatel bude v prodlení s</w:t>
      </w:r>
      <w:r w:rsidR="0055248C" w:rsidRPr="00920BA6">
        <w:rPr>
          <w:rFonts w:ascii="Georgia" w:hAnsi="Georgia"/>
          <w:sz w:val="22"/>
          <w:szCs w:val="22"/>
        </w:rPr>
        <w:t xml:space="preserve"> poskytnutím </w:t>
      </w:r>
      <w:r w:rsidR="00CD5A81" w:rsidRPr="00920BA6">
        <w:rPr>
          <w:rFonts w:ascii="Georgia" w:hAnsi="Georgia"/>
          <w:sz w:val="22"/>
          <w:szCs w:val="22"/>
        </w:rPr>
        <w:t>služeb</w:t>
      </w:r>
      <w:r w:rsidR="0092326B" w:rsidRPr="00920BA6">
        <w:rPr>
          <w:rFonts w:ascii="Georgia" w:hAnsi="Georgia"/>
          <w:sz w:val="22"/>
          <w:szCs w:val="22"/>
        </w:rPr>
        <w:t xml:space="preserve"> </w:t>
      </w:r>
      <w:r w:rsidR="001F6968" w:rsidRPr="00920BA6">
        <w:rPr>
          <w:rFonts w:ascii="Georgia" w:hAnsi="Georgia"/>
          <w:sz w:val="22"/>
          <w:szCs w:val="22"/>
        </w:rPr>
        <w:t>dle článku</w:t>
      </w:r>
      <w:r w:rsidR="147DEA89" w:rsidRPr="00920BA6">
        <w:rPr>
          <w:rFonts w:ascii="Georgia" w:hAnsi="Georgia"/>
          <w:sz w:val="22"/>
          <w:szCs w:val="22"/>
        </w:rPr>
        <w:t xml:space="preserve"> II.</w:t>
      </w:r>
      <w:r w:rsidR="002B1E1B">
        <w:rPr>
          <w:rFonts w:ascii="Georgia" w:hAnsi="Georgia"/>
          <w:sz w:val="22"/>
          <w:szCs w:val="22"/>
        </w:rPr>
        <w:t xml:space="preserve"> </w:t>
      </w:r>
      <w:r w:rsidR="147DEA89" w:rsidRPr="00920BA6">
        <w:rPr>
          <w:rFonts w:ascii="Georgia" w:hAnsi="Georgia"/>
          <w:sz w:val="22"/>
          <w:szCs w:val="22"/>
        </w:rPr>
        <w:t>a</w:t>
      </w:r>
      <w:r w:rsidR="001F6968" w:rsidRPr="00920BA6">
        <w:rPr>
          <w:rFonts w:ascii="Georgia" w:hAnsi="Georgia"/>
          <w:sz w:val="22"/>
          <w:szCs w:val="22"/>
        </w:rPr>
        <w:t xml:space="preserve"> </w:t>
      </w:r>
      <w:r w:rsidR="0092326B" w:rsidRPr="00920BA6">
        <w:rPr>
          <w:rFonts w:ascii="Georgia" w:hAnsi="Georgia"/>
          <w:sz w:val="22"/>
          <w:szCs w:val="22"/>
        </w:rPr>
        <w:t>III. této Smlouvy</w:t>
      </w:r>
      <w:r w:rsidR="00CD5A81" w:rsidRPr="00920BA6">
        <w:rPr>
          <w:rFonts w:ascii="Georgia" w:hAnsi="Georgia"/>
          <w:sz w:val="22"/>
          <w:szCs w:val="22"/>
        </w:rPr>
        <w:t xml:space="preserve">, má Objednatel právo na </w:t>
      </w:r>
      <w:r w:rsidRPr="00920BA6">
        <w:rPr>
          <w:rFonts w:ascii="Georgia" w:hAnsi="Georgia"/>
          <w:sz w:val="22"/>
          <w:szCs w:val="22"/>
        </w:rPr>
        <w:t xml:space="preserve">smluvní pokutu ve výši </w:t>
      </w:r>
      <w:proofErr w:type="gramStart"/>
      <w:r w:rsidR="3584008D" w:rsidRPr="00920BA6">
        <w:rPr>
          <w:rFonts w:ascii="Georgia" w:hAnsi="Georgia"/>
          <w:sz w:val="22"/>
          <w:szCs w:val="22"/>
        </w:rPr>
        <w:t>1.000,-</w:t>
      </w:r>
      <w:proofErr w:type="gramEnd"/>
      <w:r w:rsidR="3584008D" w:rsidRPr="00920BA6">
        <w:rPr>
          <w:rFonts w:ascii="Georgia" w:hAnsi="Georgia"/>
          <w:sz w:val="22"/>
          <w:szCs w:val="22"/>
        </w:rPr>
        <w:t xml:space="preserve"> Kč</w:t>
      </w:r>
      <w:r w:rsidRPr="00920BA6">
        <w:rPr>
          <w:rFonts w:ascii="Georgia" w:hAnsi="Georgia"/>
          <w:sz w:val="22"/>
          <w:szCs w:val="22"/>
        </w:rPr>
        <w:t xml:space="preserve">, a to za </w:t>
      </w:r>
      <w:r w:rsidR="00CD5A81" w:rsidRPr="00920BA6">
        <w:rPr>
          <w:rFonts w:ascii="Georgia" w:hAnsi="Georgia"/>
          <w:sz w:val="22"/>
          <w:szCs w:val="22"/>
        </w:rPr>
        <w:t xml:space="preserve">každý den prodlení s plněním této Smlouvy. </w:t>
      </w:r>
    </w:p>
    <w:p w14:paraId="6DA8E01B" w14:textId="2BB0B45F" w:rsidR="00363709" w:rsidRPr="00920BA6" w:rsidRDefault="0006137D"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lang w:val="x-none"/>
        </w:rPr>
        <w:t xml:space="preserve">Vznikem povinnosti hradit smluvní pokutu, uplatněním nároku na zaplacení smluvní pokuty ani jejím faktickým zaplacením nezanikne povinnost </w:t>
      </w:r>
      <w:r w:rsidR="000F45DD" w:rsidRPr="00920BA6">
        <w:rPr>
          <w:rFonts w:ascii="Georgia" w:hAnsi="Georgia"/>
          <w:sz w:val="22"/>
          <w:szCs w:val="22"/>
        </w:rPr>
        <w:t>P</w:t>
      </w:r>
      <w:r w:rsidR="006868F2" w:rsidRPr="00920BA6">
        <w:rPr>
          <w:rFonts w:ascii="Georgia" w:hAnsi="Georgia"/>
          <w:sz w:val="22"/>
          <w:szCs w:val="22"/>
        </w:rPr>
        <w:t>oskytovatele</w:t>
      </w:r>
      <w:r w:rsidRPr="00920BA6">
        <w:rPr>
          <w:rFonts w:ascii="Georgia" w:hAnsi="Georgia"/>
          <w:sz w:val="22"/>
          <w:szCs w:val="22"/>
          <w:lang w:val="x-none"/>
        </w:rPr>
        <w:t xml:space="preserve"> splnit povinnost, jejíž plnění bylo zajištěno smluvní pokutou. </w:t>
      </w:r>
      <w:r w:rsidR="006868F2" w:rsidRPr="00920BA6">
        <w:rPr>
          <w:rFonts w:ascii="Georgia" w:hAnsi="Georgia"/>
          <w:sz w:val="22"/>
          <w:szCs w:val="22"/>
        </w:rPr>
        <w:t>Poskytovatel</w:t>
      </w:r>
      <w:r w:rsidRPr="00920BA6">
        <w:rPr>
          <w:rFonts w:ascii="Georgia" w:hAnsi="Georgia"/>
          <w:sz w:val="22"/>
          <w:szCs w:val="22"/>
          <w:lang w:val="x-none"/>
        </w:rPr>
        <w:t xml:space="preserve"> tak bude i nadále povin</w:t>
      </w:r>
      <w:r w:rsidR="0063678A" w:rsidRPr="00920BA6">
        <w:rPr>
          <w:rFonts w:ascii="Georgia" w:hAnsi="Georgia"/>
          <w:sz w:val="22"/>
          <w:szCs w:val="22"/>
        </w:rPr>
        <w:t>en</w:t>
      </w:r>
      <w:r w:rsidRPr="00920BA6">
        <w:rPr>
          <w:rFonts w:ascii="Georgia" w:hAnsi="Georgia"/>
          <w:sz w:val="22"/>
          <w:szCs w:val="22"/>
          <w:lang w:val="x-none"/>
        </w:rPr>
        <w:t xml:space="preserve"> ke</w:t>
      </w:r>
      <w:r w:rsidRPr="00920BA6">
        <w:rPr>
          <w:rFonts w:ascii="Georgia" w:hAnsi="Georgia"/>
          <w:sz w:val="22"/>
          <w:szCs w:val="22"/>
        </w:rPr>
        <w:t> </w:t>
      </w:r>
      <w:r w:rsidRPr="00920BA6">
        <w:rPr>
          <w:rFonts w:ascii="Georgia" w:hAnsi="Georgia"/>
          <w:sz w:val="22"/>
          <w:szCs w:val="22"/>
          <w:lang w:val="x-none"/>
        </w:rPr>
        <w:t>splnění takovéto povinnosti.</w:t>
      </w:r>
    </w:p>
    <w:p w14:paraId="578517FF" w14:textId="06CE2C45" w:rsidR="00805777" w:rsidRPr="00920BA6" w:rsidRDefault="0006137D"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lang w:val="x-none"/>
        </w:rPr>
        <w:lastRenderedPageBreak/>
        <w:t xml:space="preserve">Vznikem povinnosti hradit smluvní pokutu ani jejím faktickým zaplacením není dotčen nárok </w:t>
      </w:r>
      <w:r w:rsidR="000F45DD" w:rsidRPr="00920BA6">
        <w:rPr>
          <w:rFonts w:ascii="Georgia" w:hAnsi="Georgia"/>
          <w:sz w:val="22"/>
          <w:szCs w:val="22"/>
        </w:rPr>
        <w:t>O</w:t>
      </w:r>
      <w:r w:rsidRPr="00920BA6">
        <w:rPr>
          <w:rFonts w:ascii="Georgia" w:hAnsi="Georgia"/>
          <w:sz w:val="22"/>
          <w:szCs w:val="22"/>
        </w:rPr>
        <w:t>bjednatele</w:t>
      </w:r>
      <w:r w:rsidRPr="00920BA6">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920BA6">
        <w:rPr>
          <w:rFonts w:ascii="Georgia" w:hAnsi="Georgia"/>
          <w:sz w:val="22"/>
          <w:szCs w:val="22"/>
          <w:lang w:val="x-none"/>
        </w:rPr>
        <w:t xml:space="preserve"> </w:t>
      </w:r>
    </w:p>
    <w:p w14:paraId="3AC746EF" w14:textId="7563DC1D" w:rsidR="000F45DD" w:rsidRPr="00920BA6" w:rsidRDefault="00805777"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lang w:val="x-none"/>
        </w:rPr>
        <w:t xml:space="preserve">Smluvní pokuta je splatná doručením písemného oznámení o jejím uplatnění </w:t>
      </w:r>
      <w:r w:rsidR="00D33250" w:rsidRPr="00920BA6">
        <w:rPr>
          <w:rFonts w:ascii="Georgia" w:hAnsi="Georgia"/>
          <w:sz w:val="22"/>
          <w:szCs w:val="22"/>
        </w:rPr>
        <w:t>P</w:t>
      </w:r>
      <w:r w:rsidRPr="00920BA6">
        <w:rPr>
          <w:rFonts w:ascii="Georgia" w:hAnsi="Georgia"/>
          <w:sz w:val="22"/>
          <w:szCs w:val="22"/>
        </w:rPr>
        <w:t>oskytovateli</w:t>
      </w:r>
      <w:r w:rsidRPr="00920BA6">
        <w:rPr>
          <w:rFonts w:ascii="Georgia" w:hAnsi="Georgia"/>
          <w:sz w:val="22"/>
          <w:szCs w:val="22"/>
          <w:lang w:val="x-none"/>
        </w:rPr>
        <w:t xml:space="preserve">. </w:t>
      </w:r>
      <w:r w:rsidRPr="00920BA6">
        <w:rPr>
          <w:rFonts w:ascii="Georgia" w:hAnsi="Georgia"/>
          <w:sz w:val="22"/>
          <w:szCs w:val="22"/>
        </w:rPr>
        <w:t>Objednatel</w:t>
      </w:r>
      <w:r w:rsidRPr="00920BA6">
        <w:rPr>
          <w:rFonts w:ascii="Georgia" w:hAnsi="Georgia"/>
          <w:sz w:val="22"/>
          <w:szCs w:val="22"/>
          <w:lang w:val="x-none"/>
        </w:rPr>
        <w:t xml:space="preserve"> je oprávněn svou pohledávku z titulu smluvní pokuty započíst oproti splatné pohledávce </w:t>
      </w:r>
      <w:r w:rsidR="000F45DD" w:rsidRPr="00920BA6">
        <w:rPr>
          <w:rFonts w:ascii="Georgia" w:hAnsi="Georgia"/>
          <w:sz w:val="22"/>
          <w:szCs w:val="22"/>
        </w:rPr>
        <w:t>P</w:t>
      </w:r>
      <w:r w:rsidRPr="00920BA6">
        <w:rPr>
          <w:rFonts w:ascii="Georgia" w:hAnsi="Georgia"/>
          <w:sz w:val="22"/>
          <w:szCs w:val="22"/>
        </w:rPr>
        <w:t>oskytovatele</w:t>
      </w:r>
      <w:r w:rsidRPr="00920BA6">
        <w:rPr>
          <w:rFonts w:ascii="Georgia" w:hAnsi="Georgia"/>
          <w:sz w:val="22"/>
          <w:szCs w:val="22"/>
          <w:lang w:val="x-none"/>
        </w:rPr>
        <w:t xml:space="preserve"> na zaplacení </w:t>
      </w:r>
      <w:r w:rsidR="00920BA6" w:rsidRPr="00920BA6">
        <w:rPr>
          <w:rFonts w:ascii="Georgia" w:hAnsi="Georgia"/>
          <w:sz w:val="22"/>
          <w:szCs w:val="22"/>
          <w:lang w:val="x-none"/>
        </w:rPr>
        <w:t>ceny</w:t>
      </w:r>
      <w:r w:rsidRPr="00920BA6">
        <w:rPr>
          <w:rFonts w:ascii="Georgia" w:hAnsi="Georgia"/>
          <w:sz w:val="22"/>
          <w:szCs w:val="22"/>
          <w:lang w:val="x-none"/>
        </w:rPr>
        <w:t>.</w:t>
      </w:r>
      <w:r w:rsidRPr="00920BA6">
        <w:rPr>
          <w:rFonts w:ascii="Georgia" w:hAnsi="Georgia"/>
          <w:sz w:val="22"/>
          <w:szCs w:val="22"/>
        </w:rPr>
        <w:t xml:space="preserve"> </w:t>
      </w:r>
    </w:p>
    <w:p w14:paraId="29A0E67A" w14:textId="666ACD79" w:rsidR="0006137D" w:rsidRPr="00920BA6" w:rsidRDefault="00805777"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rPr>
        <w:t>Smluvní strany shodně prohlašují, že s ohledem na charakter povinností, jejichž splnění je zajištěno smluvními pokutami,</w:t>
      </w:r>
      <w:r w:rsidR="003B309B" w:rsidRPr="00920BA6">
        <w:rPr>
          <w:rFonts w:ascii="Georgia" w:hAnsi="Georgia"/>
          <w:sz w:val="22"/>
          <w:szCs w:val="22"/>
        </w:rPr>
        <w:t xml:space="preserve"> </w:t>
      </w:r>
      <w:r w:rsidRPr="00920BA6">
        <w:rPr>
          <w:rFonts w:ascii="Georgia" w:hAnsi="Georgia"/>
          <w:sz w:val="22"/>
          <w:szCs w:val="22"/>
        </w:rPr>
        <w:t>považují</w:t>
      </w:r>
      <w:r w:rsidRPr="00920BA6">
        <w:rPr>
          <w:rFonts w:ascii="Georgia" w:hAnsi="Georgia"/>
          <w:sz w:val="22"/>
        </w:rPr>
        <w:t xml:space="preserve"> </w:t>
      </w:r>
      <w:r w:rsidR="0006137D" w:rsidRPr="00920BA6">
        <w:rPr>
          <w:rFonts w:ascii="Georgia" w:hAnsi="Georgia"/>
          <w:sz w:val="22"/>
          <w:szCs w:val="22"/>
        </w:rPr>
        <w:t>smluvní pokuty uvedené v tomto článku za</w:t>
      </w:r>
      <w:r w:rsidR="003B1374" w:rsidRPr="00920BA6">
        <w:rPr>
          <w:rFonts w:ascii="Georgia" w:hAnsi="Georgia"/>
          <w:sz w:val="22"/>
          <w:szCs w:val="22"/>
        </w:rPr>
        <w:t> </w:t>
      </w:r>
      <w:r w:rsidR="0006137D" w:rsidRPr="00920BA6">
        <w:rPr>
          <w:rFonts w:ascii="Georgia" w:hAnsi="Georgia"/>
          <w:sz w:val="22"/>
          <w:szCs w:val="22"/>
        </w:rPr>
        <w:t>přiměřené.</w:t>
      </w:r>
    </w:p>
    <w:p w14:paraId="69756F84" w14:textId="77777777"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VII.</w:t>
      </w:r>
    </w:p>
    <w:p w14:paraId="5943F82A" w14:textId="77777777" w:rsidR="00B07421" w:rsidRPr="00920BA6" w:rsidRDefault="00B07421" w:rsidP="00287C16">
      <w:pPr>
        <w:pStyle w:val="Heading1-Number-FollowNumberCzechTourism"/>
        <w:keepNext/>
        <w:keepLines/>
        <w:spacing w:before="0" w:after="240"/>
        <w:ind w:left="0"/>
      </w:pPr>
      <w:r w:rsidRPr="00920BA6">
        <w:t>Další práva a povinnosti smluvních stran</w:t>
      </w:r>
    </w:p>
    <w:p w14:paraId="1F943B9A" w14:textId="33CBFF25" w:rsidR="00363709" w:rsidRPr="00920BA6" w:rsidRDefault="00B07421" w:rsidP="00353E62">
      <w:pPr>
        <w:pStyle w:val="Textodst1sl"/>
        <w:keepLines/>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provádět plnění podle této </w:t>
      </w:r>
      <w:r w:rsidR="00FD447A" w:rsidRPr="00920BA6">
        <w:rPr>
          <w:rFonts w:ascii="Georgia" w:hAnsi="Georgia"/>
          <w:sz w:val="22"/>
          <w:szCs w:val="22"/>
        </w:rPr>
        <w:t>S</w:t>
      </w:r>
      <w:r w:rsidR="00363709" w:rsidRPr="00920BA6">
        <w:rPr>
          <w:rFonts w:ascii="Georgia" w:hAnsi="Georgia"/>
          <w:sz w:val="22"/>
          <w:szCs w:val="22"/>
        </w:rPr>
        <w:t>mlouvy s odbornou péčí a </w:t>
      </w:r>
      <w:r w:rsidRPr="00920BA6">
        <w:rPr>
          <w:rFonts w:ascii="Georgia" w:hAnsi="Georgia"/>
          <w:sz w:val="22"/>
          <w:szCs w:val="22"/>
        </w:rPr>
        <w:t xml:space="preserve">v souladu s právními předpisy, touto </w:t>
      </w:r>
      <w:r w:rsidR="009B483F" w:rsidRPr="00920BA6">
        <w:rPr>
          <w:rFonts w:ascii="Georgia" w:hAnsi="Georgia"/>
          <w:sz w:val="22"/>
          <w:szCs w:val="22"/>
        </w:rPr>
        <w:t>S</w:t>
      </w:r>
      <w:r w:rsidRPr="00920BA6">
        <w:rPr>
          <w:rFonts w:ascii="Georgia" w:hAnsi="Georgia"/>
          <w:sz w:val="22"/>
          <w:szCs w:val="22"/>
        </w:rPr>
        <w:t xml:space="preserve">mlouvou a s pokyny </w:t>
      </w:r>
      <w:r w:rsidR="00606295" w:rsidRPr="00920BA6">
        <w:rPr>
          <w:rFonts w:ascii="Georgia" w:hAnsi="Georgia"/>
          <w:sz w:val="22"/>
          <w:szCs w:val="22"/>
        </w:rPr>
        <w:t>O</w:t>
      </w:r>
      <w:r w:rsidRPr="00920BA6">
        <w:rPr>
          <w:rFonts w:ascii="Georgia" w:hAnsi="Georgia"/>
          <w:sz w:val="22"/>
          <w:szCs w:val="22"/>
        </w:rPr>
        <w:t xml:space="preserve">bjednatele. </w:t>
      </w:r>
    </w:p>
    <w:p w14:paraId="14BF3C58" w14:textId="77777777" w:rsidR="00363709" w:rsidRPr="00920BA6"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bude provádět plnění na své náklady, vlastním jménem a na vlastní odpovědnost a nebezpečí. </w:t>
      </w:r>
    </w:p>
    <w:p w14:paraId="077AB4B1" w14:textId="7705010D" w:rsidR="00363709" w:rsidRPr="00920BA6"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Objednatel je oprávněn kontrolovat způsob provádění jednotlivých činností </w:t>
      </w:r>
      <w:r w:rsidR="00606295" w:rsidRPr="00920BA6">
        <w:rPr>
          <w:rFonts w:ascii="Georgia" w:hAnsi="Georgia"/>
          <w:sz w:val="22"/>
          <w:szCs w:val="22"/>
        </w:rPr>
        <w:t>P</w:t>
      </w:r>
      <w:r w:rsidRPr="00920BA6">
        <w:rPr>
          <w:rFonts w:ascii="Georgia" w:hAnsi="Georgia"/>
          <w:sz w:val="22"/>
          <w:szCs w:val="22"/>
        </w:rPr>
        <w:t>oskytovatele a udělovat mu kdykoliv v průběhu provádění plnění upřesňuj</w:t>
      </w:r>
      <w:r w:rsidR="00E81820" w:rsidRPr="00920BA6">
        <w:rPr>
          <w:rFonts w:ascii="Georgia" w:hAnsi="Georgia"/>
          <w:sz w:val="22"/>
          <w:szCs w:val="22"/>
        </w:rPr>
        <w:t xml:space="preserve">ící pokyny týkající se </w:t>
      </w:r>
      <w:r w:rsidRPr="00920BA6">
        <w:rPr>
          <w:rFonts w:ascii="Georgia" w:hAnsi="Georgia"/>
          <w:sz w:val="22"/>
          <w:szCs w:val="22"/>
        </w:rPr>
        <w:t xml:space="preserve">činností nezbytných k řádnému provádění plnění dle této </w:t>
      </w:r>
      <w:r w:rsidR="005706B4" w:rsidRPr="00920BA6">
        <w:rPr>
          <w:rFonts w:ascii="Georgia" w:hAnsi="Georgia"/>
          <w:sz w:val="22"/>
          <w:szCs w:val="22"/>
        </w:rPr>
        <w:t>S</w:t>
      </w:r>
      <w:r w:rsidRPr="00920BA6">
        <w:rPr>
          <w:rFonts w:ascii="Georgia" w:hAnsi="Georgia"/>
          <w:sz w:val="22"/>
          <w:szCs w:val="22"/>
        </w:rPr>
        <w:t>mlouvy, nebo pokyny ke zjednání nápravy.</w:t>
      </w:r>
      <w:r w:rsidR="003A45BD" w:rsidRPr="00920BA6">
        <w:rPr>
          <w:rFonts w:ascii="Georgia" w:hAnsi="Georgia"/>
          <w:sz w:val="22"/>
          <w:szCs w:val="22"/>
        </w:rPr>
        <w:t xml:space="preserve"> </w:t>
      </w:r>
      <w:proofErr w:type="spellStart"/>
      <w:r w:rsidRPr="00920BA6">
        <w:rPr>
          <w:rFonts w:ascii="Georgia" w:hAnsi="Georgia"/>
          <w:sz w:val="22"/>
          <w:szCs w:val="22"/>
        </w:rPr>
        <w:t>Nevytknutí</w:t>
      </w:r>
      <w:proofErr w:type="spellEnd"/>
      <w:r w:rsidR="00E81820" w:rsidRPr="00920BA6">
        <w:rPr>
          <w:rFonts w:ascii="Georgia" w:hAnsi="Georgia"/>
          <w:sz w:val="22"/>
          <w:szCs w:val="22"/>
        </w:rPr>
        <w:t xml:space="preserve"> </w:t>
      </w:r>
      <w:r w:rsidRPr="00920BA6">
        <w:rPr>
          <w:rFonts w:ascii="Georgia" w:hAnsi="Georgia"/>
          <w:sz w:val="22"/>
          <w:szCs w:val="22"/>
        </w:rPr>
        <w:t>vady</w:t>
      </w:r>
      <w:r w:rsidR="00E81820" w:rsidRPr="00920BA6">
        <w:rPr>
          <w:rFonts w:ascii="Georgia" w:hAnsi="Georgia"/>
          <w:sz w:val="22"/>
          <w:szCs w:val="22"/>
        </w:rPr>
        <w:t xml:space="preserve">, </w:t>
      </w:r>
      <w:r w:rsidRPr="00920BA6">
        <w:rPr>
          <w:rFonts w:ascii="Georgia" w:hAnsi="Georgia"/>
          <w:sz w:val="22"/>
          <w:szCs w:val="22"/>
        </w:rPr>
        <w:t xml:space="preserve">či nedodělku </w:t>
      </w:r>
      <w:r w:rsidR="00606295" w:rsidRPr="00920BA6">
        <w:rPr>
          <w:rFonts w:ascii="Georgia" w:hAnsi="Georgia"/>
          <w:sz w:val="22"/>
          <w:szCs w:val="22"/>
        </w:rPr>
        <w:t>O</w:t>
      </w:r>
      <w:r w:rsidRPr="00920BA6">
        <w:rPr>
          <w:rFonts w:ascii="Georgia" w:hAnsi="Georgia"/>
          <w:sz w:val="22"/>
          <w:szCs w:val="22"/>
        </w:rPr>
        <w:t xml:space="preserve">bjednatelem nezbavuje </w:t>
      </w:r>
      <w:r w:rsidR="006C1C36" w:rsidRPr="00920BA6">
        <w:rPr>
          <w:rFonts w:ascii="Georgia" w:hAnsi="Georgia"/>
          <w:sz w:val="22"/>
          <w:szCs w:val="22"/>
        </w:rPr>
        <w:t>P</w:t>
      </w:r>
      <w:r w:rsidRPr="00920BA6">
        <w:rPr>
          <w:rFonts w:ascii="Georgia" w:hAnsi="Georgia"/>
          <w:sz w:val="22"/>
          <w:szCs w:val="22"/>
        </w:rPr>
        <w:t xml:space="preserve">oskytovatele povinnosti k jejich neprodlenému bezplatnému odstranění. </w:t>
      </w:r>
    </w:p>
    <w:p w14:paraId="0972B109" w14:textId="4D94864A" w:rsidR="00363709" w:rsidRPr="00920BA6"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Poskytovatel</w:t>
      </w:r>
      <w:r w:rsidR="00E81820" w:rsidRPr="00920BA6">
        <w:rPr>
          <w:rFonts w:ascii="Georgia" w:hAnsi="Georgia"/>
          <w:sz w:val="22"/>
          <w:szCs w:val="22"/>
        </w:rPr>
        <w:t xml:space="preserve"> odpovídá za škodu vzniklou </w:t>
      </w:r>
      <w:r w:rsidR="00606295" w:rsidRPr="00920BA6">
        <w:rPr>
          <w:rFonts w:ascii="Georgia" w:hAnsi="Georgia"/>
          <w:sz w:val="22"/>
          <w:szCs w:val="22"/>
        </w:rPr>
        <w:t>O</w:t>
      </w:r>
      <w:r w:rsidRPr="00920BA6">
        <w:rPr>
          <w:rFonts w:ascii="Georgia" w:hAnsi="Georgia"/>
          <w:sz w:val="22"/>
          <w:szCs w:val="22"/>
        </w:rPr>
        <w:t xml:space="preserve">bjednateli nebo třetím </w:t>
      </w:r>
      <w:r w:rsidR="003B1374" w:rsidRPr="00920BA6">
        <w:rPr>
          <w:rFonts w:ascii="Georgia" w:hAnsi="Georgia"/>
          <w:sz w:val="22"/>
          <w:szCs w:val="22"/>
        </w:rPr>
        <w:t>osobám v </w:t>
      </w:r>
      <w:r w:rsidRPr="00920BA6">
        <w:rPr>
          <w:rFonts w:ascii="Georgia" w:hAnsi="Georgia"/>
          <w:sz w:val="22"/>
          <w:szCs w:val="22"/>
        </w:rPr>
        <w:t xml:space="preserve">souvislosti s plněním, nedodržením nebo porušením povinností vyplývajících z této </w:t>
      </w:r>
      <w:r w:rsidR="00B92C64" w:rsidRPr="00920BA6">
        <w:rPr>
          <w:rFonts w:ascii="Georgia" w:hAnsi="Georgia"/>
          <w:sz w:val="22"/>
          <w:szCs w:val="22"/>
        </w:rPr>
        <w:t>S</w:t>
      </w:r>
      <w:r w:rsidRPr="00920BA6">
        <w:rPr>
          <w:rFonts w:ascii="Georgia" w:hAnsi="Georgia"/>
          <w:sz w:val="22"/>
          <w:szCs w:val="22"/>
        </w:rPr>
        <w:t>mlouvy.</w:t>
      </w:r>
    </w:p>
    <w:p w14:paraId="0FFE6BBB" w14:textId="0DF52AAD" w:rsidR="00363709" w:rsidRPr="00920BA6"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w:t>
      </w:r>
      <w:r w:rsidR="00606295" w:rsidRPr="00920BA6">
        <w:rPr>
          <w:rFonts w:ascii="Georgia" w:hAnsi="Georgia"/>
          <w:sz w:val="22"/>
          <w:szCs w:val="22"/>
        </w:rPr>
        <w:t>O</w:t>
      </w:r>
      <w:r w:rsidRPr="00920BA6">
        <w:rPr>
          <w:rFonts w:ascii="Georgia" w:hAnsi="Georgia"/>
          <w:sz w:val="22"/>
          <w:szCs w:val="22"/>
        </w:rPr>
        <w:t xml:space="preserve">bjednateli neprodleně oznámit jakoukoliv skutečnost, která by mohla mít, byť i částečně, vliv na schopnost </w:t>
      </w:r>
      <w:r w:rsidR="00606295" w:rsidRPr="00920BA6">
        <w:rPr>
          <w:rFonts w:ascii="Georgia" w:hAnsi="Georgia"/>
          <w:sz w:val="22"/>
          <w:szCs w:val="22"/>
        </w:rPr>
        <w:t>P</w:t>
      </w:r>
      <w:r w:rsidRPr="00920BA6">
        <w:rPr>
          <w:rFonts w:ascii="Georgia" w:hAnsi="Georgia"/>
          <w:sz w:val="22"/>
          <w:szCs w:val="22"/>
        </w:rPr>
        <w:t xml:space="preserve">oskytovatele plnit své povinnosti vyplývající z této </w:t>
      </w:r>
      <w:r w:rsidR="000D12CC" w:rsidRPr="00920BA6">
        <w:rPr>
          <w:rFonts w:ascii="Georgia" w:hAnsi="Georgia"/>
          <w:sz w:val="22"/>
          <w:szCs w:val="22"/>
        </w:rPr>
        <w:t>S</w:t>
      </w:r>
      <w:r w:rsidRPr="00920BA6">
        <w:rPr>
          <w:rFonts w:ascii="Georgia" w:hAnsi="Georgia"/>
          <w:sz w:val="22"/>
          <w:szCs w:val="22"/>
        </w:rPr>
        <w:t xml:space="preserve">mlouvy. Takovým oznámením však </w:t>
      </w:r>
      <w:r w:rsidR="00606295" w:rsidRPr="00920BA6">
        <w:rPr>
          <w:rFonts w:ascii="Georgia" w:hAnsi="Georgia"/>
          <w:sz w:val="22"/>
          <w:szCs w:val="22"/>
        </w:rPr>
        <w:t>P</w:t>
      </w:r>
      <w:r w:rsidRPr="00920BA6">
        <w:rPr>
          <w:rFonts w:ascii="Georgia" w:hAnsi="Georgia"/>
          <w:sz w:val="22"/>
          <w:szCs w:val="22"/>
        </w:rPr>
        <w:t xml:space="preserve">oskytovatel není zbaven povinnosti nadále plnit své závazky vyplývající z této </w:t>
      </w:r>
      <w:r w:rsidR="000D12CC" w:rsidRPr="00920BA6">
        <w:rPr>
          <w:rFonts w:ascii="Georgia" w:hAnsi="Georgia"/>
          <w:sz w:val="22"/>
          <w:szCs w:val="22"/>
        </w:rPr>
        <w:t>S</w:t>
      </w:r>
      <w:r w:rsidRPr="00920BA6">
        <w:rPr>
          <w:rFonts w:ascii="Georgia" w:hAnsi="Georgia"/>
          <w:sz w:val="22"/>
          <w:szCs w:val="22"/>
        </w:rPr>
        <w:t>mlouvy.</w:t>
      </w:r>
    </w:p>
    <w:p w14:paraId="2E77A706" w14:textId="48D4984B" w:rsidR="00B07421" w:rsidRPr="00920BA6"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smí používat podklady předané mu </w:t>
      </w:r>
      <w:r w:rsidR="00606295" w:rsidRPr="00920BA6">
        <w:rPr>
          <w:rFonts w:ascii="Georgia" w:hAnsi="Georgia"/>
          <w:sz w:val="22"/>
          <w:szCs w:val="22"/>
        </w:rPr>
        <w:t>O</w:t>
      </w:r>
      <w:r w:rsidRPr="00920BA6">
        <w:rPr>
          <w:rFonts w:ascii="Georgia" w:hAnsi="Georgia"/>
          <w:sz w:val="22"/>
          <w:szCs w:val="22"/>
        </w:rPr>
        <w:t>bjednatelem pouze k provedení plnění</w:t>
      </w:r>
      <w:r w:rsidR="00E81820" w:rsidRPr="00920BA6">
        <w:rPr>
          <w:rFonts w:ascii="Georgia" w:hAnsi="Georgia"/>
          <w:sz w:val="22"/>
          <w:szCs w:val="22"/>
        </w:rPr>
        <w:t xml:space="preserve"> dle této </w:t>
      </w:r>
      <w:r w:rsidR="00961854" w:rsidRPr="00920BA6">
        <w:rPr>
          <w:rFonts w:ascii="Georgia" w:hAnsi="Georgia"/>
          <w:sz w:val="22"/>
          <w:szCs w:val="22"/>
        </w:rPr>
        <w:t>S</w:t>
      </w:r>
      <w:r w:rsidRPr="00920BA6">
        <w:rPr>
          <w:rFonts w:ascii="Georgia" w:hAnsi="Georgia"/>
          <w:sz w:val="22"/>
          <w:szCs w:val="22"/>
        </w:rPr>
        <w:t xml:space="preserve">mlouvy. Jakékoli jiné použití vyžaduje písemného souhlasu </w:t>
      </w:r>
      <w:r w:rsidR="00606295" w:rsidRPr="00920BA6">
        <w:rPr>
          <w:rFonts w:ascii="Georgia" w:hAnsi="Georgia"/>
          <w:sz w:val="22"/>
          <w:szCs w:val="22"/>
        </w:rPr>
        <w:t>O</w:t>
      </w:r>
      <w:r w:rsidRPr="00920BA6">
        <w:rPr>
          <w:rFonts w:ascii="Georgia" w:hAnsi="Georgia"/>
          <w:sz w:val="22"/>
          <w:szCs w:val="22"/>
        </w:rPr>
        <w:t xml:space="preserve">bjednatele. Veškeré podklady, které byly předány </w:t>
      </w:r>
      <w:r w:rsidR="00606295" w:rsidRPr="00920BA6">
        <w:rPr>
          <w:rFonts w:ascii="Georgia" w:hAnsi="Georgia"/>
          <w:sz w:val="22"/>
          <w:szCs w:val="22"/>
        </w:rPr>
        <w:t>P</w:t>
      </w:r>
      <w:r w:rsidRPr="00920BA6">
        <w:rPr>
          <w:rFonts w:ascii="Georgia" w:hAnsi="Georgia"/>
          <w:sz w:val="22"/>
          <w:szCs w:val="22"/>
        </w:rPr>
        <w:t xml:space="preserve">oskytovateli </w:t>
      </w:r>
      <w:r w:rsidR="00606295" w:rsidRPr="00920BA6">
        <w:rPr>
          <w:rFonts w:ascii="Georgia" w:hAnsi="Georgia"/>
          <w:sz w:val="22"/>
          <w:szCs w:val="22"/>
        </w:rPr>
        <w:t>O</w:t>
      </w:r>
      <w:r w:rsidRPr="00920BA6">
        <w:rPr>
          <w:rFonts w:ascii="Georgia" w:hAnsi="Georgia"/>
          <w:sz w:val="22"/>
          <w:szCs w:val="22"/>
        </w:rPr>
        <w:t xml:space="preserve">bjednatelem, zůstávají v majetku </w:t>
      </w:r>
      <w:r w:rsidR="00606295" w:rsidRPr="00920BA6">
        <w:rPr>
          <w:rFonts w:ascii="Georgia" w:hAnsi="Georgia"/>
          <w:sz w:val="22"/>
          <w:szCs w:val="22"/>
        </w:rPr>
        <w:t>O</w:t>
      </w:r>
      <w:r w:rsidRPr="00920BA6">
        <w:rPr>
          <w:rFonts w:ascii="Georgia" w:hAnsi="Georgia"/>
          <w:sz w:val="22"/>
          <w:szCs w:val="22"/>
        </w:rPr>
        <w:t>bjednatele a budou mu na první výzvu vydány.</w:t>
      </w:r>
    </w:p>
    <w:p w14:paraId="6C2F76AA" w14:textId="77777777" w:rsidR="00C30758" w:rsidRPr="00920BA6" w:rsidRDefault="00405FA5"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zachovávat mlčenlivost o všech informacích, které získal od </w:t>
      </w:r>
      <w:r w:rsidR="00606295" w:rsidRPr="00920BA6">
        <w:rPr>
          <w:rFonts w:ascii="Georgia" w:hAnsi="Georgia"/>
          <w:sz w:val="22"/>
          <w:szCs w:val="22"/>
        </w:rPr>
        <w:t>O</w:t>
      </w:r>
      <w:r w:rsidRPr="00920BA6">
        <w:rPr>
          <w:rFonts w:ascii="Georgia" w:hAnsi="Georgia"/>
          <w:sz w:val="22"/>
          <w:szCs w:val="22"/>
        </w:rPr>
        <w:t xml:space="preserve">bjednatele v souvislosti s realizací předmětu Smlouvy a zavazuje se zajistit, aby dokumenty předané mu </w:t>
      </w:r>
      <w:r w:rsidR="006C1C36" w:rsidRPr="00920BA6">
        <w:rPr>
          <w:rFonts w:ascii="Georgia" w:hAnsi="Georgia"/>
          <w:sz w:val="22"/>
          <w:szCs w:val="22"/>
        </w:rPr>
        <w:t>O</w:t>
      </w:r>
      <w:r w:rsidRPr="00920BA6">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920BA6" w:rsidRDefault="00C30758" w:rsidP="00353E62">
      <w:pPr>
        <w:pStyle w:val="Textodst1sl"/>
        <w:numPr>
          <w:ilvl w:val="0"/>
          <w:numId w:val="27"/>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 xml:space="preserve">V případě, že Poskytovatel nezahájí některou z činností dle této Smlouvy z důvodů na své straně v časovém limitu stanoveném v této Smlouvě či v termínu určeném </w:t>
      </w:r>
      <w:r w:rsidRPr="00920BA6">
        <w:rPr>
          <w:rFonts w:ascii="Georgia" w:hAnsi="Georgia"/>
          <w:sz w:val="22"/>
          <w:szCs w:val="22"/>
        </w:rPr>
        <w:lastRenderedPageBreak/>
        <w:t>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920BA6" w:rsidRDefault="00B07421" w:rsidP="00287C16">
      <w:pPr>
        <w:pStyle w:val="Heading1-Number-FollowNumberCzechTourism"/>
        <w:keepLines/>
        <w:spacing w:before="480" w:after="120"/>
        <w:ind w:left="0"/>
        <w:rPr>
          <w:sz w:val="24"/>
          <w:szCs w:val="24"/>
        </w:rPr>
      </w:pPr>
      <w:r w:rsidRPr="00920BA6">
        <w:rPr>
          <w:sz w:val="24"/>
          <w:szCs w:val="24"/>
        </w:rPr>
        <w:t>VIII.</w:t>
      </w:r>
    </w:p>
    <w:p w14:paraId="4DDAAA08" w14:textId="77777777" w:rsidR="00C524E8" w:rsidRPr="00920BA6" w:rsidRDefault="00C524E8" w:rsidP="00287C16">
      <w:pPr>
        <w:pStyle w:val="Heading1-Number-FollowNumberCzechTourism"/>
        <w:keepNext/>
        <w:keepLines/>
        <w:spacing w:before="0" w:after="240"/>
        <w:ind w:left="0"/>
      </w:pPr>
      <w:r w:rsidRPr="00920BA6">
        <w:t>Ochrana osobních údajů</w:t>
      </w:r>
    </w:p>
    <w:p w14:paraId="46E344D5" w14:textId="6EC9872D" w:rsidR="7E3E8A38" w:rsidRPr="00920BA6" w:rsidRDefault="7E3E8A38" w:rsidP="7E3E8A38"/>
    <w:p w14:paraId="65886929" w14:textId="635C50AA" w:rsidR="7E3E8A38" w:rsidRPr="002D5DDA" w:rsidRDefault="00036656" w:rsidP="00837E0A">
      <w:pPr>
        <w:pStyle w:val="Odstavecseseznamem"/>
        <w:numPr>
          <w:ilvl w:val="1"/>
          <w:numId w:val="35"/>
        </w:numPr>
        <w:tabs>
          <w:tab w:val="clear" w:pos="454"/>
          <w:tab w:val="clear" w:pos="907"/>
          <w:tab w:val="clear" w:pos="1361"/>
          <w:tab w:val="clear" w:pos="1814"/>
          <w:tab w:val="clear" w:pos="2268"/>
        </w:tabs>
        <w:spacing w:after="240"/>
        <w:ind w:left="567" w:hanging="567"/>
        <w:jc w:val="both"/>
        <w:rPr>
          <w:rFonts w:eastAsia="Times New Roman"/>
        </w:rPr>
      </w:pPr>
      <w:r>
        <w:rPr>
          <w:rFonts w:eastAsia="Times New Roman"/>
        </w:rPr>
        <w:t xml:space="preserve">V </w:t>
      </w:r>
      <w:r w:rsidR="7E3E8A38" w:rsidRPr="002D5DDA">
        <w:rPr>
          <w:rFonts w:eastAsia="Times New Roman"/>
        </w:rPr>
        <w:t xml:space="preserve">případě, že dojde v souvislosti s plněním </w:t>
      </w:r>
      <w:r w:rsidR="00C30758" w:rsidRPr="002D5DDA">
        <w:rPr>
          <w:rFonts w:eastAsia="Times New Roman"/>
        </w:rPr>
        <w:t>S</w:t>
      </w:r>
      <w:r w:rsidR="7E3E8A38" w:rsidRPr="002D5DDA">
        <w:rPr>
          <w:rFonts w:eastAsia="Times New Roman"/>
        </w:rPr>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678F6F22" w:rsidR="007C79DB" w:rsidRPr="00920BA6" w:rsidRDefault="00036656" w:rsidP="00287C16">
      <w:pPr>
        <w:pStyle w:val="Heading1-Number-FollowNumberCzechTourism"/>
        <w:keepNext/>
        <w:spacing w:before="480" w:after="120"/>
        <w:ind w:left="0"/>
        <w:rPr>
          <w:sz w:val="24"/>
          <w:szCs w:val="24"/>
        </w:rPr>
      </w:pPr>
      <w:r>
        <w:rPr>
          <w:sz w:val="24"/>
          <w:szCs w:val="24"/>
        </w:rPr>
        <w:t>I</w:t>
      </w:r>
      <w:r w:rsidR="00B07421" w:rsidRPr="00920BA6">
        <w:rPr>
          <w:sz w:val="24"/>
          <w:szCs w:val="24"/>
        </w:rPr>
        <w:t>X.</w:t>
      </w:r>
    </w:p>
    <w:p w14:paraId="6AC130E1" w14:textId="40BD3055" w:rsidR="000310B1" w:rsidRPr="00920BA6" w:rsidRDefault="0006137D" w:rsidP="00287C16">
      <w:pPr>
        <w:pStyle w:val="Heading1-Number-FollowNumberCzechTourism"/>
        <w:keepNext/>
        <w:spacing w:before="0" w:after="240"/>
        <w:ind w:left="0"/>
      </w:pPr>
      <w:r w:rsidRPr="00920BA6">
        <w:t>Ustanovení o vzniku a zániku Smlouvy</w:t>
      </w:r>
    </w:p>
    <w:p w14:paraId="47598C8D" w14:textId="7EB8A9F8" w:rsidR="007104C5" w:rsidRDefault="00440B1F" w:rsidP="00837E0A">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430582">
        <w:rPr>
          <w:b w:val="0"/>
          <w:sz w:val="22"/>
          <w:szCs w:val="22"/>
        </w:rPr>
        <w:t xml:space="preserve">Tato Smlouva nabývá platnosti dnem jejího podpisu oběma smluvními stranami a účinnosti dnem jejího zveřejnění v registru smluv. </w:t>
      </w:r>
    </w:p>
    <w:p w14:paraId="4714F1D0" w14:textId="73349082" w:rsidR="007104C5" w:rsidRDefault="00440B1F" w:rsidP="00837E0A">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7104C5">
        <w:rPr>
          <w:b w:val="0"/>
          <w:sz w:val="22"/>
          <w:szCs w:val="22"/>
        </w:rPr>
        <w:t>Objednatel je oprávněn Smlouvu bez udání důvodu vypovědět, výpovědní doba činí 30 dnů a počíná běžet ode dne doručení výpovědi.</w:t>
      </w:r>
    </w:p>
    <w:p w14:paraId="2881279E" w14:textId="2DEBB895" w:rsidR="00363709" w:rsidRPr="007104C5" w:rsidRDefault="0006137D" w:rsidP="00837E0A">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7104C5">
        <w:rPr>
          <w:b w:val="0"/>
          <w:sz w:val="22"/>
          <w:szCs w:val="22"/>
        </w:rPr>
        <w:t xml:space="preserve">Tato Smlouva může být </w:t>
      </w:r>
      <w:r w:rsidR="008F289B" w:rsidRPr="007104C5">
        <w:rPr>
          <w:b w:val="0"/>
          <w:sz w:val="22"/>
          <w:szCs w:val="22"/>
        </w:rPr>
        <w:t xml:space="preserve">skončena </w:t>
      </w:r>
      <w:r w:rsidRPr="007104C5">
        <w:rPr>
          <w:b w:val="0"/>
          <w:sz w:val="22"/>
          <w:szCs w:val="22"/>
        </w:rPr>
        <w:t xml:space="preserve">dohodou smluvních stran v písemné formě, přičemž účinky </w:t>
      </w:r>
      <w:r w:rsidR="008F289B" w:rsidRPr="007104C5">
        <w:rPr>
          <w:b w:val="0"/>
          <w:sz w:val="22"/>
          <w:szCs w:val="22"/>
        </w:rPr>
        <w:t xml:space="preserve">skončení </w:t>
      </w:r>
      <w:r w:rsidRPr="007104C5">
        <w:rPr>
          <w:b w:val="0"/>
          <w:sz w:val="22"/>
          <w:szCs w:val="22"/>
        </w:rPr>
        <w:t>této Smlouvy nastanou k okamžiku stanovenému v takovéto dohodě. Nebude-li takovýto okamžik dohodou stanoven, pak tyto účinky nastanou ke dni uzavření takovéto dohody.</w:t>
      </w:r>
    </w:p>
    <w:p w14:paraId="7DD9A678" w14:textId="72D31660" w:rsidR="00363709" w:rsidRPr="00920BA6" w:rsidRDefault="0006137D" w:rsidP="00837E0A">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920BA6">
        <w:rPr>
          <w:b w:val="0"/>
          <w:sz w:val="22"/>
          <w:szCs w:val="22"/>
        </w:rPr>
        <w:t xml:space="preserve">Objednatel je oprávněn od této Smlouvy odstoupit, a to i částečně, v případě závažného porušení smluvní nebo zákonné povinnosti </w:t>
      </w:r>
      <w:r w:rsidR="00137B97" w:rsidRPr="00920BA6">
        <w:rPr>
          <w:b w:val="0"/>
          <w:sz w:val="22"/>
          <w:szCs w:val="22"/>
        </w:rPr>
        <w:t>P</w:t>
      </w:r>
      <w:r w:rsidR="0063678A" w:rsidRPr="00920BA6">
        <w:rPr>
          <w:b w:val="0"/>
          <w:sz w:val="22"/>
          <w:szCs w:val="22"/>
        </w:rPr>
        <w:t>oskytovatelem</w:t>
      </w:r>
      <w:r w:rsidRPr="00920BA6">
        <w:rPr>
          <w:b w:val="0"/>
          <w:sz w:val="22"/>
          <w:szCs w:val="22"/>
        </w:rPr>
        <w:t xml:space="preserve">. </w:t>
      </w:r>
    </w:p>
    <w:p w14:paraId="21D45423" w14:textId="1FB70E07" w:rsidR="00F65673" w:rsidRPr="00920BA6" w:rsidRDefault="00F65673" w:rsidP="00837E0A">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920BA6">
        <w:rPr>
          <w:b w:val="0"/>
          <w:sz w:val="22"/>
          <w:szCs w:val="22"/>
        </w:rPr>
        <w:t xml:space="preserve">Za závažné porušení smluvní povinnosti se považuje: </w:t>
      </w:r>
    </w:p>
    <w:p w14:paraId="69AC9702" w14:textId="361A111F" w:rsidR="00F65673" w:rsidRPr="00920BA6" w:rsidRDefault="00F65673" w:rsidP="00353E62">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nedodržení závazných právních </w:t>
      </w:r>
      <w:r w:rsidR="005B10B4" w:rsidRPr="00920BA6">
        <w:rPr>
          <w:rFonts w:ascii="Georgia" w:hAnsi="Georgia" w:cs="Arial"/>
          <w:b w:val="0"/>
          <w:sz w:val="22"/>
          <w:szCs w:val="22"/>
        </w:rPr>
        <w:t>předpisů</w:t>
      </w:r>
      <w:r w:rsidRPr="00920BA6">
        <w:rPr>
          <w:rFonts w:ascii="Georgia" w:hAnsi="Georgia" w:cs="Arial"/>
          <w:b w:val="0"/>
          <w:sz w:val="22"/>
          <w:szCs w:val="22"/>
        </w:rPr>
        <w:t>,</w:t>
      </w:r>
    </w:p>
    <w:p w14:paraId="1D2A0ED5" w14:textId="6A04E645" w:rsidR="00F65673" w:rsidRPr="00920BA6" w:rsidRDefault="00F65673" w:rsidP="00353E62">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prodlení s</w:t>
      </w:r>
      <w:r w:rsidR="003D41D3" w:rsidRPr="00920BA6">
        <w:rPr>
          <w:rFonts w:ascii="Georgia" w:hAnsi="Georgia" w:cs="Arial"/>
          <w:b w:val="0"/>
          <w:sz w:val="22"/>
          <w:szCs w:val="22"/>
        </w:rPr>
        <w:t> </w:t>
      </w:r>
      <w:r w:rsidRPr="00920BA6">
        <w:rPr>
          <w:rFonts w:ascii="Georgia" w:hAnsi="Georgia" w:cs="Arial"/>
          <w:b w:val="0"/>
          <w:sz w:val="22"/>
          <w:szCs w:val="22"/>
        </w:rPr>
        <w:t>dokončením</w:t>
      </w:r>
      <w:r w:rsidR="003D41D3" w:rsidRPr="00920BA6">
        <w:rPr>
          <w:rFonts w:ascii="Georgia" w:hAnsi="Georgia" w:cs="Arial"/>
          <w:b w:val="0"/>
          <w:sz w:val="22"/>
          <w:szCs w:val="22"/>
        </w:rPr>
        <w:t xml:space="preserve"> </w:t>
      </w:r>
      <w:r w:rsidR="003D41D3" w:rsidRPr="00920BA6">
        <w:rPr>
          <w:rFonts w:ascii="Georgia" w:hAnsi="Georgia"/>
          <w:b w:val="0"/>
          <w:bCs/>
          <w:sz w:val="22"/>
          <w:szCs w:val="22"/>
        </w:rPr>
        <w:t xml:space="preserve">plnění dle </w:t>
      </w:r>
      <w:r w:rsidR="00A86E95" w:rsidRPr="00920BA6">
        <w:rPr>
          <w:rFonts w:ascii="Georgia" w:hAnsi="Georgia"/>
          <w:b w:val="0"/>
          <w:bCs/>
          <w:sz w:val="22"/>
          <w:szCs w:val="22"/>
        </w:rPr>
        <w:t xml:space="preserve">článku </w:t>
      </w:r>
      <w:r w:rsidR="007104C5">
        <w:rPr>
          <w:rFonts w:ascii="Georgia" w:hAnsi="Georgia"/>
          <w:b w:val="0"/>
          <w:bCs/>
          <w:sz w:val="22"/>
          <w:szCs w:val="22"/>
        </w:rPr>
        <w:t xml:space="preserve">II. a </w:t>
      </w:r>
      <w:r w:rsidR="00A86E95" w:rsidRPr="00920BA6">
        <w:rPr>
          <w:rFonts w:ascii="Georgia" w:hAnsi="Georgia"/>
          <w:b w:val="0"/>
          <w:bCs/>
          <w:sz w:val="22"/>
          <w:szCs w:val="22"/>
        </w:rPr>
        <w:t>III</w:t>
      </w:r>
      <w:r w:rsidR="005F24BB" w:rsidRPr="00920BA6">
        <w:rPr>
          <w:rFonts w:ascii="Georgia" w:hAnsi="Georgia"/>
          <w:b w:val="0"/>
          <w:bCs/>
          <w:sz w:val="22"/>
          <w:szCs w:val="22"/>
        </w:rPr>
        <w:t xml:space="preserve">. </w:t>
      </w:r>
      <w:r w:rsidRPr="00920BA6">
        <w:rPr>
          <w:rFonts w:ascii="Georgia" w:hAnsi="Georgia" w:cs="Arial"/>
          <w:b w:val="0"/>
          <w:sz w:val="22"/>
          <w:szCs w:val="22"/>
        </w:rPr>
        <w:t>té</w:t>
      </w:r>
      <w:r w:rsidR="003B1374" w:rsidRPr="00920BA6">
        <w:rPr>
          <w:rFonts w:ascii="Georgia" w:hAnsi="Georgia" w:cs="Arial"/>
          <w:b w:val="0"/>
          <w:sz w:val="22"/>
          <w:szCs w:val="22"/>
        </w:rPr>
        <w:t>to Smlouvy po dobu delší než 15 </w:t>
      </w:r>
      <w:r w:rsidRPr="00920BA6">
        <w:rPr>
          <w:rFonts w:ascii="Georgia" w:hAnsi="Georgia" w:cs="Arial"/>
          <w:b w:val="0"/>
          <w:sz w:val="22"/>
          <w:szCs w:val="22"/>
        </w:rPr>
        <w:t>dnů,</w:t>
      </w:r>
    </w:p>
    <w:p w14:paraId="7187B274" w14:textId="5EB445C0" w:rsidR="00F65673" w:rsidRPr="00920BA6" w:rsidRDefault="00F65673" w:rsidP="00353E62">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provádění </w:t>
      </w:r>
      <w:r w:rsidR="003D41D3" w:rsidRPr="00920BA6">
        <w:rPr>
          <w:rFonts w:ascii="Georgia" w:hAnsi="Georgia"/>
          <w:b w:val="0"/>
          <w:bCs/>
          <w:sz w:val="22"/>
          <w:szCs w:val="22"/>
        </w:rPr>
        <w:t xml:space="preserve">plnění dle </w:t>
      </w:r>
      <w:r w:rsidR="00F70D11" w:rsidRPr="00920BA6">
        <w:rPr>
          <w:rFonts w:ascii="Georgia" w:hAnsi="Georgia"/>
          <w:b w:val="0"/>
          <w:bCs/>
          <w:sz w:val="22"/>
          <w:szCs w:val="22"/>
        </w:rPr>
        <w:t xml:space="preserve">článku </w:t>
      </w:r>
      <w:r w:rsidR="007104C5">
        <w:rPr>
          <w:rFonts w:ascii="Georgia" w:hAnsi="Georgia"/>
          <w:b w:val="0"/>
          <w:bCs/>
          <w:sz w:val="22"/>
          <w:szCs w:val="22"/>
        </w:rPr>
        <w:t xml:space="preserve">II. a </w:t>
      </w:r>
      <w:r w:rsidR="00F70D11" w:rsidRPr="00920BA6">
        <w:rPr>
          <w:rFonts w:ascii="Georgia" w:hAnsi="Georgia"/>
          <w:b w:val="0"/>
          <w:bCs/>
          <w:sz w:val="22"/>
          <w:szCs w:val="22"/>
        </w:rPr>
        <w:t>III</w:t>
      </w:r>
      <w:r w:rsidR="005F24BB" w:rsidRPr="00920BA6">
        <w:rPr>
          <w:rFonts w:ascii="Georgia" w:hAnsi="Georgia"/>
          <w:b w:val="0"/>
          <w:bCs/>
          <w:sz w:val="22"/>
          <w:szCs w:val="22"/>
        </w:rPr>
        <w:t xml:space="preserve">. </w:t>
      </w:r>
      <w:r w:rsidR="003D41D3" w:rsidRPr="00920BA6">
        <w:rPr>
          <w:rFonts w:ascii="Georgia" w:hAnsi="Georgia" w:cs="Arial"/>
          <w:b w:val="0"/>
          <w:sz w:val="22"/>
          <w:szCs w:val="22"/>
        </w:rPr>
        <w:t>této Smlouvy</w:t>
      </w:r>
      <w:r w:rsidRPr="00920BA6">
        <w:rPr>
          <w:rFonts w:ascii="Georgia" w:hAnsi="Georgia" w:cs="Arial"/>
          <w:b w:val="0"/>
          <w:sz w:val="22"/>
          <w:szCs w:val="22"/>
        </w:rPr>
        <w:t xml:space="preserve"> v rozporu se závaznými požadavky Objednatele uvedenými v této Smlouvě či v rozporu s pokyny Objednatele.</w:t>
      </w:r>
    </w:p>
    <w:p w14:paraId="7DD60B5E" w14:textId="1C5D96D7" w:rsidR="00F65673" w:rsidRPr="00920BA6" w:rsidRDefault="00F65673" w:rsidP="00837E0A">
      <w:pPr>
        <w:pStyle w:val="slolnku"/>
        <w:keepNext w:val="0"/>
        <w:numPr>
          <w:ilvl w:val="1"/>
          <w:numId w:val="36"/>
        </w:numPr>
        <w:tabs>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eastAsia="Calibri" w:hAnsi="Georgia" w:cs="Arial"/>
          <w:b w:val="0"/>
          <w:sz w:val="22"/>
          <w:szCs w:val="22"/>
          <w:lang w:eastAsia="en-US"/>
        </w:rPr>
        <w:t>O</w:t>
      </w:r>
      <w:r w:rsidRPr="00920BA6">
        <w:rPr>
          <w:rFonts w:ascii="Georgia" w:hAnsi="Georgia" w:cs="Arial"/>
          <w:b w:val="0"/>
          <w:sz w:val="22"/>
          <w:szCs w:val="22"/>
        </w:rPr>
        <w:t>bjednatel je dále oprávněn od této Smlouvy odstoupit, a to i částečně, v případě, že:</w:t>
      </w:r>
    </w:p>
    <w:p w14:paraId="177EFF79" w14:textId="77777777" w:rsidR="00F65673" w:rsidRPr="00920BA6" w:rsidRDefault="00F65673" w:rsidP="00353E62">
      <w:pPr>
        <w:pStyle w:val="slolnku"/>
        <w:keepNext w:val="0"/>
        <w:numPr>
          <w:ilvl w:val="0"/>
          <w:numId w:val="24"/>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lastRenderedPageBreak/>
        <w:t>nastane důvod pro odstoupení od Smlouvy dle ustanovení § 2001 a násl. zákona č. 89/2012 Sb., občanského zákoníku, ve znění pozdějších předpisů,</w:t>
      </w:r>
    </w:p>
    <w:p w14:paraId="7E1B9534" w14:textId="319A6D2E" w:rsidR="00F65673" w:rsidRPr="00920BA6" w:rsidRDefault="00F65673" w:rsidP="00353E62">
      <w:pPr>
        <w:pStyle w:val="slolnku"/>
        <w:keepNext w:val="0"/>
        <w:numPr>
          <w:ilvl w:val="0"/>
          <w:numId w:val="24"/>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920BA6">
        <w:rPr>
          <w:rFonts w:ascii="Georgia" w:hAnsi="Georgia" w:cs="Arial"/>
          <w:b w:val="0"/>
          <w:sz w:val="22"/>
          <w:szCs w:val="22"/>
        </w:rPr>
        <w:t>c</w:t>
      </w:r>
      <w:r w:rsidRPr="00920BA6">
        <w:rPr>
          <w:rFonts w:ascii="Georgia" w:hAnsi="Georgia" w:cs="Arial"/>
          <w:b w:val="0"/>
          <w:sz w:val="22"/>
          <w:szCs w:val="22"/>
        </w:rPr>
        <w:t xml:space="preserve">eny </w:t>
      </w:r>
      <w:r w:rsidR="003D41D3" w:rsidRPr="00920BA6">
        <w:rPr>
          <w:rFonts w:ascii="Georgia" w:hAnsi="Georgia"/>
          <w:b w:val="0"/>
          <w:sz w:val="22"/>
          <w:szCs w:val="22"/>
        </w:rPr>
        <w:t xml:space="preserve">plnění dle </w:t>
      </w:r>
      <w:r w:rsidR="007104C5">
        <w:rPr>
          <w:rFonts w:ascii="Georgia" w:hAnsi="Georgia"/>
          <w:b w:val="0"/>
          <w:sz w:val="22"/>
          <w:szCs w:val="22"/>
        </w:rPr>
        <w:br/>
      </w:r>
      <w:r w:rsidR="005D3DC4" w:rsidRPr="00920BA6">
        <w:rPr>
          <w:rFonts w:ascii="Georgia" w:hAnsi="Georgia"/>
          <w:b w:val="0"/>
          <w:sz w:val="22"/>
          <w:szCs w:val="22"/>
        </w:rPr>
        <w:t>čl</w:t>
      </w:r>
      <w:r w:rsidR="007104C5">
        <w:rPr>
          <w:rFonts w:ascii="Georgia" w:hAnsi="Georgia"/>
          <w:b w:val="0"/>
          <w:sz w:val="22"/>
          <w:szCs w:val="22"/>
        </w:rPr>
        <w:t>.</w:t>
      </w:r>
      <w:r w:rsidR="005D3DC4" w:rsidRPr="00920BA6">
        <w:rPr>
          <w:rFonts w:ascii="Georgia" w:hAnsi="Georgia"/>
          <w:b w:val="0"/>
          <w:sz w:val="22"/>
          <w:szCs w:val="22"/>
        </w:rPr>
        <w:t xml:space="preserve"> V. odst. </w:t>
      </w:r>
      <w:r w:rsidR="00AF11FB" w:rsidRPr="00920BA6">
        <w:rPr>
          <w:rFonts w:ascii="Georgia" w:hAnsi="Georgia"/>
          <w:b w:val="0"/>
          <w:sz w:val="22"/>
          <w:szCs w:val="22"/>
        </w:rPr>
        <w:t>5.1</w:t>
      </w:r>
      <w:r w:rsidR="003D41D3" w:rsidRPr="00920BA6">
        <w:rPr>
          <w:rFonts w:ascii="Georgia" w:hAnsi="Georgia"/>
          <w:b w:val="0"/>
          <w:sz w:val="22"/>
          <w:szCs w:val="22"/>
        </w:rPr>
        <w:t xml:space="preserve"> </w:t>
      </w:r>
      <w:r w:rsidR="003D41D3" w:rsidRPr="00920BA6">
        <w:rPr>
          <w:rFonts w:ascii="Georgia" w:hAnsi="Georgia" w:cs="Arial"/>
          <w:b w:val="0"/>
          <w:sz w:val="22"/>
          <w:szCs w:val="22"/>
        </w:rPr>
        <w:t>této Smlouvy</w:t>
      </w:r>
      <w:r w:rsidRPr="00920BA6">
        <w:rPr>
          <w:rFonts w:ascii="Georgia" w:hAnsi="Georgia" w:cs="Arial"/>
          <w:b w:val="0"/>
          <w:sz w:val="22"/>
          <w:szCs w:val="22"/>
        </w:rPr>
        <w:t>,</w:t>
      </w:r>
    </w:p>
    <w:p w14:paraId="0337DA57" w14:textId="75F71812" w:rsidR="00F65673" w:rsidRPr="00920BA6" w:rsidRDefault="00A97FB8" w:rsidP="00353E62">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w:t>
      </w:r>
      <w:r w:rsidR="0063678A" w:rsidRPr="00920BA6">
        <w:rPr>
          <w:rFonts w:ascii="Georgia" w:hAnsi="Georgia" w:cs="Arial"/>
          <w:b w:val="0"/>
          <w:sz w:val="22"/>
          <w:szCs w:val="22"/>
        </w:rPr>
        <w:t xml:space="preserve">oskytovatel </w:t>
      </w:r>
      <w:r w:rsidR="00F65673" w:rsidRPr="00920BA6">
        <w:rPr>
          <w:rFonts w:ascii="Georgia" w:hAnsi="Georgia" w:cs="Arial"/>
          <w:b w:val="0"/>
          <w:sz w:val="22"/>
          <w:szCs w:val="22"/>
        </w:rPr>
        <w:t xml:space="preserve">pozbude oprávnění vyžadovaného právními předpisy k činnostem, k jejichž provádění je </w:t>
      </w:r>
      <w:r w:rsidR="002825A3" w:rsidRPr="00920BA6">
        <w:rPr>
          <w:rFonts w:ascii="Georgia" w:hAnsi="Georgia" w:cs="Arial"/>
          <w:b w:val="0"/>
          <w:sz w:val="22"/>
          <w:szCs w:val="22"/>
        </w:rPr>
        <w:t xml:space="preserve">Poskytovatel </w:t>
      </w:r>
      <w:r w:rsidR="00F65673" w:rsidRPr="00920BA6">
        <w:rPr>
          <w:rFonts w:ascii="Georgia" w:hAnsi="Georgia" w:cs="Arial"/>
          <w:b w:val="0"/>
          <w:sz w:val="22"/>
          <w:szCs w:val="22"/>
        </w:rPr>
        <w:t xml:space="preserve">povinen dle této Smlouvy, </w:t>
      </w:r>
    </w:p>
    <w:p w14:paraId="2CC85B60" w14:textId="4135ABD0" w:rsidR="00F65673" w:rsidRPr="00920BA6" w:rsidRDefault="005D3DC4" w:rsidP="00353E62">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b w:val="0"/>
          <w:sz w:val="22"/>
          <w:szCs w:val="22"/>
        </w:rPr>
        <w:t>Poskytovatel</w:t>
      </w:r>
      <w:r w:rsidRPr="00920BA6">
        <w:rPr>
          <w:rFonts w:ascii="Georgia" w:hAnsi="Georgia"/>
          <w:b w:val="0"/>
          <w:spacing w:val="5"/>
          <w:sz w:val="22"/>
          <w:szCs w:val="22"/>
        </w:rPr>
        <w:t xml:space="preserve"> </w:t>
      </w:r>
      <w:r w:rsidRPr="00920BA6">
        <w:rPr>
          <w:rFonts w:ascii="Georgia" w:hAnsi="Georgia"/>
          <w:b w:val="0"/>
          <w:sz w:val="22"/>
          <w:szCs w:val="22"/>
        </w:rPr>
        <w:t>je</w:t>
      </w:r>
      <w:r w:rsidRPr="00920BA6">
        <w:rPr>
          <w:rFonts w:ascii="Georgia" w:hAnsi="Georgia"/>
          <w:b w:val="0"/>
          <w:spacing w:val="8"/>
          <w:sz w:val="22"/>
          <w:szCs w:val="22"/>
        </w:rPr>
        <w:t xml:space="preserve"> </w:t>
      </w:r>
      <w:r w:rsidRPr="00920BA6">
        <w:rPr>
          <w:rFonts w:ascii="Georgia" w:hAnsi="Georgia"/>
          <w:b w:val="0"/>
          <w:sz w:val="22"/>
          <w:szCs w:val="22"/>
        </w:rPr>
        <w:t>v</w:t>
      </w:r>
      <w:r w:rsidRPr="00920BA6">
        <w:rPr>
          <w:rFonts w:ascii="Georgia" w:hAnsi="Georgia"/>
          <w:b w:val="0"/>
          <w:spacing w:val="8"/>
          <w:sz w:val="22"/>
          <w:szCs w:val="22"/>
        </w:rPr>
        <w:t xml:space="preserve"> </w:t>
      </w:r>
      <w:r w:rsidRPr="00920BA6">
        <w:rPr>
          <w:rFonts w:ascii="Georgia" w:hAnsi="Georgia"/>
          <w:b w:val="0"/>
          <w:sz w:val="22"/>
          <w:szCs w:val="22"/>
        </w:rPr>
        <w:t>úpadku</w:t>
      </w:r>
      <w:r w:rsidRPr="00920BA6">
        <w:rPr>
          <w:rFonts w:ascii="Georgia" w:hAnsi="Georgia"/>
          <w:b w:val="0"/>
          <w:spacing w:val="4"/>
          <w:sz w:val="22"/>
          <w:szCs w:val="22"/>
        </w:rPr>
        <w:t xml:space="preserve"> </w:t>
      </w:r>
      <w:r w:rsidRPr="00920BA6">
        <w:rPr>
          <w:rFonts w:ascii="Georgia" w:hAnsi="Georgia"/>
          <w:b w:val="0"/>
          <w:sz w:val="22"/>
          <w:szCs w:val="22"/>
        </w:rPr>
        <w:t>nebo</w:t>
      </w:r>
      <w:r w:rsidRPr="00920BA6">
        <w:rPr>
          <w:rFonts w:ascii="Georgia" w:hAnsi="Georgia"/>
          <w:b w:val="0"/>
          <w:spacing w:val="7"/>
          <w:sz w:val="22"/>
          <w:szCs w:val="22"/>
        </w:rPr>
        <w:t xml:space="preserve"> </w:t>
      </w:r>
      <w:r w:rsidRPr="00920BA6">
        <w:rPr>
          <w:rFonts w:ascii="Georgia" w:hAnsi="Georgia"/>
          <w:b w:val="0"/>
          <w:sz w:val="22"/>
          <w:szCs w:val="22"/>
        </w:rPr>
        <w:t>v</w:t>
      </w:r>
      <w:r w:rsidRPr="00920BA6">
        <w:rPr>
          <w:rFonts w:ascii="Georgia" w:hAnsi="Georgia"/>
          <w:b w:val="0"/>
          <w:spacing w:val="8"/>
          <w:sz w:val="22"/>
          <w:szCs w:val="22"/>
        </w:rPr>
        <w:t xml:space="preserve"> </w:t>
      </w:r>
      <w:r w:rsidRPr="00920BA6">
        <w:rPr>
          <w:rFonts w:ascii="Georgia" w:hAnsi="Georgia"/>
          <w:b w:val="0"/>
          <w:sz w:val="22"/>
          <w:szCs w:val="22"/>
        </w:rPr>
        <w:t>hrozícím</w:t>
      </w:r>
      <w:r w:rsidRPr="00920BA6">
        <w:rPr>
          <w:rFonts w:ascii="Georgia" w:hAnsi="Georgia"/>
          <w:b w:val="0"/>
          <w:spacing w:val="7"/>
          <w:sz w:val="22"/>
          <w:szCs w:val="22"/>
        </w:rPr>
        <w:t xml:space="preserve"> </w:t>
      </w:r>
      <w:r w:rsidRPr="00920BA6">
        <w:rPr>
          <w:rFonts w:ascii="Georgia" w:hAnsi="Georgia"/>
          <w:b w:val="0"/>
          <w:sz w:val="22"/>
          <w:szCs w:val="22"/>
        </w:rPr>
        <w:t>úpadku</w:t>
      </w:r>
      <w:r w:rsidRPr="00920BA6">
        <w:rPr>
          <w:rFonts w:ascii="Georgia" w:hAnsi="Georgia"/>
          <w:b w:val="0"/>
          <w:spacing w:val="3"/>
          <w:sz w:val="22"/>
          <w:szCs w:val="22"/>
        </w:rPr>
        <w:t xml:space="preserve"> </w:t>
      </w:r>
      <w:r w:rsidRPr="00920BA6">
        <w:rPr>
          <w:rFonts w:ascii="Georgia" w:hAnsi="Georgia"/>
          <w:b w:val="0"/>
          <w:sz w:val="22"/>
          <w:szCs w:val="22"/>
        </w:rPr>
        <w:t>ve</w:t>
      </w:r>
      <w:r w:rsidRPr="00920BA6">
        <w:rPr>
          <w:rFonts w:ascii="Georgia" w:hAnsi="Georgia"/>
          <w:b w:val="0"/>
          <w:spacing w:val="13"/>
          <w:sz w:val="22"/>
          <w:szCs w:val="22"/>
        </w:rPr>
        <w:t xml:space="preserve"> </w:t>
      </w:r>
      <w:r w:rsidRPr="00920BA6">
        <w:rPr>
          <w:rFonts w:ascii="Georgia" w:hAnsi="Georgia"/>
          <w:b w:val="0"/>
          <w:sz w:val="22"/>
          <w:szCs w:val="22"/>
        </w:rPr>
        <w:t>smyslu</w:t>
      </w:r>
      <w:r w:rsidRPr="00920BA6">
        <w:rPr>
          <w:rFonts w:ascii="Georgia" w:hAnsi="Georgia"/>
          <w:b w:val="0"/>
          <w:spacing w:val="7"/>
          <w:sz w:val="22"/>
          <w:szCs w:val="22"/>
        </w:rPr>
        <w:t xml:space="preserve"> </w:t>
      </w:r>
      <w:r w:rsidRPr="00920BA6">
        <w:rPr>
          <w:rFonts w:ascii="Georgia" w:hAnsi="Georgia"/>
          <w:b w:val="0"/>
          <w:sz w:val="22"/>
          <w:szCs w:val="22"/>
        </w:rPr>
        <w:t>právních</w:t>
      </w:r>
      <w:r w:rsidRPr="00920BA6">
        <w:rPr>
          <w:rFonts w:ascii="Georgia" w:hAnsi="Georgia"/>
          <w:b w:val="0"/>
          <w:spacing w:val="8"/>
          <w:sz w:val="22"/>
          <w:szCs w:val="22"/>
        </w:rPr>
        <w:t xml:space="preserve"> </w:t>
      </w:r>
      <w:r w:rsidRPr="00920BA6">
        <w:rPr>
          <w:rFonts w:ascii="Georgia" w:hAnsi="Georgia"/>
          <w:b w:val="0"/>
          <w:sz w:val="22"/>
          <w:szCs w:val="22"/>
        </w:rPr>
        <w:t>předpisů</w:t>
      </w:r>
      <w:r w:rsidRPr="00920BA6">
        <w:rPr>
          <w:rFonts w:ascii="Georgia" w:hAnsi="Georgia"/>
          <w:b w:val="0"/>
          <w:spacing w:val="7"/>
          <w:sz w:val="22"/>
          <w:szCs w:val="22"/>
        </w:rPr>
        <w:t xml:space="preserve"> </w:t>
      </w:r>
      <w:r w:rsidRPr="00920BA6">
        <w:rPr>
          <w:rFonts w:ascii="Georgia" w:hAnsi="Georgia"/>
          <w:b w:val="0"/>
          <w:sz w:val="22"/>
          <w:szCs w:val="22"/>
        </w:rPr>
        <w:t>účinných</w:t>
      </w:r>
      <w:r w:rsidRPr="00920BA6">
        <w:rPr>
          <w:rFonts w:ascii="Georgia" w:hAnsi="Georgia"/>
          <w:b w:val="0"/>
          <w:spacing w:val="-50"/>
          <w:sz w:val="22"/>
          <w:szCs w:val="22"/>
        </w:rPr>
        <w:t xml:space="preserve"> </w:t>
      </w:r>
      <w:r w:rsidRPr="00920BA6">
        <w:rPr>
          <w:rFonts w:ascii="Georgia" w:hAnsi="Georgia"/>
          <w:b w:val="0"/>
          <w:sz w:val="22"/>
          <w:szCs w:val="22"/>
        </w:rPr>
        <w:t>ke dni</w:t>
      </w:r>
      <w:r w:rsidRPr="00920BA6">
        <w:rPr>
          <w:rFonts w:ascii="Georgia" w:hAnsi="Georgia"/>
          <w:b w:val="0"/>
          <w:spacing w:val="-1"/>
          <w:sz w:val="22"/>
          <w:szCs w:val="22"/>
        </w:rPr>
        <w:t xml:space="preserve"> </w:t>
      </w:r>
      <w:r w:rsidRPr="00920BA6">
        <w:rPr>
          <w:rFonts w:ascii="Georgia" w:hAnsi="Georgia"/>
          <w:b w:val="0"/>
          <w:sz w:val="22"/>
          <w:szCs w:val="22"/>
        </w:rPr>
        <w:t>odstoupení, nebo</w:t>
      </w:r>
      <w:r w:rsidRPr="00920BA6">
        <w:rPr>
          <w:rFonts w:ascii="Georgia" w:hAnsi="Georgia"/>
          <w:b w:val="0"/>
          <w:spacing w:val="-4"/>
          <w:sz w:val="22"/>
          <w:szCs w:val="22"/>
        </w:rPr>
        <w:t xml:space="preserve"> </w:t>
      </w:r>
      <w:r w:rsidRPr="00920BA6">
        <w:rPr>
          <w:rFonts w:ascii="Georgia" w:hAnsi="Georgia"/>
          <w:b w:val="0"/>
          <w:sz w:val="22"/>
          <w:szCs w:val="22"/>
        </w:rPr>
        <w:t>bylo proti</w:t>
      </w:r>
      <w:r w:rsidRPr="00920BA6">
        <w:rPr>
          <w:rFonts w:ascii="Georgia" w:hAnsi="Georgia"/>
          <w:b w:val="0"/>
          <w:spacing w:val="-1"/>
          <w:sz w:val="22"/>
          <w:szCs w:val="22"/>
        </w:rPr>
        <w:t xml:space="preserve"> </w:t>
      </w:r>
      <w:r w:rsidRPr="00920BA6">
        <w:rPr>
          <w:rFonts w:ascii="Georgia" w:hAnsi="Georgia"/>
          <w:b w:val="0"/>
          <w:sz w:val="22"/>
          <w:szCs w:val="22"/>
        </w:rPr>
        <w:t>němu zahájeno</w:t>
      </w:r>
      <w:r w:rsidRPr="00920BA6">
        <w:rPr>
          <w:rFonts w:ascii="Georgia" w:hAnsi="Georgia"/>
          <w:b w:val="0"/>
          <w:spacing w:val="-1"/>
          <w:sz w:val="22"/>
          <w:szCs w:val="22"/>
        </w:rPr>
        <w:t xml:space="preserve"> insolvenční řízení</w:t>
      </w:r>
      <w:r w:rsidR="00F65673" w:rsidRPr="00920BA6">
        <w:rPr>
          <w:rFonts w:ascii="Georgia" w:hAnsi="Georgia" w:cs="Arial"/>
          <w:b w:val="0"/>
          <w:sz w:val="22"/>
          <w:szCs w:val="22"/>
        </w:rPr>
        <w:t>,</w:t>
      </w:r>
    </w:p>
    <w:p w14:paraId="771D6C8A" w14:textId="783AFBFC" w:rsidR="00F65673" w:rsidRPr="00920BA6" w:rsidRDefault="00A97FB8" w:rsidP="00353E62">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w:t>
      </w:r>
      <w:r w:rsidR="0063678A" w:rsidRPr="00920BA6">
        <w:rPr>
          <w:rFonts w:ascii="Georgia" w:hAnsi="Georgia" w:cs="Arial"/>
          <w:b w:val="0"/>
          <w:sz w:val="22"/>
          <w:szCs w:val="22"/>
        </w:rPr>
        <w:t>oskytovatel</w:t>
      </w:r>
      <w:r w:rsidR="00F65673" w:rsidRPr="00920BA6">
        <w:rPr>
          <w:rFonts w:ascii="Georgia" w:hAnsi="Georgia" w:cs="Arial"/>
          <w:b w:val="0"/>
          <w:sz w:val="22"/>
          <w:szCs w:val="22"/>
        </w:rPr>
        <w:t xml:space="preserve"> vstoupí do likvidace.</w:t>
      </w:r>
    </w:p>
    <w:p w14:paraId="3ED9E192" w14:textId="1E435F4D" w:rsidR="00363709" w:rsidRPr="00920BA6" w:rsidRDefault="0063678A" w:rsidP="00837E0A">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Poskytovatel</w:t>
      </w:r>
      <w:r w:rsidR="0006137D" w:rsidRPr="00920BA6">
        <w:rPr>
          <w:rFonts w:ascii="Georgia" w:hAnsi="Georgia" w:cs="Arial"/>
          <w:b w:val="0"/>
          <w:sz w:val="22"/>
          <w:szCs w:val="22"/>
        </w:rPr>
        <w:t xml:space="preserve"> je oprávněn od této Smlouvy odstoupit v</w:t>
      </w:r>
      <w:r w:rsidR="000310B1" w:rsidRPr="00920BA6">
        <w:rPr>
          <w:rFonts w:ascii="Georgia" w:hAnsi="Georgia" w:cs="Arial"/>
          <w:b w:val="0"/>
          <w:sz w:val="22"/>
          <w:szCs w:val="22"/>
        </w:rPr>
        <w:t> </w:t>
      </w:r>
      <w:r w:rsidR="0006137D" w:rsidRPr="00920BA6">
        <w:rPr>
          <w:rFonts w:ascii="Georgia" w:hAnsi="Georgia" w:cs="Arial"/>
          <w:b w:val="0"/>
          <w:sz w:val="22"/>
          <w:szCs w:val="22"/>
        </w:rPr>
        <w:t>případě, že Objednatel bude v</w:t>
      </w:r>
      <w:r w:rsidR="000310B1" w:rsidRPr="00920BA6">
        <w:rPr>
          <w:rFonts w:ascii="Georgia" w:hAnsi="Georgia" w:cs="Arial"/>
          <w:b w:val="0"/>
          <w:sz w:val="22"/>
          <w:szCs w:val="22"/>
        </w:rPr>
        <w:t> </w:t>
      </w:r>
      <w:r w:rsidR="0006137D" w:rsidRPr="00920BA6">
        <w:rPr>
          <w:rFonts w:ascii="Georgia" w:hAnsi="Georgia" w:cs="Arial"/>
          <w:b w:val="0"/>
          <w:sz w:val="22"/>
          <w:szCs w:val="22"/>
        </w:rPr>
        <w:t>prodlení s</w:t>
      </w:r>
      <w:r w:rsidR="000310B1" w:rsidRPr="00920BA6">
        <w:rPr>
          <w:rFonts w:ascii="Georgia" w:hAnsi="Georgia" w:cs="Arial"/>
          <w:b w:val="0"/>
          <w:sz w:val="22"/>
          <w:szCs w:val="22"/>
        </w:rPr>
        <w:t> </w:t>
      </w:r>
      <w:r w:rsidR="0006137D" w:rsidRPr="00920BA6">
        <w:rPr>
          <w:rFonts w:ascii="Georgia" w:hAnsi="Georgia" w:cs="Arial"/>
          <w:b w:val="0"/>
          <w:sz w:val="22"/>
          <w:szCs w:val="22"/>
        </w:rPr>
        <w:t>úhradou svých peněžitých závazků vyplývajících z</w:t>
      </w:r>
      <w:r w:rsidR="000310B1" w:rsidRPr="00920BA6">
        <w:rPr>
          <w:rFonts w:ascii="Georgia" w:hAnsi="Georgia" w:cs="Arial"/>
          <w:b w:val="0"/>
          <w:sz w:val="22"/>
          <w:szCs w:val="22"/>
        </w:rPr>
        <w:t> </w:t>
      </w:r>
      <w:r w:rsidR="0006137D" w:rsidRPr="00920BA6">
        <w:rPr>
          <w:rFonts w:ascii="Georgia" w:hAnsi="Georgia" w:cs="Arial"/>
          <w:b w:val="0"/>
          <w:sz w:val="22"/>
          <w:szCs w:val="22"/>
        </w:rPr>
        <w:t xml:space="preserve">této </w:t>
      </w:r>
      <w:r w:rsidR="003B1374" w:rsidRPr="00920BA6">
        <w:rPr>
          <w:rFonts w:ascii="Georgia" w:hAnsi="Georgia" w:cs="Arial"/>
          <w:b w:val="0"/>
          <w:sz w:val="22"/>
          <w:szCs w:val="22"/>
        </w:rPr>
        <w:t>Smlouvy po </w:t>
      </w:r>
      <w:r w:rsidR="0006137D" w:rsidRPr="00920BA6">
        <w:rPr>
          <w:rFonts w:ascii="Georgia" w:hAnsi="Georgia" w:cs="Arial"/>
          <w:b w:val="0"/>
          <w:sz w:val="22"/>
          <w:szCs w:val="22"/>
        </w:rPr>
        <w:t xml:space="preserve">dobu delší než 90 </w:t>
      </w:r>
      <w:r w:rsidR="005D3DC4" w:rsidRPr="00920BA6">
        <w:rPr>
          <w:rFonts w:ascii="Georgia" w:hAnsi="Georgia" w:cs="Arial"/>
          <w:b w:val="0"/>
          <w:sz w:val="22"/>
          <w:szCs w:val="22"/>
        </w:rPr>
        <w:t xml:space="preserve">(devadesát) </w:t>
      </w:r>
      <w:r w:rsidR="0006137D" w:rsidRPr="00920BA6">
        <w:rPr>
          <w:rFonts w:ascii="Georgia" w:hAnsi="Georgia" w:cs="Arial"/>
          <w:b w:val="0"/>
          <w:sz w:val="22"/>
          <w:szCs w:val="22"/>
        </w:rPr>
        <w:t>dnů.</w:t>
      </w:r>
    </w:p>
    <w:p w14:paraId="47AF6632" w14:textId="04AAD951" w:rsidR="00363709" w:rsidRPr="00920BA6" w:rsidRDefault="00547BF9" w:rsidP="00837E0A">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 </w:t>
      </w:r>
      <w:r w:rsidR="0006137D" w:rsidRPr="00920BA6">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Pr="00920BA6" w:rsidRDefault="0006137D" w:rsidP="00837E0A">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Pr="00920BA6" w:rsidRDefault="0006137D" w:rsidP="00837E0A">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povinen neprodleně předat Objednateli </w:t>
      </w:r>
      <w:r w:rsidR="003D41D3" w:rsidRPr="00920BA6">
        <w:rPr>
          <w:rFonts w:ascii="Georgia" w:hAnsi="Georgia" w:cs="Arial"/>
          <w:b w:val="0"/>
          <w:sz w:val="22"/>
          <w:szCs w:val="22"/>
        </w:rPr>
        <w:t>plnění</w:t>
      </w:r>
      <w:r w:rsidRPr="00920BA6">
        <w:rPr>
          <w:rFonts w:ascii="Georgia" w:hAnsi="Georgia" w:cs="Arial"/>
          <w:b w:val="0"/>
          <w:sz w:val="22"/>
          <w:szCs w:val="22"/>
        </w:rPr>
        <w:t xml:space="preserve"> v aktuálně rozpracovaném stavu. Pro případ odstoupení od Smlouvy z důvodů na straně Objednatele má </w:t>
      </w:r>
      <w:r w:rsidR="00241709"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nárok na poměrnou část </w:t>
      </w:r>
      <w:r w:rsidR="00241709" w:rsidRPr="00920BA6">
        <w:rPr>
          <w:rFonts w:ascii="Georgia" w:hAnsi="Georgia" w:cs="Arial"/>
          <w:b w:val="0"/>
          <w:sz w:val="22"/>
          <w:szCs w:val="22"/>
        </w:rPr>
        <w:t>c</w:t>
      </w:r>
      <w:r w:rsidRPr="00920BA6">
        <w:rPr>
          <w:rFonts w:ascii="Georgia" w:hAnsi="Georgia" w:cs="Arial"/>
          <w:b w:val="0"/>
          <w:sz w:val="22"/>
          <w:szCs w:val="22"/>
        </w:rPr>
        <w:t>eny odpovídající rozsahu jím provedeného a předané</w:t>
      </w:r>
      <w:r w:rsidR="00E67E98" w:rsidRPr="00920BA6">
        <w:rPr>
          <w:rFonts w:ascii="Georgia" w:hAnsi="Georgia" w:cs="Arial"/>
          <w:b w:val="0"/>
          <w:sz w:val="22"/>
          <w:szCs w:val="22"/>
        </w:rPr>
        <w:t>ho</w:t>
      </w:r>
      <w:r w:rsidRPr="00920BA6">
        <w:rPr>
          <w:rFonts w:ascii="Georgia" w:hAnsi="Georgia" w:cs="Arial"/>
          <w:b w:val="0"/>
          <w:sz w:val="22"/>
          <w:szCs w:val="22"/>
        </w:rPr>
        <w:t xml:space="preserve"> </w:t>
      </w:r>
      <w:r w:rsidR="003D41D3" w:rsidRPr="00920BA6">
        <w:rPr>
          <w:rFonts w:ascii="Georgia" w:hAnsi="Georgia" w:cs="Arial"/>
          <w:b w:val="0"/>
          <w:sz w:val="22"/>
          <w:szCs w:val="22"/>
        </w:rPr>
        <w:t>plnění</w:t>
      </w:r>
      <w:r w:rsidRPr="00920BA6">
        <w:rPr>
          <w:rFonts w:ascii="Georgia" w:hAnsi="Georgia" w:cs="Arial"/>
          <w:b w:val="0"/>
          <w:sz w:val="22"/>
          <w:szCs w:val="22"/>
        </w:rPr>
        <w:t>. V případě odstoupení od Smlouvy</w:t>
      </w:r>
      <w:r w:rsidRPr="00920BA6">
        <w:rPr>
          <w:rFonts w:ascii="Georgia" w:hAnsi="Georgia" w:cs="Arial"/>
          <w:sz w:val="22"/>
          <w:szCs w:val="22"/>
        </w:rPr>
        <w:t xml:space="preserve"> </w:t>
      </w:r>
      <w:r w:rsidRPr="00920BA6">
        <w:rPr>
          <w:rFonts w:ascii="Georgia" w:hAnsi="Georgia" w:cs="Arial"/>
          <w:b w:val="0"/>
          <w:sz w:val="22"/>
          <w:szCs w:val="22"/>
        </w:rPr>
        <w:t xml:space="preserve">z důvodů na straně </w:t>
      </w:r>
      <w:r w:rsidR="00241709" w:rsidRPr="00920BA6">
        <w:rPr>
          <w:rFonts w:ascii="Georgia" w:hAnsi="Georgia" w:cs="Arial"/>
          <w:b w:val="0"/>
          <w:sz w:val="22"/>
          <w:szCs w:val="22"/>
        </w:rPr>
        <w:t>P</w:t>
      </w:r>
      <w:r w:rsidR="0063678A" w:rsidRPr="00920BA6">
        <w:rPr>
          <w:rFonts w:ascii="Georgia" w:hAnsi="Georgia" w:cs="Arial"/>
          <w:b w:val="0"/>
          <w:sz w:val="22"/>
          <w:szCs w:val="22"/>
        </w:rPr>
        <w:t>oskytovatele</w:t>
      </w:r>
      <w:r w:rsidRPr="00920BA6">
        <w:rPr>
          <w:rFonts w:ascii="Georgia" w:hAnsi="Georgia" w:cs="Arial"/>
          <w:b w:val="0"/>
          <w:sz w:val="22"/>
          <w:szCs w:val="22"/>
        </w:rPr>
        <w:t xml:space="preserve"> má </w:t>
      </w:r>
      <w:r w:rsidR="00E67E23"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nárok na náhradu nutných nákladů, které prokazatelně vynaložil na provedení </w:t>
      </w:r>
      <w:r w:rsidR="003D41D3" w:rsidRPr="00920BA6">
        <w:rPr>
          <w:rFonts w:ascii="Georgia" w:hAnsi="Georgia" w:cs="Arial"/>
          <w:b w:val="0"/>
          <w:sz w:val="22"/>
          <w:szCs w:val="22"/>
        </w:rPr>
        <w:t>plnění</w:t>
      </w:r>
      <w:r w:rsidRPr="00920BA6">
        <w:rPr>
          <w:rFonts w:ascii="Georgia" w:hAnsi="Georgia" w:cs="Arial"/>
          <w:b w:val="0"/>
          <w:sz w:val="22"/>
          <w:szCs w:val="22"/>
        </w:rPr>
        <w:t>.</w:t>
      </w:r>
    </w:p>
    <w:p w14:paraId="225B6B25" w14:textId="383F97CA" w:rsidR="00736D01" w:rsidRPr="00920BA6" w:rsidRDefault="0006137D" w:rsidP="00837E0A">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V případě předčasného ukončení této Smlouvy je </w:t>
      </w:r>
      <w:r w:rsidR="00241709"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povinen poskytnout Objednateli nezbytnou součinnost tak, aby Objednateli nevznikla škoda.</w:t>
      </w:r>
    </w:p>
    <w:p w14:paraId="5A2068C4" w14:textId="63A4BF04"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X.</w:t>
      </w:r>
    </w:p>
    <w:p w14:paraId="5AC019D0" w14:textId="4DE0437A" w:rsidR="00B37F82" w:rsidRPr="00920BA6" w:rsidRDefault="00B07421" w:rsidP="00287C16">
      <w:pPr>
        <w:pStyle w:val="Heading1-Number-FollowNumberCzechTourism"/>
        <w:keepNext/>
        <w:keepLines/>
        <w:spacing w:before="0" w:after="240"/>
        <w:ind w:left="0"/>
      </w:pPr>
      <w:r w:rsidRPr="00920BA6">
        <w:t>Kontaktní osoby</w:t>
      </w:r>
    </w:p>
    <w:p w14:paraId="07230884" w14:textId="5F13B821" w:rsidR="00B07421" w:rsidRPr="00920BA6" w:rsidRDefault="007104C5" w:rsidP="00837E0A">
      <w:pPr>
        <w:pStyle w:val="Odstavecseseznamem"/>
        <w:numPr>
          <w:ilvl w:val="1"/>
          <w:numId w:val="37"/>
        </w:numPr>
      </w:pPr>
      <w:r>
        <w:t xml:space="preserve">  </w:t>
      </w:r>
      <w:r w:rsidR="00B07421" w:rsidRPr="00920BA6">
        <w:t xml:space="preserve">Smluvní strany se dohodly na následujících kontaktních osobách: </w:t>
      </w:r>
    </w:p>
    <w:p w14:paraId="0081E145" w14:textId="1AAD754F" w:rsidR="00FB3DE2" w:rsidRPr="005A7B3C" w:rsidRDefault="00B07421" w:rsidP="00FB3DE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5A7B3C">
        <w:rPr>
          <w:rFonts w:ascii="Georgia" w:hAnsi="Georgia"/>
          <w:b w:val="0"/>
          <w:sz w:val="22"/>
          <w:szCs w:val="22"/>
        </w:rPr>
        <w:t>za Objednatele:</w:t>
      </w:r>
      <w:r w:rsidR="007104C5" w:rsidRPr="005A7B3C">
        <w:rPr>
          <w:rFonts w:ascii="Georgia" w:hAnsi="Georgia"/>
          <w:b w:val="0"/>
          <w:sz w:val="22"/>
          <w:szCs w:val="22"/>
        </w:rPr>
        <w:t xml:space="preserve"> email: </w:t>
      </w:r>
      <w:r w:rsidR="005A7B3C" w:rsidRPr="005A7B3C">
        <w:rPr>
          <w:rFonts w:ascii="Georgia" w:hAnsi="Georgia"/>
          <w:b w:val="0"/>
          <w:sz w:val="22"/>
          <w:szCs w:val="22"/>
        </w:rPr>
        <w:t>XXX</w:t>
      </w:r>
      <w:r w:rsidR="007104C5" w:rsidRPr="005A7B3C">
        <w:rPr>
          <w:rFonts w:ascii="Georgia" w:hAnsi="Georgia"/>
          <w:b w:val="0"/>
          <w:sz w:val="22"/>
          <w:szCs w:val="22"/>
        </w:rPr>
        <w:t xml:space="preserve">, tel: </w:t>
      </w:r>
      <w:r w:rsidR="005A7B3C" w:rsidRPr="005A7B3C">
        <w:rPr>
          <w:rFonts w:ascii="Georgia" w:hAnsi="Georgia"/>
          <w:b w:val="0"/>
          <w:sz w:val="22"/>
          <w:szCs w:val="22"/>
        </w:rPr>
        <w:t>XXX</w:t>
      </w:r>
      <w:r w:rsidR="007104C5" w:rsidRPr="005A7B3C">
        <w:rPr>
          <w:rFonts w:ascii="Georgia" w:hAnsi="Georgia"/>
          <w:b w:val="0"/>
          <w:sz w:val="22"/>
          <w:szCs w:val="22"/>
        </w:rPr>
        <w:t>;</w:t>
      </w:r>
      <w:r w:rsidRPr="005A7B3C">
        <w:rPr>
          <w:rFonts w:ascii="Georgia" w:hAnsi="Georgia"/>
          <w:b w:val="0"/>
          <w:sz w:val="22"/>
          <w:szCs w:val="22"/>
        </w:rPr>
        <w:t xml:space="preserve"> </w:t>
      </w:r>
    </w:p>
    <w:p w14:paraId="7D050C7A" w14:textId="7639B634" w:rsidR="007104C5" w:rsidRPr="005A7B3C" w:rsidRDefault="00B07421" w:rsidP="00FB3DE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bCs/>
          <w:sz w:val="22"/>
          <w:szCs w:val="22"/>
        </w:rPr>
      </w:pPr>
      <w:r w:rsidRPr="005A7B3C">
        <w:rPr>
          <w:b w:val="0"/>
          <w:bCs/>
        </w:rPr>
        <w:t>za Poskytovatele:</w:t>
      </w:r>
      <w:r w:rsidR="007104C5" w:rsidRPr="005A7B3C">
        <w:rPr>
          <w:b w:val="0"/>
          <w:bCs/>
        </w:rPr>
        <w:t xml:space="preserve"> email: </w:t>
      </w:r>
      <w:r w:rsidR="005A7B3C" w:rsidRPr="005A7B3C">
        <w:rPr>
          <w:b w:val="0"/>
          <w:bCs/>
        </w:rPr>
        <w:t>XXX</w:t>
      </w:r>
      <w:r w:rsidR="00FB3DE2" w:rsidRPr="005A7B3C">
        <w:rPr>
          <w:b w:val="0"/>
          <w:bCs/>
        </w:rPr>
        <w:t xml:space="preserve">, </w:t>
      </w:r>
      <w:proofErr w:type="spellStart"/>
      <w:r w:rsidR="00FB3DE2" w:rsidRPr="005A7B3C">
        <w:rPr>
          <w:b w:val="0"/>
          <w:bCs/>
        </w:rPr>
        <w:t>tel:</w:t>
      </w:r>
      <w:r w:rsidR="005A7B3C" w:rsidRPr="005A7B3C">
        <w:rPr>
          <w:b w:val="0"/>
          <w:bCs/>
        </w:rPr>
        <w:t>XXX</w:t>
      </w:r>
      <w:proofErr w:type="spellEnd"/>
      <w:r w:rsidR="00FB3DE2" w:rsidRPr="005A7B3C">
        <w:rPr>
          <w:b w:val="0"/>
          <w:bCs/>
        </w:rPr>
        <w:t>;</w:t>
      </w:r>
    </w:p>
    <w:p w14:paraId="7F3AD047" w14:textId="67F99F62" w:rsidR="00EE1FD1" w:rsidRPr="00920BA6" w:rsidRDefault="008E13D9" w:rsidP="00837E0A">
      <w:pPr>
        <w:pStyle w:val="Odstavecseseznamem"/>
        <w:numPr>
          <w:ilvl w:val="1"/>
          <w:numId w:val="17"/>
        </w:numPr>
        <w:ind w:left="360" w:hanging="360"/>
      </w:pPr>
      <w:r w:rsidRPr="00FB3DE2">
        <w:t xml:space="preserve"> </w:t>
      </w:r>
      <w:r w:rsidR="00036656">
        <w:t xml:space="preserve">10.2   </w:t>
      </w:r>
      <w:r w:rsidR="00DC4FA8" w:rsidRPr="00920BA6">
        <w:t>Smluvní strany se dohodly, že změna kontaktní osoby není změnou této Smlouvy a může být učiněna jednostranným</w:t>
      </w:r>
      <w:r w:rsidR="00003FAB" w:rsidRPr="00920BA6">
        <w:t xml:space="preserve"> písemným</w:t>
      </w:r>
      <w:r w:rsidR="00DC4FA8" w:rsidRPr="00920BA6">
        <w:t xml:space="preserve"> oznámením druhé smluvní straně.</w:t>
      </w:r>
    </w:p>
    <w:p w14:paraId="43B7DEEE" w14:textId="6E646251" w:rsidR="00C868BE" w:rsidRPr="00920BA6" w:rsidRDefault="00492C98" w:rsidP="00287C16">
      <w:pPr>
        <w:pStyle w:val="Heading1-Number-FollowNumberCzechTourism"/>
        <w:keepNext/>
        <w:keepLines/>
        <w:spacing w:before="480" w:after="120"/>
        <w:ind w:left="0"/>
        <w:rPr>
          <w:sz w:val="24"/>
          <w:szCs w:val="24"/>
        </w:rPr>
      </w:pPr>
      <w:r w:rsidRPr="00920BA6">
        <w:rPr>
          <w:sz w:val="24"/>
          <w:szCs w:val="24"/>
        </w:rPr>
        <w:lastRenderedPageBreak/>
        <w:t xml:space="preserve">    </w:t>
      </w:r>
      <w:r w:rsidR="00EE1FD1" w:rsidRPr="00920BA6">
        <w:rPr>
          <w:sz w:val="24"/>
          <w:szCs w:val="24"/>
        </w:rPr>
        <w:t>XI.</w:t>
      </w:r>
    </w:p>
    <w:p w14:paraId="4C2161C4" w14:textId="6E934954" w:rsidR="00EE1FD1" w:rsidRPr="007511FC" w:rsidRDefault="00EE1FD1" w:rsidP="00353E62">
      <w:pPr>
        <w:pStyle w:val="Heading1-Number-FollowNumberCzechTourism"/>
        <w:keepNext/>
        <w:keepLines/>
        <w:spacing w:before="0" w:after="240"/>
        <w:ind w:left="0"/>
      </w:pPr>
      <w:r w:rsidRPr="00920BA6">
        <w:t>Vyšší moc</w:t>
      </w:r>
      <w:bookmarkStart w:id="4" w:name="OLE_LINK1"/>
    </w:p>
    <w:p w14:paraId="382521F1" w14:textId="1BB65675" w:rsidR="00FB3DE2" w:rsidRDefault="00EE1FD1" w:rsidP="00837E0A">
      <w:pPr>
        <w:pStyle w:val="Odstavecseseznamem"/>
        <w:numPr>
          <w:ilvl w:val="1"/>
          <w:numId w:val="38"/>
        </w:numPr>
        <w:tabs>
          <w:tab w:val="clear" w:pos="454"/>
          <w:tab w:val="left" w:pos="567"/>
        </w:tabs>
        <w:ind w:left="567" w:hanging="567"/>
        <w:jc w:val="both"/>
      </w:pPr>
      <w:r w:rsidRPr="00920BA6">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920BA6">
        <w:t xml:space="preserve">smluvní </w:t>
      </w:r>
      <w:r w:rsidRPr="00920BA6">
        <w:t>strany povinny se neprodleně o těchto okolnostech vzájemně informovat.</w:t>
      </w:r>
    </w:p>
    <w:p w14:paraId="013D2472" w14:textId="77777777" w:rsidR="00956DF1" w:rsidRDefault="00956DF1" w:rsidP="00956DF1">
      <w:pPr>
        <w:pStyle w:val="Odstavecseseznamem"/>
        <w:tabs>
          <w:tab w:val="clear" w:pos="454"/>
          <w:tab w:val="left" w:pos="567"/>
        </w:tabs>
        <w:ind w:left="567"/>
        <w:jc w:val="both"/>
      </w:pPr>
    </w:p>
    <w:p w14:paraId="1C28EE4D" w14:textId="77777777" w:rsidR="00956DF1" w:rsidRDefault="00EE1FD1" w:rsidP="00837E0A">
      <w:pPr>
        <w:pStyle w:val="Odstavecseseznamem"/>
        <w:numPr>
          <w:ilvl w:val="1"/>
          <w:numId w:val="38"/>
        </w:numPr>
        <w:tabs>
          <w:tab w:val="clear" w:pos="454"/>
          <w:tab w:val="left" w:pos="567"/>
        </w:tabs>
        <w:ind w:left="567" w:hanging="567"/>
        <w:jc w:val="both"/>
      </w:pPr>
      <w:r w:rsidRPr="00920BA6">
        <w:t>Lhůty pro plnění povinností podle této Smlouvy se prodlužují o dobu, po kterou prokazatelně trvá okolnost vylučující odpovědnost za částečné nebo úplné nesplnění smluvních závazků.</w:t>
      </w:r>
      <w:r w:rsidR="00492C98" w:rsidRPr="00920BA6">
        <w:t xml:space="preserve"> </w:t>
      </w:r>
    </w:p>
    <w:p w14:paraId="694AB8EA" w14:textId="77777777" w:rsidR="00956DF1" w:rsidRDefault="00956DF1" w:rsidP="00036656">
      <w:pPr>
        <w:pStyle w:val="Odstavecseseznamem"/>
        <w:tabs>
          <w:tab w:val="clear" w:pos="454"/>
          <w:tab w:val="left" w:pos="567"/>
        </w:tabs>
        <w:ind w:left="567"/>
        <w:jc w:val="both"/>
      </w:pPr>
    </w:p>
    <w:p w14:paraId="3056DC62" w14:textId="372EDEDF" w:rsidR="00EE1FD1" w:rsidRPr="00920BA6" w:rsidRDefault="00492C98" w:rsidP="00837E0A">
      <w:pPr>
        <w:pStyle w:val="Odstavecseseznamem"/>
        <w:numPr>
          <w:ilvl w:val="1"/>
          <w:numId w:val="38"/>
        </w:numPr>
        <w:tabs>
          <w:tab w:val="clear" w:pos="454"/>
          <w:tab w:val="left" w:pos="567"/>
        </w:tabs>
        <w:ind w:left="567" w:hanging="567"/>
        <w:jc w:val="both"/>
      </w:pPr>
      <w:r w:rsidRPr="00920BA6">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920BA6">
        <w:t>.</w:t>
      </w:r>
    </w:p>
    <w:bookmarkEnd w:id="4"/>
    <w:p w14:paraId="1E61A0D7" w14:textId="2CC532FB"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XI</w:t>
      </w:r>
      <w:r w:rsidR="00956DF1">
        <w:rPr>
          <w:sz w:val="24"/>
          <w:szCs w:val="24"/>
        </w:rPr>
        <w:t>I</w:t>
      </w:r>
      <w:r w:rsidRPr="00920BA6">
        <w:rPr>
          <w:sz w:val="24"/>
          <w:szCs w:val="24"/>
        </w:rPr>
        <w:t>.</w:t>
      </w:r>
    </w:p>
    <w:p w14:paraId="3D7E1B8D" w14:textId="4B3F59C0" w:rsidR="00206B1F" w:rsidRPr="00920BA6" w:rsidRDefault="00B07421" w:rsidP="00287C16">
      <w:pPr>
        <w:pStyle w:val="Heading1-Number-FollowNumberCzechTourism"/>
        <w:keepNext/>
        <w:keepLines/>
        <w:spacing w:before="0" w:after="240"/>
        <w:ind w:left="0"/>
      </w:pPr>
      <w:r w:rsidRPr="00920BA6">
        <w:t>Závěrečná ustanovení</w:t>
      </w:r>
      <w:r w:rsidR="00206B1F" w:rsidRPr="00920BA6">
        <w:t xml:space="preserve"> </w:t>
      </w:r>
    </w:p>
    <w:p w14:paraId="6C2D118C" w14:textId="77777777" w:rsidR="00837E0A" w:rsidRDefault="005D4EAA" w:rsidP="00837E0A">
      <w:pPr>
        <w:pStyle w:val="Odstavecseseznamem"/>
        <w:numPr>
          <w:ilvl w:val="1"/>
          <w:numId w:val="39"/>
        </w:numPr>
        <w:tabs>
          <w:tab w:val="clear" w:pos="454"/>
          <w:tab w:val="left" w:pos="709"/>
        </w:tabs>
        <w:ind w:left="567" w:hanging="567"/>
        <w:jc w:val="both"/>
      </w:pPr>
      <w:r w:rsidRPr="00920BA6">
        <w:t xml:space="preserve">Právní vztahy </w:t>
      </w:r>
      <w:r w:rsidR="00744174" w:rsidRPr="00920BA6">
        <w:t xml:space="preserve">vzniklé </w:t>
      </w:r>
      <w:r w:rsidRPr="00920BA6">
        <w:t xml:space="preserve">z této Smlouvy </w:t>
      </w:r>
      <w:r w:rsidR="00744174" w:rsidRPr="00920BA6">
        <w:t xml:space="preserve">a v souvislosti s ní </w:t>
      </w:r>
      <w:r w:rsidRPr="00920BA6">
        <w:t xml:space="preserve">se řídí </w:t>
      </w:r>
      <w:r w:rsidR="002E2B97" w:rsidRPr="00920BA6">
        <w:t xml:space="preserve">právním řádem České republiky, </w:t>
      </w:r>
      <w:r w:rsidR="003D41D3" w:rsidRPr="00920BA6">
        <w:t>zejména zákonem</w:t>
      </w:r>
      <w:r w:rsidRPr="00920BA6">
        <w:t xml:space="preserve"> č. 89/2012 Sb., občanského zákoníku, </w:t>
      </w:r>
      <w:r w:rsidR="00762BD1" w:rsidRPr="00920BA6">
        <w:t>ve znění pozdějších předpisů</w:t>
      </w:r>
      <w:r w:rsidR="002E2B97" w:rsidRPr="00920BA6">
        <w:t>.</w:t>
      </w:r>
    </w:p>
    <w:p w14:paraId="60B937AF" w14:textId="77777777" w:rsidR="00837E0A" w:rsidRDefault="00837E0A" w:rsidP="00837E0A">
      <w:pPr>
        <w:pStyle w:val="Odstavecseseznamem"/>
        <w:tabs>
          <w:tab w:val="clear" w:pos="454"/>
          <w:tab w:val="left" w:pos="709"/>
        </w:tabs>
        <w:ind w:left="567"/>
        <w:jc w:val="both"/>
      </w:pPr>
    </w:p>
    <w:p w14:paraId="4534A0F0" w14:textId="77777777" w:rsidR="00837E0A" w:rsidRDefault="00B07421" w:rsidP="00837E0A">
      <w:pPr>
        <w:pStyle w:val="Odstavecseseznamem"/>
        <w:numPr>
          <w:ilvl w:val="1"/>
          <w:numId w:val="39"/>
        </w:numPr>
        <w:tabs>
          <w:tab w:val="clear" w:pos="454"/>
          <w:tab w:val="left" w:pos="709"/>
        </w:tabs>
        <w:ind w:left="567" w:hanging="567"/>
        <w:jc w:val="both"/>
      </w:pPr>
      <w:r w:rsidRPr="00920BA6">
        <w:t>Všechn</w:t>
      </w:r>
      <w:r w:rsidR="00E81820" w:rsidRPr="00920BA6">
        <w:t xml:space="preserve">y spory, které vzniknou z této </w:t>
      </w:r>
      <w:r w:rsidR="005677B3" w:rsidRPr="00920BA6">
        <w:t>S</w:t>
      </w:r>
      <w:r w:rsidRPr="00920BA6">
        <w:t xml:space="preserve">mlouvy nebo v souvislosti s ní a které se nepodaří vyřešit přednostně smírnou cestou, budou rozhodovány obecnými soudy v souladu s ustanoveními zákona č. 99/1963 Sb., občanského soudního řádu, </w:t>
      </w:r>
      <w:r w:rsidR="00762BD1" w:rsidRPr="00920BA6">
        <w:t>ve znění pozdějších předpisů</w:t>
      </w:r>
      <w:r w:rsidRPr="00920BA6">
        <w:t>.</w:t>
      </w:r>
    </w:p>
    <w:p w14:paraId="0F0EE292" w14:textId="77777777" w:rsidR="00837E0A" w:rsidRDefault="00837E0A" w:rsidP="00837E0A">
      <w:pPr>
        <w:pStyle w:val="Odstavecseseznamem"/>
      </w:pPr>
    </w:p>
    <w:p w14:paraId="496F0CA6" w14:textId="77777777" w:rsidR="00837E0A" w:rsidRDefault="00F67903" w:rsidP="00837E0A">
      <w:pPr>
        <w:pStyle w:val="Odstavecseseznamem"/>
        <w:numPr>
          <w:ilvl w:val="1"/>
          <w:numId w:val="39"/>
        </w:numPr>
        <w:tabs>
          <w:tab w:val="clear" w:pos="454"/>
          <w:tab w:val="left" w:pos="709"/>
        </w:tabs>
        <w:ind w:left="567" w:hanging="567"/>
        <w:jc w:val="both"/>
      </w:pPr>
      <w:r w:rsidRPr="00920BA6">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4450C8E" w14:textId="77777777" w:rsidR="00837E0A" w:rsidRDefault="00837E0A" w:rsidP="00837E0A">
      <w:pPr>
        <w:pStyle w:val="Odstavecseseznamem"/>
      </w:pPr>
    </w:p>
    <w:p w14:paraId="317D32D9" w14:textId="52A9715E" w:rsidR="00956DF1" w:rsidRDefault="00FB0666" w:rsidP="00837E0A">
      <w:pPr>
        <w:pStyle w:val="Odstavecseseznamem"/>
        <w:numPr>
          <w:ilvl w:val="1"/>
          <w:numId w:val="39"/>
        </w:numPr>
        <w:tabs>
          <w:tab w:val="clear" w:pos="454"/>
          <w:tab w:val="left" w:pos="709"/>
        </w:tabs>
        <w:ind w:left="567" w:hanging="567"/>
        <w:jc w:val="both"/>
      </w:pPr>
      <w:r w:rsidRPr="00920BA6">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2B148021" w14:textId="77777777" w:rsidR="00956DF1" w:rsidRDefault="00956DF1" w:rsidP="00837E0A">
      <w:pPr>
        <w:pStyle w:val="Odstavecseseznamem"/>
        <w:tabs>
          <w:tab w:val="clear" w:pos="454"/>
          <w:tab w:val="left" w:pos="709"/>
        </w:tabs>
        <w:ind w:left="567"/>
        <w:jc w:val="both"/>
      </w:pPr>
    </w:p>
    <w:p w14:paraId="1F538D42" w14:textId="77777777" w:rsidR="00837E0A" w:rsidRDefault="00626E50" w:rsidP="00837E0A">
      <w:pPr>
        <w:pStyle w:val="Odstavecseseznamem"/>
        <w:numPr>
          <w:ilvl w:val="1"/>
          <w:numId w:val="39"/>
        </w:numPr>
        <w:tabs>
          <w:tab w:val="clear" w:pos="454"/>
          <w:tab w:val="left" w:pos="709"/>
        </w:tabs>
        <w:ind w:left="567" w:hanging="567"/>
        <w:jc w:val="both"/>
      </w:pPr>
      <w:r w:rsidRPr="00920BA6">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635EECC6" w14:textId="77777777" w:rsidR="00837E0A" w:rsidRDefault="00837E0A" w:rsidP="00837E0A">
      <w:pPr>
        <w:pStyle w:val="Odstavecseseznamem"/>
      </w:pPr>
    </w:p>
    <w:p w14:paraId="07EEFEAB" w14:textId="77777777" w:rsidR="00837E0A" w:rsidRDefault="00B07421" w:rsidP="00837E0A">
      <w:pPr>
        <w:pStyle w:val="Odstavecseseznamem"/>
        <w:numPr>
          <w:ilvl w:val="1"/>
          <w:numId w:val="39"/>
        </w:numPr>
        <w:tabs>
          <w:tab w:val="clear" w:pos="454"/>
          <w:tab w:val="left" w:pos="709"/>
        </w:tabs>
        <w:ind w:left="567" w:hanging="567"/>
        <w:jc w:val="both"/>
      </w:pPr>
      <w:r w:rsidRPr="00920BA6">
        <w:lastRenderedPageBreak/>
        <w:t>Smluvní strany se zavazují vzájemně respektovat své opráv</w:t>
      </w:r>
      <w:r w:rsidR="00E81820" w:rsidRPr="00920BA6">
        <w:t xml:space="preserve">něné zájmy související s touto </w:t>
      </w:r>
      <w:r w:rsidR="007A6B43" w:rsidRPr="00920BA6">
        <w:t>S</w:t>
      </w:r>
      <w:r w:rsidRPr="00920BA6">
        <w:t>mlouvou a poskytnout si veškerou nutnou součinnost, kterou lze spravedlivě požadovat k tomu</w:t>
      </w:r>
      <w:r w:rsidR="00E81820" w:rsidRPr="00920BA6">
        <w:t xml:space="preserve">, aby bylo dosaženo účelu této </w:t>
      </w:r>
      <w:r w:rsidR="007A6B43" w:rsidRPr="00920BA6">
        <w:t>S</w:t>
      </w:r>
      <w:r w:rsidRPr="00920BA6">
        <w:t>mlouvy, zejména učinit veškeré právní a jiné úkony k tomu nezbytné.</w:t>
      </w:r>
    </w:p>
    <w:p w14:paraId="76ACA954" w14:textId="77777777" w:rsidR="00837E0A" w:rsidRDefault="00837E0A" w:rsidP="00837E0A">
      <w:pPr>
        <w:pStyle w:val="Odstavecseseznamem"/>
      </w:pPr>
    </w:p>
    <w:p w14:paraId="60FFB174" w14:textId="77777777" w:rsidR="00837E0A" w:rsidRDefault="00E81820" w:rsidP="00837E0A">
      <w:pPr>
        <w:pStyle w:val="Odstavecseseznamem"/>
        <w:numPr>
          <w:ilvl w:val="1"/>
          <w:numId w:val="39"/>
        </w:numPr>
        <w:tabs>
          <w:tab w:val="clear" w:pos="454"/>
          <w:tab w:val="left" w:pos="709"/>
        </w:tabs>
        <w:ind w:left="567" w:hanging="567"/>
        <w:jc w:val="both"/>
      </w:pPr>
      <w:r w:rsidRPr="00920BA6">
        <w:t xml:space="preserve">Tato </w:t>
      </w:r>
      <w:r w:rsidR="007A6B43" w:rsidRPr="00920BA6">
        <w:t>S</w:t>
      </w:r>
      <w:r w:rsidR="00B07421" w:rsidRPr="00920BA6">
        <w:t>mlouva obsahuje úplnou a jedinou pí</w:t>
      </w:r>
      <w:r w:rsidR="00736D01" w:rsidRPr="00920BA6">
        <w:t>semnou dohodu smluvních stran o </w:t>
      </w:r>
      <w:r w:rsidR="00B07421" w:rsidRPr="00920BA6">
        <w:t>vzájemných právech a</w:t>
      </w:r>
      <w:r w:rsidRPr="00920BA6">
        <w:t xml:space="preserve"> povinnostech upravených touto </w:t>
      </w:r>
      <w:r w:rsidR="00A864CA" w:rsidRPr="00920BA6">
        <w:t>S</w:t>
      </w:r>
      <w:r w:rsidR="00B07421" w:rsidRPr="00920BA6">
        <w:t>mlouvou</w:t>
      </w:r>
      <w:r w:rsidR="00B575FB" w:rsidRPr="00920BA6">
        <w:t>.</w:t>
      </w:r>
    </w:p>
    <w:p w14:paraId="4C478EE6" w14:textId="77777777" w:rsidR="00837E0A" w:rsidRDefault="00837E0A" w:rsidP="00837E0A">
      <w:pPr>
        <w:pStyle w:val="Odstavecseseznamem"/>
      </w:pPr>
    </w:p>
    <w:p w14:paraId="04794076" w14:textId="77777777" w:rsidR="00837E0A" w:rsidRDefault="00326EBE" w:rsidP="00837E0A">
      <w:pPr>
        <w:pStyle w:val="Odstavecseseznamem"/>
        <w:numPr>
          <w:ilvl w:val="1"/>
          <w:numId w:val="39"/>
        </w:numPr>
        <w:tabs>
          <w:tab w:val="clear" w:pos="454"/>
          <w:tab w:val="left" w:pos="709"/>
        </w:tabs>
        <w:ind w:left="567" w:hanging="567"/>
        <w:jc w:val="both"/>
      </w:pPr>
      <w:r w:rsidRPr="00920BA6">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3AAAA019" w14:textId="77777777" w:rsidR="00837E0A" w:rsidRDefault="00837E0A" w:rsidP="00837E0A">
      <w:pPr>
        <w:pStyle w:val="Odstavecseseznamem"/>
      </w:pPr>
    </w:p>
    <w:p w14:paraId="7D1523DF" w14:textId="77777777" w:rsidR="00837E0A" w:rsidRDefault="00B575FB" w:rsidP="00837E0A">
      <w:pPr>
        <w:pStyle w:val="Odstavecseseznamem"/>
        <w:numPr>
          <w:ilvl w:val="1"/>
          <w:numId w:val="39"/>
        </w:numPr>
        <w:tabs>
          <w:tab w:val="clear" w:pos="454"/>
          <w:tab w:val="left" w:pos="709"/>
        </w:tabs>
        <w:ind w:left="567" w:hanging="567"/>
        <w:jc w:val="both"/>
      </w:pPr>
      <w:r w:rsidRPr="00920BA6">
        <w:t>Jakákoliv ústní ujednán</w:t>
      </w:r>
      <w:r w:rsidR="00D07E3B" w:rsidRPr="00920BA6">
        <w:t>í</w:t>
      </w:r>
      <w:r w:rsidRPr="00920BA6">
        <w:t>, která nejsou písemně potvrzena oprávněnými zástupci obou smluvních stran, jsou právně neúčinná.</w:t>
      </w:r>
    </w:p>
    <w:p w14:paraId="2F0E1AB9" w14:textId="77777777" w:rsidR="00837E0A" w:rsidRDefault="00837E0A" w:rsidP="00837E0A">
      <w:pPr>
        <w:pStyle w:val="Odstavecseseznamem"/>
      </w:pPr>
    </w:p>
    <w:p w14:paraId="44060066" w14:textId="77777777" w:rsidR="00837E0A" w:rsidRDefault="00DC2845" w:rsidP="00837E0A">
      <w:pPr>
        <w:pStyle w:val="Odstavecseseznamem"/>
        <w:numPr>
          <w:ilvl w:val="1"/>
          <w:numId w:val="39"/>
        </w:numPr>
        <w:tabs>
          <w:tab w:val="clear" w:pos="454"/>
          <w:tab w:val="left" w:pos="709"/>
        </w:tabs>
        <w:ind w:left="567" w:hanging="567"/>
        <w:jc w:val="both"/>
      </w:pPr>
      <w:r w:rsidRPr="00920BA6">
        <w:t xml:space="preserve">Skutečnosti uvedené v této Smlouvě nebudou smluvními stranami považovány za obchodní tajemství ve smyslu ustanovení § 504 občanského zákoníku. </w:t>
      </w:r>
    </w:p>
    <w:p w14:paraId="354A1482" w14:textId="77777777" w:rsidR="00837E0A" w:rsidRDefault="00837E0A" w:rsidP="00837E0A">
      <w:pPr>
        <w:pStyle w:val="Odstavecseseznamem"/>
      </w:pPr>
    </w:p>
    <w:p w14:paraId="36DA4269" w14:textId="77777777" w:rsidR="00837E0A" w:rsidRDefault="00E81820" w:rsidP="00837E0A">
      <w:pPr>
        <w:pStyle w:val="Odstavecseseznamem"/>
        <w:numPr>
          <w:ilvl w:val="1"/>
          <w:numId w:val="39"/>
        </w:numPr>
        <w:tabs>
          <w:tab w:val="clear" w:pos="454"/>
          <w:tab w:val="left" w:pos="709"/>
        </w:tabs>
        <w:ind w:left="567" w:hanging="567"/>
        <w:jc w:val="both"/>
      </w:pPr>
      <w:r w:rsidRPr="00920BA6">
        <w:t xml:space="preserve">Tato </w:t>
      </w:r>
      <w:r w:rsidR="007A6B43" w:rsidRPr="00920BA6">
        <w:t>S</w:t>
      </w:r>
      <w:r w:rsidR="00B07421" w:rsidRPr="00920BA6">
        <w:t xml:space="preserve">mlouva je vyhotovena ve dvou stejnopisech, </w:t>
      </w:r>
      <w:r w:rsidR="00A64FFD" w:rsidRPr="00920BA6">
        <w:t xml:space="preserve">každý s platností originálu, </w:t>
      </w:r>
      <w:r w:rsidR="00B07421" w:rsidRPr="00920BA6">
        <w:t>přičemž každá ze smluvních stran obdrží po jednom z nich.</w:t>
      </w:r>
    </w:p>
    <w:p w14:paraId="6E329347" w14:textId="77777777" w:rsidR="00837E0A" w:rsidRDefault="00837E0A" w:rsidP="00837E0A">
      <w:pPr>
        <w:pStyle w:val="Odstavecseseznamem"/>
      </w:pPr>
    </w:p>
    <w:p w14:paraId="42E77878" w14:textId="313E1C8E" w:rsidR="00A64FFD" w:rsidRPr="00920BA6" w:rsidRDefault="00A64FFD" w:rsidP="00837E0A">
      <w:pPr>
        <w:pStyle w:val="Odstavecseseznamem"/>
        <w:numPr>
          <w:ilvl w:val="1"/>
          <w:numId w:val="39"/>
        </w:numPr>
        <w:tabs>
          <w:tab w:val="clear" w:pos="454"/>
          <w:tab w:val="left" w:pos="709"/>
        </w:tabs>
        <w:ind w:left="567" w:hanging="567"/>
        <w:jc w:val="both"/>
      </w:pPr>
      <w:r w:rsidRPr="00920BA6">
        <w:t xml:space="preserve">Smluvní strany prohlašují, že si </w:t>
      </w:r>
      <w:r w:rsidR="00CB75AD" w:rsidRPr="00920BA6">
        <w:t>S</w:t>
      </w:r>
      <w:r w:rsidRPr="00920BA6">
        <w:t>mlouvu</w:t>
      </w:r>
      <w:r w:rsidR="00CB75AD" w:rsidRPr="00920BA6">
        <w:t xml:space="preserve"> </w:t>
      </w:r>
      <w:r w:rsidRPr="00920BA6">
        <w:t>přečetly, s obsahem souhlasí, prohlašují, že tato Smlouva nebyla uzavřena v tísni nebo na základě nevýhodných podmínek, kdy na důkaz jejich svobodné, pravé a vážné vůle připojují své</w:t>
      </w:r>
      <w:r w:rsidR="00CB75AD" w:rsidRPr="00920BA6">
        <w:t xml:space="preserve"> </w:t>
      </w:r>
      <w:r w:rsidRPr="00920BA6">
        <w:t xml:space="preserve">podpisy. </w:t>
      </w:r>
      <w:bookmarkStart w:id="5" w:name="id.620b0c61e80a"/>
      <w:bookmarkStart w:id="6" w:name="id.b5c7156a1729"/>
      <w:bookmarkEnd w:id="5"/>
      <w:bookmarkEnd w:id="6"/>
    </w:p>
    <w:p w14:paraId="7CA49AEA" w14:textId="5E74D8B2" w:rsidR="007511FC" w:rsidRPr="00920BA6" w:rsidRDefault="007511FC" w:rsidP="00353E62">
      <w:pPr>
        <w:pStyle w:val="Podpis"/>
        <w:spacing w:before="0" w:line="240" w:lineRule="auto"/>
      </w:pPr>
    </w:p>
    <w:p w14:paraId="32FE645C" w14:textId="77777777" w:rsidR="007511FC" w:rsidRPr="00920BA6" w:rsidRDefault="007511FC" w:rsidP="00A64FFD">
      <w:pPr>
        <w:widowControl w:val="0"/>
        <w:tabs>
          <w:tab w:val="clear" w:pos="454"/>
          <w:tab w:val="clear" w:pos="907"/>
          <w:tab w:val="clear" w:pos="1361"/>
          <w:tab w:val="clear" w:pos="1814"/>
          <w:tab w:val="clear" w:pos="2268"/>
        </w:tabs>
        <w:spacing w:after="60" w:line="240" w:lineRule="auto"/>
        <w:jc w:val="both"/>
      </w:pPr>
    </w:p>
    <w:p w14:paraId="158B9918" w14:textId="59ACA23F" w:rsidR="00345815" w:rsidRPr="00920BA6" w:rsidRDefault="00C35E00" w:rsidP="00FF0621">
      <w:pPr>
        <w:widowControl w:val="0"/>
      </w:pPr>
      <w:r w:rsidRPr="00920BA6">
        <w:t>Objednatel:</w:t>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Pr="00920BA6">
        <w:t>Poskytovatel:</w:t>
      </w:r>
    </w:p>
    <w:p w14:paraId="277CF281" w14:textId="1A235652" w:rsidR="00345815" w:rsidRPr="00920BA6" w:rsidRDefault="00345815" w:rsidP="00FF0621">
      <w:pPr>
        <w:widowControl w:val="0"/>
      </w:pPr>
    </w:p>
    <w:p w14:paraId="43515E1C" w14:textId="1DC140F9" w:rsidR="00CD7C93" w:rsidRPr="00920BA6" w:rsidRDefault="00CD7C93" w:rsidP="00490EA2">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920BA6">
        <w:t>V</w:t>
      </w:r>
      <w:r w:rsidR="00490EA2">
        <w:t> </w:t>
      </w:r>
      <w:r w:rsidRPr="00920BA6">
        <w:t>Praze</w:t>
      </w:r>
      <w:r w:rsidR="00490EA2">
        <w:t>, dne</w:t>
      </w:r>
      <w:r w:rsidR="00490EA2">
        <w:tab/>
      </w:r>
      <w:r w:rsidRPr="00920BA6">
        <w:tab/>
      </w:r>
      <w:r w:rsidRPr="00920BA6">
        <w:tab/>
      </w:r>
      <w:r w:rsidRPr="00920BA6">
        <w:tab/>
      </w:r>
      <w:r w:rsidRPr="00920BA6">
        <w:tab/>
      </w:r>
      <w:r w:rsidRPr="00920BA6">
        <w:tab/>
        <w:t>V</w:t>
      </w:r>
      <w:r w:rsidR="00490EA2">
        <w:t> Praze, dne</w:t>
      </w:r>
    </w:p>
    <w:p w14:paraId="56A7F0C6" w14:textId="03CCB16D" w:rsidR="006E1BE5" w:rsidRPr="00920BA6" w:rsidRDefault="006E1BE5" w:rsidP="00FF0621">
      <w:pPr>
        <w:widowControl w:val="0"/>
      </w:pPr>
    </w:p>
    <w:p w14:paraId="5EBF5FBD" w14:textId="77777777" w:rsidR="006E1BE5" w:rsidRPr="00920BA6" w:rsidRDefault="006E1BE5" w:rsidP="00FF0621">
      <w:pPr>
        <w:widowControl w:val="0"/>
      </w:pPr>
    </w:p>
    <w:p w14:paraId="3433EB91" w14:textId="46E0DD56" w:rsidR="00CD7C93" w:rsidRPr="00920BA6" w:rsidRDefault="00CD7C93" w:rsidP="00FF0621">
      <w:pPr>
        <w:widowControl w:val="0"/>
      </w:pPr>
    </w:p>
    <w:p w14:paraId="606CFAFE" w14:textId="35691834" w:rsidR="00CD7C93" w:rsidRPr="00920BA6" w:rsidRDefault="00CD7C93" w:rsidP="00CD7C93">
      <w:pPr>
        <w:widowControl w:val="0"/>
      </w:pPr>
      <w:r w:rsidRPr="00920BA6">
        <w:t>………………………………</w:t>
      </w:r>
      <w:r w:rsidRPr="00920BA6">
        <w:tab/>
      </w:r>
      <w:r w:rsidRPr="00920BA6">
        <w:tab/>
      </w:r>
      <w:r w:rsidRPr="00920BA6">
        <w:tab/>
      </w:r>
      <w:r w:rsidRPr="00920BA6">
        <w:tab/>
      </w:r>
      <w:r w:rsidRPr="00920BA6">
        <w:tab/>
        <w:t>………………………………</w:t>
      </w:r>
    </w:p>
    <w:p w14:paraId="091E1BAF" w14:textId="274660FD" w:rsidR="000E2683" w:rsidRPr="000E2683" w:rsidRDefault="00C53A89" w:rsidP="00CD7C93">
      <w:pPr>
        <w:widowControl w:val="0"/>
        <w:rPr>
          <w:color w:val="C00000"/>
        </w:rPr>
      </w:pPr>
      <w:r w:rsidRPr="00920BA6">
        <w:t>Česká centrála cestovního</w:t>
      </w:r>
      <w:r w:rsidR="000E2683" w:rsidRPr="000E2683">
        <w:t xml:space="preserve"> </w:t>
      </w:r>
      <w:r w:rsidR="000E2683">
        <w:tab/>
      </w:r>
      <w:r w:rsidR="000E2683">
        <w:tab/>
      </w:r>
      <w:r w:rsidR="000E2683">
        <w:tab/>
      </w:r>
      <w:r w:rsidR="000E2683">
        <w:tab/>
      </w:r>
      <w:proofErr w:type="spellStart"/>
      <w:r w:rsidR="005A7B3C" w:rsidRPr="005A7B3C">
        <w:t>Digiskills</w:t>
      </w:r>
      <w:proofErr w:type="spellEnd"/>
      <w:r w:rsidR="005A7B3C" w:rsidRPr="005A7B3C">
        <w:t xml:space="preserve"> s.r.o.</w:t>
      </w:r>
    </w:p>
    <w:p w14:paraId="5FDF292C" w14:textId="6C21395D" w:rsidR="00C53A89" w:rsidRPr="00920BA6" w:rsidRDefault="00C53A89" w:rsidP="00CD7C93">
      <w:pPr>
        <w:widowControl w:val="0"/>
      </w:pPr>
      <w:r w:rsidRPr="00920BA6">
        <w:t>ruchu-</w:t>
      </w:r>
      <w:proofErr w:type="spellStart"/>
      <w:r w:rsidRPr="00920BA6">
        <w:t>CzechTourism</w:t>
      </w:r>
      <w:proofErr w:type="spellEnd"/>
      <w:r w:rsidR="00490EA2">
        <w:tab/>
      </w:r>
      <w:r w:rsidR="000E2683">
        <w:tab/>
      </w:r>
      <w:r w:rsidR="000E2683">
        <w:tab/>
      </w:r>
      <w:r w:rsidR="000E2683">
        <w:tab/>
      </w:r>
      <w:r w:rsidR="000E2683">
        <w:tab/>
      </w:r>
      <w:r w:rsidR="005A7B3C" w:rsidRPr="005A7B3C">
        <w:t>Radim Chalupník, COO</w:t>
      </w:r>
    </w:p>
    <w:p w14:paraId="3A13F98B" w14:textId="6D16EB80" w:rsidR="003331C2" w:rsidRPr="00353E62" w:rsidRDefault="000E2683" w:rsidP="00512B05">
      <w:pPr>
        <w:pStyle w:val="Podpis"/>
        <w:spacing w:before="0" w:line="240" w:lineRule="auto"/>
        <w:rPr>
          <w:b w:val="0"/>
          <w:bCs/>
        </w:rPr>
      </w:pPr>
      <w:r w:rsidRPr="00353E62">
        <w:rPr>
          <w:bCs/>
        </w:rPr>
        <w:t>František Reismüller, PhD.</w:t>
      </w:r>
      <w:r w:rsidR="00CD7C93" w:rsidRPr="00353E62">
        <w:rPr>
          <w:bCs/>
        </w:rPr>
        <w:tab/>
      </w:r>
      <w:r w:rsidR="00CD7C93" w:rsidRPr="00353E62">
        <w:rPr>
          <w:bCs/>
        </w:rPr>
        <w:tab/>
      </w:r>
    </w:p>
    <w:sectPr w:rsidR="003331C2" w:rsidRPr="00353E62" w:rsidSect="00287C16">
      <w:footerReference w:type="default" r:id="rId16"/>
      <w:headerReference w:type="first" r:id="rId17"/>
      <w:footerReference w:type="first" r:id="rId18"/>
      <w:type w:val="continuous"/>
      <w:pgSz w:w="12240" w:h="15840" w:code="1"/>
      <w:pgMar w:top="1418" w:right="1418" w:bottom="1418" w:left="1418" w:header="1418" w:footer="141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agnerová Vanda" w:date="2025-03-16T14:36:00Z" w:initials="VW">
    <w:p w14:paraId="6176DC5D" w14:textId="77777777" w:rsidR="008D53D9" w:rsidRDefault="008D53D9" w:rsidP="008D53D9">
      <w:pPr>
        <w:pStyle w:val="Textkomente"/>
      </w:pPr>
      <w:r>
        <w:rPr>
          <w:rStyle w:val="Odkaznakoment"/>
        </w:rPr>
        <w:annotationRef/>
      </w:r>
      <w:r>
        <w:t>Prosím o doplnění přesného počtu</w:t>
      </w:r>
    </w:p>
  </w:comment>
  <w:comment w:id="1" w:author="Jiří Herber" w:date="2025-03-25T10:37:00Z" w:initials="JH">
    <w:p w14:paraId="618CD46E" w14:textId="77777777" w:rsidR="00074E0B" w:rsidRDefault="00074E0B" w:rsidP="00074E0B">
      <w:r>
        <w:rPr>
          <w:rStyle w:val="Odkaznakoment"/>
        </w:rPr>
        <w:annotationRef/>
      </w:r>
      <w:r>
        <w:rPr>
          <w:color w:val="000000"/>
        </w:rPr>
        <w:t>Přesný počet nejde nyní stanovit. Nechal bych to takto s doplněním, že případné fyzické akce budou u Vás v Praze</w:t>
      </w:r>
    </w:p>
    <w:p w14:paraId="55FE51A7" w14:textId="77777777" w:rsidR="00074E0B" w:rsidRDefault="00074E0B" w:rsidP="00074E0B"/>
  </w:comment>
  <w:comment w:id="2" w:author="Wagnerová Vanda" w:date="2025-03-16T14:36:00Z" w:initials="VW">
    <w:p w14:paraId="7D8739E6" w14:textId="0D7C08A5" w:rsidR="008D53D9" w:rsidRDefault="008D53D9" w:rsidP="008D53D9">
      <w:pPr>
        <w:pStyle w:val="Textkomente"/>
      </w:pPr>
      <w:r>
        <w:rPr>
          <w:rStyle w:val="Odkaznakoment"/>
        </w:rPr>
        <w:annotationRef/>
      </w:r>
      <w:r>
        <w:t>Prosím o vysvětlení a bližší specifikaci</w:t>
      </w:r>
    </w:p>
  </w:comment>
  <w:comment w:id="3" w:author="Jiří Herber" w:date="2025-03-25T11:04:00Z" w:initials="JH">
    <w:p w14:paraId="41437795" w14:textId="77777777" w:rsidR="00145BC0" w:rsidRDefault="00145BC0" w:rsidP="00145BC0">
      <w:r>
        <w:rPr>
          <w:rStyle w:val="Odkaznakoment"/>
        </w:rPr>
        <w:annotationRef/>
      </w:r>
      <w:r>
        <w:rPr>
          <w:color w:val="000000"/>
        </w:rPr>
        <w:t xml:space="preserve">Týmové dohody - jak zmapovat silné a slabé stránky týmové spolupráce a ukážeme si, jak se sladit v používání jednotlivých nástrojů díky týmovým dohodám.  </w:t>
      </w:r>
    </w:p>
    <w:p w14:paraId="544F66DE" w14:textId="77777777" w:rsidR="00145BC0" w:rsidRDefault="00145BC0" w:rsidP="00145BC0">
      <w:r>
        <w:rPr>
          <w:color w:val="000000"/>
        </w:rPr>
        <w:t xml:space="preserve"> </w:t>
      </w:r>
    </w:p>
    <w:p w14:paraId="052A4764" w14:textId="77777777" w:rsidR="00145BC0" w:rsidRDefault="00145BC0" w:rsidP="00145BC0">
      <w:r>
        <w:rPr>
          <w:color w:val="000000"/>
        </w:rPr>
        <w:t xml:space="preserve">jaký vliv mají týmové dohody na firemní a digitální kulturu;  </w:t>
      </w:r>
    </w:p>
    <w:p w14:paraId="42017AA7" w14:textId="77777777" w:rsidR="00145BC0" w:rsidRDefault="00145BC0" w:rsidP="00145BC0">
      <w:r>
        <w:rPr>
          <w:color w:val="000000"/>
        </w:rPr>
        <w:t xml:space="preserve">jak zavést týmové dohody do týmu a do onboardingu zaměstnanců; </w:t>
      </w:r>
    </w:p>
    <w:p w14:paraId="4DCB42C4" w14:textId="77777777" w:rsidR="00145BC0" w:rsidRDefault="00145BC0" w:rsidP="00145BC0">
      <w:r>
        <w:rPr>
          <w:color w:val="000000"/>
        </w:rPr>
        <w:t xml:space="preserve">formáty týmových dohod a jejich vizualizace;  </w:t>
      </w:r>
    </w:p>
    <w:p w14:paraId="09CD3AD7" w14:textId="77777777" w:rsidR="00145BC0" w:rsidRDefault="00145BC0" w:rsidP="00145BC0">
      <w:r>
        <w:rPr>
          <w:color w:val="000000"/>
        </w:rPr>
        <w:t xml:space="preserve">jak vypadají týmové dohody a příklady z praxe;  </w:t>
      </w:r>
    </w:p>
    <w:p w14:paraId="2156F138" w14:textId="77777777" w:rsidR="00145BC0" w:rsidRDefault="00145BC0" w:rsidP="00145BC0">
      <w:r>
        <w:rPr>
          <w:color w:val="000000"/>
        </w:rPr>
        <w:t xml:space="preserve">jak tvořit týmové dohody – skupinová práce.  </w:t>
      </w:r>
    </w:p>
    <w:p w14:paraId="1F70C424" w14:textId="77777777" w:rsidR="00145BC0" w:rsidRDefault="00145BC0" w:rsidP="00145BC0"/>
    <w:p w14:paraId="442167E7" w14:textId="77777777" w:rsidR="00145BC0" w:rsidRDefault="00145BC0" w:rsidP="00145BC0">
      <w:r>
        <w:rPr>
          <w:color w:val="000000"/>
        </w:rPr>
        <w:t>SSO - Uživatel se přihlásí na server A a je zde autentizován (např. do firemní sítě, na Office.com apod.). Později se chce přihlásit na server B (v tomto případě Digiskills.cz). Bez užití SSO by musel své autentizační údaje zadávat znovu. Pokud je využito SSO, pak server B (v našem případě digiskills.cz) pošle požadavek na server A s dotazem, zda je již uživatel na serveru A autentizován. Server A odpoví prohlášením, že uživatel je autentizován. Poté server B zpřístupňuje své zdroje, aniž by vyžadoval opětovné zadání přihlašovacích údajů.</w:t>
      </w:r>
    </w:p>
    <w:p w14:paraId="509BE60E" w14:textId="77777777" w:rsidR="00145BC0" w:rsidRDefault="00145BC0" w:rsidP="00145BC0"/>
    <w:p w14:paraId="07D57876" w14:textId="77777777" w:rsidR="00145BC0" w:rsidRDefault="00145BC0" w:rsidP="00145BC0">
      <w:r>
        <w:rPr>
          <w:color w:val="000000"/>
        </w:rPr>
        <w:t xml:space="preserve">Podpora - </w:t>
      </w:r>
      <w:r>
        <w:t>Příprava grafiky, textů, anotací ke kurzům a automatizované komunikace na zaměstnance.</w:t>
      </w:r>
    </w:p>
    <w:p w14:paraId="0D0E722C" w14:textId="77777777" w:rsidR="00145BC0" w:rsidRDefault="00145BC0" w:rsidP="00145BC0"/>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76DC5D" w15:done="1"/>
  <w15:commentEx w15:paraId="55FE51A7" w15:paraIdParent="6176DC5D" w15:done="1"/>
  <w15:commentEx w15:paraId="7D8739E6" w15:done="1"/>
  <w15:commentEx w15:paraId="0D0E722C" w15:paraIdParent="7D8739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ECB2B6" w16cex:dateUtc="2025-03-16T13:36:00Z"/>
  <w16cex:commentExtensible w16cex:durableId="7A0DCAEC" w16cex:dateUtc="2025-03-25T10:37:00Z"/>
  <w16cex:commentExtensible w16cex:durableId="7BD96815" w16cex:dateUtc="2025-03-16T13:36:00Z"/>
  <w16cex:commentExtensible w16cex:durableId="618A0BE3" w16cex:dateUtc="2025-03-2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76DC5D" w16cid:durableId="32ECB2B6"/>
  <w16cid:commentId w16cid:paraId="55FE51A7" w16cid:durableId="7A0DCAEC"/>
  <w16cid:commentId w16cid:paraId="7D8739E6" w16cid:durableId="7BD96815"/>
  <w16cid:commentId w16cid:paraId="0D0E722C" w16cid:durableId="618A0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15A1B" w14:textId="77777777" w:rsidR="00173180" w:rsidRDefault="00173180" w:rsidP="00D067DD">
      <w:pPr>
        <w:spacing w:line="240" w:lineRule="auto"/>
      </w:pPr>
      <w:r>
        <w:separator/>
      </w:r>
    </w:p>
  </w:endnote>
  <w:endnote w:type="continuationSeparator" w:id="0">
    <w:p w14:paraId="5D0EBEB1" w14:textId="77777777" w:rsidR="00173180" w:rsidRDefault="00173180" w:rsidP="00D067DD">
      <w:pPr>
        <w:spacing w:line="240" w:lineRule="auto"/>
      </w:pPr>
      <w:r>
        <w:continuationSeparator/>
      </w:r>
    </w:p>
  </w:endnote>
  <w:endnote w:type="continuationNotice" w:id="1">
    <w:p w14:paraId="0986F611" w14:textId="77777777" w:rsidR="00173180" w:rsidRDefault="001731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EndPr/>
    <w:sdtContent>
      <w:p w14:paraId="232131C8" w14:textId="77817A8D" w:rsidR="002A4BDE" w:rsidRDefault="002A4BDE">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762B" w14:textId="77777777" w:rsidR="00173180" w:rsidRDefault="00173180" w:rsidP="00D067DD">
      <w:pPr>
        <w:spacing w:line="240" w:lineRule="auto"/>
      </w:pPr>
      <w:r>
        <w:separator/>
      </w:r>
    </w:p>
  </w:footnote>
  <w:footnote w:type="continuationSeparator" w:id="0">
    <w:p w14:paraId="615B6684" w14:textId="77777777" w:rsidR="00173180" w:rsidRDefault="00173180" w:rsidP="00D067DD">
      <w:pPr>
        <w:spacing w:line="240" w:lineRule="auto"/>
      </w:pPr>
      <w:r>
        <w:continuationSeparator/>
      </w:r>
    </w:p>
  </w:footnote>
  <w:footnote w:type="continuationNotice" w:id="1">
    <w:p w14:paraId="552D5733" w14:textId="77777777" w:rsidR="00173180" w:rsidRDefault="001731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color w:val="2B579A"/>
        <w:shd w:val="clear" w:color="auto" w:fill="E6E6E6"/>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color w:val="2B579A"/>
        <w:shd w:val="clear" w:color="auto" w:fill="E6E6E6"/>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6F5C00"/>
    <w:multiLevelType w:val="multilevel"/>
    <w:tmpl w:val="6F86EC1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9" w15:restartNumberingAfterBreak="0">
    <w:nsid w:val="31F96882"/>
    <w:multiLevelType w:val="multilevel"/>
    <w:tmpl w:val="3D7295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6D71580"/>
    <w:multiLevelType w:val="multilevel"/>
    <w:tmpl w:val="FA9E1DB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6"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920"/>
    <w:multiLevelType w:val="hybridMultilevel"/>
    <w:tmpl w:val="4102512E"/>
    <w:lvl w:ilvl="0" w:tplc="AE244542">
      <w:start w:val="1"/>
      <w:numFmt w:val="lowerLetter"/>
      <w:lvlText w:val="%1)"/>
      <w:lvlJc w:val="left"/>
      <w:pPr>
        <w:tabs>
          <w:tab w:val="num" w:pos="1287"/>
        </w:tabs>
        <w:ind w:left="1287" w:hanging="720"/>
      </w:pPr>
      <w:rPr>
        <w:rFonts w:ascii="Georgia" w:eastAsia="Times New Roman" w:hAnsi="Georgia" w:cs="Times New Roman" w:hint="default"/>
        <w:b w:val="0"/>
        <w:bCs/>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0" w15:restartNumberingAfterBreak="0">
    <w:nsid w:val="51FE3673"/>
    <w:multiLevelType w:val="hybridMultilevel"/>
    <w:tmpl w:val="1D36E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F70ED1"/>
    <w:multiLevelType w:val="hybridMultilevel"/>
    <w:tmpl w:val="B726DB0A"/>
    <w:lvl w:ilvl="0" w:tplc="F0A81FD6">
      <w:start w:val="1"/>
      <w:numFmt w:val="lowerRoman"/>
      <w:lvlText w:val="%1)"/>
      <w:lvlJc w:val="left"/>
      <w:pPr>
        <w:ind w:left="1286" w:hanging="720"/>
      </w:pPr>
      <w:rPr>
        <w:rFonts w:hint="default"/>
      </w:rPr>
    </w:lvl>
    <w:lvl w:ilvl="1" w:tplc="04050019" w:tentative="1">
      <w:start w:val="1"/>
      <w:numFmt w:val="lowerLetter"/>
      <w:lvlText w:val="%2."/>
      <w:lvlJc w:val="left"/>
      <w:pPr>
        <w:ind w:left="1646" w:hanging="360"/>
      </w:pPr>
    </w:lvl>
    <w:lvl w:ilvl="2" w:tplc="0405001B" w:tentative="1">
      <w:start w:val="1"/>
      <w:numFmt w:val="lowerRoman"/>
      <w:lvlText w:val="%3."/>
      <w:lvlJc w:val="right"/>
      <w:pPr>
        <w:ind w:left="2366" w:hanging="180"/>
      </w:pPr>
    </w:lvl>
    <w:lvl w:ilvl="3" w:tplc="0405000F" w:tentative="1">
      <w:start w:val="1"/>
      <w:numFmt w:val="decimal"/>
      <w:lvlText w:val="%4."/>
      <w:lvlJc w:val="left"/>
      <w:pPr>
        <w:ind w:left="3086" w:hanging="360"/>
      </w:pPr>
    </w:lvl>
    <w:lvl w:ilvl="4" w:tplc="04050019" w:tentative="1">
      <w:start w:val="1"/>
      <w:numFmt w:val="lowerLetter"/>
      <w:lvlText w:val="%5."/>
      <w:lvlJc w:val="left"/>
      <w:pPr>
        <w:ind w:left="3806" w:hanging="360"/>
      </w:pPr>
    </w:lvl>
    <w:lvl w:ilvl="5" w:tplc="0405001B" w:tentative="1">
      <w:start w:val="1"/>
      <w:numFmt w:val="lowerRoman"/>
      <w:lvlText w:val="%6."/>
      <w:lvlJc w:val="right"/>
      <w:pPr>
        <w:ind w:left="4526" w:hanging="180"/>
      </w:pPr>
    </w:lvl>
    <w:lvl w:ilvl="6" w:tplc="0405000F" w:tentative="1">
      <w:start w:val="1"/>
      <w:numFmt w:val="decimal"/>
      <w:lvlText w:val="%7."/>
      <w:lvlJc w:val="left"/>
      <w:pPr>
        <w:ind w:left="5246" w:hanging="360"/>
      </w:pPr>
    </w:lvl>
    <w:lvl w:ilvl="7" w:tplc="04050019" w:tentative="1">
      <w:start w:val="1"/>
      <w:numFmt w:val="lowerLetter"/>
      <w:lvlText w:val="%8."/>
      <w:lvlJc w:val="left"/>
      <w:pPr>
        <w:ind w:left="5966" w:hanging="360"/>
      </w:pPr>
    </w:lvl>
    <w:lvl w:ilvl="8" w:tplc="0405001B" w:tentative="1">
      <w:start w:val="1"/>
      <w:numFmt w:val="lowerRoman"/>
      <w:lvlText w:val="%9."/>
      <w:lvlJc w:val="right"/>
      <w:pPr>
        <w:ind w:left="6686" w:hanging="180"/>
      </w:pPr>
    </w:lvl>
  </w:abstractNum>
  <w:abstractNum w:abstractNumId="3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3" w15:restartNumberingAfterBreak="0">
    <w:nsid w:val="5F807F58"/>
    <w:multiLevelType w:val="multilevel"/>
    <w:tmpl w:val="30CC5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6464B1"/>
    <w:multiLevelType w:val="hybridMultilevel"/>
    <w:tmpl w:val="27DA3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DA5E7D"/>
    <w:multiLevelType w:val="multilevel"/>
    <w:tmpl w:val="48E86E3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37"/>
  </w:num>
  <w:num w:numId="9" w16cid:durableId="700320376">
    <w:abstractNumId w:val="11"/>
  </w:num>
  <w:num w:numId="10" w16cid:durableId="1040935535">
    <w:abstractNumId w:val="29"/>
  </w:num>
  <w:num w:numId="11" w16cid:durableId="1680500255">
    <w:abstractNumId w:val="25"/>
  </w:num>
  <w:num w:numId="12" w16cid:durableId="1106998012">
    <w:abstractNumId w:val="7"/>
  </w:num>
  <w:num w:numId="13" w16cid:durableId="161744286">
    <w:abstractNumId w:val="23"/>
  </w:num>
  <w:num w:numId="14" w16cid:durableId="1293680699">
    <w:abstractNumId w:val="15"/>
  </w:num>
  <w:num w:numId="15" w16cid:durableId="332076401">
    <w:abstractNumId w:val="18"/>
  </w:num>
  <w:num w:numId="16" w16cid:durableId="1764956737">
    <w:abstractNumId w:val="12"/>
  </w:num>
  <w:num w:numId="17" w16cid:durableId="1410880188">
    <w:abstractNumId w:val="16"/>
  </w:num>
  <w:num w:numId="18" w16cid:durableId="936403263">
    <w:abstractNumId w:val="13"/>
  </w:num>
  <w:num w:numId="19" w16cid:durableId="2046101892">
    <w:abstractNumId w:val="24"/>
  </w:num>
  <w:num w:numId="20" w16cid:durableId="433289259">
    <w:abstractNumId w:val="14"/>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color w:val="auto"/>
        </w:rPr>
      </w:lvl>
    </w:lvlOverride>
  </w:num>
  <w:num w:numId="21" w16cid:durableId="14037769">
    <w:abstractNumId w:val="17"/>
  </w:num>
  <w:num w:numId="22" w16cid:durableId="2073774524">
    <w:abstractNumId w:val="28"/>
  </w:num>
  <w:num w:numId="23" w16cid:durableId="1638143175">
    <w:abstractNumId w:val="32"/>
  </w:num>
  <w:num w:numId="24" w16cid:durableId="841090946">
    <w:abstractNumId w:val="10"/>
  </w:num>
  <w:num w:numId="25" w16cid:durableId="10491955">
    <w:abstractNumId w:val="27"/>
  </w:num>
  <w:num w:numId="26" w16cid:durableId="1925413342">
    <w:abstractNumId w:val="9"/>
  </w:num>
  <w:num w:numId="27" w16cid:durableId="1155491050">
    <w:abstractNumId w:val="34"/>
  </w:num>
  <w:num w:numId="28" w16cid:durableId="953246302">
    <w:abstractNumId w:val="20"/>
  </w:num>
  <w:num w:numId="29" w16cid:durableId="1494564573">
    <w:abstractNumId w:val="26"/>
  </w:num>
  <w:num w:numId="30" w16cid:durableId="1796293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8932503">
    <w:abstractNumId w:val="14"/>
    <w:lvlOverride w:ilvl="0">
      <w:lvl w:ilvl="0">
        <w:start w:val="1"/>
        <w:numFmt w:val="decimal"/>
        <w:suff w:val="space"/>
        <w:lvlText w:val="%1."/>
        <w:lvlJc w:val="left"/>
        <w:pPr>
          <w:ind w:left="3545"/>
        </w:pPr>
        <w:rPr>
          <w:rFonts w:ascii="Georgia" w:eastAsia="Calibri" w:hAnsi="Georgia" w:cs="Arial"/>
        </w:rPr>
      </w:lvl>
    </w:lvlOverride>
    <w:lvlOverride w:ilvl="1">
      <w:lvl w:ilvl="1">
        <w:start w:val="1"/>
        <w:numFmt w:val="decimal"/>
        <w:isLgl/>
        <w:lvlText w:val="%1.%2"/>
        <w:lvlJc w:val="left"/>
        <w:pPr>
          <w:ind w:left="1106"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num>
  <w:num w:numId="32" w16cid:durableId="1450246729">
    <w:abstractNumId w:val="35"/>
  </w:num>
  <w:num w:numId="33" w16cid:durableId="1937860027">
    <w:abstractNumId w:val="31"/>
  </w:num>
  <w:num w:numId="34" w16cid:durableId="1081366855">
    <w:abstractNumId w:val="30"/>
  </w:num>
  <w:num w:numId="35" w16cid:durableId="1537278126">
    <w:abstractNumId w:val="33"/>
  </w:num>
  <w:num w:numId="36" w16cid:durableId="954168378">
    <w:abstractNumId w:val="19"/>
  </w:num>
  <w:num w:numId="37" w16cid:durableId="631984620">
    <w:abstractNumId w:val="22"/>
  </w:num>
  <w:num w:numId="38" w16cid:durableId="1366909275">
    <w:abstractNumId w:val="8"/>
  </w:num>
  <w:num w:numId="39" w16cid:durableId="1584754587">
    <w:abstractNumId w:val="3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gnerová Vanda">
    <w15:presenceInfo w15:providerId="AD" w15:userId="S::wagnerova@czechtourism.cz::dc1de267-35d5-488b-a8fc-276ea4bbef66"/>
  </w15:person>
  <w15:person w15:author="Jiří Herber">
    <w15:presenceInfo w15:providerId="AD" w15:userId="S::jiri.herber@digiskills.cz::a7d63e2e-b967-48ef-bc8d-155bbb7de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1089"/>
    <w:rsid w:val="00013DE7"/>
    <w:rsid w:val="0001489C"/>
    <w:rsid w:val="00016847"/>
    <w:rsid w:val="0001725F"/>
    <w:rsid w:val="00017E04"/>
    <w:rsid w:val="000210CA"/>
    <w:rsid w:val="00022589"/>
    <w:rsid w:val="000255C4"/>
    <w:rsid w:val="0002676B"/>
    <w:rsid w:val="00027D84"/>
    <w:rsid w:val="00030796"/>
    <w:rsid w:val="000310B1"/>
    <w:rsid w:val="00031AE0"/>
    <w:rsid w:val="00033C13"/>
    <w:rsid w:val="00034AC7"/>
    <w:rsid w:val="00035783"/>
    <w:rsid w:val="00036656"/>
    <w:rsid w:val="000367E2"/>
    <w:rsid w:val="00036CE9"/>
    <w:rsid w:val="00037176"/>
    <w:rsid w:val="000373ED"/>
    <w:rsid w:val="00037F26"/>
    <w:rsid w:val="00040E84"/>
    <w:rsid w:val="00040EBD"/>
    <w:rsid w:val="000421F3"/>
    <w:rsid w:val="000425FE"/>
    <w:rsid w:val="00042D21"/>
    <w:rsid w:val="00045A0B"/>
    <w:rsid w:val="00045D75"/>
    <w:rsid w:val="0004642D"/>
    <w:rsid w:val="00046F04"/>
    <w:rsid w:val="00051236"/>
    <w:rsid w:val="00052231"/>
    <w:rsid w:val="0005784A"/>
    <w:rsid w:val="0006036E"/>
    <w:rsid w:val="000612B7"/>
    <w:rsid w:val="0006137D"/>
    <w:rsid w:val="00062067"/>
    <w:rsid w:val="00062590"/>
    <w:rsid w:val="000630DC"/>
    <w:rsid w:val="00063560"/>
    <w:rsid w:val="000635AE"/>
    <w:rsid w:val="000702BF"/>
    <w:rsid w:val="000711CD"/>
    <w:rsid w:val="0007161E"/>
    <w:rsid w:val="0007261F"/>
    <w:rsid w:val="00073D17"/>
    <w:rsid w:val="00074E0B"/>
    <w:rsid w:val="00076B7D"/>
    <w:rsid w:val="000775E6"/>
    <w:rsid w:val="00080E0A"/>
    <w:rsid w:val="000829E0"/>
    <w:rsid w:val="0008364C"/>
    <w:rsid w:val="00084415"/>
    <w:rsid w:val="00085475"/>
    <w:rsid w:val="00086354"/>
    <w:rsid w:val="00091051"/>
    <w:rsid w:val="00091C04"/>
    <w:rsid w:val="0009269E"/>
    <w:rsid w:val="000934A6"/>
    <w:rsid w:val="000941F4"/>
    <w:rsid w:val="000949B2"/>
    <w:rsid w:val="000A1486"/>
    <w:rsid w:val="000A1DA3"/>
    <w:rsid w:val="000A3173"/>
    <w:rsid w:val="000A5340"/>
    <w:rsid w:val="000B1C67"/>
    <w:rsid w:val="000B223C"/>
    <w:rsid w:val="000B2FF0"/>
    <w:rsid w:val="000B43D2"/>
    <w:rsid w:val="000B520E"/>
    <w:rsid w:val="000B5E02"/>
    <w:rsid w:val="000C0EF7"/>
    <w:rsid w:val="000C2222"/>
    <w:rsid w:val="000C6CD8"/>
    <w:rsid w:val="000C7C96"/>
    <w:rsid w:val="000D0F1B"/>
    <w:rsid w:val="000D0F2C"/>
    <w:rsid w:val="000D108C"/>
    <w:rsid w:val="000D12CC"/>
    <w:rsid w:val="000D1B44"/>
    <w:rsid w:val="000D2035"/>
    <w:rsid w:val="000D3D98"/>
    <w:rsid w:val="000D4FD0"/>
    <w:rsid w:val="000D5DA8"/>
    <w:rsid w:val="000E0315"/>
    <w:rsid w:val="000E05B9"/>
    <w:rsid w:val="000E16EA"/>
    <w:rsid w:val="000E1DDE"/>
    <w:rsid w:val="000E2683"/>
    <w:rsid w:val="000E3220"/>
    <w:rsid w:val="000E3C94"/>
    <w:rsid w:val="000E48AB"/>
    <w:rsid w:val="000E517D"/>
    <w:rsid w:val="000E5E03"/>
    <w:rsid w:val="000E67D8"/>
    <w:rsid w:val="000E6E48"/>
    <w:rsid w:val="000E7064"/>
    <w:rsid w:val="000E712E"/>
    <w:rsid w:val="000F0125"/>
    <w:rsid w:val="000F302D"/>
    <w:rsid w:val="000F32B7"/>
    <w:rsid w:val="000F3AF9"/>
    <w:rsid w:val="000F45DD"/>
    <w:rsid w:val="000F7777"/>
    <w:rsid w:val="000F7A6B"/>
    <w:rsid w:val="00100328"/>
    <w:rsid w:val="00101C08"/>
    <w:rsid w:val="0010316D"/>
    <w:rsid w:val="00103D2B"/>
    <w:rsid w:val="001059B3"/>
    <w:rsid w:val="00110D1D"/>
    <w:rsid w:val="00113D7F"/>
    <w:rsid w:val="00114108"/>
    <w:rsid w:val="00114CD7"/>
    <w:rsid w:val="001151E5"/>
    <w:rsid w:val="00117076"/>
    <w:rsid w:val="0012243A"/>
    <w:rsid w:val="00122F46"/>
    <w:rsid w:val="001231F5"/>
    <w:rsid w:val="0012382A"/>
    <w:rsid w:val="00124220"/>
    <w:rsid w:val="00124CF1"/>
    <w:rsid w:val="00125B90"/>
    <w:rsid w:val="0012605B"/>
    <w:rsid w:val="0012628C"/>
    <w:rsid w:val="0012652F"/>
    <w:rsid w:val="00127964"/>
    <w:rsid w:val="00130E3F"/>
    <w:rsid w:val="001334EC"/>
    <w:rsid w:val="00133EAF"/>
    <w:rsid w:val="00134664"/>
    <w:rsid w:val="00137B97"/>
    <w:rsid w:val="00142BB5"/>
    <w:rsid w:val="00143E7C"/>
    <w:rsid w:val="00145BC0"/>
    <w:rsid w:val="00147B4E"/>
    <w:rsid w:val="00150C78"/>
    <w:rsid w:val="001513F0"/>
    <w:rsid w:val="001515D7"/>
    <w:rsid w:val="001524C9"/>
    <w:rsid w:val="00153162"/>
    <w:rsid w:val="00153267"/>
    <w:rsid w:val="00155CC1"/>
    <w:rsid w:val="001564B0"/>
    <w:rsid w:val="00156577"/>
    <w:rsid w:val="0015691A"/>
    <w:rsid w:val="0016053A"/>
    <w:rsid w:val="00160998"/>
    <w:rsid w:val="001611B5"/>
    <w:rsid w:val="00162560"/>
    <w:rsid w:val="001643F3"/>
    <w:rsid w:val="00166592"/>
    <w:rsid w:val="001705C8"/>
    <w:rsid w:val="00171124"/>
    <w:rsid w:val="00172650"/>
    <w:rsid w:val="00173180"/>
    <w:rsid w:val="001737F7"/>
    <w:rsid w:val="00176656"/>
    <w:rsid w:val="0017730E"/>
    <w:rsid w:val="00177A9C"/>
    <w:rsid w:val="001812AF"/>
    <w:rsid w:val="0018535B"/>
    <w:rsid w:val="0018686A"/>
    <w:rsid w:val="00187394"/>
    <w:rsid w:val="00190298"/>
    <w:rsid w:val="001912AB"/>
    <w:rsid w:val="00191C7A"/>
    <w:rsid w:val="0019298B"/>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87C"/>
    <w:rsid w:val="001D1C24"/>
    <w:rsid w:val="001D1FB6"/>
    <w:rsid w:val="001D2010"/>
    <w:rsid w:val="001D2512"/>
    <w:rsid w:val="001D321F"/>
    <w:rsid w:val="001D33CE"/>
    <w:rsid w:val="001D4163"/>
    <w:rsid w:val="001D46C9"/>
    <w:rsid w:val="001D7210"/>
    <w:rsid w:val="001D7884"/>
    <w:rsid w:val="001E1681"/>
    <w:rsid w:val="001E1901"/>
    <w:rsid w:val="001E2B32"/>
    <w:rsid w:val="001E2F8D"/>
    <w:rsid w:val="001E36B0"/>
    <w:rsid w:val="001E4B1F"/>
    <w:rsid w:val="001E57CE"/>
    <w:rsid w:val="001F0201"/>
    <w:rsid w:val="001F388E"/>
    <w:rsid w:val="001F6968"/>
    <w:rsid w:val="00200187"/>
    <w:rsid w:val="002007AB"/>
    <w:rsid w:val="002018C0"/>
    <w:rsid w:val="0020237A"/>
    <w:rsid w:val="00202A91"/>
    <w:rsid w:val="00202B55"/>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26415"/>
    <w:rsid w:val="00227121"/>
    <w:rsid w:val="00227B63"/>
    <w:rsid w:val="0023189B"/>
    <w:rsid w:val="002335ED"/>
    <w:rsid w:val="00236E78"/>
    <w:rsid w:val="00240854"/>
    <w:rsid w:val="00240C62"/>
    <w:rsid w:val="00241709"/>
    <w:rsid w:val="00242A96"/>
    <w:rsid w:val="00245984"/>
    <w:rsid w:val="00247D78"/>
    <w:rsid w:val="00254BB1"/>
    <w:rsid w:val="00256BE6"/>
    <w:rsid w:val="00262F08"/>
    <w:rsid w:val="00262FA8"/>
    <w:rsid w:val="002631CE"/>
    <w:rsid w:val="00265117"/>
    <w:rsid w:val="002652D3"/>
    <w:rsid w:val="0026636A"/>
    <w:rsid w:val="00266795"/>
    <w:rsid w:val="002676E7"/>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44"/>
    <w:rsid w:val="002A0BD6"/>
    <w:rsid w:val="002A2457"/>
    <w:rsid w:val="002A31F1"/>
    <w:rsid w:val="002A3C2D"/>
    <w:rsid w:val="002A4324"/>
    <w:rsid w:val="002A4A79"/>
    <w:rsid w:val="002A4BDE"/>
    <w:rsid w:val="002B1106"/>
    <w:rsid w:val="002B1839"/>
    <w:rsid w:val="002B1E1B"/>
    <w:rsid w:val="002B40CA"/>
    <w:rsid w:val="002B50FE"/>
    <w:rsid w:val="002B7A1F"/>
    <w:rsid w:val="002C06D2"/>
    <w:rsid w:val="002C18BA"/>
    <w:rsid w:val="002C235B"/>
    <w:rsid w:val="002C2828"/>
    <w:rsid w:val="002C2B51"/>
    <w:rsid w:val="002C2D11"/>
    <w:rsid w:val="002C33C7"/>
    <w:rsid w:val="002C35B1"/>
    <w:rsid w:val="002C442E"/>
    <w:rsid w:val="002C4F52"/>
    <w:rsid w:val="002C6321"/>
    <w:rsid w:val="002D0FF7"/>
    <w:rsid w:val="002D4917"/>
    <w:rsid w:val="002D5796"/>
    <w:rsid w:val="002D5DDA"/>
    <w:rsid w:val="002D5E52"/>
    <w:rsid w:val="002E1997"/>
    <w:rsid w:val="002E1AA8"/>
    <w:rsid w:val="002E1F02"/>
    <w:rsid w:val="002E235D"/>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13218"/>
    <w:rsid w:val="00317255"/>
    <w:rsid w:val="003200C7"/>
    <w:rsid w:val="0032108E"/>
    <w:rsid w:val="003222CB"/>
    <w:rsid w:val="00322CE6"/>
    <w:rsid w:val="00323D95"/>
    <w:rsid w:val="0032550E"/>
    <w:rsid w:val="00325774"/>
    <w:rsid w:val="00326EBE"/>
    <w:rsid w:val="00330D42"/>
    <w:rsid w:val="00331A46"/>
    <w:rsid w:val="0033283E"/>
    <w:rsid w:val="003331C2"/>
    <w:rsid w:val="003352FC"/>
    <w:rsid w:val="00337079"/>
    <w:rsid w:val="0034100F"/>
    <w:rsid w:val="00341D38"/>
    <w:rsid w:val="0034259B"/>
    <w:rsid w:val="00343911"/>
    <w:rsid w:val="00343BB1"/>
    <w:rsid w:val="00345815"/>
    <w:rsid w:val="003507DB"/>
    <w:rsid w:val="00352477"/>
    <w:rsid w:val="00352B99"/>
    <w:rsid w:val="00353E62"/>
    <w:rsid w:val="00355B5A"/>
    <w:rsid w:val="00363709"/>
    <w:rsid w:val="00363AFD"/>
    <w:rsid w:val="003642EE"/>
    <w:rsid w:val="00364327"/>
    <w:rsid w:val="00366473"/>
    <w:rsid w:val="003667DA"/>
    <w:rsid w:val="00366C7A"/>
    <w:rsid w:val="00367947"/>
    <w:rsid w:val="0036794B"/>
    <w:rsid w:val="00367FE5"/>
    <w:rsid w:val="0037257D"/>
    <w:rsid w:val="00372D98"/>
    <w:rsid w:val="00373524"/>
    <w:rsid w:val="00373544"/>
    <w:rsid w:val="00373DE1"/>
    <w:rsid w:val="00374A44"/>
    <w:rsid w:val="003753A4"/>
    <w:rsid w:val="0037576E"/>
    <w:rsid w:val="00375CA8"/>
    <w:rsid w:val="0037644C"/>
    <w:rsid w:val="0037655D"/>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04F8"/>
    <w:rsid w:val="003A1A8F"/>
    <w:rsid w:val="003A1BD1"/>
    <w:rsid w:val="003A36CD"/>
    <w:rsid w:val="003A417B"/>
    <w:rsid w:val="003A45BD"/>
    <w:rsid w:val="003A4BB3"/>
    <w:rsid w:val="003A6B1F"/>
    <w:rsid w:val="003A6EDB"/>
    <w:rsid w:val="003B1374"/>
    <w:rsid w:val="003B14DE"/>
    <w:rsid w:val="003B2B2D"/>
    <w:rsid w:val="003B309B"/>
    <w:rsid w:val="003B31E6"/>
    <w:rsid w:val="003B5373"/>
    <w:rsid w:val="003B5CED"/>
    <w:rsid w:val="003B6C3F"/>
    <w:rsid w:val="003C0798"/>
    <w:rsid w:val="003C0FDB"/>
    <w:rsid w:val="003C207C"/>
    <w:rsid w:val="003C3609"/>
    <w:rsid w:val="003C5A68"/>
    <w:rsid w:val="003C601D"/>
    <w:rsid w:val="003D0C8A"/>
    <w:rsid w:val="003D0D41"/>
    <w:rsid w:val="003D1833"/>
    <w:rsid w:val="003D1FB6"/>
    <w:rsid w:val="003D296B"/>
    <w:rsid w:val="003D2A0E"/>
    <w:rsid w:val="003D33E8"/>
    <w:rsid w:val="003D3B35"/>
    <w:rsid w:val="003D3E7C"/>
    <w:rsid w:val="003D41D3"/>
    <w:rsid w:val="003D76D1"/>
    <w:rsid w:val="003E6C5D"/>
    <w:rsid w:val="003E6ED8"/>
    <w:rsid w:val="003F1960"/>
    <w:rsid w:val="003F1FFA"/>
    <w:rsid w:val="003F35D1"/>
    <w:rsid w:val="003F5548"/>
    <w:rsid w:val="003F5871"/>
    <w:rsid w:val="00400E43"/>
    <w:rsid w:val="0040176C"/>
    <w:rsid w:val="00403953"/>
    <w:rsid w:val="004047FD"/>
    <w:rsid w:val="00404E85"/>
    <w:rsid w:val="00405FA5"/>
    <w:rsid w:val="00406102"/>
    <w:rsid w:val="004063CC"/>
    <w:rsid w:val="004067C3"/>
    <w:rsid w:val="00406B86"/>
    <w:rsid w:val="00406E79"/>
    <w:rsid w:val="00412602"/>
    <w:rsid w:val="0041285A"/>
    <w:rsid w:val="004147ED"/>
    <w:rsid w:val="00416C55"/>
    <w:rsid w:val="00417410"/>
    <w:rsid w:val="004203B2"/>
    <w:rsid w:val="00421068"/>
    <w:rsid w:val="00423939"/>
    <w:rsid w:val="00426232"/>
    <w:rsid w:val="00427AE9"/>
    <w:rsid w:val="00427CCF"/>
    <w:rsid w:val="00427E14"/>
    <w:rsid w:val="00430582"/>
    <w:rsid w:val="004313D3"/>
    <w:rsid w:val="0043143C"/>
    <w:rsid w:val="00432B42"/>
    <w:rsid w:val="00435A17"/>
    <w:rsid w:val="00435C90"/>
    <w:rsid w:val="0043752F"/>
    <w:rsid w:val="00440B1F"/>
    <w:rsid w:val="00441542"/>
    <w:rsid w:val="00442683"/>
    <w:rsid w:val="004427CB"/>
    <w:rsid w:val="00442D01"/>
    <w:rsid w:val="00445069"/>
    <w:rsid w:val="0044534D"/>
    <w:rsid w:val="00447E40"/>
    <w:rsid w:val="0045040C"/>
    <w:rsid w:val="00451C04"/>
    <w:rsid w:val="00453E9A"/>
    <w:rsid w:val="0045572C"/>
    <w:rsid w:val="0045574A"/>
    <w:rsid w:val="00455FB0"/>
    <w:rsid w:val="00456FF6"/>
    <w:rsid w:val="00457B4B"/>
    <w:rsid w:val="00457C21"/>
    <w:rsid w:val="0046137D"/>
    <w:rsid w:val="00462053"/>
    <w:rsid w:val="00465EA6"/>
    <w:rsid w:val="00465EAD"/>
    <w:rsid w:val="00470262"/>
    <w:rsid w:val="0047141A"/>
    <w:rsid w:val="00471838"/>
    <w:rsid w:val="00471BDB"/>
    <w:rsid w:val="00474631"/>
    <w:rsid w:val="00475504"/>
    <w:rsid w:val="00475715"/>
    <w:rsid w:val="00476503"/>
    <w:rsid w:val="00480430"/>
    <w:rsid w:val="00480814"/>
    <w:rsid w:val="00481599"/>
    <w:rsid w:val="004815DE"/>
    <w:rsid w:val="0048161F"/>
    <w:rsid w:val="00481D73"/>
    <w:rsid w:val="0048299C"/>
    <w:rsid w:val="0048310F"/>
    <w:rsid w:val="00483C88"/>
    <w:rsid w:val="00484C73"/>
    <w:rsid w:val="0048569D"/>
    <w:rsid w:val="00486A38"/>
    <w:rsid w:val="00486A9D"/>
    <w:rsid w:val="00490562"/>
    <w:rsid w:val="00490EA2"/>
    <w:rsid w:val="00492C98"/>
    <w:rsid w:val="004936B1"/>
    <w:rsid w:val="004938AF"/>
    <w:rsid w:val="004938D1"/>
    <w:rsid w:val="00493947"/>
    <w:rsid w:val="00494656"/>
    <w:rsid w:val="004950D5"/>
    <w:rsid w:val="00496977"/>
    <w:rsid w:val="00497873"/>
    <w:rsid w:val="004A0F6B"/>
    <w:rsid w:val="004A11E3"/>
    <w:rsid w:val="004A193D"/>
    <w:rsid w:val="004A21A8"/>
    <w:rsid w:val="004A2FFD"/>
    <w:rsid w:val="004A3F0C"/>
    <w:rsid w:val="004A50AC"/>
    <w:rsid w:val="004A5274"/>
    <w:rsid w:val="004A59BA"/>
    <w:rsid w:val="004A6ABC"/>
    <w:rsid w:val="004A6D6B"/>
    <w:rsid w:val="004A7838"/>
    <w:rsid w:val="004A7F94"/>
    <w:rsid w:val="004B10A7"/>
    <w:rsid w:val="004B175D"/>
    <w:rsid w:val="004B3847"/>
    <w:rsid w:val="004B3D29"/>
    <w:rsid w:val="004B4073"/>
    <w:rsid w:val="004C0507"/>
    <w:rsid w:val="004C25E8"/>
    <w:rsid w:val="004C4359"/>
    <w:rsid w:val="004C51EC"/>
    <w:rsid w:val="004C52FC"/>
    <w:rsid w:val="004C5DD9"/>
    <w:rsid w:val="004C6131"/>
    <w:rsid w:val="004C78CC"/>
    <w:rsid w:val="004D48DC"/>
    <w:rsid w:val="004D560F"/>
    <w:rsid w:val="004D602C"/>
    <w:rsid w:val="004E1B3B"/>
    <w:rsid w:val="004E35A6"/>
    <w:rsid w:val="004E3FCB"/>
    <w:rsid w:val="004E42DD"/>
    <w:rsid w:val="004E4817"/>
    <w:rsid w:val="004E563B"/>
    <w:rsid w:val="004E7242"/>
    <w:rsid w:val="004E7E2C"/>
    <w:rsid w:val="004F0151"/>
    <w:rsid w:val="004F0A70"/>
    <w:rsid w:val="004F2A04"/>
    <w:rsid w:val="004F3A10"/>
    <w:rsid w:val="004F4F70"/>
    <w:rsid w:val="004F585E"/>
    <w:rsid w:val="004F5CAB"/>
    <w:rsid w:val="004F5D34"/>
    <w:rsid w:val="004F6C8B"/>
    <w:rsid w:val="004F75B2"/>
    <w:rsid w:val="0050155B"/>
    <w:rsid w:val="00502225"/>
    <w:rsid w:val="00502974"/>
    <w:rsid w:val="00504440"/>
    <w:rsid w:val="0050528C"/>
    <w:rsid w:val="00505D4A"/>
    <w:rsid w:val="00506C59"/>
    <w:rsid w:val="005071DA"/>
    <w:rsid w:val="00507E8F"/>
    <w:rsid w:val="00512883"/>
    <w:rsid w:val="00512B05"/>
    <w:rsid w:val="00512DD7"/>
    <w:rsid w:val="005133F9"/>
    <w:rsid w:val="005158FA"/>
    <w:rsid w:val="005167CF"/>
    <w:rsid w:val="00520828"/>
    <w:rsid w:val="00520DFC"/>
    <w:rsid w:val="00524ADB"/>
    <w:rsid w:val="005259AC"/>
    <w:rsid w:val="00525AF1"/>
    <w:rsid w:val="00526A5C"/>
    <w:rsid w:val="00526F75"/>
    <w:rsid w:val="00527317"/>
    <w:rsid w:val="00531032"/>
    <w:rsid w:val="0053384D"/>
    <w:rsid w:val="00533F8B"/>
    <w:rsid w:val="00533F9E"/>
    <w:rsid w:val="00534864"/>
    <w:rsid w:val="00534DC9"/>
    <w:rsid w:val="00535001"/>
    <w:rsid w:val="005419C2"/>
    <w:rsid w:val="005430B3"/>
    <w:rsid w:val="005443D4"/>
    <w:rsid w:val="00544517"/>
    <w:rsid w:val="00544D71"/>
    <w:rsid w:val="005454B3"/>
    <w:rsid w:val="00547733"/>
    <w:rsid w:val="00547BF9"/>
    <w:rsid w:val="00550263"/>
    <w:rsid w:val="0055248C"/>
    <w:rsid w:val="00553209"/>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0285"/>
    <w:rsid w:val="005A1790"/>
    <w:rsid w:val="005A1930"/>
    <w:rsid w:val="005A4FF1"/>
    <w:rsid w:val="005A6436"/>
    <w:rsid w:val="005A6684"/>
    <w:rsid w:val="005A6B6C"/>
    <w:rsid w:val="005A7B3C"/>
    <w:rsid w:val="005B10B4"/>
    <w:rsid w:val="005B1248"/>
    <w:rsid w:val="005B159F"/>
    <w:rsid w:val="005B1B70"/>
    <w:rsid w:val="005B296C"/>
    <w:rsid w:val="005B3898"/>
    <w:rsid w:val="005B3FEC"/>
    <w:rsid w:val="005B4854"/>
    <w:rsid w:val="005B4B95"/>
    <w:rsid w:val="005B56F5"/>
    <w:rsid w:val="005B691B"/>
    <w:rsid w:val="005C1E55"/>
    <w:rsid w:val="005C20AC"/>
    <w:rsid w:val="005C26AE"/>
    <w:rsid w:val="005C4618"/>
    <w:rsid w:val="005C485E"/>
    <w:rsid w:val="005C5903"/>
    <w:rsid w:val="005C5B26"/>
    <w:rsid w:val="005C6D2E"/>
    <w:rsid w:val="005C76E0"/>
    <w:rsid w:val="005D10A4"/>
    <w:rsid w:val="005D3DC4"/>
    <w:rsid w:val="005D4EAA"/>
    <w:rsid w:val="005D589C"/>
    <w:rsid w:val="005D6A4D"/>
    <w:rsid w:val="005D7AA3"/>
    <w:rsid w:val="005E0717"/>
    <w:rsid w:val="005E1137"/>
    <w:rsid w:val="005E1DF0"/>
    <w:rsid w:val="005E3CB6"/>
    <w:rsid w:val="005E3E24"/>
    <w:rsid w:val="005E3FE0"/>
    <w:rsid w:val="005E4CBE"/>
    <w:rsid w:val="005E54E4"/>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06DA3"/>
    <w:rsid w:val="006107ED"/>
    <w:rsid w:val="00611FF9"/>
    <w:rsid w:val="00612CC7"/>
    <w:rsid w:val="00613184"/>
    <w:rsid w:val="00613559"/>
    <w:rsid w:val="006167A4"/>
    <w:rsid w:val="00616BB2"/>
    <w:rsid w:val="00617310"/>
    <w:rsid w:val="00620B35"/>
    <w:rsid w:val="0062180B"/>
    <w:rsid w:val="00621F17"/>
    <w:rsid w:val="00622B94"/>
    <w:rsid w:val="006235FA"/>
    <w:rsid w:val="006249C0"/>
    <w:rsid w:val="00625951"/>
    <w:rsid w:val="00626E50"/>
    <w:rsid w:val="00627DBE"/>
    <w:rsid w:val="00630D4D"/>
    <w:rsid w:val="00631343"/>
    <w:rsid w:val="00635E7B"/>
    <w:rsid w:val="0063678A"/>
    <w:rsid w:val="0064083E"/>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23E"/>
    <w:rsid w:val="0069463C"/>
    <w:rsid w:val="006949D8"/>
    <w:rsid w:val="00694BDB"/>
    <w:rsid w:val="006952F1"/>
    <w:rsid w:val="00696980"/>
    <w:rsid w:val="006A0F57"/>
    <w:rsid w:val="006A3DCF"/>
    <w:rsid w:val="006A3FA4"/>
    <w:rsid w:val="006A4C37"/>
    <w:rsid w:val="006A6DBD"/>
    <w:rsid w:val="006A7D09"/>
    <w:rsid w:val="006B00E9"/>
    <w:rsid w:val="006B04A2"/>
    <w:rsid w:val="006B17C3"/>
    <w:rsid w:val="006B5D86"/>
    <w:rsid w:val="006B5EBD"/>
    <w:rsid w:val="006B7463"/>
    <w:rsid w:val="006B7D3F"/>
    <w:rsid w:val="006B7E53"/>
    <w:rsid w:val="006C0FDC"/>
    <w:rsid w:val="006C1C36"/>
    <w:rsid w:val="006C2ECF"/>
    <w:rsid w:val="006C457B"/>
    <w:rsid w:val="006C4ECA"/>
    <w:rsid w:val="006C5920"/>
    <w:rsid w:val="006C7931"/>
    <w:rsid w:val="006C7B33"/>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4036"/>
    <w:rsid w:val="006F6213"/>
    <w:rsid w:val="006F65F8"/>
    <w:rsid w:val="006F76BC"/>
    <w:rsid w:val="00702D02"/>
    <w:rsid w:val="00703D2C"/>
    <w:rsid w:val="007051A2"/>
    <w:rsid w:val="00705E96"/>
    <w:rsid w:val="00707ADA"/>
    <w:rsid w:val="007104C5"/>
    <w:rsid w:val="00711755"/>
    <w:rsid w:val="00711ABD"/>
    <w:rsid w:val="00711FD8"/>
    <w:rsid w:val="00712D08"/>
    <w:rsid w:val="00713706"/>
    <w:rsid w:val="00714216"/>
    <w:rsid w:val="0071531F"/>
    <w:rsid w:val="007155A3"/>
    <w:rsid w:val="007162CA"/>
    <w:rsid w:val="00716653"/>
    <w:rsid w:val="00716714"/>
    <w:rsid w:val="00716788"/>
    <w:rsid w:val="00716A82"/>
    <w:rsid w:val="00717C4A"/>
    <w:rsid w:val="00720963"/>
    <w:rsid w:val="00721748"/>
    <w:rsid w:val="00722A2E"/>
    <w:rsid w:val="0072375B"/>
    <w:rsid w:val="00725089"/>
    <w:rsid w:val="007256B2"/>
    <w:rsid w:val="00727102"/>
    <w:rsid w:val="0072754B"/>
    <w:rsid w:val="00730A5A"/>
    <w:rsid w:val="007324B5"/>
    <w:rsid w:val="00732893"/>
    <w:rsid w:val="007335CF"/>
    <w:rsid w:val="00736229"/>
    <w:rsid w:val="00736621"/>
    <w:rsid w:val="00736D01"/>
    <w:rsid w:val="00737301"/>
    <w:rsid w:val="00740B1B"/>
    <w:rsid w:val="00740BAA"/>
    <w:rsid w:val="0074266D"/>
    <w:rsid w:val="00744174"/>
    <w:rsid w:val="00745DC4"/>
    <w:rsid w:val="0074660A"/>
    <w:rsid w:val="00746C04"/>
    <w:rsid w:val="00747148"/>
    <w:rsid w:val="007511FC"/>
    <w:rsid w:val="007527AD"/>
    <w:rsid w:val="00753652"/>
    <w:rsid w:val="00753CAB"/>
    <w:rsid w:val="007568F1"/>
    <w:rsid w:val="00756967"/>
    <w:rsid w:val="00757866"/>
    <w:rsid w:val="00760DEE"/>
    <w:rsid w:val="00760E4A"/>
    <w:rsid w:val="00761BBA"/>
    <w:rsid w:val="00761CE9"/>
    <w:rsid w:val="00762BD1"/>
    <w:rsid w:val="007639FF"/>
    <w:rsid w:val="0076564F"/>
    <w:rsid w:val="00767AFB"/>
    <w:rsid w:val="00767B8E"/>
    <w:rsid w:val="00770509"/>
    <w:rsid w:val="00770727"/>
    <w:rsid w:val="00770ADB"/>
    <w:rsid w:val="00773998"/>
    <w:rsid w:val="00774055"/>
    <w:rsid w:val="007742F7"/>
    <w:rsid w:val="00776AB4"/>
    <w:rsid w:val="00780938"/>
    <w:rsid w:val="00782C59"/>
    <w:rsid w:val="00783C25"/>
    <w:rsid w:val="007843B4"/>
    <w:rsid w:val="007845AF"/>
    <w:rsid w:val="00786455"/>
    <w:rsid w:val="00787A28"/>
    <w:rsid w:val="00787FF5"/>
    <w:rsid w:val="00790FFC"/>
    <w:rsid w:val="0079154A"/>
    <w:rsid w:val="007939B1"/>
    <w:rsid w:val="007954FE"/>
    <w:rsid w:val="00797BA6"/>
    <w:rsid w:val="007A08E4"/>
    <w:rsid w:val="007A0BB7"/>
    <w:rsid w:val="007A2FCC"/>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0FD8"/>
    <w:rsid w:val="007D14E8"/>
    <w:rsid w:val="007D1A92"/>
    <w:rsid w:val="007D2EE8"/>
    <w:rsid w:val="007D3EC3"/>
    <w:rsid w:val="007D440B"/>
    <w:rsid w:val="007D4D11"/>
    <w:rsid w:val="007D6E95"/>
    <w:rsid w:val="007D7192"/>
    <w:rsid w:val="007D79EC"/>
    <w:rsid w:val="007E170F"/>
    <w:rsid w:val="007E235B"/>
    <w:rsid w:val="007E28B8"/>
    <w:rsid w:val="007E3129"/>
    <w:rsid w:val="007E5164"/>
    <w:rsid w:val="007F01BE"/>
    <w:rsid w:val="007F0B4B"/>
    <w:rsid w:val="007F0F41"/>
    <w:rsid w:val="007F15F0"/>
    <w:rsid w:val="007F2F4D"/>
    <w:rsid w:val="007F3C13"/>
    <w:rsid w:val="007F4C97"/>
    <w:rsid w:val="007F575E"/>
    <w:rsid w:val="007F5ACF"/>
    <w:rsid w:val="007F73B4"/>
    <w:rsid w:val="007F76F3"/>
    <w:rsid w:val="007F7F8E"/>
    <w:rsid w:val="00801C4D"/>
    <w:rsid w:val="00801FCD"/>
    <w:rsid w:val="00802AAB"/>
    <w:rsid w:val="00802C04"/>
    <w:rsid w:val="00803A61"/>
    <w:rsid w:val="00805777"/>
    <w:rsid w:val="008057C9"/>
    <w:rsid w:val="0081094F"/>
    <w:rsid w:val="008131C2"/>
    <w:rsid w:val="00815C7B"/>
    <w:rsid w:val="00815FBA"/>
    <w:rsid w:val="0081607C"/>
    <w:rsid w:val="008170F8"/>
    <w:rsid w:val="00817306"/>
    <w:rsid w:val="00820B75"/>
    <w:rsid w:val="00822354"/>
    <w:rsid w:val="00822CD7"/>
    <w:rsid w:val="00823A9C"/>
    <w:rsid w:val="00823FD5"/>
    <w:rsid w:val="00825951"/>
    <w:rsid w:val="0083132A"/>
    <w:rsid w:val="00832BF7"/>
    <w:rsid w:val="00833F8B"/>
    <w:rsid w:val="008341D0"/>
    <w:rsid w:val="00835F30"/>
    <w:rsid w:val="00837E0A"/>
    <w:rsid w:val="00840315"/>
    <w:rsid w:val="008410D1"/>
    <w:rsid w:val="00843C42"/>
    <w:rsid w:val="00844C0B"/>
    <w:rsid w:val="00845DE3"/>
    <w:rsid w:val="00846E1D"/>
    <w:rsid w:val="00847D7B"/>
    <w:rsid w:val="008503CB"/>
    <w:rsid w:val="0085287A"/>
    <w:rsid w:val="00852A23"/>
    <w:rsid w:val="00853FBB"/>
    <w:rsid w:val="008540A4"/>
    <w:rsid w:val="00857521"/>
    <w:rsid w:val="00860EB2"/>
    <w:rsid w:val="00863489"/>
    <w:rsid w:val="00866DDE"/>
    <w:rsid w:val="008672DC"/>
    <w:rsid w:val="008673A7"/>
    <w:rsid w:val="008705AD"/>
    <w:rsid w:val="00870C53"/>
    <w:rsid w:val="008735A2"/>
    <w:rsid w:val="00874E56"/>
    <w:rsid w:val="0087604D"/>
    <w:rsid w:val="00876258"/>
    <w:rsid w:val="00876804"/>
    <w:rsid w:val="00876FB7"/>
    <w:rsid w:val="00877A23"/>
    <w:rsid w:val="00877F30"/>
    <w:rsid w:val="0088050D"/>
    <w:rsid w:val="0088070E"/>
    <w:rsid w:val="00880BE1"/>
    <w:rsid w:val="00883BBC"/>
    <w:rsid w:val="0088685D"/>
    <w:rsid w:val="00890033"/>
    <w:rsid w:val="00890119"/>
    <w:rsid w:val="008914DD"/>
    <w:rsid w:val="00892715"/>
    <w:rsid w:val="00894DB4"/>
    <w:rsid w:val="0089503C"/>
    <w:rsid w:val="00895B71"/>
    <w:rsid w:val="00895EF6"/>
    <w:rsid w:val="008A18F3"/>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0906"/>
    <w:rsid w:val="008C1BFB"/>
    <w:rsid w:val="008C2300"/>
    <w:rsid w:val="008C39BB"/>
    <w:rsid w:val="008C495E"/>
    <w:rsid w:val="008C57BE"/>
    <w:rsid w:val="008C5F3A"/>
    <w:rsid w:val="008C6473"/>
    <w:rsid w:val="008C69E8"/>
    <w:rsid w:val="008D171F"/>
    <w:rsid w:val="008D271C"/>
    <w:rsid w:val="008D3EDE"/>
    <w:rsid w:val="008D41B2"/>
    <w:rsid w:val="008D4CF3"/>
    <w:rsid w:val="008D4E78"/>
    <w:rsid w:val="008D518C"/>
    <w:rsid w:val="008D53D9"/>
    <w:rsid w:val="008D610F"/>
    <w:rsid w:val="008E13D9"/>
    <w:rsid w:val="008E1779"/>
    <w:rsid w:val="008E192C"/>
    <w:rsid w:val="008E279B"/>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20BA6"/>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1D17"/>
    <w:rsid w:val="00942FB6"/>
    <w:rsid w:val="00944E3D"/>
    <w:rsid w:val="00945D7A"/>
    <w:rsid w:val="00947A80"/>
    <w:rsid w:val="00950965"/>
    <w:rsid w:val="009509E5"/>
    <w:rsid w:val="00951E4F"/>
    <w:rsid w:val="00953D18"/>
    <w:rsid w:val="009546AB"/>
    <w:rsid w:val="00956487"/>
    <w:rsid w:val="0095674D"/>
    <w:rsid w:val="00956DF1"/>
    <w:rsid w:val="00957789"/>
    <w:rsid w:val="00957980"/>
    <w:rsid w:val="009615DD"/>
    <w:rsid w:val="00961854"/>
    <w:rsid w:val="0096191F"/>
    <w:rsid w:val="0096314D"/>
    <w:rsid w:val="00965FA8"/>
    <w:rsid w:val="00966818"/>
    <w:rsid w:val="00966AD2"/>
    <w:rsid w:val="00970AF5"/>
    <w:rsid w:val="00972554"/>
    <w:rsid w:val="009729D7"/>
    <w:rsid w:val="009763C7"/>
    <w:rsid w:val="00976E6E"/>
    <w:rsid w:val="00980099"/>
    <w:rsid w:val="00980341"/>
    <w:rsid w:val="0098470F"/>
    <w:rsid w:val="00984A16"/>
    <w:rsid w:val="00985159"/>
    <w:rsid w:val="009866AE"/>
    <w:rsid w:val="00986C53"/>
    <w:rsid w:val="009870E0"/>
    <w:rsid w:val="00987D48"/>
    <w:rsid w:val="0099037B"/>
    <w:rsid w:val="00992B35"/>
    <w:rsid w:val="009957B9"/>
    <w:rsid w:val="00995972"/>
    <w:rsid w:val="00996DB8"/>
    <w:rsid w:val="00997773"/>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3893"/>
    <w:rsid w:val="009D54CF"/>
    <w:rsid w:val="009E03E7"/>
    <w:rsid w:val="009E0FD8"/>
    <w:rsid w:val="009E28AD"/>
    <w:rsid w:val="009E3A43"/>
    <w:rsid w:val="009E3B09"/>
    <w:rsid w:val="009E7F19"/>
    <w:rsid w:val="009F2D14"/>
    <w:rsid w:val="009F3085"/>
    <w:rsid w:val="009F501D"/>
    <w:rsid w:val="009F54C1"/>
    <w:rsid w:val="009F6388"/>
    <w:rsid w:val="009F6DA0"/>
    <w:rsid w:val="009F713C"/>
    <w:rsid w:val="00A0010B"/>
    <w:rsid w:val="00A00E49"/>
    <w:rsid w:val="00A01374"/>
    <w:rsid w:val="00A017CA"/>
    <w:rsid w:val="00A01F07"/>
    <w:rsid w:val="00A047CF"/>
    <w:rsid w:val="00A05F6F"/>
    <w:rsid w:val="00A06683"/>
    <w:rsid w:val="00A067CC"/>
    <w:rsid w:val="00A15978"/>
    <w:rsid w:val="00A15F36"/>
    <w:rsid w:val="00A16DEA"/>
    <w:rsid w:val="00A17577"/>
    <w:rsid w:val="00A207E7"/>
    <w:rsid w:val="00A223C9"/>
    <w:rsid w:val="00A23D96"/>
    <w:rsid w:val="00A25C0E"/>
    <w:rsid w:val="00A25F95"/>
    <w:rsid w:val="00A26CE0"/>
    <w:rsid w:val="00A31804"/>
    <w:rsid w:val="00A31990"/>
    <w:rsid w:val="00A34FB3"/>
    <w:rsid w:val="00A35DB1"/>
    <w:rsid w:val="00A360D8"/>
    <w:rsid w:val="00A36F71"/>
    <w:rsid w:val="00A37F71"/>
    <w:rsid w:val="00A40383"/>
    <w:rsid w:val="00A41423"/>
    <w:rsid w:val="00A443BD"/>
    <w:rsid w:val="00A4532E"/>
    <w:rsid w:val="00A465CC"/>
    <w:rsid w:val="00A46CE5"/>
    <w:rsid w:val="00A509B2"/>
    <w:rsid w:val="00A509CA"/>
    <w:rsid w:val="00A51831"/>
    <w:rsid w:val="00A524A7"/>
    <w:rsid w:val="00A53D7F"/>
    <w:rsid w:val="00A542AE"/>
    <w:rsid w:val="00A54CF1"/>
    <w:rsid w:val="00A55DC3"/>
    <w:rsid w:val="00A57765"/>
    <w:rsid w:val="00A57A12"/>
    <w:rsid w:val="00A6080B"/>
    <w:rsid w:val="00A6099F"/>
    <w:rsid w:val="00A64133"/>
    <w:rsid w:val="00A64FFD"/>
    <w:rsid w:val="00A6643A"/>
    <w:rsid w:val="00A710A9"/>
    <w:rsid w:val="00A718D5"/>
    <w:rsid w:val="00A71B6A"/>
    <w:rsid w:val="00A73644"/>
    <w:rsid w:val="00A73DE9"/>
    <w:rsid w:val="00A74D95"/>
    <w:rsid w:val="00A75B94"/>
    <w:rsid w:val="00A76EA1"/>
    <w:rsid w:val="00A801F3"/>
    <w:rsid w:val="00A81ED5"/>
    <w:rsid w:val="00A82492"/>
    <w:rsid w:val="00A82DC5"/>
    <w:rsid w:val="00A864CA"/>
    <w:rsid w:val="00A86E84"/>
    <w:rsid w:val="00A86E95"/>
    <w:rsid w:val="00A8756A"/>
    <w:rsid w:val="00A915CA"/>
    <w:rsid w:val="00A9252F"/>
    <w:rsid w:val="00A9508C"/>
    <w:rsid w:val="00A962DD"/>
    <w:rsid w:val="00A96741"/>
    <w:rsid w:val="00A96A78"/>
    <w:rsid w:val="00A97C65"/>
    <w:rsid w:val="00A97FB8"/>
    <w:rsid w:val="00AA07BE"/>
    <w:rsid w:val="00AA3487"/>
    <w:rsid w:val="00AA3BDD"/>
    <w:rsid w:val="00AA4B1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2E01"/>
    <w:rsid w:val="00AD5806"/>
    <w:rsid w:val="00AD58B0"/>
    <w:rsid w:val="00AD67C2"/>
    <w:rsid w:val="00AD6C6C"/>
    <w:rsid w:val="00AE0203"/>
    <w:rsid w:val="00AE1788"/>
    <w:rsid w:val="00AE1DEB"/>
    <w:rsid w:val="00AE263F"/>
    <w:rsid w:val="00AE3347"/>
    <w:rsid w:val="00AE367E"/>
    <w:rsid w:val="00AE4BA3"/>
    <w:rsid w:val="00AE7359"/>
    <w:rsid w:val="00AF06E4"/>
    <w:rsid w:val="00AF084A"/>
    <w:rsid w:val="00AF0A72"/>
    <w:rsid w:val="00AF0E9F"/>
    <w:rsid w:val="00AF11FB"/>
    <w:rsid w:val="00AF1B34"/>
    <w:rsid w:val="00AF22C1"/>
    <w:rsid w:val="00AF478D"/>
    <w:rsid w:val="00AF6310"/>
    <w:rsid w:val="00AF68E5"/>
    <w:rsid w:val="00AF6EA1"/>
    <w:rsid w:val="00AF774B"/>
    <w:rsid w:val="00B00841"/>
    <w:rsid w:val="00B01BAA"/>
    <w:rsid w:val="00B03187"/>
    <w:rsid w:val="00B03CF9"/>
    <w:rsid w:val="00B04893"/>
    <w:rsid w:val="00B04D78"/>
    <w:rsid w:val="00B057BD"/>
    <w:rsid w:val="00B05E2C"/>
    <w:rsid w:val="00B06025"/>
    <w:rsid w:val="00B063C5"/>
    <w:rsid w:val="00B06C01"/>
    <w:rsid w:val="00B07421"/>
    <w:rsid w:val="00B10F87"/>
    <w:rsid w:val="00B1396F"/>
    <w:rsid w:val="00B14561"/>
    <w:rsid w:val="00B16530"/>
    <w:rsid w:val="00B20098"/>
    <w:rsid w:val="00B2368F"/>
    <w:rsid w:val="00B24273"/>
    <w:rsid w:val="00B2498E"/>
    <w:rsid w:val="00B24A5D"/>
    <w:rsid w:val="00B250D0"/>
    <w:rsid w:val="00B2762A"/>
    <w:rsid w:val="00B2783F"/>
    <w:rsid w:val="00B3282F"/>
    <w:rsid w:val="00B363FA"/>
    <w:rsid w:val="00B37199"/>
    <w:rsid w:val="00B37DC1"/>
    <w:rsid w:val="00B37F82"/>
    <w:rsid w:val="00B43E79"/>
    <w:rsid w:val="00B4501B"/>
    <w:rsid w:val="00B45CE4"/>
    <w:rsid w:val="00B47F68"/>
    <w:rsid w:val="00B54917"/>
    <w:rsid w:val="00B55218"/>
    <w:rsid w:val="00B55875"/>
    <w:rsid w:val="00B55B66"/>
    <w:rsid w:val="00B563D2"/>
    <w:rsid w:val="00B575FB"/>
    <w:rsid w:val="00B577CF"/>
    <w:rsid w:val="00B57B14"/>
    <w:rsid w:val="00B60455"/>
    <w:rsid w:val="00B61016"/>
    <w:rsid w:val="00B61E82"/>
    <w:rsid w:val="00B65C13"/>
    <w:rsid w:val="00B66264"/>
    <w:rsid w:val="00B664B3"/>
    <w:rsid w:val="00B703A2"/>
    <w:rsid w:val="00B70A4E"/>
    <w:rsid w:val="00B726BC"/>
    <w:rsid w:val="00B72AB2"/>
    <w:rsid w:val="00B80239"/>
    <w:rsid w:val="00B83762"/>
    <w:rsid w:val="00B87E1C"/>
    <w:rsid w:val="00B90ABA"/>
    <w:rsid w:val="00B921C9"/>
    <w:rsid w:val="00B92C64"/>
    <w:rsid w:val="00B931F5"/>
    <w:rsid w:val="00B939D7"/>
    <w:rsid w:val="00B94C3C"/>
    <w:rsid w:val="00B965FC"/>
    <w:rsid w:val="00B96D44"/>
    <w:rsid w:val="00BA034B"/>
    <w:rsid w:val="00BA24C1"/>
    <w:rsid w:val="00BA52E7"/>
    <w:rsid w:val="00BA6254"/>
    <w:rsid w:val="00BA7818"/>
    <w:rsid w:val="00BA7AB4"/>
    <w:rsid w:val="00BB03A9"/>
    <w:rsid w:val="00BB111A"/>
    <w:rsid w:val="00BB25DB"/>
    <w:rsid w:val="00BB37BF"/>
    <w:rsid w:val="00BB55E7"/>
    <w:rsid w:val="00BC00BD"/>
    <w:rsid w:val="00BC0D6C"/>
    <w:rsid w:val="00BC4BBA"/>
    <w:rsid w:val="00BC58DA"/>
    <w:rsid w:val="00BC5DB3"/>
    <w:rsid w:val="00BC609A"/>
    <w:rsid w:val="00BC6D10"/>
    <w:rsid w:val="00BC6F97"/>
    <w:rsid w:val="00BD06E4"/>
    <w:rsid w:val="00BD09B0"/>
    <w:rsid w:val="00BD3C67"/>
    <w:rsid w:val="00BD546D"/>
    <w:rsid w:val="00BD77C7"/>
    <w:rsid w:val="00BE1EA5"/>
    <w:rsid w:val="00BE3380"/>
    <w:rsid w:val="00BE3996"/>
    <w:rsid w:val="00BE65B1"/>
    <w:rsid w:val="00BE751D"/>
    <w:rsid w:val="00BF17FF"/>
    <w:rsid w:val="00BF22AD"/>
    <w:rsid w:val="00BF63E1"/>
    <w:rsid w:val="00C0158F"/>
    <w:rsid w:val="00C02FAF"/>
    <w:rsid w:val="00C03ACD"/>
    <w:rsid w:val="00C03BB2"/>
    <w:rsid w:val="00C0596E"/>
    <w:rsid w:val="00C13706"/>
    <w:rsid w:val="00C13A07"/>
    <w:rsid w:val="00C1616D"/>
    <w:rsid w:val="00C16624"/>
    <w:rsid w:val="00C16A73"/>
    <w:rsid w:val="00C17F4A"/>
    <w:rsid w:val="00C212EC"/>
    <w:rsid w:val="00C21D58"/>
    <w:rsid w:val="00C2204F"/>
    <w:rsid w:val="00C24066"/>
    <w:rsid w:val="00C250E8"/>
    <w:rsid w:val="00C264DC"/>
    <w:rsid w:val="00C30758"/>
    <w:rsid w:val="00C31843"/>
    <w:rsid w:val="00C32420"/>
    <w:rsid w:val="00C3268F"/>
    <w:rsid w:val="00C328C4"/>
    <w:rsid w:val="00C32A07"/>
    <w:rsid w:val="00C32B1A"/>
    <w:rsid w:val="00C32F6F"/>
    <w:rsid w:val="00C33B48"/>
    <w:rsid w:val="00C33DD6"/>
    <w:rsid w:val="00C34549"/>
    <w:rsid w:val="00C35E00"/>
    <w:rsid w:val="00C36656"/>
    <w:rsid w:val="00C37392"/>
    <w:rsid w:val="00C43227"/>
    <w:rsid w:val="00C43500"/>
    <w:rsid w:val="00C47C91"/>
    <w:rsid w:val="00C50450"/>
    <w:rsid w:val="00C51636"/>
    <w:rsid w:val="00C516EE"/>
    <w:rsid w:val="00C5228D"/>
    <w:rsid w:val="00C524E8"/>
    <w:rsid w:val="00C53A89"/>
    <w:rsid w:val="00C53D58"/>
    <w:rsid w:val="00C5478B"/>
    <w:rsid w:val="00C549F9"/>
    <w:rsid w:val="00C56BC0"/>
    <w:rsid w:val="00C57C27"/>
    <w:rsid w:val="00C57DAA"/>
    <w:rsid w:val="00C61C1B"/>
    <w:rsid w:val="00C63123"/>
    <w:rsid w:val="00C63AF9"/>
    <w:rsid w:val="00C63B13"/>
    <w:rsid w:val="00C63B42"/>
    <w:rsid w:val="00C63EDC"/>
    <w:rsid w:val="00C67651"/>
    <w:rsid w:val="00C7082C"/>
    <w:rsid w:val="00C7107C"/>
    <w:rsid w:val="00C721A4"/>
    <w:rsid w:val="00C72474"/>
    <w:rsid w:val="00C73418"/>
    <w:rsid w:val="00C764B7"/>
    <w:rsid w:val="00C80B14"/>
    <w:rsid w:val="00C810E5"/>
    <w:rsid w:val="00C81613"/>
    <w:rsid w:val="00C82D40"/>
    <w:rsid w:val="00C85C9B"/>
    <w:rsid w:val="00C868BE"/>
    <w:rsid w:val="00C86E1F"/>
    <w:rsid w:val="00C87D23"/>
    <w:rsid w:val="00C90994"/>
    <w:rsid w:val="00C947E0"/>
    <w:rsid w:val="00C96655"/>
    <w:rsid w:val="00C97594"/>
    <w:rsid w:val="00CA0909"/>
    <w:rsid w:val="00CA65C5"/>
    <w:rsid w:val="00CB01DD"/>
    <w:rsid w:val="00CB11B0"/>
    <w:rsid w:val="00CB1645"/>
    <w:rsid w:val="00CB2332"/>
    <w:rsid w:val="00CB2D65"/>
    <w:rsid w:val="00CB339F"/>
    <w:rsid w:val="00CB3C49"/>
    <w:rsid w:val="00CB3D24"/>
    <w:rsid w:val="00CB65D5"/>
    <w:rsid w:val="00CB75AD"/>
    <w:rsid w:val="00CC035A"/>
    <w:rsid w:val="00CC5114"/>
    <w:rsid w:val="00CC5C88"/>
    <w:rsid w:val="00CC7AB4"/>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1F17"/>
    <w:rsid w:val="00CE21CB"/>
    <w:rsid w:val="00CE4300"/>
    <w:rsid w:val="00CE501D"/>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0E81"/>
    <w:rsid w:val="00D111D9"/>
    <w:rsid w:val="00D11318"/>
    <w:rsid w:val="00D13573"/>
    <w:rsid w:val="00D13AF2"/>
    <w:rsid w:val="00D14404"/>
    <w:rsid w:val="00D14884"/>
    <w:rsid w:val="00D14B96"/>
    <w:rsid w:val="00D1781F"/>
    <w:rsid w:val="00D17EE7"/>
    <w:rsid w:val="00D20C2A"/>
    <w:rsid w:val="00D22110"/>
    <w:rsid w:val="00D23599"/>
    <w:rsid w:val="00D24DB4"/>
    <w:rsid w:val="00D277B4"/>
    <w:rsid w:val="00D27D78"/>
    <w:rsid w:val="00D32062"/>
    <w:rsid w:val="00D32591"/>
    <w:rsid w:val="00D33250"/>
    <w:rsid w:val="00D33D90"/>
    <w:rsid w:val="00D33E3B"/>
    <w:rsid w:val="00D35D32"/>
    <w:rsid w:val="00D36701"/>
    <w:rsid w:val="00D37CD2"/>
    <w:rsid w:val="00D41E2C"/>
    <w:rsid w:val="00D41F7D"/>
    <w:rsid w:val="00D4213F"/>
    <w:rsid w:val="00D42283"/>
    <w:rsid w:val="00D43092"/>
    <w:rsid w:val="00D43880"/>
    <w:rsid w:val="00D4403E"/>
    <w:rsid w:val="00D44499"/>
    <w:rsid w:val="00D44E30"/>
    <w:rsid w:val="00D468C3"/>
    <w:rsid w:val="00D46D86"/>
    <w:rsid w:val="00D4701C"/>
    <w:rsid w:val="00D479DF"/>
    <w:rsid w:val="00D50A26"/>
    <w:rsid w:val="00D54322"/>
    <w:rsid w:val="00D54BE5"/>
    <w:rsid w:val="00D56632"/>
    <w:rsid w:val="00D57342"/>
    <w:rsid w:val="00D6058F"/>
    <w:rsid w:val="00D60FC6"/>
    <w:rsid w:val="00D61F32"/>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770BF"/>
    <w:rsid w:val="00D7789F"/>
    <w:rsid w:val="00D90634"/>
    <w:rsid w:val="00D9198E"/>
    <w:rsid w:val="00D91CD2"/>
    <w:rsid w:val="00D92286"/>
    <w:rsid w:val="00D92909"/>
    <w:rsid w:val="00D93EEA"/>
    <w:rsid w:val="00D94004"/>
    <w:rsid w:val="00D94F1F"/>
    <w:rsid w:val="00D96904"/>
    <w:rsid w:val="00D97989"/>
    <w:rsid w:val="00DA0203"/>
    <w:rsid w:val="00DA0296"/>
    <w:rsid w:val="00DA0F37"/>
    <w:rsid w:val="00DA149E"/>
    <w:rsid w:val="00DA176F"/>
    <w:rsid w:val="00DA1941"/>
    <w:rsid w:val="00DA2585"/>
    <w:rsid w:val="00DA31D5"/>
    <w:rsid w:val="00DA4999"/>
    <w:rsid w:val="00DA49EC"/>
    <w:rsid w:val="00DA57EA"/>
    <w:rsid w:val="00DA590A"/>
    <w:rsid w:val="00DA71E6"/>
    <w:rsid w:val="00DB021D"/>
    <w:rsid w:val="00DB1461"/>
    <w:rsid w:val="00DB1804"/>
    <w:rsid w:val="00DB2061"/>
    <w:rsid w:val="00DB2A4D"/>
    <w:rsid w:val="00DB2B7D"/>
    <w:rsid w:val="00DB3CFF"/>
    <w:rsid w:val="00DB6A06"/>
    <w:rsid w:val="00DB6C24"/>
    <w:rsid w:val="00DB711F"/>
    <w:rsid w:val="00DC0CCB"/>
    <w:rsid w:val="00DC0E9D"/>
    <w:rsid w:val="00DC2845"/>
    <w:rsid w:val="00DC2A65"/>
    <w:rsid w:val="00DC34D0"/>
    <w:rsid w:val="00DC3D0C"/>
    <w:rsid w:val="00DC4FA8"/>
    <w:rsid w:val="00DC7AF5"/>
    <w:rsid w:val="00DD0016"/>
    <w:rsid w:val="00DD45B5"/>
    <w:rsid w:val="00DD5A5B"/>
    <w:rsid w:val="00DD6948"/>
    <w:rsid w:val="00DD7659"/>
    <w:rsid w:val="00DE358E"/>
    <w:rsid w:val="00DE35FE"/>
    <w:rsid w:val="00DE36CD"/>
    <w:rsid w:val="00DE435D"/>
    <w:rsid w:val="00DE5E9E"/>
    <w:rsid w:val="00DE703C"/>
    <w:rsid w:val="00DE7E8C"/>
    <w:rsid w:val="00DE7FD5"/>
    <w:rsid w:val="00DF084A"/>
    <w:rsid w:val="00DF086F"/>
    <w:rsid w:val="00DF0A8C"/>
    <w:rsid w:val="00DF329E"/>
    <w:rsid w:val="00DF4922"/>
    <w:rsid w:val="00DF5CF6"/>
    <w:rsid w:val="00DF751C"/>
    <w:rsid w:val="00DF796B"/>
    <w:rsid w:val="00E01A87"/>
    <w:rsid w:val="00E01F1F"/>
    <w:rsid w:val="00E04880"/>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5EC1"/>
    <w:rsid w:val="00E262F1"/>
    <w:rsid w:val="00E26D0E"/>
    <w:rsid w:val="00E3353C"/>
    <w:rsid w:val="00E35FA7"/>
    <w:rsid w:val="00E3600C"/>
    <w:rsid w:val="00E361E4"/>
    <w:rsid w:val="00E36523"/>
    <w:rsid w:val="00E36AEA"/>
    <w:rsid w:val="00E36E0C"/>
    <w:rsid w:val="00E37331"/>
    <w:rsid w:val="00E37BED"/>
    <w:rsid w:val="00E37F9B"/>
    <w:rsid w:val="00E4002F"/>
    <w:rsid w:val="00E41D92"/>
    <w:rsid w:val="00E466EB"/>
    <w:rsid w:val="00E46854"/>
    <w:rsid w:val="00E469E1"/>
    <w:rsid w:val="00E50A8D"/>
    <w:rsid w:val="00E50D3B"/>
    <w:rsid w:val="00E51508"/>
    <w:rsid w:val="00E5250C"/>
    <w:rsid w:val="00E543B6"/>
    <w:rsid w:val="00E54BB3"/>
    <w:rsid w:val="00E560B7"/>
    <w:rsid w:val="00E5710F"/>
    <w:rsid w:val="00E573AD"/>
    <w:rsid w:val="00E579CC"/>
    <w:rsid w:val="00E57C79"/>
    <w:rsid w:val="00E600C2"/>
    <w:rsid w:val="00E61001"/>
    <w:rsid w:val="00E61940"/>
    <w:rsid w:val="00E62BE0"/>
    <w:rsid w:val="00E63CC5"/>
    <w:rsid w:val="00E63DA3"/>
    <w:rsid w:val="00E641FA"/>
    <w:rsid w:val="00E6487A"/>
    <w:rsid w:val="00E65D26"/>
    <w:rsid w:val="00E661B1"/>
    <w:rsid w:val="00E67E23"/>
    <w:rsid w:val="00E67E98"/>
    <w:rsid w:val="00E70618"/>
    <w:rsid w:val="00E706A0"/>
    <w:rsid w:val="00E70DCD"/>
    <w:rsid w:val="00E72197"/>
    <w:rsid w:val="00E750BB"/>
    <w:rsid w:val="00E75DF9"/>
    <w:rsid w:val="00E767E7"/>
    <w:rsid w:val="00E77897"/>
    <w:rsid w:val="00E77C30"/>
    <w:rsid w:val="00E806C2"/>
    <w:rsid w:val="00E80D19"/>
    <w:rsid w:val="00E81820"/>
    <w:rsid w:val="00E81911"/>
    <w:rsid w:val="00E822A8"/>
    <w:rsid w:val="00E832E9"/>
    <w:rsid w:val="00E8345D"/>
    <w:rsid w:val="00E84107"/>
    <w:rsid w:val="00E85469"/>
    <w:rsid w:val="00E87A7E"/>
    <w:rsid w:val="00E9013B"/>
    <w:rsid w:val="00E90220"/>
    <w:rsid w:val="00E909CF"/>
    <w:rsid w:val="00E90D16"/>
    <w:rsid w:val="00E90DB2"/>
    <w:rsid w:val="00E93BFC"/>
    <w:rsid w:val="00E962A1"/>
    <w:rsid w:val="00EA0519"/>
    <w:rsid w:val="00EA05A0"/>
    <w:rsid w:val="00EA0BF7"/>
    <w:rsid w:val="00EA1F5B"/>
    <w:rsid w:val="00EA21A9"/>
    <w:rsid w:val="00EA5B10"/>
    <w:rsid w:val="00EA6D92"/>
    <w:rsid w:val="00EA74A2"/>
    <w:rsid w:val="00EA78CE"/>
    <w:rsid w:val="00EB0D54"/>
    <w:rsid w:val="00EB1545"/>
    <w:rsid w:val="00EB1A8A"/>
    <w:rsid w:val="00EB1DD3"/>
    <w:rsid w:val="00EB24DB"/>
    <w:rsid w:val="00EB2C18"/>
    <w:rsid w:val="00EB4590"/>
    <w:rsid w:val="00EB4A65"/>
    <w:rsid w:val="00EB4D72"/>
    <w:rsid w:val="00EB56F0"/>
    <w:rsid w:val="00EB710A"/>
    <w:rsid w:val="00EB733F"/>
    <w:rsid w:val="00EC055A"/>
    <w:rsid w:val="00EC1A87"/>
    <w:rsid w:val="00EC23D2"/>
    <w:rsid w:val="00EC4890"/>
    <w:rsid w:val="00EC5F33"/>
    <w:rsid w:val="00EC72D5"/>
    <w:rsid w:val="00ED1806"/>
    <w:rsid w:val="00ED1B22"/>
    <w:rsid w:val="00ED2251"/>
    <w:rsid w:val="00ED4BD6"/>
    <w:rsid w:val="00ED65D3"/>
    <w:rsid w:val="00ED7D0E"/>
    <w:rsid w:val="00EE0BE3"/>
    <w:rsid w:val="00EE111F"/>
    <w:rsid w:val="00EE1564"/>
    <w:rsid w:val="00EE1FD1"/>
    <w:rsid w:val="00EE43F7"/>
    <w:rsid w:val="00EE4727"/>
    <w:rsid w:val="00EE7C59"/>
    <w:rsid w:val="00EF3D12"/>
    <w:rsid w:val="00EF4CFC"/>
    <w:rsid w:val="00EF5DFF"/>
    <w:rsid w:val="00F0404C"/>
    <w:rsid w:val="00F05644"/>
    <w:rsid w:val="00F0594E"/>
    <w:rsid w:val="00F05BDF"/>
    <w:rsid w:val="00F06BF9"/>
    <w:rsid w:val="00F0711C"/>
    <w:rsid w:val="00F10E79"/>
    <w:rsid w:val="00F115F1"/>
    <w:rsid w:val="00F11E85"/>
    <w:rsid w:val="00F11ED9"/>
    <w:rsid w:val="00F13136"/>
    <w:rsid w:val="00F13777"/>
    <w:rsid w:val="00F13963"/>
    <w:rsid w:val="00F14EF8"/>
    <w:rsid w:val="00F15078"/>
    <w:rsid w:val="00F21CD6"/>
    <w:rsid w:val="00F24D7B"/>
    <w:rsid w:val="00F25941"/>
    <w:rsid w:val="00F25CEC"/>
    <w:rsid w:val="00F2616A"/>
    <w:rsid w:val="00F300BF"/>
    <w:rsid w:val="00F32610"/>
    <w:rsid w:val="00F33CE2"/>
    <w:rsid w:val="00F407A5"/>
    <w:rsid w:val="00F42377"/>
    <w:rsid w:val="00F42BF9"/>
    <w:rsid w:val="00F464FB"/>
    <w:rsid w:val="00F46AD3"/>
    <w:rsid w:val="00F47046"/>
    <w:rsid w:val="00F4737C"/>
    <w:rsid w:val="00F473E8"/>
    <w:rsid w:val="00F5000B"/>
    <w:rsid w:val="00F51C67"/>
    <w:rsid w:val="00F53EFE"/>
    <w:rsid w:val="00F5513A"/>
    <w:rsid w:val="00F55409"/>
    <w:rsid w:val="00F55C7A"/>
    <w:rsid w:val="00F613E4"/>
    <w:rsid w:val="00F630FF"/>
    <w:rsid w:val="00F636AB"/>
    <w:rsid w:val="00F63E3C"/>
    <w:rsid w:val="00F65673"/>
    <w:rsid w:val="00F66E7D"/>
    <w:rsid w:val="00F6722F"/>
    <w:rsid w:val="00F67417"/>
    <w:rsid w:val="00F67774"/>
    <w:rsid w:val="00F67903"/>
    <w:rsid w:val="00F67AF9"/>
    <w:rsid w:val="00F70D11"/>
    <w:rsid w:val="00F71984"/>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1EE3"/>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3DE2"/>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50E6"/>
    <w:rsid w:val="00FE6499"/>
    <w:rsid w:val="00FF0621"/>
    <w:rsid w:val="00FF2A3C"/>
    <w:rsid w:val="00FF5E90"/>
    <w:rsid w:val="00FF6762"/>
    <w:rsid w:val="013F258D"/>
    <w:rsid w:val="017F144F"/>
    <w:rsid w:val="02E60C56"/>
    <w:rsid w:val="03859417"/>
    <w:rsid w:val="03F00241"/>
    <w:rsid w:val="041F7CD8"/>
    <w:rsid w:val="0553E09C"/>
    <w:rsid w:val="05F3F6DF"/>
    <w:rsid w:val="089AF6C8"/>
    <w:rsid w:val="09197585"/>
    <w:rsid w:val="0C291B47"/>
    <w:rsid w:val="0D6E67EB"/>
    <w:rsid w:val="0E679FBC"/>
    <w:rsid w:val="0ED0B793"/>
    <w:rsid w:val="0FF0E271"/>
    <w:rsid w:val="10A608AD"/>
    <w:rsid w:val="11E74692"/>
    <w:rsid w:val="11F5BEE2"/>
    <w:rsid w:val="12267B0A"/>
    <w:rsid w:val="13163497"/>
    <w:rsid w:val="13B41084"/>
    <w:rsid w:val="14344A74"/>
    <w:rsid w:val="143D8E28"/>
    <w:rsid w:val="147DEA89"/>
    <w:rsid w:val="14C3F6EB"/>
    <w:rsid w:val="154FE0E5"/>
    <w:rsid w:val="15A3D025"/>
    <w:rsid w:val="15D95E89"/>
    <w:rsid w:val="172F874A"/>
    <w:rsid w:val="18874A6B"/>
    <w:rsid w:val="1949A8F1"/>
    <w:rsid w:val="19C8E6CA"/>
    <w:rsid w:val="1A5ACC6D"/>
    <w:rsid w:val="1AACCFAC"/>
    <w:rsid w:val="1B278589"/>
    <w:rsid w:val="1B34CC84"/>
    <w:rsid w:val="1C0F2271"/>
    <w:rsid w:val="1CC355EA"/>
    <w:rsid w:val="1CEE637C"/>
    <w:rsid w:val="1DB630C3"/>
    <w:rsid w:val="1E5419F8"/>
    <w:rsid w:val="1E5F264B"/>
    <w:rsid w:val="1F76FD1B"/>
    <w:rsid w:val="1FFAF6AC"/>
    <w:rsid w:val="2050EC27"/>
    <w:rsid w:val="211730C6"/>
    <w:rsid w:val="21CC1E97"/>
    <w:rsid w:val="22D762DA"/>
    <w:rsid w:val="24C8294D"/>
    <w:rsid w:val="25E2FCD3"/>
    <w:rsid w:val="2600BD22"/>
    <w:rsid w:val="28060891"/>
    <w:rsid w:val="28966463"/>
    <w:rsid w:val="2A11A254"/>
    <w:rsid w:val="2A4F7606"/>
    <w:rsid w:val="2AF15B79"/>
    <w:rsid w:val="2BD24643"/>
    <w:rsid w:val="2C05BE80"/>
    <w:rsid w:val="2C5B865C"/>
    <w:rsid w:val="2C8D5F88"/>
    <w:rsid w:val="2D451121"/>
    <w:rsid w:val="2D6E16A4"/>
    <w:rsid w:val="2F09E705"/>
    <w:rsid w:val="2F2C656A"/>
    <w:rsid w:val="3070FF2F"/>
    <w:rsid w:val="30A5B766"/>
    <w:rsid w:val="31A1A44D"/>
    <w:rsid w:val="31FF494B"/>
    <w:rsid w:val="3219E71A"/>
    <w:rsid w:val="32C58DEA"/>
    <w:rsid w:val="3584008D"/>
    <w:rsid w:val="36515D8C"/>
    <w:rsid w:val="37D479AF"/>
    <w:rsid w:val="392CBC0E"/>
    <w:rsid w:val="3A423CD7"/>
    <w:rsid w:val="3D47100B"/>
    <w:rsid w:val="3E2B95AD"/>
    <w:rsid w:val="40A6A442"/>
    <w:rsid w:val="418AF187"/>
    <w:rsid w:val="424274A3"/>
    <w:rsid w:val="42A8F071"/>
    <w:rsid w:val="43D501E0"/>
    <w:rsid w:val="44A675DB"/>
    <w:rsid w:val="456F88A1"/>
    <w:rsid w:val="479A413E"/>
    <w:rsid w:val="4890DEB0"/>
    <w:rsid w:val="48E09B5C"/>
    <w:rsid w:val="49416D1A"/>
    <w:rsid w:val="495F6FA0"/>
    <w:rsid w:val="4979E6FE"/>
    <w:rsid w:val="4C7C9DB3"/>
    <w:rsid w:val="4CD9286D"/>
    <w:rsid w:val="4D1AED8E"/>
    <w:rsid w:val="4E404097"/>
    <w:rsid w:val="4EB6BDEF"/>
    <w:rsid w:val="4FF43766"/>
    <w:rsid w:val="4FF6A115"/>
    <w:rsid w:val="505A20D4"/>
    <w:rsid w:val="50B9748A"/>
    <w:rsid w:val="5208511F"/>
    <w:rsid w:val="52BBBA87"/>
    <w:rsid w:val="538A2F12"/>
    <w:rsid w:val="54C12EF6"/>
    <w:rsid w:val="57295A69"/>
    <w:rsid w:val="57EF1063"/>
    <w:rsid w:val="583994A1"/>
    <w:rsid w:val="59489E62"/>
    <w:rsid w:val="5C22ED77"/>
    <w:rsid w:val="5CB93DD2"/>
    <w:rsid w:val="5DCA94BC"/>
    <w:rsid w:val="5E1BF8E3"/>
    <w:rsid w:val="5E24D44B"/>
    <w:rsid w:val="60709FA0"/>
    <w:rsid w:val="60D9E6E2"/>
    <w:rsid w:val="619E66CA"/>
    <w:rsid w:val="61A30A33"/>
    <w:rsid w:val="62387EEE"/>
    <w:rsid w:val="6244BEA5"/>
    <w:rsid w:val="62A5A058"/>
    <w:rsid w:val="62DF1D11"/>
    <w:rsid w:val="63E591AF"/>
    <w:rsid w:val="646B145C"/>
    <w:rsid w:val="64A7A5ED"/>
    <w:rsid w:val="663A7D9C"/>
    <w:rsid w:val="66C29D67"/>
    <w:rsid w:val="66DFE124"/>
    <w:rsid w:val="676AB437"/>
    <w:rsid w:val="6AE14530"/>
    <w:rsid w:val="6AF1C17A"/>
    <w:rsid w:val="6BA81E38"/>
    <w:rsid w:val="6D2A9F1E"/>
    <w:rsid w:val="6FF71DB5"/>
    <w:rsid w:val="70DD4B7B"/>
    <w:rsid w:val="7192EE16"/>
    <w:rsid w:val="71ADA839"/>
    <w:rsid w:val="71CB97BC"/>
    <w:rsid w:val="729695B2"/>
    <w:rsid w:val="732EBE77"/>
    <w:rsid w:val="734690A6"/>
    <w:rsid w:val="742F98F4"/>
    <w:rsid w:val="7486BF33"/>
    <w:rsid w:val="74CA8ED8"/>
    <w:rsid w:val="754544B5"/>
    <w:rsid w:val="75789C26"/>
    <w:rsid w:val="75CE3674"/>
    <w:rsid w:val="7669E47A"/>
    <w:rsid w:val="766E6E67"/>
    <w:rsid w:val="7679B18D"/>
    <w:rsid w:val="78ECAED9"/>
    <w:rsid w:val="79FF9BD0"/>
    <w:rsid w:val="7B273028"/>
    <w:rsid w:val="7C37ABDC"/>
    <w:rsid w:val="7DB03B53"/>
    <w:rsid w:val="7E14791C"/>
    <w:rsid w:val="7E3E8A38"/>
    <w:rsid w:val="7E89434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B4FF3D4D-DD64-4CFF-AE1B-C5F2406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styl 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qFormat/>
    <w:rsid w:val="00D656F4"/>
  </w:style>
  <w:style w:type="character" w:customStyle="1" w:styleId="TextkomenteChar">
    <w:name w:val="Text komentáře Char"/>
    <w:aliases w:val="Comment Text (Czech Tourism) Char"/>
    <w:basedOn w:val="Standardnpsmoodstavce"/>
    <w:link w:val="Textkomente"/>
    <w:uiPriority w:val="99"/>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22"/>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styl 1 Char,Odstavec se seznamem a odrážkou Char,1 úroveň Odstavec se seznamem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9"/>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9"/>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0"/>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customStyle="1" w:styleId="Normln1Normln">
    <w:name w:val="Normální1  (Normální)"/>
    <w:basedOn w:val="Normln"/>
    <w:rsid w:val="000E67D8"/>
    <w:pPr>
      <w:keepNext/>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auto"/>
    </w:pPr>
    <w:rPr>
      <w:sz w:val="24"/>
      <w:szCs w:val="24"/>
    </w:rPr>
  </w:style>
  <w:style w:type="paragraph" w:customStyle="1" w:styleId="Textnadpis1">
    <w:name w:val="Text nadpis1"/>
    <w:basedOn w:val="Normln"/>
    <w:next w:val="Normln"/>
    <w:link w:val="Textnadpis1CharChar"/>
    <w:rsid w:val="000E67D8"/>
    <w:p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lang w:val="x-none" w:eastAsia="x-none"/>
    </w:rPr>
  </w:style>
  <w:style w:type="character" w:customStyle="1" w:styleId="Textnadpis1CharChar">
    <w:name w:val="Text nadpis1 Char Char"/>
    <w:link w:val="Textnadpis1"/>
    <w:rsid w:val="000E67D8"/>
    <w:rPr>
      <w:rFonts w:eastAsia="Times New Roman" w:cs="Times New Roman"/>
      <w:b/>
      <w:bCs/>
      <w:sz w:val="28"/>
      <w:szCs w:val="24"/>
      <w:lang w:val="x-none" w:eastAsia="x-none"/>
    </w:rPr>
  </w:style>
  <w:style w:type="paragraph" w:styleId="Revize">
    <w:name w:val="Revision"/>
    <w:hidden/>
    <w:uiPriority w:val="99"/>
    <w:semiHidden/>
    <w:rsid w:val="00BC6F97"/>
    <w:rPr>
      <w:rFonts w:ascii="Georgia" w:hAnsi="Georgia"/>
      <w:szCs w:val="20"/>
      <w:lang w:eastAsia="en-US"/>
    </w:rPr>
  </w:style>
  <w:style w:type="character" w:styleId="Zmnka">
    <w:name w:val="Mention"/>
    <w:basedOn w:val="Standardnpsmoodstavce"/>
    <w:uiPriority w:val="99"/>
    <w:unhideWhenUsed/>
    <w:rPr>
      <w:color w:val="2B579A"/>
      <w:shd w:val="clear" w:color="auto" w:fill="E6E6E6"/>
    </w:rPr>
  </w:style>
  <w:style w:type="character" w:customStyle="1" w:styleId="item-name">
    <w:name w:val="item-name"/>
    <w:basedOn w:val="Standardnpsmoodstavce"/>
    <w:rsid w:val="00372D98"/>
  </w:style>
  <w:style w:type="paragraph" w:customStyle="1" w:styleId="pf0">
    <w:name w:val="pf0"/>
    <w:basedOn w:val="Normln"/>
    <w:rsid w:val="00247D78"/>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Standardnpsmoodstavce"/>
    <w:rsid w:val="00247D78"/>
    <w:rPr>
      <w:rFonts w:ascii="Segoe UI" w:hAnsi="Segoe UI" w:cs="Segoe UI" w:hint="default"/>
      <w:sz w:val="18"/>
      <w:szCs w:val="18"/>
    </w:rPr>
  </w:style>
  <w:style w:type="character" w:customStyle="1" w:styleId="cf21">
    <w:name w:val="cf21"/>
    <w:basedOn w:val="Standardnpsmoodstavce"/>
    <w:rsid w:val="00247D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459300659">
      <w:bodyDiv w:val="1"/>
      <w:marLeft w:val="0"/>
      <w:marRight w:val="0"/>
      <w:marTop w:val="0"/>
      <w:marBottom w:val="0"/>
      <w:divBdr>
        <w:top w:val="none" w:sz="0" w:space="0" w:color="auto"/>
        <w:left w:val="none" w:sz="0" w:space="0" w:color="auto"/>
        <w:bottom w:val="none" w:sz="0" w:space="0" w:color="auto"/>
        <w:right w:val="none" w:sz="0" w:space="0" w:color="auto"/>
      </w:divBdr>
    </w:div>
    <w:div w:id="488834311">
      <w:bodyDiv w:val="1"/>
      <w:marLeft w:val="0"/>
      <w:marRight w:val="0"/>
      <w:marTop w:val="0"/>
      <w:marBottom w:val="0"/>
      <w:divBdr>
        <w:top w:val="none" w:sz="0" w:space="0" w:color="auto"/>
        <w:left w:val="none" w:sz="0" w:space="0" w:color="auto"/>
        <w:bottom w:val="none" w:sz="0" w:space="0" w:color="auto"/>
        <w:right w:val="none" w:sz="0" w:space="0" w:color="auto"/>
      </w:divBdr>
    </w:div>
    <w:div w:id="565606775">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49080442">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017728311">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04115874">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65413290">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aktury@czechtouris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ba2d4317-fb4d-4db0-a5c7-47ce91d9e985" xsi:nil="true"/>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8" ma:contentTypeDescription="Create a new document." ma:contentTypeScope="" ma:versionID="d8629e79c3bd84630dce79a899ce7a9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823dc6d45d31b504ac1dc76b1d597c42"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ba2d4317-fb4d-4db0-a5c7-47ce91d9e985"/>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5401A3A5-292D-4DDA-928B-0A5AB7B99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366</TotalTime>
  <Pages>11</Pages>
  <Words>2893</Words>
  <Characters>17374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20227</CharactersWithSpaces>
  <SharedDoc>false</SharedDoc>
  <HLinks>
    <vt:vector size="6" baseType="variant">
      <vt:variant>
        <vt:i4>4456495</vt:i4>
      </vt:variant>
      <vt:variant>
        <vt:i4>0</vt:i4>
      </vt:variant>
      <vt:variant>
        <vt:i4>0</vt:i4>
      </vt:variant>
      <vt:variant>
        <vt:i4>5</vt:i4>
      </vt:variant>
      <vt:variant>
        <vt:lpwstr>mailto:beranova@czechtourism.gov.cz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222</cp:revision>
  <cp:lastPrinted>2020-11-19T14:20:00Z</cp:lastPrinted>
  <dcterms:created xsi:type="dcterms:W3CDTF">2025-02-13T13:56:00Z</dcterms:created>
  <dcterms:modified xsi:type="dcterms:W3CDTF">2025-04-07T13:18:00Z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Order">
    <vt:r8>523700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activity">
    <vt:lpwstr>{"FileActivityType":"6","FileActivityTimeStamp":"2025-02-14T13:38:17.847Z","FileActivityUsersOnPage":[{"DisplayName":"Beranová Eva","Id":"beranova@czechtourism.gov.cz"}],"FileActivityNavigationId":null}</vt:lpwstr>
  </property>
</Properties>
</file>