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547A" w14:textId="639D8812" w:rsidR="0068206F" w:rsidRDefault="00B76C1C">
      <w:r>
        <w:t>Smlouva č. 25016 – Příloha č. 1 Cenová nabídka</w:t>
      </w:r>
    </w:p>
    <w:p w14:paraId="3F4FA8FB" w14:textId="77777777" w:rsidR="00B76C1C" w:rsidRDefault="00B76C1C"/>
    <w:p w14:paraId="0496F8CE" w14:textId="665C2698" w:rsidR="00B76C1C" w:rsidRPr="00B76C1C" w:rsidRDefault="00B76C1C" w:rsidP="00B76C1C">
      <w:r>
        <w:t>J</w:t>
      </w:r>
      <w:r w:rsidRPr="00B76C1C">
        <w:t xml:space="preserve">edno auto dodávka </w:t>
      </w:r>
      <w:proofErr w:type="gramStart"/>
      <w:r w:rsidRPr="00B76C1C">
        <w:t>400cm</w:t>
      </w:r>
      <w:proofErr w:type="gramEnd"/>
      <w:r w:rsidRPr="00B76C1C">
        <w:t>*150 cm x 2 m v</w:t>
      </w:r>
      <w:r>
        <w:t>ý</w:t>
      </w:r>
      <w:r w:rsidRPr="00B76C1C">
        <w:t>ška</w:t>
      </w:r>
    </w:p>
    <w:p w14:paraId="2ED3A13F" w14:textId="7B66165D" w:rsidR="00B76C1C" w:rsidRPr="00B76C1C" w:rsidRDefault="00B76C1C" w:rsidP="00B76C1C">
      <w:r>
        <w:t>V</w:t>
      </w:r>
      <w:r w:rsidRPr="00B76C1C">
        <w:t>ětší dodávka.</w:t>
      </w:r>
    </w:p>
    <w:p w14:paraId="07DDC063" w14:textId="2E2A5633" w:rsidR="00B76C1C" w:rsidRPr="00B76C1C" w:rsidRDefault="00B76C1C" w:rsidP="00B76C1C">
      <w:r w:rsidRPr="00B76C1C">
        <w:t>Cesta + nastěhování + likvidace 7050 s DPH jedno auto s tím že pokud to jde na skládku do auta se toho vejde víc</w:t>
      </w:r>
      <w:r>
        <w:t xml:space="preserve">, </w:t>
      </w:r>
      <w:r w:rsidRPr="00B76C1C">
        <w:t>jsou v tom započítány hodiny a lidé co to vyklidí.</w:t>
      </w:r>
    </w:p>
    <w:p w14:paraId="612A48EA" w14:textId="77777777" w:rsidR="00B76C1C" w:rsidRPr="00B76C1C" w:rsidRDefault="00B76C1C" w:rsidP="00B76C1C">
      <w:r w:rsidRPr="00B76C1C">
        <w:t>Dále je tedy možnost uložení materiálu do kontejneru suchého.</w:t>
      </w:r>
    </w:p>
    <w:p w14:paraId="2E3C26A1" w14:textId="2355FDDA" w:rsidR="00B76C1C" w:rsidRPr="00B76C1C" w:rsidRDefault="00B76C1C" w:rsidP="00B76C1C">
      <w:r w:rsidRPr="00B76C1C">
        <w:t>Hezký den L</w:t>
      </w:r>
      <w:r>
        <w:t>é</w:t>
      </w:r>
      <w:r w:rsidRPr="00B76C1C">
        <w:t>tal</w:t>
      </w:r>
    </w:p>
    <w:p w14:paraId="57BC6E0C" w14:textId="54A2BE5C" w:rsidR="00B76C1C" w:rsidRDefault="00B76C1C" w:rsidP="00B76C1C">
      <w:r w:rsidRPr="00B76C1C">
        <w:br/>
      </w:r>
      <w:r w:rsidRPr="00B76C1C">
        <w:br/>
      </w:r>
    </w:p>
    <w:sectPr w:rsidR="00B76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C1C"/>
    <w:rsid w:val="00052621"/>
    <w:rsid w:val="003C50E2"/>
    <w:rsid w:val="0068206F"/>
    <w:rsid w:val="00B7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58E8D"/>
  <w15:chartTrackingRefBased/>
  <w15:docId w15:val="{A15E36FF-19BD-4BB8-B6B1-A4F4E641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76C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6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76C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76C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76C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76C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76C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76C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76C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76C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6C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76C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76C1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76C1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76C1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76C1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76C1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76C1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76C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76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76C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76C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76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76C1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76C1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76C1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76C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76C1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76C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0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302</Characters>
  <Application>Microsoft Office Word</Application>
  <DocSecurity>0</DocSecurity>
  <Lines>2</Lines>
  <Paragraphs>1</Paragraphs>
  <ScaleCrop>false</ScaleCrop>
  <Company>OAKV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Frišová Soňa</dc:creator>
  <cp:keywords/>
  <dc:description/>
  <cp:lastModifiedBy>Frišová Soňa</cp:lastModifiedBy>
  <cp:revision>1</cp:revision>
  <dcterms:created xsi:type="dcterms:W3CDTF">2025-04-07T12:07:00Z</dcterms:created>
  <dcterms:modified xsi:type="dcterms:W3CDTF">2025-04-07T12:09:00Z</dcterms:modified>
</cp:coreProperties>
</file>