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37FB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81644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644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17758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17758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0025030037/23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17758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177588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25030037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17758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058120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8120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17758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177588">
            <w:pPr>
              <w:pStyle w:val="default10"/>
              <w:ind w:left="40"/>
            </w:pPr>
            <w:proofErr w:type="spellStart"/>
            <w:r>
              <w:rPr>
                <w:b/>
              </w:rPr>
              <w:t>Femtonika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Oslavanská 268</w:t>
            </w:r>
            <w:r>
              <w:rPr>
                <w:b/>
              </w:rPr>
              <w:br/>
              <w:t>664 11 ZBÝŠOV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177588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</w:pPr>
            <w:r>
              <w:rPr>
                <w:b/>
              </w:rPr>
              <w:t>07101121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</w:pPr>
            <w:r>
              <w:rPr>
                <w:b/>
              </w:rPr>
              <w:t>CZ07101121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default10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/>
              <w:jc w:val="center"/>
            </w:pPr>
            <w:r>
              <w:rPr>
                <w:b/>
              </w:rPr>
              <w:t>21.04.2025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17758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default10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default10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default10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17758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37FBD" w:rsidRDefault="00177588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AvaSpec</w:t>
            </w:r>
            <w:proofErr w:type="spellEnd"/>
            <w:r>
              <w:rPr>
                <w:sz w:val="18"/>
              </w:rPr>
              <w:t xml:space="preserve"> spektrometr ULS2048CL-EVO-RS-BB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91 744,00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91 744,00 Kč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37FBD" w:rsidRDefault="00177588">
            <w:pPr>
              <w:pStyle w:val="default10"/>
              <w:ind w:left="40" w:right="40"/>
            </w:pPr>
            <w:r>
              <w:rPr>
                <w:sz w:val="18"/>
              </w:rPr>
              <w:t>Nabídka č. 2025/002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37FBD" w:rsidRDefault="00037FBD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91 744,00 Kč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FBD" w:rsidRDefault="00177588">
            <w:pPr>
              <w:pStyle w:val="default10"/>
              <w:ind w:left="40"/>
            </w:pPr>
            <w:r>
              <w:rPr>
                <w:sz w:val="24"/>
              </w:rPr>
              <w:t>07.04.2025</w:t>
            </w: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FBD" w:rsidRDefault="001775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5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8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30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7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3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1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  <w:tr w:rsidR="00037FBD" w:rsidTr="00177588">
        <w:tblPrEx>
          <w:tblCellMar>
            <w:top w:w="0" w:type="dxa"/>
            <w:bottom w:w="0" w:type="dxa"/>
          </w:tblCellMar>
        </w:tblPrEx>
        <w:trPr>
          <w:trHeight w:hRule="exact" w:val="3308"/>
        </w:trPr>
        <w:tc>
          <w:tcPr>
            <w:tcW w:w="1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77588" w:rsidRDefault="00177588">
            <w:pPr>
              <w:pStyle w:val="default10"/>
              <w:rPr>
                <w:sz w:val="14"/>
              </w:rPr>
            </w:pPr>
          </w:p>
          <w:p w:rsidR="00177588" w:rsidRDefault="00177588">
            <w:pPr>
              <w:pStyle w:val="default10"/>
              <w:rPr>
                <w:sz w:val="14"/>
              </w:rPr>
            </w:pPr>
          </w:p>
          <w:p w:rsidR="00177588" w:rsidRDefault="00177588">
            <w:pPr>
              <w:pStyle w:val="default10"/>
              <w:rPr>
                <w:sz w:val="14"/>
              </w:rPr>
            </w:pPr>
          </w:p>
          <w:p w:rsidR="00177588" w:rsidRDefault="00177588">
            <w:pPr>
              <w:pStyle w:val="default10"/>
              <w:rPr>
                <w:sz w:val="14"/>
              </w:rPr>
            </w:pPr>
          </w:p>
          <w:p w:rsidR="00177588" w:rsidRDefault="00177588">
            <w:pPr>
              <w:pStyle w:val="default10"/>
              <w:rPr>
                <w:sz w:val="14"/>
              </w:rPr>
            </w:pPr>
          </w:p>
          <w:p w:rsidR="00177588" w:rsidRDefault="00177588">
            <w:pPr>
              <w:pStyle w:val="default10"/>
              <w:rPr>
                <w:sz w:val="14"/>
              </w:rPr>
            </w:pPr>
          </w:p>
          <w:p w:rsidR="00177588" w:rsidRDefault="00177588">
            <w:pPr>
              <w:pStyle w:val="default10"/>
              <w:rPr>
                <w:sz w:val="14"/>
              </w:rPr>
            </w:pPr>
          </w:p>
          <w:p w:rsidR="00177588" w:rsidRDefault="00177588">
            <w:pPr>
              <w:pStyle w:val="default10"/>
              <w:rPr>
                <w:sz w:val="14"/>
              </w:rPr>
            </w:pPr>
          </w:p>
          <w:p w:rsidR="00037FBD" w:rsidRDefault="00177588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260" w:type="dxa"/>
          </w:tcPr>
          <w:p w:rsidR="00037FBD" w:rsidRDefault="00037FBD">
            <w:pPr>
              <w:pStyle w:val="EMPTYCELLSTYLE"/>
            </w:pPr>
          </w:p>
        </w:tc>
        <w:tc>
          <w:tcPr>
            <w:tcW w:w="460" w:type="dxa"/>
          </w:tcPr>
          <w:p w:rsidR="00037FBD" w:rsidRDefault="00037FBD">
            <w:pPr>
              <w:pStyle w:val="EMPTYCELLSTYLE"/>
            </w:pPr>
          </w:p>
        </w:tc>
      </w:tr>
    </w:tbl>
    <w:p w:rsidR="00000000" w:rsidRDefault="0017758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BD"/>
    <w:rsid w:val="00037FBD"/>
    <w:rsid w:val="0017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32FF"/>
  <w15:docId w15:val="{25179301-222B-4F8A-8187-1406C1B1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2025-04-07T11:33:00Z</dcterms:created>
  <dcterms:modified xsi:type="dcterms:W3CDTF">2025-04-07T11:33:00Z</dcterms:modified>
</cp:coreProperties>
</file>