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AD90" w14:textId="77777777" w:rsidR="00460CCD" w:rsidRPr="00460CCD" w:rsidRDefault="00460CCD" w:rsidP="00460CCD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Dodatek Smlouvy o poskytování služeb systému ONI</w:t>
      </w:r>
    </w:p>
    <w:p w14:paraId="56D468DE" w14:textId="3DBC4905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Dodatek ke smlouvě:N04402/</w:t>
      </w:r>
      <w:r w:rsidR="0069427A" w:rsidRPr="0069427A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28056</w:t>
      </w:r>
    </w:p>
    <w:p w14:paraId="2DC7FAA5" w14:textId="77777777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E7584A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POSKYTOVATEL</w:t>
      </w:r>
    </w:p>
    <w:p w14:paraId="2533129C" w14:textId="77777777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(dále jen Poskytovatel)</w:t>
      </w:r>
    </w:p>
    <w:p w14:paraId="335DAABD" w14:textId="60D5A6AA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NAM system, a.s.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U Pošty 1163/13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735 64 Havířov - Prostřední Suchá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IČ: 25862731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DIČ: CZ25862731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OR: KS v Ostravě, č. spisové značky B 2365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Název banky: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ČSOB Orlová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Číslo účtu: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167656634/0300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Zastoupen Ing. Jiřím Tomčalou, předsedou představenstva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nebo </w:t>
      </w:r>
      <w:r w:rsidR="00C7703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na základě plné moci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Dispečink: </w:t>
      </w:r>
      <w:r w:rsidR="00C7703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XXXXXXXXXXXXXXXXXXXX</w:t>
      </w:r>
    </w:p>
    <w:p w14:paraId="2B6BD3C0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ZÁKAZNÍK</w:t>
      </w:r>
    </w:p>
    <w:p w14:paraId="62A74457" w14:textId="77777777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(dále jen Zákazník)</w:t>
      </w:r>
    </w:p>
    <w:p w14:paraId="45F5A468" w14:textId="77777777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Jméno/Název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Zdravotnická záchranná služba Moravskoslezského kraje, příspěvková organizace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IČ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48804525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Výškovická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70030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Ostrava</w:t>
      </w:r>
    </w:p>
    <w:p w14:paraId="7BB10BB6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Jednající</w:t>
      </w:r>
    </w:p>
    <w:p w14:paraId="521B2E77" w14:textId="4084F9CA" w:rsidR="00460CCD" w:rsidRPr="00460CCD" w:rsidRDefault="0048501B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8501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MUDr. David Holeš, Ph.D.</w:t>
      </w:r>
      <w:r w:rsidR="00460CCD"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, ředitel</w:t>
      </w:r>
    </w:p>
    <w:p w14:paraId="77D2740D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Smluvní dokumentaci připravil:</w:t>
      </w:r>
    </w:p>
    <w:p w14:paraId="5FBB1B58" w14:textId="4F50DB12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Prodejce: </w:t>
      </w:r>
      <w:r w:rsidR="00C7703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XXXXXXXXXXXXXXXXXXXXXXXXXXXXXXXXXX</w:t>
      </w:r>
    </w:p>
    <w:p w14:paraId="2814EC4A" w14:textId="77777777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45B9AD3F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I.</w:t>
      </w:r>
    </w:p>
    <w:p w14:paraId="7F3825F8" w14:textId="1B260806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Zákazník tímto podává návrh na uzavření Dodatku Smlouvy o poskytování služeb systému ONI č. </w:t>
      </w:r>
      <w:r w:rsidR="0069427A"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N04402/</w:t>
      </w:r>
      <w:r w:rsidR="0069427A" w:rsidRPr="0069427A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28056</w:t>
      </w:r>
      <w:r w:rsidR="0069427A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-dále jen Dodatek-.</w:t>
      </w:r>
    </w:p>
    <w:p w14:paraId="2815A45D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II. PŘEDMĚT DODATKU</w:t>
      </w:r>
    </w:p>
    <w:p w14:paraId="614F54A2" w14:textId="77777777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Tímto Dodatkem se upravuje znění výše uvedené Smlouvy následovně:</w:t>
      </w:r>
    </w:p>
    <w:p w14:paraId="3B6EA451" w14:textId="77777777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Nahrazuje se poskytování služby: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05"/>
        <w:gridCol w:w="2927"/>
        <w:gridCol w:w="486"/>
        <w:gridCol w:w="3609"/>
        <w:gridCol w:w="486"/>
      </w:tblGrid>
      <w:tr w:rsidR="00460CCD" w:rsidRPr="00460CCD" w14:paraId="1907EE50" w14:textId="77777777" w:rsidTr="0059235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8C9F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SPZ/RZ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7764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VČ jedn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2A0B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Poskytovaná služba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C55C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B1A57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Nová služba/další služba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2CC3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</w:tr>
      <w:tr w:rsidR="0048501B" w:rsidRPr="00460CCD" w14:paraId="6EAD44F9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32C0" w14:textId="4F19E135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D8BA" w14:textId="735C5C78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Y5484N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01D67" w14:textId="2338E14E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DD59" w14:textId="0F1B935A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C6C81" w14:textId="7B29241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REAL/měsíc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B9483" w14:textId="43936C5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</w:tr>
      <w:tr w:rsidR="0048501B" w:rsidRPr="00460CCD" w14:paraId="72D9F024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E711" w14:textId="2EE17AAF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2C26" w14:textId="01E5E2E0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Y7506N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97C1" w14:textId="35C2480B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89AF6" w14:textId="7952A36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8CAA" w14:textId="03387EA4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REAL/měsíc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F933" w14:textId="295F0A5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</w:tr>
      <w:tr w:rsidR="0048501B" w:rsidRPr="00460CCD" w14:paraId="79D6FE62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011B" w14:textId="1B2C498B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5C93" w14:textId="6B3D6AD6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Y5515N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3F3C" w14:textId="69D5D061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8D62" w14:textId="4AA803B6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F9EFF" w14:textId="733A595F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REAL/měsíc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397E4" w14:textId="20838C8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</w:tr>
      <w:tr w:rsidR="0048501B" w:rsidRPr="00460CCD" w14:paraId="5AB200B5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FFD8" w14:textId="0D0E154B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E040" w14:textId="2E388E2E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Y5511N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EED6" w14:textId="611CA77D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A5DAF" w14:textId="23523EFA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E986" w14:textId="6F8BA1F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A9B3" w14:textId="4AF7665E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3FED5892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773B" w14:textId="70538FC5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C158" w14:textId="4AB33D9F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Y5526N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8F535" w14:textId="2546CB1F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3BA7C" w14:textId="27EB36F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04C7" w14:textId="7BF82C1A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4F6A" w14:textId="32F9E81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28A96E16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A252" w14:textId="50BF7B3E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EFFE" w14:textId="594FDE78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Y5492N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B2B3" w14:textId="05A92968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9452E" w14:textId="45A635AD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F2D8" w14:textId="5DC979F8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408FB" w14:textId="1793FC9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59A2DA47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9871" w14:textId="5CE7CAF8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0490" w14:textId="6816760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Y5516N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D629" w14:textId="1465FED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D888" w14:textId="27EE8BDF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BA24" w14:textId="15591256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BDA8" w14:textId="19C1AAB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0865B649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2D8A" w14:textId="436276F1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BEF5" w14:textId="679FA1E5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Y5467A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93D8" w14:textId="14951FD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B351" w14:textId="37F37BF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E8D8" w14:textId="3507AC76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765B5" w14:textId="74377D6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4B7973F4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C6B7" w14:textId="3379D624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3D29" w14:textId="7212CE2B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Y5473A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93034" w14:textId="12E84D37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AFA5B" w14:textId="74E6E236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4920" w14:textId="02700503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492F" w14:textId="43D3AF20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2F551E0D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974C" w14:textId="6418EDB4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197F" w14:textId="567C2AC0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Y5464A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503A3" w14:textId="58812A67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970A3" w14:textId="6E4483C3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F0C2" w14:textId="1E7CE4E9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30A0" w14:textId="2B2A8AD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1C99D9BB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ADD7" w14:textId="2B640F4C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F823" w14:textId="474D31C5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0" w:name="_Hlk193705295"/>
            <w:r w:rsidRPr="009C70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Y8772A</w:t>
            </w:r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F00E6" w14:textId="557FC194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5B83" w14:textId="213240C8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700F" w14:textId="3866878E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09D27" w14:textId="064EDD5B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  <w:tr w:rsidR="0048501B" w:rsidRPr="00460CCD" w14:paraId="3EAD2A08" w14:textId="77777777" w:rsidTr="0038129C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8F4B" w14:textId="38ABA895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EE5D" w14:textId="11271AD7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Y7529N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A2F83" w14:textId="1FEBEF5B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94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AA9B" w14:textId="394A4077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B314" w14:textId="6A9544A1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0FDFF" w14:textId="6EDE21AB" w:rsidR="0048501B" w:rsidRPr="00460CCD" w:rsidRDefault="0048501B" w:rsidP="0048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</w:tbl>
    <w:p w14:paraId="2DDE9462" w14:textId="5A84E508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lastRenderedPageBreak/>
        <w:t>Veškeré změny budou realizovány k poslednímu dni v měsíci, ve kterém obdržíme podepsaný dodatek ze strany zákazníka.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V případě služby Udržovací poplatek při přerušení služeb systému ONI se znovuobnovení poskytování služeb hlásí zákazníkem na </w:t>
      </w:r>
      <w:r w:rsidR="00C7703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nebo na telefonním čísle </w:t>
      </w:r>
      <w:r w:rsidR="00C7703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.</w:t>
      </w:r>
    </w:p>
    <w:p w14:paraId="4EEF3E74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III. ZÁVĚREČNÁ USTANOVENÍ</w:t>
      </w:r>
    </w:p>
    <w:p w14:paraId="4B3BD396" w14:textId="77777777" w:rsidR="00460CCD" w:rsidRPr="00460CCD" w:rsidRDefault="00460CCD" w:rsidP="00460CCD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Veškerá ostatní ustanovení výše uvedené Smlouvy, tímto Dodatkem nedotčená, zůstávají nadále v platnosti.</w:t>
      </w:r>
    </w:p>
    <w:p w14:paraId="61DE5E41" w14:textId="1010502C" w:rsidR="00460CCD" w:rsidRPr="00460CCD" w:rsidRDefault="00460CCD" w:rsidP="00460CCD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Dodatek byl vyhotoven ve dvou stejnopisech, z nichž Poskytovatel a Zákazník obdrží po jednom vyhotovení a nabývá platnosti připojením podpisu Poskytovatele.</w:t>
      </w:r>
    </w:p>
    <w:p w14:paraId="2AD2BD27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IV. PODPISY</w:t>
      </w:r>
    </w:p>
    <w:p w14:paraId="71AF5D54" w14:textId="77777777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071"/>
      </w:tblGrid>
      <w:tr w:rsidR="00460CCD" w:rsidRPr="00460CCD" w14:paraId="0E9A28E0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C4963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59B84E21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ZÁKAZNÍK</w:t>
            </w:r>
          </w:p>
        </w:tc>
      </w:tr>
      <w:tr w:rsidR="00460CCD" w:rsidRPr="00460CCD" w14:paraId="115EF7CE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1EC788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9820C" w14:textId="77777777" w:rsidR="00460CCD" w:rsidRPr="00460CCD" w:rsidRDefault="00460CCD" w:rsidP="00460C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CCD" w:rsidRPr="00460CCD" w14:paraId="65ABF840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54D9E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V Havířově dne 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7A8F4737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V …………………………… dne ……………………………………</w:t>
            </w:r>
          </w:p>
        </w:tc>
      </w:tr>
      <w:tr w:rsidR="00460CCD" w:rsidRPr="00460CCD" w14:paraId="54855020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5F95FB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1B0972C9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</w:tr>
      <w:tr w:rsidR="00460CCD" w:rsidRPr="00460CCD" w14:paraId="4734C91E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5FC3EE" w14:textId="2772D7FD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Ing. Jiří Tomčala</w:t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předseda představenstva,</w:t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nebo </w:t>
            </w:r>
            <w:r w:rsidR="00C7703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XXXXXXXXXXXX</w:t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na základě plné moci ze dne 10. 1. 2014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81"/>
            </w:tblGrid>
            <w:tr w:rsidR="00460CCD" w:rsidRPr="00460CCD" w14:paraId="3C6E36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EC2EF2" w14:textId="0DEB0D22" w:rsidR="00460CCD" w:rsidRPr="00460CCD" w:rsidRDefault="0048501B" w:rsidP="00460CC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48501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MUDr. David Holeš, Ph.D.</w:t>
                  </w:r>
                  <w:r w:rsidR="00460CCD" w:rsidRPr="00460CC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, </w:t>
                  </w:r>
                  <w:r w:rsidR="00460CCD" w:rsidRPr="00460CC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br/>
                    <w:t>ředitel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1B735" w14:textId="77777777" w:rsidR="00460CCD" w:rsidRPr="00460CCD" w:rsidRDefault="00460CCD" w:rsidP="00460CC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</w:tr>
          </w:tbl>
          <w:p w14:paraId="6B1CB410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1514E70E" w14:textId="77777777" w:rsidR="000C63D6" w:rsidRDefault="000C63D6" w:rsidP="00460CCD"/>
    <w:sectPr w:rsidR="000C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4CDC"/>
    <w:multiLevelType w:val="multilevel"/>
    <w:tmpl w:val="D37C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26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CD"/>
    <w:rsid w:val="000C63D6"/>
    <w:rsid w:val="001A2E9D"/>
    <w:rsid w:val="001E65BB"/>
    <w:rsid w:val="00460CCD"/>
    <w:rsid w:val="0048501B"/>
    <w:rsid w:val="00523D87"/>
    <w:rsid w:val="00570C2F"/>
    <w:rsid w:val="00592358"/>
    <w:rsid w:val="0069427A"/>
    <w:rsid w:val="0080684E"/>
    <w:rsid w:val="009C7063"/>
    <w:rsid w:val="00BA079D"/>
    <w:rsid w:val="00BA707F"/>
    <w:rsid w:val="00C75649"/>
    <w:rsid w:val="00C77032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C4E"/>
  <w15:chartTrackingRefBased/>
  <w15:docId w15:val="{2F1FA0E8-5BF4-48F9-8DBA-875CC4E5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924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77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34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Jäckelová Kateřina (NAM system a.s.)</dc:creator>
  <cp:keywords/>
  <dc:description/>
  <cp:lastModifiedBy>Jan Motyka</cp:lastModifiedBy>
  <cp:revision>3</cp:revision>
  <cp:lastPrinted>2025-04-07T11:47:00Z</cp:lastPrinted>
  <dcterms:created xsi:type="dcterms:W3CDTF">2025-04-07T11:56:00Z</dcterms:created>
  <dcterms:modified xsi:type="dcterms:W3CDTF">2025-04-07T11:57:00Z</dcterms:modified>
</cp:coreProperties>
</file>